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2.xml" ContentType="application/vnd.openxmlformats-officedocument.wordprocessingml.header+xml"/>
  <Override PartName="/word/footer28.xml" ContentType="application/vnd.openxmlformats-officedocument.wordprocessingml.footer+xml"/>
  <Override PartName="/word/header3.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oter35.xml" ContentType="application/vnd.openxmlformats-officedocument.wordprocessingml.footer+xml"/>
  <Override PartName="/word/footer3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smallCaps w:val="0"/>
          <w:spacing w:val="0"/>
          <w:sz w:val="20"/>
          <w:szCs w:val="20"/>
        </w:rPr>
        <w:id w:val="-915930398"/>
        <w:docPartObj>
          <w:docPartGallery w:val="Cover Pages"/>
          <w:docPartUnique/>
        </w:docPartObj>
      </w:sdtPr>
      <w:sdtContent>
        <w:p w14:paraId="666818FC" w14:textId="36D1CCB0" w:rsidR="001B69D7" w:rsidRDefault="00143A0A" w:rsidP="00056629">
          <w:pPr>
            <w:pStyle w:val="Heading2"/>
          </w:pPr>
          <w:r>
            <w:rPr>
              <w:noProof/>
              <w:lang w:eastAsia="en-CA"/>
            </w:rPr>
            <mc:AlternateContent>
              <mc:Choice Requires="wps">
                <w:drawing>
                  <wp:anchor distT="0" distB="0" distL="114300" distR="114300" simplePos="0" relativeHeight="251724288" behindDoc="0" locked="0" layoutInCell="1" allowOverlap="1" wp14:anchorId="429377EE" wp14:editId="6DA9E988">
                    <wp:simplePos x="0" y="0"/>
                    <wp:positionH relativeFrom="page">
                      <wp:posOffset>4383600</wp:posOffset>
                    </wp:positionH>
                    <wp:positionV relativeFrom="paragraph">
                      <wp:posOffset>8105775</wp:posOffset>
                    </wp:positionV>
                    <wp:extent cx="3142957" cy="661182"/>
                    <wp:effectExtent l="0" t="0" r="0" b="5715"/>
                    <wp:wrapNone/>
                    <wp:docPr id="296" name="Text Box 296"/>
                    <wp:cNvGraphicFramePr/>
                    <a:graphic xmlns:a="http://schemas.openxmlformats.org/drawingml/2006/main">
                      <a:graphicData uri="http://schemas.microsoft.com/office/word/2010/wordprocessingShape">
                        <wps:wsp>
                          <wps:cNvSpPr txBox="1"/>
                          <wps:spPr>
                            <a:xfrm>
                              <a:off x="0" y="0"/>
                              <a:ext cx="3142957" cy="661182"/>
                            </a:xfrm>
                            <a:prstGeom prst="rect">
                              <a:avLst/>
                            </a:prstGeom>
                            <a:noFill/>
                            <a:ln w="6350">
                              <a:noFill/>
                            </a:ln>
                          </wps:spPr>
                          <wps:txbx>
                            <w:txbxContent>
                              <w:p w14:paraId="44387FC1" w14:textId="27C41E4A" w:rsidR="00E73565" w:rsidRPr="00143A0A" w:rsidRDefault="00E73565" w:rsidP="004E7A1E">
                                <w:pPr>
                                  <w:jc w:val="center"/>
                                  <w:rPr>
                                    <w:rFonts w:ascii="Script MT Bold" w:hAnsi="Script MT Bold"/>
                                    <w:sz w:val="60"/>
                                    <w:szCs w:val="64"/>
                                  </w:rPr>
                                </w:pPr>
                                <w:r w:rsidRPr="00143A0A">
                                  <w:rPr>
                                    <w:rFonts w:ascii="Script MT Bold" w:hAnsi="Script MT Bold"/>
                                    <w:sz w:val="60"/>
                                    <w:szCs w:val="64"/>
                                  </w:rPr>
                                  <w:t>Youth Conference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9377EE" id="_x0000_t202" coordsize="21600,21600" o:spt="202" path="m,l,21600r21600,l21600,xe">
                    <v:stroke joinstyle="miter"/>
                    <v:path gradientshapeok="t" o:connecttype="rect"/>
                  </v:shapetype>
                  <v:shape id="Text Box 296" o:spid="_x0000_s1026" type="#_x0000_t202" style="position:absolute;margin-left:345.15pt;margin-top:638.25pt;width:247.5pt;height:52.05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" filled="f" stroked="f" strokeweight=".5pt">
                    <v:textbox>
                      <w:txbxContent>
                        <w:p w14:paraId="44387FC1" w14:textId="27C41E4A" w:rsidR="00E73565" w:rsidRPr="00143A0A" w:rsidRDefault="00E73565" w:rsidP="004E7A1E">
                          <w:pPr>
                            <w:jc w:val="center"/>
                            <w:rPr>
                              <w:rFonts w:ascii="Script MT Bold" w:hAnsi="Script MT Bold"/>
                              <w:sz w:val="60"/>
                              <w:szCs w:val="64"/>
                            </w:rPr>
                          </w:pPr>
                          <w:r w:rsidRPr="00143A0A">
                            <w:rPr>
                              <w:rFonts w:ascii="Script MT Bold" w:hAnsi="Script MT Bold"/>
                              <w:sz w:val="60"/>
                              <w:szCs w:val="64"/>
                            </w:rPr>
                            <w:t>Youth Conference 2017</w:t>
                          </w:r>
                        </w:p>
                      </w:txbxContent>
                    </v:textbox>
                    <w10:wrap anchorx="page"/>
                  </v:shape>
                </w:pict>
              </mc:Fallback>
            </mc:AlternateContent>
          </w:r>
          <w:r w:rsidR="002E4787">
            <w:rPr>
              <w:noProof/>
              <w:lang w:eastAsia="en-CA"/>
            </w:rPr>
            <mc:AlternateContent>
              <mc:Choice Requires="wps">
                <w:drawing>
                  <wp:anchor distT="0" distB="0" distL="114300" distR="114300" simplePos="0" relativeHeight="251726336" behindDoc="0" locked="0" layoutInCell="1" allowOverlap="1" wp14:anchorId="74A435B3" wp14:editId="56BE7807">
                    <wp:simplePos x="0" y="0"/>
                    <wp:positionH relativeFrom="column">
                      <wp:posOffset>4373245</wp:posOffset>
                    </wp:positionH>
                    <wp:positionV relativeFrom="paragraph">
                      <wp:posOffset>3784600</wp:posOffset>
                    </wp:positionV>
                    <wp:extent cx="2060575" cy="1120140"/>
                    <wp:effectExtent l="0" t="0" r="0" b="3810"/>
                    <wp:wrapNone/>
                    <wp:docPr id="303" name="Text Box 303"/>
                    <wp:cNvGraphicFramePr/>
                    <a:graphic xmlns:a="http://schemas.openxmlformats.org/drawingml/2006/main">
                      <a:graphicData uri="http://schemas.microsoft.com/office/word/2010/wordprocessingShape">
                        <wps:wsp>
                          <wps:cNvSpPr txBox="1"/>
                          <wps:spPr>
                            <a:xfrm>
                              <a:off x="0" y="0"/>
                              <a:ext cx="2060575" cy="1120140"/>
                            </a:xfrm>
                            <a:prstGeom prst="rect">
                              <a:avLst/>
                            </a:prstGeom>
                            <a:noFill/>
                            <a:ln w="6350">
                              <a:noFill/>
                            </a:ln>
                          </wps:spPr>
                          <wps:txbx>
                            <w:txbxContent>
                              <w:p w14:paraId="2DBDD383" w14:textId="77777777" w:rsidR="00E73565" w:rsidRPr="001B69D7" w:rsidRDefault="00E73565">
                                <w:r w:rsidRPr="001B69D7">
                                  <w:rPr>
                                    <w:rFonts w:ascii="Script MT Bold" w:hAnsi="Script MT Bold"/>
                                    <w:sz w:val="72"/>
                                    <w:szCs w:val="64"/>
                                  </w:rPr>
                                  <w:t>“</w:t>
                                </w:r>
                                <w:r w:rsidRPr="002E4787">
                                  <w:rPr>
                                    <w:rFonts w:ascii="Script MT Bold" w:hAnsi="Script MT Bold"/>
                                    <w:sz w:val="120"/>
                                    <w:szCs w:val="64"/>
                                  </w:rPr>
                                  <w:t>D</w:t>
                                </w:r>
                                <w:r w:rsidRPr="001B69D7">
                                  <w:rPr>
                                    <w:rFonts w:ascii="Script MT Bold" w:hAnsi="Script MT Bold"/>
                                    <w:sz w:val="72"/>
                                    <w:szCs w:val="64"/>
                                  </w:rPr>
                                  <w:t>raw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435B3" id="Text Box 303" o:spid="_x0000_s1027" type="#_x0000_t202" style="position:absolute;margin-left:344.35pt;margin-top:298pt;width:162.25pt;height:88.2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" filled="f" stroked="f" strokeweight=".5pt">
                    <v:textbox>
                      <w:txbxContent>
                        <w:p w14:paraId="2DBDD383" w14:textId="77777777" w:rsidR="00E73565" w:rsidRPr="001B69D7" w:rsidRDefault="00E73565">
                          <w:r w:rsidRPr="001B69D7">
                            <w:rPr>
                              <w:rFonts w:ascii="Script MT Bold" w:hAnsi="Script MT Bold"/>
                              <w:sz w:val="72"/>
                              <w:szCs w:val="64"/>
                            </w:rPr>
                            <w:t>“</w:t>
                          </w:r>
                          <w:r w:rsidRPr="002E4787">
                            <w:rPr>
                              <w:rFonts w:ascii="Script MT Bold" w:hAnsi="Script MT Bold"/>
                              <w:sz w:val="120"/>
                              <w:szCs w:val="64"/>
                            </w:rPr>
                            <w:t>D</w:t>
                          </w:r>
                          <w:r w:rsidRPr="001B69D7">
                            <w:rPr>
                              <w:rFonts w:ascii="Script MT Bold" w:hAnsi="Script MT Bold"/>
                              <w:sz w:val="72"/>
                              <w:szCs w:val="64"/>
                            </w:rPr>
                            <w:t>raw</w:t>
                          </w:r>
                        </w:p>
                      </w:txbxContent>
                    </v:textbox>
                  </v:shape>
                </w:pict>
              </mc:Fallback>
            </mc:AlternateContent>
          </w:r>
          <w:r w:rsidR="002E4787">
            <w:rPr>
              <w:noProof/>
              <w:lang w:eastAsia="en-CA"/>
            </w:rPr>
            <mc:AlternateContent>
              <mc:Choice Requires="wps">
                <w:drawing>
                  <wp:anchor distT="0" distB="0" distL="114300" distR="114300" simplePos="0" relativeHeight="251730432" behindDoc="0" locked="0" layoutInCell="1" allowOverlap="1" wp14:anchorId="577BAEA1" wp14:editId="67522E13">
                    <wp:simplePos x="0" y="0"/>
                    <wp:positionH relativeFrom="margin">
                      <wp:posOffset>4340225</wp:posOffset>
                    </wp:positionH>
                    <wp:positionV relativeFrom="paragraph">
                      <wp:posOffset>6635750</wp:posOffset>
                    </wp:positionV>
                    <wp:extent cx="1648460" cy="540385"/>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1648460" cy="540385"/>
                            </a:xfrm>
                            <a:prstGeom prst="rect">
                              <a:avLst/>
                            </a:prstGeom>
                            <a:noFill/>
                            <a:ln w="6350">
                              <a:noFill/>
                            </a:ln>
                          </wps:spPr>
                          <wps:txbx>
                            <w:txbxContent>
                              <w:p w14:paraId="3208A94E" w14:textId="77777777" w:rsidR="00E73565" w:rsidRPr="001B69D7" w:rsidRDefault="00E73565">
                                <w:pPr>
                                  <w:rPr>
                                    <w:rFonts w:ascii="Script MT Bold" w:hAnsi="Script MT Bold"/>
                                    <w:sz w:val="48"/>
                                  </w:rPr>
                                </w:pPr>
                                <w:r w:rsidRPr="001B69D7">
                                  <w:rPr>
                                    <w:rFonts w:ascii="Script MT Bold" w:hAnsi="Script MT Bold"/>
                                    <w:sz w:val="48"/>
                                  </w:rPr>
                                  <w:t>James 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BAEA1" id="Text Box 298" o:spid="_x0000_s1028" type="#_x0000_t202" style="position:absolute;margin-left:341.75pt;margin-top:522.5pt;width:129.8pt;height:42.55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" filled="f" stroked="f" strokeweight=".5pt">
                    <v:textbox>
                      <w:txbxContent>
                        <w:p w14:paraId="3208A94E" w14:textId="77777777" w:rsidR="00E73565" w:rsidRPr="001B69D7" w:rsidRDefault="00E73565">
                          <w:pPr>
                            <w:rPr>
                              <w:rFonts w:ascii="Script MT Bold" w:hAnsi="Script MT Bold"/>
                              <w:sz w:val="48"/>
                            </w:rPr>
                          </w:pPr>
                          <w:r w:rsidRPr="001B69D7">
                            <w:rPr>
                              <w:rFonts w:ascii="Script MT Bold" w:hAnsi="Script MT Bold"/>
                              <w:sz w:val="48"/>
                            </w:rPr>
                            <w:t>James 4:8</w:t>
                          </w:r>
                        </w:p>
                      </w:txbxContent>
                    </v:textbox>
                    <w10:wrap anchorx="margin"/>
                  </v:shape>
                </w:pict>
              </mc:Fallback>
            </mc:AlternateContent>
          </w:r>
          <w:r w:rsidR="002E4787">
            <w:rPr>
              <w:noProof/>
              <w:lang w:eastAsia="en-CA"/>
            </w:rPr>
            <mc:AlternateContent>
              <mc:Choice Requires="wps">
                <w:drawing>
                  <wp:anchor distT="0" distB="0" distL="114300" distR="114300" simplePos="0" relativeHeight="251725312" behindDoc="0" locked="0" layoutInCell="1" allowOverlap="1" wp14:anchorId="4663D61E" wp14:editId="5314FD9C">
                    <wp:simplePos x="0" y="0"/>
                    <wp:positionH relativeFrom="margin">
                      <wp:posOffset>4177665</wp:posOffset>
                    </wp:positionH>
                    <wp:positionV relativeFrom="paragraph">
                      <wp:posOffset>5892800</wp:posOffset>
                    </wp:positionV>
                    <wp:extent cx="1749425" cy="681990"/>
                    <wp:effectExtent l="0" t="0" r="0" b="3810"/>
                    <wp:wrapNone/>
                    <wp:docPr id="299" name="Text Box 299"/>
                    <wp:cNvGraphicFramePr/>
                    <a:graphic xmlns:a="http://schemas.openxmlformats.org/drawingml/2006/main">
                      <a:graphicData uri="http://schemas.microsoft.com/office/word/2010/wordprocessingShape">
                        <wps:wsp>
                          <wps:cNvSpPr txBox="1"/>
                          <wps:spPr>
                            <a:xfrm>
                              <a:off x="0" y="0"/>
                              <a:ext cx="1749425" cy="681990"/>
                            </a:xfrm>
                            <a:prstGeom prst="rect">
                              <a:avLst/>
                            </a:prstGeom>
                            <a:noFill/>
                            <a:ln w="6350">
                              <a:noFill/>
                            </a:ln>
                          </wps:spPr>
                          <wps:txbx>
                            <w:txbxContent>
                              <w:p w14:paraId="1153EF2E" w14:textId="77777777" w:rsidR="00E73565" w:rsidRPr="001B69D7" w:rsidRDefault="00E73565" w:rsidP="004E7A1E">
                                <w:pPr>
                                  <w:jc w:val="right"/>
                                  <w:rPr>
                                    <w:rFonts w:ascii="Script MT Bold" w:hAnsi="Script MT Bold"/>
                                    <w:sz w:val="72"/>
                                    <w:szCs w:val="64"/>
                                  </w:rPr>
                                </w:pPr>
                                <w:r w:rsidRPr="001B69D7">
                                  <w:rPr>
                                    <w:rFonts w:ascii="Script MT Bold" w:hAnsi="Script MT Bold"/>
                                    <w:sz w:val="72"/>
                                    <w:szCs w:val="64"/>
                                  </w:rPr>
                                  <w:t>to you.”</w:t>
                                </w:r>
                              </w:p>
                              <w:p w14:paraId="5C0B6305" w14:textId="77777777" w:rsidR="00E73565" w:rsidRPr="00B44C27" w:rsidRDefault="00E73565" w:rsidP="004E7A1E">
                                <w:pPr>
                                  <w:jc w:val="right"/>
                                  <w:rPr>
                                    <w:rFonts w:ascii="Script MT Bold" w:hAnsi="Script MT Bold"/>
                                    <w:color w:val="645773" w:themeColor="background2" w:themeShade="8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3D61E" id="Text Box 299" o:spid="_x0000_s1029" type="#_x0000_t202" style="position:absolute;margin-left:328.95pt;margin-top:464pt;width:137.75pt;height:53.7pt;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" filled="f" stroked="f" strokeweight=".5pt">
                    <v:textbox>
                      <w:txbxContent>
                        <w:p w14:paraId="1153EF2E" w14:textId="77777777" w:rsidR="00E73565" w:rsidRPr="001B69D7" w:rsidRDefault="00E73565" w:rsidP="004E7A1E">
                          <w:pPr>
                            <w:jc w:val="right"/>
                            <w:rPr>
                              <w:rFonts w:ascii="Script MT Bold" w:hAnsi="Script MT Bold"/>
                              <w:sz w:val="72"/>
                              <w:szCs w:val="64"/>
                            </w:rPr>
                          </w:pPr>
                          <w:r w:rsidRPr="001B69D7">
                            <w:rPr>
                              <w:rFonts w:ascii="Script MT Bold" w:hAnsi="Script MT Bold"/>
                              <w:sz w:val="72"/>
                              <w:szCs w:val="64"/>
                            </w:rPr>
                            <w:t>to you.”</w:t>
                          </w:r>
                        </w:p>
                        <w:p w14:paraId="5C0B6305" w14:textId="77777777" w:rsidR="00E73565" w:rsidRPr="00B44C27" w:rsidRDefault="00E73565" w:rsidP="004E7A1E">
                          <w:pPr>
                            <w:jc w:val="right"/>
                            <w:rPr>
                              <w:rFonts w:ascii="Script MT Bold" w:hAnsi="Script MT Bold"/>
                              <w:color w:val="645773" w:themeColor="background2" w:themeShade="80"/>
                              <w:sz w:val="36"/>
                              <w:szCs w:val="36"/>
                            </w:rPr>
                          </w:pPr>
                        </w:p>
                      </w:txbxContent>
                    </v:textbox>
                    <w10:wrap anchorx="margin"/>
                  </v:shape>
                </w:pict>
              </mc:Fallback>
            </mc:AlternateContent>
          </w:r>
          <w:r w:rsidR="002E4787">
            <w:rPr>
              <w:noProof/>
              <w:lang w:eastAsia="en-CA"/>
            </w:rPr>
            <mc:AlternateContent>
              <mc:Choice Requires="wps">
                <w:drawing>
                  <wp:anchor distT="0" distB="0" distL="114300" distR="114300" simplePos="0" relativeHeight="251729408" behindDoc="0" locked="0" layoutInCell="1" allowOverlap="1" wp14:anchorId="2873D07D" wp14:editId="4CC595EA">
                    <wp:simplePos x="0" y="0"/>
                    <wp:positionH relativeFrom="margin">
                      <wp:posOffset>3941445</wp:posOffset>
                    </wp:positionH>
                    <wp:positionV relativeFrom="paragraph">
                      <wp:posOffset>5483225</wp:posOffset>
                    </wp:positionV>
                    <wp:extent cx="2047240" cy="656590"/>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2047240" cy="656590"/>
                            </a:xfrm>
                            <a:prstGeom prst="rect">
                              <a:avLst/>
                            </a:prstGeom>
                            <a:noFill/>
                            <a:ln w="6350">
                              <a:noFill/>
                            </a:ln>
                          </wps:spPr>
                          <wps:txbx>
                            <w:txbxContent>
                              <w:p w14:paraId="3BE29035" w14:textId="77777777" w:rsidR="00E73565" w:rsidRPr="001B69D7" w:rsidRDefault="00E73565">
                                <w:r w:rsidRPr="001B69D7">
                                  <w:rPr>
                                    <w:rFonts w:ascii="Script MT Bold" w:hAnsi="Script MT Bold"/>
                                    <w:sz w:val="72"/>
                                    <w:szCs w:val="64"/>
                                  </w:rPr>
                                  <w:t xml:space="preserve">draw nigh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3D07D" id="Text Box 300" o:spid="_x0000_s1030" type="#_x0000_t202" style="position:absolute;margin-left:310.35pt;margin-top:431.75pt;width:161.2pt;height:51.7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" filled="f" stroked="f" strokeweight=".5pt">
                    <v:textbox>
                      <w:txbxContent>
                        <w:p w14:paraId="3BE29035" w14:textId="77777777" w:rsidR="00E73565" w:rsidRPr="001B69D7" w:rsidRDefault="00E73565">
                          <w:r w:rsidRPr="001B69D7">
                            <w:rPr>
                              <w:rFonts w:ascii="Script MT Bold" w:hAnsi="Script MT Bold"/>
                              <w:sz w:val="72"/>
                              <w:szCs w:val="64"/>
                            </w:rPr>
                            <w:t xml:space="preserve">draw nigh </w:t>
                          </w:r>
                        </w:p>
                      </w:txbxContent>
                    </v:textbox>
                    <w10:wrap anchorx="margin"/>
                  </v:shape>
                </w:pict>
              </mc:Fallback>
            </mc:AlternateContent>
          </w:r>
          <w:r w:rsidR="002E4787">
            <w:rPr>
              <w:noProof/>
              <w:lang w:eastAsia="en-CA"/>
            </w:rPr>
            <mc:AlternateContent>
              <mc:Choice Requires="wps">
                <w:drawing>
                  <wp:anchor distT="0" distB="0" distL="114300" distR="114300" simplePos="0" relativeHeight="251728384" behindDoc="0" locked="0" layoutInCell="1" allowOverlap="1" wp14:anchorId="145D9147" wp14:editId="65962991">
                    <wp:simplePos x="0" y="0"/>
                    <wp:positionH relativeFrom="page">
                      <wp:posOffset>4577080</wp:posOffset>
                    </wp:positionH>
                    <wp:positionV relativeFrom="paragraph">
                      <wp:posOffset>5020310</wp:posOffset>
                    </wp:positionV>
                    <wp:extent cx="2905760" cy="553720"/>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2905760" cy="553720"/>
                            </a:xfrm>
                            <a:prstGeom prst="rect">
                              <a:avLst/>
                            </a:prstGeom>
                            <a:noFill/>
                            <a:ln w="6350">
                              <a:noFill/>
                            </a:ln>
                          </wps:spPr>
                          <wps:txbx>
                            <w:txbxContent>
                              <w:p w14:paraId="7DC30F7A" w14:textId="77777777" w:rsidR="00E73565" w:rsidRPr="001B69D7" w:rsidRDefault="00E73565" w:rsidP="004E7A1E">
                                <w:pPr>
                                  <w:jc w:val="center"/>
                                  <w:rPr>
                                    <w:rFonts w:ascii="Script MT Bold" w:hAnsi="Script MT Bold"/>
                                    <w:sz w:val="72"/>
                                    <w:szCs w:val="64"/>
                                  </w:rPr>
                                </w:pPr>
                                <w:r w:rsidRPr="001B69D7">
                                  <w:rPr>
                                    <w:rFonts w:ascii="Script MT Bold" w:hAnsi="Script MT Bold"/>
                                    <w:sz w:val="72"/>
                                    <w:szCs w:val="64"/>
                                  </w:rPr>
                                  <w:t>and He will</w:t>
                                </w:r>
                              </w:p>
                              <w:p w14:paraId="3F35AD70" w14:textId="77777777" w:rsidR="00E73565" w:rsidRDefault="00E735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5D9147" id="Text Box 301" o:spid="_x0000_s1031" type="#_x0000_t202" style="position:absolute;margin-left:360.4pt;margin-top:395.3pt;width:228.8pt;height:43.6pt;z-index:2517283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dMuGg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" filled="f" stroked="f" strokeweight=".5pt">
                    <v:textbox>
                      <w:txbxContent>
                        <w:p w14:paraId="7DC30F7A" w14:textId="77777777" w:rsidR="00E73565" w:rsidRPr="001B69D7" w:rsidRDefault="00E73565" w:rsidP="004E7A1E">
                          <w:pPr>
                            <w:jc w:val="center"/>
                            <w:rPr>
                              <w:rFonts w:ascii="Script MT Bold" w:hAnsi="Script MT Bold"/>
                              <w:sz w:val="72"/>
                              <w:szCs w:val="64"/>
                            </w:rPr>
                          </w:pPr>
                          <w:r w:rsidRPr="001B69D7">
                            <w:rPr>
                              <w:rFonts w:ascii="Script MT Bold" w:hAnsi="Script MT Bold"/>
                              <w:sz w:val="72"/>
                              <w:szCs w:val="64"/>
                            </w:rPr>
                            <w:t>and He will</w:t>
                          </w:r>
                        </w:p>
                        <w:p w14:paraId="3F35AD70" w14:textId="77777777" w:rsidR="00E73565" w:rsidRDefault="00E73565"/>
                      </w:txbxContent>
                    </v:textbox>
                    <w10:wrap anchorx="page"/>
                  </v:shape>
                </w:pict>
              </mc:Fallback>
            </mc:AlternateContent>
          </w:r>
          <w:r w:rsidR="002E4787">
            <w:rPr>
              <w:noProof/>
              <w:lang w:eastAsia="en-CA"/>
            </w:rPr>
            <mc:AlternateContent>
              <mc:Choice Requires="wps">
                <w:drawing>
                  <wp:anchor distT="0" distB="0" distL="114300" distR="114300" simplePos="0" relativeHeight="251727360" behindDoc="0" locked="0" layoutInCell="1" allowOverlap="1" wp14:anchorId="29D19ECF" wp14:editId="4F99504B">
                    <wp:simplePos x="0" y="0"/>
                    <wp:positionH relativeFrom="margin">
                      <wp:posOffset>4101012</wp:posOffset>
                    </wp:positionH>
                    <wp:positionV relativeFrom="paragraph">
                      <wp:posOffset>4518867</wp:posOffset>
                    </wp:positionV>
                    <wp:extent cx="2601533" cy="707801"/>
                    <wp:effectExtent l="0" t="0" r="0" b="0"/>
                    <wp:wrapNone/>
                    <wp:docPr id="302" name="Text Box 302"/>
                    <wp:cNvGraphicFramePr/>
                    <a:graphic xmlns:a="http://schemas.openxmlformats.org/drawingml/2006/main">
                      <a:graphicData uri="http://schemas.microsoft.com/office/word/2010/wordprocessingShape">
                        <wps:wsp>
                          <wps:cNvSpPr txBox="1"/>
                          <wps:spPr>
                            <a:xfrm>
                              <a:off x="0" y="0"/>
                              <a:ext cx="2601533" cy="707801"/>
                            </a:xfrm>
                            <a:prstGeom prst="rect">
                              <a:avLst/>
                            </a:prstGeom>
                            <a:noFill/>
                            <a:ln w="6350">
                              <a:noFill/>
                            </a:ln>
                          </wps:spPr>
                          <wps:txbx>
                            <w:txbxContent>
                              <w:p w14:paraId="094B6DBE" w14:textId="77777777" w:rsidR="00E73565" w:rsidRPr="001B69D7" w:rsidRDefault="00E73565">
                                <w:r w:rsidRPr="001B69D7">
                                  <w:rPr>
                                    <w:rFonts w:ascii="Script MT Bold" w:hAnsi="Script MT Bold"/>
                                    <w:sz w:val="72"/>
                                    <w:szCs w:val="64"/>
                                  </w:rPr>
                                  <w:t xml:space="preserve">nigh to God,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19ECF" id="Text Box 302" o:spid="_x0000_s1032" type="#_x0000_t202" style="position:absolute;margin-left:322.9pt;margin-top:355.8pt;width:204.85pt;height:55.75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zUAGwIAADM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" filled="f" stroked="f" strokeweight=".5pt">
                    <v:textbox>
                      <w:txbxContent>
                        <w:p w14:paraId="094B6DBE" w14:textId="77777777" w:rsidR="00E73565" w:rsidRPr="001B69D7" w:rsidRDefault="00E73565">
                          <w:r w:rsidRPr="001B69D7">
                            <w:rPr>
                              <w:rFonts w:ascii="Script MT Bold" w:hAnsi="Script MT Bold"/>
                              <w:sz w:val="72"/>
                              <w:szCs w:val="64"/>
                            </w:rPr>
                            <w:t xml:space="preserve">nigh to God, </w:t>
                          </w:r>
                        </w:p>
                      </w:txbxContent>
                    </v:textbox>
                    <w10:wrap anchorx="margin"/>
                  </v:shape>
                </w:pict>
              </mc:Fallback>
            </mc:AlternateContent>
          </w:r>
          <w:r w:rsidR="001B69D7">
            <w:rPr>
              <w:noProof/>
              <w:lang w:eastAsia="en-CA"/>
            </w:rPr>
            <mc:AlternateContent>
              <mc:Choice Requires="wps">
                <w:drawing>
                  <wp:anchor distT="0" distB="0" distL="114300" distR="114300" simplePos="0" relativeHeight="251723264" behindDoc="0" locked="0" layoutInCell="1" allowOverlap="1" wp14:anchorId="1A365E34" wp14:editId="31610E31">
                    <wp:simplePos x="0" y="0"/>
                    <wp:positionH relativeFrom="margin">
                      <wp:align>right</wp:align>
                    </wp:positionH>
                    <wp:positionV relativeFrom="paragraph">
                      <wp:posOffset>-552466</wp:posOffset>
                    </wp:positionV>
                    <wp:extent cx="5949950" cy="1284789"/>
                    <wp:effectExtent l="0" t="0" r="0" b="0"/>
                    <wp:wrapNone/>
                    <wp:docPr id="297" name="Text Box 297"/>
                    <wp:cNvGraphicFramePr/>
                    <a:graphic xmlns:a="http://schemas.openxmlformats.org/drawingml/2006/main">
                      <a:graphicData uri="http://schemas.microsoft.com/office/word/2010/wordprocessingShape">
                        <wps:wsp>
                          <wps:cNvSpPr txBox="1"/>
                          <wps:spPr>
                            <a:xfrm>
                              <a:off x="0" y="0"/>
                              <a:ext cx="5949950" cy="1284789"/>
                            </a:xfrm>
                            <a:prstGeom prst="rect">
                              <a:avLst/>
                            </a:prstGeom>
                            <a:solidFill>
                              <a:schemeClr val="lt1"/>
                            </a:solidFill>
                            <a:ln w="6350">
                              <a:noFill/>
                            </a:ln>
                          </wps:spPr>
                          <wps:txbx>
                            <w:txbxContent>
                              <w:p w14:paraId="4689DDA4" w14:textId="6A11B27F" w:rsidR="00E73565" w:rsidRPr="001B69D7" w:rsidRDefault="00E73565" w:rsidP="001B69D7">
                                <w:pPr>
                                  <w:pStyle w:val="Title"/>
                                  <w:pBdr>
                                    <w:top w:val="none" w:sz="0" w:space="0" w:color="auto"/>
                                  </w:pBdr>
                                  <w:jc w:val="both"/>
                                  <w:rPr>
                                    <w:rFonts w:ascii="Edwardian Script ITC" w:hAnsi="Edwardian Script ITC"/>
                                    <w:b/>
                                    <w:smallCaps w:val="0"/>
                                    <w:color w:val="CEB966" w:themeColor="accent1"/>
                                    <w:sz w:val="138"/>
                                    <w:szCs w:val="140"/>
                                    <w:lang w:val="en-US"/>
                                  </w:rPr>
                                </w:pPr>
                                <w:r w:rsidRPr="001B69D7">
                                  <w:rPr>
                                    <w:rFonts w:ascii="Edwardian Script ITC" w:hAnsi="Edwardian Script ITC"/>
                                    <w:b/>
                                    <w:smallCaps w:val="0"/>
                                    <w:color w:val="CEB966" w:themeColor="accent1"/>
                                    <w:sz w:val="138"/>
                                    <w:szCs w:val="140"/>
                                    <w:lang w:val="en-US"/>
                                  </w:rPr>
                                  <w:t>The Epistle of James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65E34" id="Text Box 297" o:spid="_x0000_s1033" type="#_x0000_t202" style="position:absolute;margin-left:417.3pt;margin-top:-43.5pt;width:468.5pt;height:101.15pt;z-index:251723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" fillcolor="white [3201]" stroked="f" strokeweight=".5pt">
                    <v:textbox>
                      <w:txbxContent>
                        <w:p w14:paraId="4689DDA4" w14:textId="6A11B27F" w:rsidR="00E73565" w:rsidRPr="001B69D7" w:rsidRDefault="00E73565" w:rsidP="001B69D7">
                          <w:pPr>
                            <w:pStyle w:val="Title"/>
                            <w:pBdr>
                              <w:top w:val="none" w:sz="0" w:space="0" w:color="auto"/>
                            </w:pBdr>
                            <w:jc w:val="both"/>
                            <w:rPr>
                              <w:rFonts w:ascii="Edwardian Script ITC" w:hAnsi="Edwardian Script ITC"/>
                              <w:b/>
                              <w:smallCaps w:val="0"/>
                              <w:color w:val="CEB966" w:themeColor="accent1"/>
                              <w:sz w:val="138"/>
                              <w:szCs w:val="140"/>
                              <w:lang w:val="en-US"/>
                            </w:rPr>
                          </w:pPr>
                          <w:r w:rsidRPr="001B69D7">
                            <w:rPr>
                              <w:rFonts w:ascii="Edwardian Script ITC" w:hAnsi="Edwardian Script ITC"/>
                              <w:b/>
                              <w:smallCaps w:val="0"/>
                              <w:color w:val="CEB966" w:themeColor="accent1"/>
                              <w:sz w:val="138"/>
                              <w:szCs w:val="140"/>
                              <w:lang w:val="en-US"/>
                            </w:rPr>
                            <w:t>The Epistle of James</w:t>
                          </w:r>
                        </w:p>
                      </w:txbxContent>
                    </v:textbox>
                    <w10:wrap anchorx="margin"/>
                  </v:shape>
                </w:pict>
              </mc:Fallback>
            </mc:AlternateContent>
          </w:r>
          <w:r w:rsidR="001B69D7">
            <w:rPr>
              <w:noProof/>
              <w:lang w:eastAsia="en-CA"/>
            </w:rPr>
            <w:drawing>
              <wp:anchor distT="0" distB="0" distL="114300" distR="114300" simplePos="0" relativeHeight="251722240" behindDoc="0" locked="0" layoutInCell="1" allowOverlap="1" wp14:anchorId="3D836675" wp14:editId="4A5661C5">
                <wp:simplePos x="0" y="0"/>
                <wp:positionH relativeFrom="page">
                  <wp:align>right</wp:align>
                </wp:positionH>
                <wp:positionV relativeFrom="page">
                  <wp:align>top</wp:align>
                </wp:positionV>
                <wp:extent cx="7465625" cy="9723549"/>
                <wp:effectExtent l="0" t="0" r="2540" b="0"/>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itedcover.jpg"/>
                        <pic:cNvPicPr/>
                      </pic:nvPicPr>
                      <pic:blipFill rotWithShape="1">
                        <a:blip r:embed="rId8">
                          <a:extLst>
                            <a:ext uri="{28A0092B-C50C-407E-A947-70E740481C1C}">
                              <a14:useLocalDpi xmlns:a14="http://schemas.microsoft.com/office/drawing/2010/main" val="0"/>
                            </a:ext>
                          </a:extLst>
                        </a:blip>
                        <a:srcRect l="898"/>
                        <a:stretch/>
                      </pic:blipFill>
                      <pic:spPr bwMode="auto">
                        <a:xfrm>
                          <a:off x="0" y="0"/>
                          <a:ext cx="7465625" cy="97235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69D7">
            <w:t>------------------------------------</w:t>
          </w:r>
        </w:p>
        <w:p w14:paraId="00C943BE" w14:textId="539D9F55" w:rsidR="001B69D7" w:rsidRDefault="001B69D7">
          <w:r>
            <w:rPr>
              <w:smallCaps/>
            </w:rPr>
            <w:lastRenderedPageBreak/>
            <w:br w:type="page"/>
          </w:r>
        </w:p>
      </w:sdtContent>
    </w:sdt>
    <w:sdt>
      <w:sdtPr>
        <w:rPr>
          <w:smallCaps w:val="0"/>
          <w:spacing w:val="0"/>
          <w:sz w:val="20"/>
          <w:szCs w:val="20"/>
          <w:lang w:bidi="ar-SA"/>
        </w:rPr>
        <w:id w:val="1897460542"/>
        <w:docPartObj>
          <w:docPartGallery w:val="Table of Contents"/>
          <w:docPartUnique/>
        </w:docPartObj>
      </w:sdtPr>
      <w:sdtEndPr>
        <w:rPr>
          <w:b/>
          <w:bCs/>
          <w:noProof/>
        </w:rPr>
      </w:sdtEndPr>
      <w:sdtContent>
        <w:p w14:paraId="43DA0AC1" w14:textId="448D6E32" w:rsidR="004A5B00" w:rsidRDefault="004A5B00">
          <w:pPr>
            <w:pStyle w:val="TOCHeading"/>
          </w:pPr>
          <w:r>
            <w:t>Table of Contents</w:t>
          </w:r>
        </w:p>
        <w:p w14:paraId="2247C26C" w14:textId="3050735D" w:rsidR="00E73565" w:rsidRDefault="004A5B00">
          <w:pPr>
            <w:pStyle w:val="TOC1"/>
            <w:tabs>
              <w:tab w:val="right" w:leader="dot" w:pos="9350"/>
            </w:tabs>
            <w:rPr>
              <w:noProof/>
              <w:sz w:val="22"/>
              <w:szCs w:val="22"/>
              <w:lang w:eastAsia="en-CA"/>
            </w:rPr>
          </w:pPr>
          <w:r>
            <w:fldChar w:fldCharType="begin"/>
          </w:r>
          <w:r>
            <w:instrText xml:space="preserve"> TOC \o "1-3" \h \z \u </w:instrText>
          </w:r>
          <w:r>
            <w:fldChar w:fldCharType="separate"/>
          </w:r>
          <w:hyperlink w:anchor="_Toc481747477" w:history="1">
            <w:r w:rsidR="00E73565" w:rsidRPr="008C0D81">
              <w:rPr>
                <w:rStyle w:val="Hyperlink"/>
                <w:noProof/>
              </w:rPr>
              <w:t>Introduction</w:t>
            </w:r>
            <w:r w:rsidR="00E73565">
              <w:rPr>
                <w:noProof/>
                <w:webHidden/>
              </w:rPr>
              <w:tab/>
            </w:r>
            <w:r w:rsidR="00E73565">
              <w:rPr>
                <w:noProof/>
                <w:webHidden/>
              </w:rPr>
              <w:fldChar w:fldCharType="begin"/>
            </w:r>
            <w:r w:rsidR="00E73565">
              <w:rPr>
                <w:noProof/>
                <w:webHidden/>
              </w:rPr>
              <w:instrText xml:space="preserve"> PAGEREF _Toc481747477 \h </w:instrText>
            </w:r>
            <w:r w:rsidR="00E73565">
              <w:rPr>
                <w:noProof/>
                <w:webHidden/>
              </w:rPr>
            </w:r>
            <w:r w:rsidR="00E73565">
              <w:rPr>
                <w:noProof/>
                <w:webHidden/>
              </w:rPr>
              <w:fldChar w:fldCharType="separate"/>
            </w:r>
            <w:r w:rsidR="00372DEE">
              <w:rPr>
                <w:noProof/>
                <w:webHidden/>
              </w:rPr>
              <w:t>v</w:t>
            </w:r>
            <w:r w:rsidR="00E73565">
              <w:rPr>
                <w:noProof/>
                <w:webHidden/>
              </w:rPr>
              <w:fldChar w:fldCharType="end"/>
            </w:r>
          </w:hyperlink>
        </w:p>
        <w:p w14:paraId="35FA7EBB" w14:textId="63B34350" w:rsidR="00E73565" w:rsidRDefault="00E73565">
          <w:pPr>
            <w:pStyle w:val="TOC1"/>
            <w:tabs>
              <w:tab w:val="right" w:leader="dot" w:pos="9350"/>
            </w:tabs>
            <w:rPr>
              <w:noProof/>
              <w:sz w:val="22"/>
              <w:szCs w:val="22"/>
              <w:lang w:eastAsia="en-CA"/>
            </w:rPr>
          </w:pPr>
          <w:hyperlink w:anchor="_Toc481747478" w:history="1">
            <w:r w:rsidRPr="008C0D81">
              <w:rPr>
                <w:rStyle w:val="Hyperlink"/>
                <w:noProof/>
              </w:rPr>
              <w:t>Tips for Study</w:t>
            </w:r>
            <w:r>
              <w:rPr>
                <w:noProof/>
                <w:webHidden/>
              </w:rPr>
              <w:tab/>
            </w:r>
            <w:r>
              <w:rPr>
                <w:noProof/>
                <w:webHidden/>
              </w:rPr>
              <w:fldChar w:fldCharType="begin"/>
            </w:r>
            <w:r>
              <w:rPr>
                <w:noProof/>
                <w:webHidden/>
              </w:rPr>
              <w:instrText xml:space="preserve"> PAGEREF _Toc481747478 \h </w:instrText>
            </w:r>
            <w:r>
              <w:rPr>
                <w:noProof/>
                <w:webHidden/>
              </w:rPr>
            </w:r>
            <w:r>
              <w:rPr>
                <w:noProof/>
                <w:webHidden/>
              </w:rPr>
              <w:fldChar w:fldCharType="separate"/>
            </w:r>
            <w:r w:rsidR="00372DEE">
              <w:rPr>
                <w:noProof/>
                <w:webHidden/>
              </w:rPr>
              <w:t>vii</w:t>
            </w:r>
            <w:r>
              <w:rPr>
                <w:noProof/>
                <w:webHidden/>
              </w:rPr>
              <w:fldChar w:fldCharType="end"/>
            </w:r>
          </w:hyperlink>
        </w:p>
        <w:p w14:paraId="65DC9493" w14:textId="1D0D5FEF" w:rsidR="00E73565" w:rsidRDefault="00E73565">
          <w:pPr>
            <w:pStyle w:val="TOC1"/>
            <w:tabs>
              <w:tab w:val="right" w:leader="dot" w:pos="9350"/>
            </w:tabs>
            <w:rPr>
              <w:noProof/>
              <w:sz w:val="22"/>
              <w:szCs w:val="22"/>
              <w:lang w:eastAsia="en-CA"/>
            </w:rPr>
          </w:pPr>
          <w:hyperlink w:anchor="_Toc481747479" w:history="1">
            <w:r w:rsidRPr="008C0D81">
              <w:rPr>
                <w:rStyle w:val="Hyperlink"/>
                <w:noProof/>
              </w:rPr>
              <w:t>Goal Chart</w:t>
            </w:r>
            <w:r>
              <w:rPr>
                <w:noProof/>
                <w:webHidden/>
              </w:rPr>
              <w:tab/>
            </w:r>
            <w:r>
              <w:rPr>
                <w:noProof/>
                <w:webHidden/>
              </w:rPr>
              <w:fldChar w:fldCharType="begin"/>
            </w:r>
            <w:r>
              <w:rPr>
                <w:noProof/>
                <w:webHidden/>
              </w:rPr>
              <w:instrText xml:space="preserve"> PAGEREF _Toc481747479 \h </w:instrText>
            </w:r>
            <w:r>
              <w:rPr>
                <w:noProof/>
                <w:webHidden/>
              </w:rPr>
            </w:r>
            <w:r>
              <w:rPr>
                <w:noProof/>
                <w:webHidden/>
              </w:rPr>
              <w:fldChar w:fldCharType="separate"/>
            </w:r>
            <w:r w:rsidR="00372DEE">
              <w:rPr>
                <w:noProof/>
                <w:webHidden/>
              </w:rPr>
              <w:t>ix</w:t>
            </w:r>
            <w:r>
              <w:rPr>
                <w:noProof/>
                <w:webHidden/>
              </w:rPr>
              <w:fldChar w:fldCharType="end"/>
            </w:r>
          </w:hyperlink>
        </w:p>
        <w:p w14:paraId="5A3CBC3E" w14:textId="2D0E8B6D" w:rsidR="00E73565" w:rsidRDefault="00E73565">
          <w:pPr>
            <w:pStyle w:val="TOC1"/>
            <w:tabs>
              <w:tab w:val="right" w:leader="dot" w:pos="9350"/>
            </w:tabs>
            <w:rPr>
              <w:noProof/>
              <w:sz w:val="22"/>
              <w:szCs w:val="22"/>
              <w:lang w:eastAsia="en-CA"/>
            </w:rPr>
          </w:pPr>
          <w:hyperlink w:anchor="_Toc481747480" w:history="1">
            <w:r w:rsidRPr="008C0D81">
              <w:rPr>
                <w:rStyle w:val="Hyperlink"/>
                <w:noProof/>
              </w:rPr>
              <w:t>Resources</w:t>
            </w:r>
            <w:r>
              <w:rPr>
                <w:noProof/>
                <w:webHidden/>
              </w:rPr>
              <w:tab/>
            </w:r>
            <w:r>
              <w:rPr>
                <w:noProof/>
                <w:webHidden/>
              </w:rPr>
              <w:fldChar w:fldCharType="begin"/>
            </w:r>
            <w:r>
              <w:rPr>
                <w:noProof/>
                <w:webHidden/>
              </w:rPr>
              <w:instrText xml:space="preserve"> PAGEREF _Toc481747480 \h </w:instrText>
            </w:r>
            <w:r>
              <w:rPr>
                <w:noProof/>
                <w:webHidden/>
              </w:rPr>
            </w:r>
            <w:r>
              <w:rPr>
                <w:noProof/>
                <w:webHidden/>
              </w:rPr>
              <w:fldChar w:fldCharType="separate"/>
            </w:r>
            <w:r w:rsidR="00372DEE">
              <w:rPr>
                <w:noProof/>
                <w:webHidden/>
              </w:rPr>
              <w:t>xi</w:t>
            </w:r>
            <w:r>
              <w:rPr>
                <w:noProof/>
                <w:webHidden/>
              </w:rPr>
              <w:fldChar w:fldCharType="end"/>
            </w:r>
          </w:hyperlink>
        </w:p>
        <w:p w14:paraId="670E857D" w14:textId="7623CC31" w:rsidR="00E73565" w:rsidRDefault="00E73565">
          <w:pPr>
            <w:pStyle w:val="TOC1"/>
            <w:tabs>
              <w:tab w:val="right" w:leader="dot" w:pos="9350"/>
            </w:tabs>
            <w:rPr>
              <w:noProof/>
              <w:sz w:val="22"/>
              <w:szCs w:val="22"/>
              <w:lang w:eastAsia="en-CA"/>
            </w:rPr>
          </w:pPr>
          <w:hyperlink w:anchor="_Toc481747481" w:history="1">
            <w:r w:rsidRPr="008C0D81">
              <w:rPr>
                <w:rStyle w:val="Hyperlink"/>
                <w:noProof/>
              </w:rPr>
              <w:t>Section 1. Background to the Epistle of James (</w:t>
            </w:r>
            <w:r w:rsidRPr="008C0D81">
              <w:rPr>
                <w:rStyle w:val="Hyperlink"/>
                <w:b/>
                <w:noProof/>
              </w:rPr>
              <w:t>James 1:1</w:t>
            </w:r>
            <w:r w:rsidRPr="008C0D81">
              <w:rPr>
                <w:rStyle w:val="Hyperlink"/>
                <w:noProof/>
              </w:rPr>
              <w:t>)</w:t>
            </w:r>
            <w:r>
              <w:rPr>
                <w:noProof/>
                <w:webHidden/>
              </w:rPr>
              <w:tab/>
            </w:r>
            <w:r>
              <w:rPr>
                <w:noProof/>
                <w:webHidden/>
              </w:rPr>
              <w:fldChar w:fldCharType="begin"/>
            </w:r>
            <w:r>
              <w:rPr>
                <w:noProof/>
                <w:webHidden/>
              </w:rPr>
              <w:instrText xml:space="preserve"> PAGEREF _Toc481747481 \h </w:instrText>
            </w:r>
            <w:r>
              <w:rPr>
                <w:noProof/>
                <w:webHidden/>
              </w:rPr>
            </w:r>
            <w:r>
              <w:rPr>
                <w:noProof/>
                <w:webHidden/>
              </w:rPr>
              <w:fldChar w:fldCharType="separate"/>
            </w:r>
            <w:r w:rsidR="00372DEE">
              <w:rPr>
                <w:noProof/>
                <w:webHidden/>
              </w:rPr>
              <w:t>1</w:t>
            </w:r>
            <w:r>
              <w:rPr>
                <w:noProof/>
                <w:webHidden/>
              </w:rPr>
              <w:fldChar w:fldCharType="end"/>
            </w:r>
          </w:hyperlink>
        </w:p>
        <w:p w14:paraId="33240CFD" w14:textId="6F38A7B3" w:rsidR="00E73565" w:rsidRDefault="00E73565">
          <w:pPr>
            <w:pStyle w:val="TOC2"/>
            <w:tabs>
              <w:tab w:val="right" w:leader="dot" w:pos="9350"/>
            </w:tabs>
            <w:rPr>
              <w:noProof/>
              <w:sz w:val="22"/>
              <w:szCs w:val="22"/>
              <w:lang w:eastAsia="en-CA"/>
            </w:rPr>
          </w:pPr>
          <w:hyperlink w:anchor="_Toc481747482" w:history="1">
            <w:r w:rsidRPr="008C0D81">
              <w:rPr>
                <w:rStyle w:val="Hyperlink"/>
                <w:b/>
                <w:noProof/>
              </w:rPr>
              <w:t>A. Author (v.1)</w:t>
            </w:r>
            <w:r>
              <w:rPr>
                <w:noProof/>
                <w:webHidden/>
              </w:rPr>
              <w:tab/>
            </w:r>
            <w:r>
              <w:rPr>
                <w:noProof/>
                <w:webHidden/>
              </w:rPr>
              <w:fldChar w:fldCharType="begin"/>
            </w:r>
            <w:r>
              <w:rPr>
                <w:noProof/>
                <w:webHidden/>
              </w:rPr>
              <w:instrText xml:space="preserve"> PAGEREF _Toc481747482 \h </w:instrText>
            </w:r>
            <w:r>
              <w:rPr>
                <w:noProof/>
                <w:webHidden/>
              </w:rPr>
            </w:r>
            <w:r>
              <w:rPr>
                <w:noProof/>
                <w:webHidden/>
              </w:rPr>
              <w:fldChar w:fldCharType="separate"/>
            </w:r>
            <w:r w:rsidR="00372DEE">
              <w:rPr>
                <w:noProof/>
                <w:webHidden/>
              </w:rPr>
              <w:t>1</w:t>
            </w:r>
            <w:r>
              <w:rPr>
                <w:noProof/>
                <w:webHidden/>
              </w:rPr>
              <w:fldChar w:fldCharType="end"/>
            </w:r>
          </w:hyperlink>
        </w:p>
        <w:p w14:paraId="09131410" w14:textId="30B4C081" w:rsidR="00E73565" w:rsidRDefault="00E73565">
          <w:pPr>
            <w:pStyle w:val="TOC2"/>
            <w:tabs>
              <w:tab w:val="right" w:leader="dot" w:pos="9350"/>
            </w:tabs>
            <w:rPr>
              <w:noProof/>
              <w:sz w:val="22"/>
              <w:szCs w:val="22"/>
              <w:lang w:eastAsia="en-CA"/>
            </w:rPr>
          </w:pPr>
          <w:hyperlink w:anchor="_Toc481747483" w:history="1">
            <w:r w:rsidRPr="008C0D81">
              <w:rPr>
                <w:rStyle w:val="Hyperlink"/>
                <w:b/>
                <w:noProof/>
              </w:rPr>
              <w:t>B. Setting (v.1)</w:t>
            </w:r>
            <w:r>
              <w:rPr>
                <w:noProof/>
                <w:webHidden/>
              </w:rPr>
              <w:tab/>
            </w:r>
            <w:r>
              <w:rPr>
                <w:noProof/>
                <w:webHidden/>
              </w:rPr>
              <w:fldChar w:fldCharType="begin"/>
            </w:r>
            <w:r>
              <w:rPr>
                <w:noProof/>
                <w:webHidden/>
              </w:rPr>
              <w:instrText xml:space="preserve"> PAGEREF _Toc481747483 \h </w:instrText>
            </w:r>
            <w:r>
              <w:rPr>
                <w:noProof/>
                <w:webHidden/>
              </w:rPr>
            </w:r>
            <w:r>
              <w:rPr>
                <w:noProof/>
                <w:webHidden/>
              </w:rPr>
              <w:fldChar w:fldCharType="separate"/>
            </w:r>
            <w:r w:rsidR="00372DEE">
              <w:rPr>
                <w:noProof/>
                <w:webHidden/>
              </w:rPr>
              <w:t>5</w:t>
            </w:r>
            <w:r>
              <w:rPr>
                <w:noProof/>
                <w:webHidden/>
              </w:rPr>
              <w:fldChar w:fldCharType="end"/>
            </w:r>
          </w:hyperlink>
        </w:p>
        <w:p w14:paraId="3BF56E99" w14:textId="069996ED" w:rsidR="00E73565" w:rsidRDefault="00E73565">
          <w:pPr>
            <w:pStyle w:val="TOC1"/>
            <w:tabs>
              <w:tab w:val="right" w:leader="dot" w:pos="9350"/>
            </w:tabs>
            <w:rPr>
              <w:noProof/>
              <w:sz w:val="22"/>
              <w:szCs w:val="22"/>
              <w:lang w:eastAsia="en-CA"/>
            </w:rPr>
          </w:pPr>
          <w:hyperlink w:anchor="_Toc481747484" w:history="1">
            <w:r w:rsidRPr="008C0D81">
              <w:rPr>
                <w:rStyle w:val="Hyperlink"/>
                <w:noProof/>
              </w:rPr>
              <w:t>Section 2. Trial (</w:t>
            </w:r>
            <w:r w:rsidRPr="008C0D81">
              <w:rPr>
                <w:rStyle w:val="Hyperlink"/>
                <w:b/>
                <w:noProof/>
              </w:rPr>
              <w:t>James 1:2-12</w:t>
            </w:r>
            <w:r w:rsidRPr="008C0D81">
              <w:rPr>
                <w:rStyle w:val="Hyperlink"/>
                <w:noProof/>
              </w:rPr>
              <w:t>)</w:t>
            </w:r>
            <w:r>
              <w:rPr>
                <w:noProof/>
                <w:webHidden/>
              </w:rPr>
              <w:tab/>
            </w:r>
            <w:r>
              <w:rPr>
                <w:noProof/>
                <w:webHidden/>
              </w:rPr>
              <w:fldChar w:fldCharType="begin"/>
            </w:r>
            <w:r>
              <w:rPr>
                <w:noProof/>
                <w:webHidden/>
              </w:rPr>
              <w:instrText xml:space="preserve"> PAGEREF _Toc481747484 \h </w:instrText>
            </w:r>
            <w:r>
              <w:rPr>
                <w:noProof/>
                <w:webHidden/>
              </w:rPr>
            </w:r>
            <w:r>
              <w:rPr>
                <w:noProof/>
                <w:webHidden/>
              </w:rPr>
              <w:fldChar w:fldCharType="separate"/>
            </w:r>
            <w:r w:rsidR="00372DEE">
              <w:rPr>
                <w:noProof/>
                <w:webHidden/>
              </w:rPr>
              <w:t>8</w:t>
            </w:r>
            <w:r>
              <w:rPr>
                <w:noProof/>
                <w:webHidden/>
              </w:rPr>
              <w:fldChar w:fldCharType="end"/>
            </w:r>
          </w:hyperlink>
        </w:p>
        <w:p w14:paraId="51A0B3AE" w14:textId="3E0820CD" w:rsidR="00E73565" w:rsidRDefault="00E73565">
          <w:pPr>
            <w:pStyle w:val="TOC2"/>
            <w:tabs>
              <w:tab w:val="right" w:leader="dot" w:pos="9350"/>
            </w:tabs>
            <w:rPr>
              <w:noProof/>
              <w:sz w:val="22"/>
              <w:szCs w:val="22"/>
              <w:lang w:eastAsia="en-CA"/>
            </w:rPr>
          </w:pPr>
          <w:hyperlink w:anchor="_Toc481747485" w:history="1">
            <w:r w:rsidRPr="008C0D81">
              <w:rPr>
                <w:rStyle w:val="Hyperlink"/>
                <w:b/>
                <w:noProof/>
              </w:rPr>
              <w:t>A. Perfected Through Trial (v.2-4)</w:t>
            </w:r>
            <w:r>
              <w:rPr>
                <w:noProof/>
                <w:webHidden/>
              </w:rPr>
              <w:tab/>
            </w:r>
            <w:r>
              <w:rPr>
                <w:noProof/>
                <w:webHidden/>
              </w:rPr>
              <w:fldChar w:fldCharType="begin"/>
            </w:r>
            <w:r>
              <w:rPr>
                <w:noProof/>
                <w:webHidden/>
              </w:rPr>
              <w:instrText xml:space="preserve"> PAGEREF _Toc481747485 \h </w:instrText>
            </w:r>
            <w:r>
              <w:rPr>
                <w:noProof/>
                <w:webHidden/>
              </w:rPr>
            </w:r>
            <w:r>
              <w:rPr>
                <w:noProof/>
                <w:webHidden/>
              </w:rPr>
              <w:fldChar w:fldCharType="separate"/>
            </w:r>
            <w:r w:rsidR="00372DEE">
              <w:rPr>
                <w:noProof/>
                <w:webHidden/>
              </w:rPr>
              <w:t>8</w:t>
            </w:r>
            <w:r>
              <w:rPr>
                <w:noProof/>
                <w:webHidden/>
              </w:rPr>
              <w:fldChar w:fldCharType="end"/>
            </w:r>
          </w:hyperlink>
        </w:p>
        <w:p w14:paraId="1D19FAB9" w14:textId="48E23177" w:rsidR="00E73565" w:rsidRDefault="00E73565">
          <w:pPr>
            <w:pStyle w:val="TOC3"/>
            <w:tabs>
              <w:tab w:val="right" w:leader="dot" w:pos="9350"/>
            </w:tabs>
            <w:rPr>
              <w:noProof/>
              <w:sz w:val="22"/>
              <w:szCs w:val="22"/>
              <w:lang w:eastAsia="en-CA"/>
            </w:rPr>
          </w:pPr>
          <w:hyperlink w:anchor="_Toc481747486" w:history="1">
            <w:r w:rsidRPr="008C0D81">
              <w:rPr>
                <w:rStyle w:val="Hyperlink"/>
                <w:noProof/>
                <w:lang w:bidi="en-US"/>
              </w:rPr>
              <w:t>BIBLE MARKING:</w:t>
            </w:r>
            <w:r>
              <w:rPr>
                <w:noProof/>
                <w:webHidden/>
              </w:rPr>
              <w:tab/>
            </w:r>
            <w:r>
              <w:rPr>
                <w:noProof/>
                <w:webHidden/>
              </w:rPr>
              <w:fldChar w:fldCharType="begin"/>
            </w:r>
            <w:r>
              <w:rPr>
                <w:noProof/>
                <w:webHidden/>
              </w:rPr>
              <w:instrText xml:space="preserve"> PAGEREF _Toc481747486 \h </w:instrText>
            </w:r>
            <w:r>
              <w:rPr>
                <w:noProof/>
                <w:webHidden/>
              </w:rPr>
            </w:r>
            <w:r>
              <w:rPr>
                <w:noProof/>
                <w:webHidden/>
              </w:rPr>
              <w:fldChar w:fldCharType="separate"/>
            </w:r>
            <w:r w:rsidR="00372DEE">
              <w:rPr>
                <w:noProof/>
                <w:webHidden/>
              </w:rPr>
              <w:t>8</w:t>
            </w:r>
            <w:r>
              <w:rPr>
                <w:noProof/>
                <w:webHidden/>
              </w:rPr>
              <w:fldChar w:fldCharType="end"/>
            </w:r>
          </w:hyperlink>
        </w:p>
        <w:p w14:paraId="08B43CE3" w14:textId="1D38B733" w:rsidR="00E73565" w:rsidRDefault="00E73565">
          <w:pPr>
            <w:pStyle w:val="TOC3"/>
            <w:tabs>
              <w:tab w:val="right" w:leader="dot" w:pos="9350"/>
            </w:tabs>
            <w:rPr>
              <w:noProof/>
              <w:sz w:val="22"/>
              <w:szCs w:val="22"/>
              <w:lang w:eastAsia="en-CA"/>
            </w:rPr>
          </w:pPr>
          <w:hyperlink r:id="rId9" w:anchor="_Toc481747487" w:history="1">
            <w:r w:rsidRPr="008C0D81">
              <w:rPr>
                <w:rStyle w:val="Hyperlink"/>
                <w:noProof/>
                <w:lang w:bidi="en-US"/>
              </w:rPr>
              <w:t>Bonus Material</w:t>
            </w:r>
            <w:r w:rsidRPr="008C0D81">
              <w:rPr>
                <w:rStyle w:val="Hyperlink"/>
                <w:noProof/>
              </w:rPr>
              <w:sym w:font="Wingdings" w:char="F0E0"/>
            </w:r>
            <w:r w:rsidRPr="008C0D81">
              <w:rPr>
                <w:rStyle w:val="Hyperlink"/>
                <w:noProof/>
                <w:lang w:bidi="en-US"/>
              </w:rPr>
              <w:t xml:space="preserve"> Parable of the Sower</w:t>
            </w:r>
            <w:r>
              <w:rPr>
                <w:noProof/>
                <w:webHidden/>
              </w:rPr>
              <w:tab/>
            </w:r>
            <w:r>
              <w:rPr>
                <w:noProof/>
                <w:webHidden/>
              </w:rPr>
              <w:fldChar w:fldCharType="begin"/>
            </w:r>
            <w:r>
              <w:rPr>
                <w:noProof/>
                <w:webHidden/>
              </w:rPr>
              <w:instrText xml:space="preserve"> PAGEREF _Toc481747487 \h </w:instrText>
            </w:r>
            <w:r>
              <w:rPr>
                <w:noProof/>
                <w:webHidden/>
              </w:rPr>
            </w:r>
            <w:r>
              <w:rPr>
                <w:noProof/>
                <w:webHidden/>
              </w:rPr>
              <w:fldChar w:fldCharType="separate"/>
            </w:r>
            <w:r w:rsidR="00372DEE">
              <w:rPr>
                <w:noProof/>
                <w:webHidden/>
              </w:rPr>
              <w:t>13</w:t>
            </w:r>
            <w:r>
              <w:rPr>
                <w:noProof/>
                <w:webHidden/>
              </w:rPr>
              <w:fldChar w:fldCharType="end"/>
            </w:r>
          </w:hyperlink>
        </w:p>
        <w:p w14:paraId="0590945B" w14:textId="00584BF8" w:rsidR="00E73565" w:rsidRDefault="00E73565">
          <w:pPr>
            <w:pStyle w:val="TOC2"/>
            <w:tabs>
              <w:tab w:val="right" w:leader="dot" w:pos="9350"/>
            </w:tabs>
            <w:rPr>
              <w:noProof/>
              <w:sz w:val="22"/>
              <w:szCs w:val="22"/>
              <w:lang w:eastAsia="en-CA"/>
            </w:rPr>
          </w:pPr>
          <w:hyperlink w:anchor="_Toc481747488" w:history="1">
            <w:r w:rsidRPr="008C0D81">
              <w:rPr>
                <w:rStyle w:val="Hyperlink"/>
                <w:b/>
                <w:noProof/>
              </w:rPr>
              <w:t>B. Understanding Trial (v.5-7)</w:t>
            </w:r>
            <w:r>
              <w:rPr>
                <w:noProof/>
                <w:webHidden/>
              </w:rPr>
              <w:tab/>
            </w:r>
            <w:r>
              <w:rPr>
                <w:noProof/>
                <w:webHidden/>
              </w:rPr>
              <w:fldChar w:fldCharType="begin"/>
            </w:r>
            <w:r>
              <w:rPr>
                <w:noProof/>
                <w:webHidden/>
              </w:rPr>
              <w:instrText xml:space="preserve"> PAGEREF _Toc481747488 \h </w:instrText>
            </w:r>
            <w:r>
              <w:rPr>
                <w:noProof/>
                <w:webHidden/>
              </w:rPr>
            </w:r>
            <w:r>
              <w:rPr>
                <w:noProof/>
                <w:webHidden/>
              </w:rPr>
              <w:fldChar w:fldCharType="separate"/>
            </w:r>
            <w:r w:rsidR="00372DEE">
              <w:rPr>
                <w:noProof/>
                <w:webHidden/>
              </w:rPr>
              <w:t>14</w:t>
            </w:r>
            <w:r>
              <w:rPr>
                <w:noProof/>
                <w:webHidden/>
              </w:rPr>
              <w:fldChar w:fldCharType="end"/>
            </w:r>
          </w:hyperlink>
        </w:p>
        <w:p w14:paraId="169809E7" w14:textId="0626220D" w:rsidR="00E73565" w:rsidRDefault="00E73565">
          <w:pPr>
            <w:pStyle w:val="TOC2"/>
            <w:tabs>
              <w:tab w:val="right" w:leader="dot" w:pos="9350"/>
            </w:tabs>
            <w:rPr>
              <w:noProof/>
              <w:sz w:val="22"/>
              <w:szCs w:val="22"/>
              <w:lang w:eastAsia="en-CA"/>
            </w:rPr>
          </w:pPr>
          <w:hyperlink w:anchor="_Toc481747489" w:history="1">
            <w:r w:rsidRPr="008C0D81">
              <w:rPr>
                <w:rStyle w:val="Hyperlink"/>
                <w:b/>
                <w:noProof/>
              </w:rPr>
              <w:t>C. Exalted in Trial (v.8-11)</w:t>
            </w:r>
            <w:r>
              <w:rPr>
                <w:noProof/>
                <w:webHidden/>
              </w:rPr>
              <w:tab/>
            </w:r>
            <w:r>
              <w:rPr>
                <w:noProof/>
                <w:webHidden/>
              </w:rPr>
              <w:fldChar w:fldCharType="begin"/>
            </w:r>
            <w:r>
              <w:rPr>
                <w:noProof/>
                <w:webHidden/>
              </w:rPr>
              <w:instrText xml:space="preserve"> PAGEREF _Toc481747489 \h </w:instrText>
            </w:r>
            <w:r>
              <w:rPr>
                <w:noProof/>
                <w:webHidden/>
              </w:rPr>
            </w:r>
            <w:r>
              <w:rPr>
                <w:noProof/>
                <w:webHidden/>
              </w:rPr>
              <w:fldChar w:fldCharType="separate"/>
            </w:r>
            <w:r w:rsidR="00372DEE">
              <w:rPr>
                <w:noProof/>
                <w:webHidden/>
              </w:rPr>
              <w:t>18</w:t>
            </w:r>
            <w:r>
              <w:rPr>
                <w:noProof/>
                <w:webHidden/>
              </w:rPr>
              <w:fldChar w:fldCharType="end"/>
            </w:r>
          </w:hyperlink>
        </w:p>
        <w:p w14:paraId="61C0A826" w14:textId="79E15822" w:rsidR="00E73565" w:rsidRDefault="00E73565">
          <w:pPr>
            <w:pStyle w:val="TOC3"/>
            <w:tabs>
              <w:tab w:val="right" w:leader="dot" w:pos="9350"/>
            </w:tabs>
            <w:rPr>
              <w:noProof/>
              <w:sz w:val="22"/>
              <w:szCs w:val="22"/>
              <w:lang w:eastAsia="en-CA"/>
            </w:rPr>
          </w:pPr>
          <w:hyperlink r:id="rId10" w:anchor="_Toc481747490" w:history="1">
            <w:r w:rsidRPr="008C0D81">
              <w:rPr>
                <w:rStyle w:val="Hyperlink"/>
                <w:noProof/>
                <w:lang w:bidi="en-US"/>
              </w:rPr>
              <w:t xml:space="preserve">Bonus Material </w:t>
            </w:r>
            <w:r w:rsidRPr="008C0D81">
              <w:rPr>
                <w:rStyle w:val="Hyperlink"/>
                <w:noProof/>
              </w:rPr>
              <w:sym w:font="Wingdings" w:char="F0E0"/>
            </w:r>
            <w:r w:rsidRPr="008C0D81">
              <w:rPr>
                <w:rStyle w:val="Hyperlink"/>
                <w:noProof/>
                <w:lang w:bidi="en-US"/>
              </w:rPr>
              <w:t xml:space="preserve"> Single Minded</w:t>
            </w:r>
            <w:r>
              <w:rPr>
                <w:noProof/>
                <w:webHidden/>
              </w:rPr>
              <w:tab/>
            </w:r>
            <w:r>
              <w:rPr>
                <w:noProof/>
                <w:webHidden/>
              </w:rPr>
              <w:fldChar w:fldCharType="begin"/>
            </w:r>
            <w:r>
              <w:rPr>
                <w:noProof/>
                <w:webHidden/>
              </w:rPr>
              <w:instrText xml:space="preserve"> PAGEREF _Toc481747490 \h </w:instrText>
            </w:r>
            <w:r>
              <w:rPr>
                <w:noProof/>
                <w:webHidden/>
              </w:rPr>
            </w:r>
            <w:r>
              <w:rPr>
                <w:noProof/>
                <w:webHidden/>
              </w:rPr>
              <w:fldChar w:fldCharType="separate"/>
            </w:r>
            <w:r w:rsidR="00372DEE">
              <w:rPr>
                <w:noProof/>
                <w:webHidden/>
              </w:rPr>
              <w:t>19</w:t>
            </w:r>
            <w:r>
              <w:rPr>
                <w:noProof/>
                <w:webHidden/>
              </w:rPr>
              <w:fldChar w:fldCharType="end"/>
            </w:r>
          </w:hyperlink>
        </w:p>
        <w:p w14:paraId="36FFB3B7" w14:textId="42C9D4CC" w:rsidR="00E73565" w:rsidRDefault="00E73565">
          <w:pPr>
            <w:pStyle w:val="TOC2"/>
            <w:tabs>
              <w:tab w:val="right" w:leader="dot" w:pos="9350"/>
            </w:tabs>
            <w:rPr>
              <w:noProof/>
              <w:sz w:val="22"/>
              <w:szCs w:val="22"/>
              <w:lang w:eastAsia="en-CA"/>
            </w:rPr>
          </w:pPr>
          <w:hyperlink w:anchor="_Toc481747491" w:history="1">
            <w:r w:rsidRPr="008C0D81">
              <w:rPr>
                <w:rStyle w:val="Hyperlink"/>
                <w:b/>
                <w:noProof/>
              </w:rPr>
              <w:t>D. Reward for Enduring Trial (v.12)</w:t>
            </w:r>
            <w:r>
              <w:rPr>
                <w:noProof/>
                <w:webHidden/>
              </w:rPr>
              <w:tab/>
            </w:r>
            <w:r>
              <w:rPr>
                <w:noProof/>
                <w:webHidden/>
              </w:rPr>
              <w:fldChar w:fldCharType="begin"/>
            </w:r>
            <w:r>
              <w:rPr>
                <w:noProof/>
                <w:webHidden/>
              </w:rPr>
              <w:instrText xml:space="preserve"> PAGEREF _Toc481747491 \h </w:instrText>
            </w:r>
            <w:r>
              <w:rPr>
                <w:noProof/>
                <w:webHidden/>
              </w:rPr>
            </w:r>
            <w:r>
              <w:rPr>
                <w:noProof/>
                <w:webHidden/>
              </w:rPr>
              <w:fldChar w:fldCharType="separate"/>
            </w:r>
            <w:r w:rsidR="00372DEE">
              <w:rPr>
                <w:noProof/>
                <w:webHidden/>
              </w:rPr>
              <w:t>23</w:t>
            </w:r>
            <w:r>
              <w:rPr>
                <w:noProof/>
                <w:webHidden/>
              </w:rPr>
              <w:fldChar w:fldCharType="end"/>
            </w:r>
          </w:hyperlink>
        </w:p>
        <w:p w14:paraId="735453A0" w14:textId="632C4297" w:rsidR="00E73565" w:rsidRDefault="00E73565">
          <w:pPr>
            <w:pStyle w:val="TOC1"/>
            <w:tabs>
              <w:tab w:val="right" w:leader="dot" w:pos="9350"/>
            </w:tabs>
            <w:rPr>
              <w:noProof/>
              <w:sz w:val="22"/>
              <w:szCs w:val="22"/>
              <w:lang w:eastAsia="en-CA"/>
            </w:rPr>
          </w:pPr>
          <w:hyperlink w:anchor="_Toc481747493" w:history="1">
            <w:r w:rsidRPr="008C0D81">
              <w:rPr>
                <w:rStyle w:val="Hyperlink"/>
                <w:noProof/>
              </w:rPr>
              <w:t>Section 3. Man’s Own Lust vs. God’s Own Will (</w:t>
            </w:r>
            <w:r w:rsidRPr="008C0D81">
              <w:rPr>
                <w:rStyle w:val="Hyperlink"/>
                <w:b/>
                <w:noProof/>
              </w:rPr>
              <w:t>James 1:13-21</w:t>
            </w:r>
            <w:r w:rsidRPr="008C0D81">
              <w:rPr>
                <w:rStyle w:val="Hyperlink"/>
                <w:noProof/>
              </w:rPr>
              <w:t>)</w:t>
            </w:r>
            <w:r>
              <w:rPr>
                <w:noProof/>
                <w:webHidden/>
              </w:rPr>
              <w:tab/>
            </w:r>
            <w:r>
              <w:rPr>
                <w:noProof/>
                <w:webHidden/>
              </w:rPr>
              <w:fldChar w:fldCharType="begin"/>
            </w:r>
            <w:r>
              <w:rPr>
                <w:noProof/>
                <w:webHidden/>
              </w:rPr>
              <w:instrText xml:space="preserve"> PAGEREF _Toc481747493 \h </w:instrText>
            </w:r>
            <w:r>
              <w:rPr>
                <w:noProof/>
                <w:webHidden/>
              </w:rPr>
            </w:r>
            <w:r>
              <w:rPr>
                <w:noProof/>
                <w:webHidden/>
              </w:rPr>
              <w:fldChar w:fldCharType="separate"/>
            </w:r>
            <w:r w:rsidR="00372DEE">
              <w:rPr>
                <w:noProof/>
                <w:webHidden/>
              </w:rPr>
              <w:t>24</w:t>
            </w:r>
            <w:r>
              <w:rPr>
                <w:noProof/>
                <w:webHidden/>
              </w:rPr>
              <w:fldChar w:fldCharType="end"/>
            </w:r>
          </w:hyperlink>
        </w:p>
        <w:p w14:paraId="05191C9C" w14:textId="3062BC6C" w:rsidR="00E73565" w:rsidRDefault="00E73565">
          <w:pPr>
            <w:pStyle w:val="TOC2"/>
            <w:tabs>
              <w:tab w:val="right" w:leader="dot" w:pos="9350"/>
            </w:tabs>
            <w:rPr>
              <w:noProof/>
              <w:sz w:val="22"/>
              <w:szCs w:val="22"/>
              <w:lang w:eastAsia="en-CA"/>
            </w:rPr>
          </w:pPr>
          <w:hyperlink w:anchor="_Toc481747494" w:history="1">
            <w:r w:rsidRPr="008C0D81">
              <w:rPr>
                <w:rStyle w:val="Hyperlink"/>
                <w:b/>
                <w:noProof/>
              </w:rPr>
              <w:t>A. Man’s Own Lust (v.13-16)</w:t>
            </w:r>
            <w:r>
              <w:rPr>
                <w:noProof/>
                <w:webHidden/>
              </w:rPr>
              <w:tab/>
            </w:r>
            <w:r>
              <w:rPr>
                <w:noProof/>
                <w:webHidden/>
              </w:rPr>
              <w:fldChar w:fldCharType="begin"/>
            </w:r>
            <w:r>
              <w:rPr>
                <w:noProof/>
                <w:webHidden/>
              </w:rPr>
              <w:instrText xml:space="preserve"> PAGEREF _Toc481747494 \h </w:instrText>
            </w:r>
            <w:r>
              <w:rPr>
                <w:noProof/>
                <w:webHidden/>
              </w:rPr>
            </w:r>
            <w:r>
              <w:rPr>
                <w:noProof/>
                <w:webHidden/>
              </w:rPr>
              <w:fldChar w:fldCharType="separate"/>
            </w:r>
            <w:r w:rsidR="00372DEE">
              <w:rPr>
                <w:noProof/>
                <w:webHidden/>
              </w:rPr>
              <w:t>24</w:t>
            </w:r>
            <w:r>
              <w:rPr>
                <w:noProof/>
                <w:webHidden/>
              </w:rPr>
              <w:fldChar w:fldCharType="end"/>
            </w:r>
          </w:hyperlink>
        </w:p>
        <w:p w14:paraId="2A28C578" w14:textId="30E31D8C" w:rsidR="00E73565" w:rsidRDefault="00E73565">
          <w:pPr>
            <w:pStyle w:val="TOC3"/>
            <w:tabs>
              <w:tab w:val="right" w:leader="dot" w:pos="9350"/>
            </w:tabs>
            <w:rPr>
              <w:noProof/>
              <w:sz w:val="22"/>
              <w:szCs w:val="22"/>
              <w:lang w:eastAsia="en-CA"/>
            </w:rPr>
          </w:pPr>
          <w:hyperlink r:id="rId11" w:anchor="_Toc481747497" w:history="1">
            <w:r w:rsidRPr="008C0D81">
              <w:rPr>
                <w:rStyle w:val="Hyperlink"/>
                <w:noProof/>
                <w:lang w:bidi="en-US"/>
              </w:rPr>
              <w:t xml:space="preserve">Bonus Material </w:t>
            </w:r>
            <w:r w:rsidRPr="008C0D81">
              <w:rPr>
                <w:rStyle w:val="Hyperlink"/>
                <w:noProof/>
              </w:rPr>
              <w:sym w:font="Wingdings" w:char="F0E0"/>
            </w:r>
            <w:r w:rsidRPr="008C0D81">
              <w:rPr>
                <w:rStyle w:val="Hyperlink"/>
                <w:noProof/>
                <w:lang w:bidi="en-US"/>
              </w:rPr>
              <w:t xml:space="preserve"> Excerpt from Elpis Israel</w:t>
            </w:r>
            <w:r>
              <w:rPr>
                <w:noProof/>
                <w:webHidden/>
              </w:rPr>
              <w:tab/>
            </w:r>
            <w:r>
              <w:rPr>
                <w:noProof/>
                <w:webHidden/>
              </w:rPr>
              <w:fldChar w:fldCharType="begin"/>
            </w:r>
            <w:r>
              <w:rPr>
                <w:noProof/>
                <w:webHidden/>
              </w:rPr>
              <w:instrText xml:space="preserve"> PAGEREF _Toc481747497 \h </w:instrText>
            </w:r>
            <w:r>
              <w:rPr>
                <w:noProof/>
                <w:webHidden/>
              </w:rPr>
            </w:r>
            <w:r>
              <w:rPr>
                <w:noProof/>
                <w:webHidden/>
              </w:rPr>
              <w:fldChar w:fldCharType="separate"/>
            </w:r>
            <w:r w:rsidR="00372DEE">
              <w:rPr>
                <w:noProof/>
                <w:webHidden/>
              </w:rPr>
              <w:t>29</w:t>
            </w:r>
            <w:r>
              <w:rPr>
                <w:noProof/>
                <w:webHidden/>
              </w:rPr>
              <w:fldChar w:fldCharType="end"/>
            </w:r>
          </w:hyperlink>
        </w:p>
        <w:p w14:paraId="792C5007" w14:textId="038E6A7A" w:rsidR="00E73565" w:rsidRDefault="00E73565">
          <w:pPr>
            <w:pStyle w:val="TOC2"/>
            <w:tabs>
              <w:tab w:val="right" w:leader="dot" w:pos="9350"/>
            </w:tabs>
            <w:rPr>
              <w:noProof/>
              <w:sz w:val="22"/>
              <w:szCs w:val="22"/>
              <w:lang w:eastAsia="en-CA"/>
            </w:rPr>
          </w:pPr>
          <w:hyperlink w:anchor="_Toc481747498" w:history="1">
            <w:r w:rsidRPr="008C0D81">
              <w:rPr>
                <w:rStyle w:val="Hyperlink"/>
                <w:b/>
                <w:noProof/>
              </w:rPr>
              <w:t>B. God’s Own Will (v.17-21)</w:t>
            </w:r>
            <w:r>
              <w:rPr>
                <w:noProof/>
                <w:webHidden/>
              </w:rPr>
              <w:tab/>
            </w:r>
            <w:r>
              <w:rPr>
                <w:noProof/>
                <w:webHidden/>
              </w:rPr>
              <w:fldChar w:fldCharType="begin"/>
            </w:r>
            <w:r>
              <w:rPr>
                <w:noProof/>
                <w:webHidden/>
              </w:rPr>
              <w:instrText xml:space="preserve"> PAGEREF _Toc481747498 \h </w:instrText>
            </w:r>
            <w:r>
              <w:rPr>
                <w:noProof/>
                <w:webHidden/>
              </w:rPr>
            </w:r>
            <w:r>
              <w:rPr>
                <w:noProof/>
                <w:webHidden/>
              </w:rPr>
              <w:fldChar w:fldCharType="separate"/>
            </w:r>
            <w:r w:rsidR="00372DEE">
              <w:rPr>
                <w:noProof/>
                <w:webHidden/>
              </w:rPr>
              <w:t>30</w:t>
            </w:r>
            <w:r>
              <w:rPr>
                <w:noProof/>
                <w:webHidden/>
              </w:rPr>
              <w:fldChar w:fldCharType="end"/>
            </w:r>
          </w:hyperlink>
        </w:p>
        <w:p w14:paraId="340708AA" w14:textId="04601E65" w:rsidR="00E73565" w:rsidRDefault="00E73565">
          <w:pPr>
            <w:pStyle w:val="TOC3"/>
            <w:tabs>
              <w:tab w:val="right" w:leader="dot" w:pos="9350"/>
            </w:tabs>
            <w:rPr>
              <w:noProof/>
              <w:sz w:val="22"/>
              <w:szCs w:val="22"/>
              <w:lang w:eastAsia="en-CA"/>
            </w:rPr>
          </w:pPr>
          <w:hyperlink r:id="rId12" w:anchor="_Toc481747499" w:history="1">
            <w:r w:rsidRPr="008C0D81">
              <w:rPr>
                <w:rStyle w:val="Hyperlink"/>
                <w:noProof/>
                <w:lang w:bidi="en-US"/>
              </w:rPr>
              <w:t xml:space="preserve">Bonus Material </w:t>
            </w:r>
            <w:r w:rsidRPr="008C0D81">
              <w:rPr>
                <w:rStyle w:val="Hyperlink"/>
                <w:noProof/>
              </w:rPr>
              <w:sym w:font="Wingdings" w:char="F0E0"/>
            </w:r>
            <w:r w:rsidRPr="008C0D81">
              <w:rPr>
                <w:rStyle w:val="Hyperlink"/>
                <w:noProof/>
                <w:lang w:bidi="en-US"/>
              </w:rPr>
              <w:t xml:space="preserve"> Perfection In Hebrews (Law, Christ &amp; Us)</w:t>
            </w:r>
            <w:r>
              <w:rPr>
                <w:noProof/>
                <w:webHidden/>
              </w:rPr>
              <w:tab/>
            </w:r>
            <w:r>
              <w:rPr>
                <w:noProof/>
                <w:webHidden/>
              </w:rPr>
              <w:fldChar w:fldCharType="begin"/>
            </w:r>
            <w:r>
              <w:rPr>
                <w:noProof/>
                <w:webHidden/>
              </w:rPr>
              <w:instrText xml:space="preserve"> PAGEREF _Toc481747499 \h </w:instrText>
            </w:r>
            <w:r>
              <w:rPr>
                <w:noProof/>
                <w:webHidden/>
              </w:rPr>
            </w:r>
            <w:r>
              <w:rPr>
                <w:noProof/>
                <w:webHidden/>
              </w:rPr>
              <w:fldChar w:fldCharType="separate"/>
            </w:r>
            <w:r w:rsidR="00372DEE">
              <w:rPr>
                <w:noProof/>
                <w:webHidden/>
              </w:rPr>
              <w:t>34</w:t>
            </w:r>
            <w:r>
              <w:rPr>
                <w:noProof/>
                <w:webHidden/>
              </w:rPr>
              <w:fldChar w:fldCharType="end"/>
            </w:r>
          </w:hyperlink>
        </w:p>
        <w:p w14:paraId="0CE43FCC" w14:textId="0F329EB6" w:rsidR="00E73565" w:rsidRDefault="00E73565">
          <w:pPr>
            <w:pStyle w:val="TOC1"/>
            <w:tabs>
              <w:tab w:val="right" w:leader="dot" w:pos="9350"/>
            </w:tabs>
            <w:rPr>
              <w:noProof/>
              <w:sz w:val="22"/>
              <w:szCs w:val="22"/>
              <w:lang w:eastAsia="en-CA"/>
            </w:rPr>
          </w:pPr>
          <w:hyperlink w:anchor="_Toc481747500" w:history="1">
            <w:r w:rsidRPr="008C0D81">
              <w:rPr>
                <w:rStyle w:val="Hyperlink"/>
                <w:noProof/>
              </w:rPr>
              <w:t>Section 4. Be ye Doers of the Word (</w:t>
            </w:r>
            <w:r w:rsidRPr="008C0D81">
              <w:rPr>
                <w:rStyle w:val="Hyperlink"/>
                <w:b/>
                <w:noProof/>
              </w:rPr>
              <w:t>James 1:22-2:13</w:t>
            </w:r>
            <w:r w:rsidRPr="008C0D81">
              <w:rPr>
                <w:rStyle w:val="Hyperlink"/>
                <w:noProof/>
              </w:rPr>
              <w:t>)</w:t>
            </w:r>
            <w:r>
              <w:rPr>
                <w:noProof/>
                <w:webHidden/>
              </w:rPr>
              <w:tab/>
            </w:r>
            <w:r>
              <w:rPr>
                <w:noProof/>
                <w:webHidden/>
              </w:rPr>
              <w:fldChar w:fldCharType="begin"/>
            </w:r>
            <w:r>
              <w:rPr>
                <w:noProof/>
                <w:webHidden/>
              </w:rPr>
              <w:instrText xml:space="preserve"> PAGEREF _Toc481747500 \h </w:instrText>
            </w:r>
            <w:r>
              <w:rPr>
                <w:noProof/>
                <w:webHidden/>
              </w:rPr>
            </w:r>
            <w:r>
              <w:rPr>
                <w:noProof/>
                <w:webHidden/>
              </w:rPr>
              <w:fldChar w:fldCharType="separate"/>
            </w:r>
            <w:r w:rsidR="00372DEE">
              <w:rPr>
                <w:noProof/>
                <w:webHidden/>
              </w:rPr>
              <w:t>38</w:t>
            </w:r>
            <w:r>
              <w:rPr>
                <w:noProof/>
                <w:webHidden/>
              </w:rPr>
              <w:fldChar w:fldCharType="end"/>
            </w:r>
          </w:hyperlink>
        </w:p>
        <w:p w14:paraId="2B702703" w14:textId="04521A62" w:rsidR="00E73565" w:rsidRDefault="00E73565">
          <w:pPr>
            <w:pStyle w:val="TOC2"/>
            <w:tabs>
              <w:tab w:val="right" w:leader="dot" w:pos="9350"/>
            </w:tabs>
            <w:rPr>
              <w:noProof/>
              <w:sz w:val="22"/>
              <w:szCs w:val="22"/>
              <w:lang w:eastAsia="en-CA"/>
            </w:rPr>
          </w:pPr>
          <w:hyperlink w:anchor="_Toc481747501" w:history="1">
            <w:r w:rsidRPr="008C0D81">
              <w:rPr>
                <w:rStyle w:val="Hyperlink"/>
                <w:b/>
                <w:noProof/>
              </w:rPr>
              <w:t>A. Doers of the Word of Truth (v.22-25)</w:t>
            </w:r>
            <w:r>
              <w:rPr>
                <w:noProof/>
                <w:webHidden/>
              </w:rPr>
              <w:tab/>
            </w:r>
            <w:r>
              <w:rPr>
                <w:noProof/>
                <w:webHidden/>
              </w:rPr>
              <w:fldChar w:fldCharType="begin"/>
            </w:r>
            <w:r>
              <w:rPr>
                <w:noProof/>
                <w:webHidden/>
              </w:rPr>
              <w:instrText xml:space="preserve"> PAGEREF _Toc481747501 \h </w:instrText>
            </w:r>
            <w:r>
              <w:rPr>
                <w:noProof/>
                <w:webHidden/>
              </w:rPr>
            </w:r>
            <w:r>
              <w:rPr>
                <w:noProof/>
                <w:webHidden/>
              </w:rPr>
              <w:fldChar w:fldCharType="separate"/>
            </w:r>
            <w:r w:rsidR="00372DEE">
              <w:rPr>
                <w:noProof/>
                <w:webHidden/>
              </w:rPr>
              <w:t>38</w:t>
            </w:r>
            <w:r>
              <w:rPr>
                <w:noProof/>
                <w:webHidden/>
              </w:rPr>
              <w:fldChar w:fldCharType="end"/>
            </w:r>
          </w:hyperlink>
        </w:p>
        <w:p w14:paraId="089576E2" w14:textId="6CA1A0A4" w:rsidR="00E73565" w:rsidRDefault="00E73565">
          <w:pPr>
            <w:pStyle w:val="TOC2"/>
            <w:tabs>
              <w:tab w:val="right" w:leader="dot" w:pos="9350"/>
            </w:tabs>
            <w:rPr>
              <w:noProof/>
              <w:sz w:val="22"/>
              <w:szCs w:val="22"/>
              <w:lang w:eastAsia="en-CA"/>
            </w:rPr>
          </w:pPr>
          <w:hyperlink w:anchor="_Toc481747502" w:history="1">
            <w:r w:rsidRPr="008C0D81">
              <w:rPr>
                <w:rStyle w:val="Hyperlink"/>
                <w:b/>
                <w:noProof/>
              </w:rPr>
              <w:t>B. Pure Religion and Undefiled (v.26-27)</w:t>
            </w:r>
            <w:r>
              <w:rPr>
                <w:noProof/>
                <w:webHidden/>
              </w:rPr>
              <w:tab/>
            </w:r>
            <w:r>
              <w:rPr>
                <w:noProof/>
                <w:webHidden/>
              </w:rPr>
              <w:fldChar w:fldCharType="begin"/>
            </w:r>
            <w:r>
              <w:rPr>
                <w:noProof/>
                <w:webHidden/>
              </w:rPr>
              <w:instrText xml:space="preserve"> PAGEREF _Toc481747502 \h </w:instrText>
            </w:r>
            <w:r>
              <w:rPr>
                <w:noProof/>
                <w:webHidden/>
              </w:rPr>
            </w:r>
            <w:r>
              <w:rPr>
                <w:noProof/>
                <w:webHidden/>
              </w:rPr>
              <w:fldChar w:fldCharType="separate"/>
            </w:r>
            <w:r w:rsidR="00372DEE">
              <w:rPr>
                <w:noProof/>
                <w:webHidden/>
              </w:rPr>
              <w:t>40</w:t>
            </w:r>
            <w:r>
              <w:rPr>
                <w:noProof/>
                <w:webHidden/>
              </w:rPr>
              <w:fldChar w:fldCharType="end"/>
            </w:r>
          </w:hyperlink>
        </w:p>
        <w:p w14:paraId="68FE78F1" w14:textId="334988F5" w:rsidR="00E73565" w:rsidRDefault="00E73565">
          <w:pPr>
            <w:pStyle w:val="TOC2"/>
            <w:tabs>
              <w:tab w:val="right" w:leader="dot" w:pos="9350"/>
            </w:tabs>
            <w:rPr>
              <w:noProof/>
              <w:sz w:val="22"/>
              <w:szCs w:val="22"/>
              <w:lang w:eastAsia="en-CA"/>
            </w:rPr>
          </w:pPr>
          <w:hyperlink w:anchor="_Toc481747503" w:history="1">
            <w:r w:rsidRPr="008C0D81">
              <w:rPr>
                <w:rStyle w:val="Hyperlink"/>
                <w:b/>
                <w:noProof/>
              </w:rPr>
              <w:t>C. Respect of Persons (v.1-13)</w:t>
            </w:r>
            <w:r>
              <w:rPr>
                <w:noProof/>
                <w:webHidden/>
              </w:rPr>
              <w:tab/>
            </w:r>
            <w:r>
              <w:rPr>
                <w:noProof/>
                <w:webHidden/>
              </w:rPr>
              <w:fldChar w:fldCharType="begin"/>
            </w:r>
            <w:r>
              <w:rPr>
                <w:noProof/>
                <w:webHidden/>
              </w:rPr>
              <w:instrText xml:space="preserve"> PAGEREF _Toc481747503 \h </w:instrText>
            </w:r>
            <w:r>
              <w:rPr>
                <w:noProof/>
                <w:webHidden/>
              </w:rPr>
            </w:r>
            <w:r>
              <w:rPr>
                <w:noProof/>
                <w:webHidden/>
              </w:rPr>
              <w:fldChar w:fldCharType="separate"/>
            </w:r>
            <w:r w:rsidR="00372DEE">
              <w:rPr>
                <w:noProof/>
                <w:webHidden/>
              </w:rPr>
              <w:t>42</w:t>
            </w:r>
            <w:r>
              <w:rPr>
                <w:noProof/>
                <w:webHidden/>
              </w:rPr>
              <w:fldChar w:fldCharType="end"/>
            </w:r>
          </w:hyperlink>
        </w:p>
        <w:p w14:paraId="0572A247" w14:textId="5744F430" w:rsidR="00E73565" w:rsidRDefault="00E73565">
          <w:pPr>
            <w:pStyle w:val="TOC3"/>
            <w:tabs>
              <w:tab w:val="right" w:leader="dot" w:pos="9350"/>
            </w:tabs>
            <w:rPr>
              <w:noProof/>
              <w:sz w:val="22"/>
              <w:szCs w:val="22"/>
              <w:lang w:eastAsia="en-CA"/>
            </w:rPr>
          </w:pPr>
          <w:hyperlink w:anchor="_Toc481747504" w:history="1">
            <w:r w:rsidRPr="008C0D81">
              <w:rPr>
                <w:rStyle w:val="Hyperlink"/>
                <w:noProof/>
                <w:lang w:bidi="en-US"/>
              </w:rPr>
              <w:t>BIBLE MARKING:</w:t>
            </w:r>
            <w:r>
              <w:rPr>
                <w:noProof/>
                <w:webHidden/>
              </w:rPr>
              <w:tab/>
            </w:r>
            <w:r>
              <w:rPr>
                <w:noProof/>
                <w:webHidden/>
              </w:rPr>
              <w:fldChar w:fldCharType="begin"/>
            </w:r>
            <w:r>
              <w:rPr>
                <w:noProof/>
                <w:webHidden/>
              </w:rPr>
              <w:instrText xml:space="preserve"> PAGEREF _Toc481747504 \h </w:instrText>
            </w:r>
            <w:r>
              <w:rPr>
                <w:noProof/>
                <w:webHidden/>
              </w:rPr>
            </w:r>
            <w:r>
              <w:rPr>
                <w:noProof/>
                <w:webHidden/>
              </w:rPr>
              <w:fldChar w:fldCharType="separate"/>
            </w:r>
            <w:r w:rsidR="00372DEE">
              <w:rPr>
                <w:noProof/>
                <w:webHidden/>
              </w:rPr>
              <w:t>46</w:t>
            </w:r>
            <w:r>
              <w:rPr>
                <w:noProof/>
                <w:webHidden/>
              </w:rPr>
              <w:fldChar w:fldCharType="end"/>
            </w:r>
          </w:hyperlink>
        </w:p>
        <w:p w14:paraId="0FFB1BA7" w14:textId="5B6E736F" w:rsidR="00E73565" w:rsidRDefault="00E73565">
          <w:pPr>
            <w:pStyle w:val="TOC3"/>
            <w:tabs>
              <w:tab w:val="right" w:leader="dot" w:pos="9350"/>
            </w:tabs>
            <w:rPr>
              <w:noProof/>
              <w:sz w:val="22"/>
              <w:szCs w:val="22"/>
              <w:lang w:eastAsia="en-CA"/>
            </w:rPr>
          </w:pPr>
          <w:hyperlink r:id="rId13" w:anchor="_Toc481747507" w:history="1">
            <w:r w:rsidRPr="008C0D81">
              <w:rPr>
                <w:rStyle w:val="Hyperlink"/>
                <w:noProof/>
                <w:lang w:bidi="en-US"/>
              </w:rPr>
              <w:t xml:space="preserve">Bonus Material </w:t>
            </w:r>
            <w:r w:rsidRPr="008C0D81">
              <w:rPr>
                <w:rStyle w:val="Hyperlink"/>
                <w:noProof/>
              </w:rPr>
              <w:sym w:font="Wingdings" w:char="F0E0"/>
            </w:r>
            <w:r w:rsidRPr="008C0D81">
              <w:rPr>
                <w:rStyle w:val="Hyperlink"/>
                <w:noProof/>
                <w:lang w:bidi="en-US"/>
              </w:rPr>
              <w:t xml:space="preserve"> Law of Liberty</w:t>
            </w:r>
            <w:r>
              <w:rPr>
                <w:noProof/>
                <w:webHidden/>
              </w:rPr>
              <w:tab/>
            </w:r>
            <w:r>
              <w:rPr>
                <w:noProof/>
                <w:webHidden/>
              </w:rPr>
              <w:fldChar w:fldCharType="begin"/>
            </w:r>
            <w:r>
              <w:rPr>
                <w:noProof/>
                <w:webHidden/>
              </w:rPr>
              <w:instrText xml:space="preserve"> PAGEREF _Toc481747507 \h </w:instrText>
            </w:r>
            <w:r>
              <w:rPr>
                <w:noProof/>
                <w:webHidden/>
              </w:rPr>
            </w:r>
            <w:r>
              <w:rPr>
                <w:noProof/>
                <w:webHidden/>
              </w:rPr>
              <w:fldChar w:fldCharType="separate"/>
            </w:r>
            <w:r w:rsidR="00372DEE">
              <w:rPr>
                <w:noProof/>
                <w:webHidden/>
              </w:rPr>
              <w:t>50</w:t>
            </w:r>
            <w:r>
              <w:rPr>
                <w:noProof/>
                <w:webHidden/>
              </w:rPr>
              <w:fldChar w:fldCharType="end"/>
            </w:r>
          </w:hyperlink>
        </w:p>
        <w:p w14:paraId="2F609C54" w14:textId="24D7F313" w:rsidR="00E73565" w:rsidRDefault="00E73565">
          <w:pPr>
            <w:pStyle w:val="TOC1"/>
            <w:tabs>
              <w:tab w:val="right" w:leader="dot" w:pos="9350"/>
            </w:tabs>
            <w:rPr>
              <w:noProof/>
              <w:sz w:val="22"/>
              <w:szCs w:val="22"/>
              <w:lang w:eastAsia="en-CA"/>
            </w:rPr>
          </w:pPr>
          <w:hyperlink w:anchor="_Toc481747508" w:history="1">
            <w:r w:rsidRPr="008C0D81">
              <w:rPr>
                <w:rStyle w:val="Hyperlink"/>
                <w:noProof/>
              </w:rPr>
              <w:t>Section 5. Faith without Works is Dead (</w:t>
            </w:r>
            <w:r w:rsidRPr="008C0D81">
              <w:rPr>
                <w:rStyle w:val="Hyperlink"/>
                <w:b/>
                <w:noProof/>
              </w:rPr>
              <w:t>James 2:14-</w:t>
            </w:r>
            <w:r w:rsidRPr="008C0D81">
              <w:rPr>
                <w:rStyle w:val="Hyperlink"/>
                <w:b/>
                <w:noProof/>
                <w:lang w:val="en-US"/>
              </w:rPr>
              <w:t>26</w:t>
            </w:r>
            <w:r w:rsidRPr="008C0D81">
              <w:rPr>
                <w:rStyle w:val="Hyperlink"/>
                <w:noProof/>
              </w:rPr>
              <w:t>)</w:t>
            </w:r>
            <w:r>
              <w:rPr>
                <w:noProof/>
                <w:webHidden/>
              </w:rPr>
              <w:tab/>
            </w:r>
            <w:r>
              <w:rPr>
                <w:noProof/>
                <w:webHidden/>
              </w:rPr>
              <w:fldChar w:fldCharType="begin"/>
            </w:r>
            <w:r>
              <w:rPr>
                <w:noProof/>
                <w:webHidden/>
              </w:rPr>
              <w:instrText xml:space="preserve"> PAGEREF _Toc481747508 \h </w:instrText>
            </w:r>
            <w:r>
              <w:rPr>
                <w:noProof/>
                <w:webHidden/>
              </w:rPr>
            </w:r>
            <w:r>
              <w:rPr>
                <w:noProof/>
                <w:webHidden/>
              </w:rPr>
              <w:fldChar w:fldCharType="separate"/>
            </w:r>
            <w:r w:rsidR="00372DEE">
              <w:rPr>
                <w:noProof/>
                <w:webHidden/>
              </w:rPr>
              <w:t>52</w:t>
            </w:r>
            <w:r>
              <w:rPr>
                <w:noProof/>
                <w:webHidden/>
              </w:rPr>
              <w:fldChar w:fldCharType="end"/>
            </w:r>
          </w:hyperlink>
        </w:p>
        <w:p w14:paraId="285A0102" w14:textId="0EB052BF" w:rsidR="00E73565" w:rsidRDefault="00E73565">
          <w:pPr>
            <w:pStyle w:val="TOC2"/>
            <w:tabs>
              <w:tab w:val="right" w:leader="dot" w:pos="9350"/>
            </w:tabs>
            <w:rPr>
              <w:noProof/>
              <w:sz w:val="22"/>
              <w:szCs w:val="22"/>
              <w:lang w:eastAsia="en-CA"/>
            </w:rPr>
          </w:pPr>
          <w:hyperlink w:anchor="_Toc481747509" w:history="1">
            <w:r w:rsidRPr="008C0D81">
              <w:rPr>
                <w:rStyle w:val="Hyperlink"/>
                <w:b/>
                <w:noProof/>
              </w:rPr>
              <w:t>A. Faith Must Profit (v.14-20)</w:t>
            </w:r>
            <w:r>
              <w:rPr>
                <w:noProof/>
                <w:webHidden/>
              </w:rPr>
              <w:tab/>
            </w:r>
            <w:r>
              <w:rPr>
                <w:noProof/>
                <w:webHidden/>
              </w:rPr>
              <w:fldChar w:fldCharType="begin"/>
            </w:r>
            <w:r>
              <w:rPr>
                <w:noProof/>
                <w:webHidden/>
              </w:rPr>
              <w:instrText xml:space="preserve"> PAGEREF _Toc481747509 \h </w:instrText>
            </w:r>
            <w:r>
              <w:rPr>
                <w:noProof/>
                <w:webHidden/>
              </w:rPr>
            </w:r>
            <w:r>
              <w:rPr>
                <w:noProof/>
                <w:webHidden/>
              </w:rPr>
              <w:fldChar w:fldCharType="separate"/>
            </w:r>
            <w:r w:rsidR="00372DEE">
              <w:rPr>
                <w:noProof/>
                <w:webHidden/>
              </w:rPr>
              <w:t>52</w:t>
            </w:r>
            <w:r>
              <w:rPr>
                <w:noProof/>
                <w:webHidden/>
              </w:rPr>
              <w:fldChar w:fldCharType="end"/>
            </w:r>
          </w:hyperlink>
        </w:p>
        <w:p w14:paraId="1FE56FF0" w14:textId="77ACD2C1" w:rsidR="00E73565" w:rsidRDefault="00E73565">
          <w:pPr>
            <w:pStyle w:val="TOC3"/>
            <w:tabs>
              <w:tab w:val="right" w:leader="dot" w:pos="9350"/>
            </w:tabs>
            <w:rPr>
              <w:noProof/>
              <w:sz w:val="22"/>
              <w:szCs w:val="22"/>
              <w:lang w:eastAsia="en-CA"/>
            </w:rPr>
          </w:pPr>
          <w:hyperlink w:anchor="_Toc481747510" w:history="1">
            <w:r w:rsidRPr="008C0D81">
              <w:rPr>
                <w:rStyle w:val="Hyperlink"/>
                <w:noProof/>
                <w:lang w:bidi="en-US"/>
              </w:rPr>
              <w:t>BIBLE MARKING:</w:t>
            </w:r>
            <w:r>
              <w:rPr>
                <w:noProof/>
                <w:webHidden/>
              </w:rPr>
              <w:tab/>
            </w:r>
            <w:r>
              <w:rPr>
                <w:noProof/>
                <w:webHidden/>
              </w:rPr>
              <w:fldChar w:fldCharType="begin"/>
            </w:r>
            <w:r>
              <w:rPr>
                <w:noProof/>
                <w:webHidden/>
              </w:rPr>
              <w:instrText xml:space="preserve"> PAGEREF _Toc481747510 \h </w:instrText>
            </w:r>
            <w:r>
              <w:rPr>
                <w:noProof/>
                <w:webHidden/>
              </w:rPr>
            </w:r>
            <w:r>
              <w:rPr>
                <w:noProof/>
                <w:webHidden/>
              </w:rPr>
              <w:fldChar w:fldCharType="separate"/>
            </w:r>
            <w:r w:rsidR="00372DEE">
              <w:rPr>
                <w:noProof/>
                <w:webHidden/>
              </w:rPr>
              <w:t>52</w:t>
            </w:r>
            <w:r>
              <w:rPr>
                <w:noProof/>
                <w:webHidden/>
              </w:rPr>
              <w:fldChar w:fldCharType="end"/>
            </w:r>
          </w:hyperlink>
        </w:p>
        <w:p w14:paraId="4004053B" w14:textId="5519C117" w:rsidR="00E73565" w:rsidRDefault="00E73565">
          <w:pPr>
            <w:pStyle w:val="TOC2"/>
            <w:tabs>
              <w:tab w:val="right" w:leader="dot" w:pos="9350"/>
            </w:tabs>
            <w:rPr>
              <w:noProof/>
              <w:sz w:val="22"/>
              <w:szCs w:val="22"/>
              <w:lang w:eastAsia="en-CA"/>
            </w:rPr>
          </w:pPr>
          <w:hyperlink w:anchor="_Toc481747511" w:history="1">
            <w:r w:rsidRPr="008C0D81">
              <w:rPr>
                <w:rStyle w:val="Hyperlink"/>
                <w:b/>
                <w:noProof/>
              </w:rPr>
              <w:t>B. Faith Profiting in Abraham (v.21-24)</w:t>
            </w:r>
            <w:r>
              <w:rPr>
                <w:noProof/>
                <w:webHidden/>
              </w:rPr>
              <w:tab/>
            </w:r>
            <w:r>
              <w:rPr>
                <w:noProof/>
                <w:webHidden/>
              </w:rPr>
              <w:fldChar w:fldCharType="begin"/>
            </w:r>
            <w:r>
              <w:rPr>
                <w:noProof/>
                <w:webHidden/>
              </w:rPr>
              <w:instrText xml:space="preserve"> PAGEREF _Toc481747511 \h </w:instrText>
            </w:r>
            <w:r>
              <w:rPr>
                <w:noProof/>
                <w:webHidden/>
              </w:rPr>
            </w:r>
            <w:r>
              <w:rPr>
                <w:noProof/>
                <w:webHidden/>
              </w:rPr>
              <w:fldChar w:fldCharType="separate"/>
            </w:r>
            <w:r w:rsidR="00372DEE">
              <w:rPr>
                <w:noProof/>
                <w:webHidden/>
              </w:rPr>
              <w:t>57</w:t>
            </w:r>
            <w:r>
              <w:rPr>
                <w:noProof/>
                <w:webHidden/>
              </w:rPr>
              <w:fldChar w:fldCharType="end"/>
            </w:r>
          </w:hyperlink>
        </w:p>
        <w:p w14:paraId="20DB004F" w14:textId="29647317" w:rsidR="00E73565" w:rsidRDefault="00E73565">
          <w:pPr>
            <w:pStyle w:val="TOC3"/>
            <w:tabs>
              <w:tab w:val="right" w:leader="dot" w:pos="9350"/>
            </w:tabs>
            <w:rPr>
              <w:noProof/>
              <w:sz w:val="22"/>
              <w:szCs w:val="22"/>
              <w:lang w:eastAsia="en-CA"/>
            </w:rPr>
          </w:pPr>
          <w:hyperlink r:id="rId14" w:anchor="_Toc481747513" w:history="1">
            <w:r w:rsidRPr="008C0D81">
              <w:rPr>
                <w:rStyle w:val="Hyperlink"/>
                <w:noProof/>
                <w:lang w:bidi="en-US"/>
              </w:rPr>
              <w:t xml:space="preserve">Bonus Material </w:t>
            </w:r>
            <w:r w:rsidRPr="008C0D81">
              <w:rPr>
                <w:rStyle w:val="Hyperlink"/>
                <w:noProof/>
              </w:rPr>
              <w:sym w:font="Wingdings" w:char="F0E0"/>
            </w:r>
            <w:r w:rsidRPr="008C0D81">
              <w:rPr>
                <w:rStyle w:val="Hyperlink"/>
                <w:noProof/>
                <w:lang w:bidi="en-US"/>
              </w:rPr>
              <w:t xml:space="preserve"> Reconciling James and Paul (</w:t>
            </w:r>
            <w:r w:rsidRPr="008C0D81">
              <w:rPr>
                <w:rStyle w:val="Hyperlink"/>
                <w:b/>
                <w:noProof/>
                <w:lang w:bidi="en-US"/>
              </w:rPr>
              <w:t>Romans 3&amp;4</w:t>
            </w:r>
            <w:r w:rsidRPr="008C0D81">
              <w:rPr>
                <w:rStyle w:val="Hyperlink"/>
                <w:noProof/>
                <w:lang w:bidi="en-US"/>
              </w:rPr>
              <w:t>)</w:t>
            </w:r>
            <w:r>
              <w:rPr>
                <w:noProof/>
                <w:webHidden/>
              </w:rPr>
              <w:tab/>
            </w:r>
            <w:r>
              <w:rPr>
                <w:noProof/>
                <w:webHidden/>
              </w:rPr>
              <w:fldChar w:fldCharType="begin"/>
            </w:r>
            <w:r>
              <w:rPr>
                <w:noProof/>
                <w:webHidden/>
              </w:rPr>
              <w:instrText xml:space="preserve"> PAGEREF _Toc481747513 \h </w:instrText>
            </w:r>
            <w:r>
              <w:rPr>
                <w:noProof/>
                <w:webHidden/>
              </w:rPr>
            </w:r>
            <w:r>
              <w:rPr>
                <w:noProof/>
                <w:webHidden/>
              </w:rPr>
              <w:fldChar w:fldCharType="separate"/>
            </w:r>
            <w:r w:rsidR="00372DEE">
              <w:rPr>
                <w:noProof/>
                <w:webHidden/>
              </w:rPr>
              <w:t>60</w:t>
            </w:r>
            <w:r>
              <w:rPr>
                <w:noProof/>
                <w:webHidden/>
              </w:rPr>
              <w:fldChar w:fldCharType="end"/>
            </w:r>
          </w:hyperlink>
        </w:p>
        <w:p w14:paraId="0CA7A48E" w14:textId="3BF77AEA" w:rsidR="00E73565" w:rsidRDefault="00E73565">
          <w:pPr>
            <w:pStyle w:val="TOC2"/>
            <w:tabs>
              <w:tab w:val="right" w:leader="dot" w:pos="9350"/>
            </w:tabs>
            <w:rPr>
              <w:noProof/>
              <w:sz w:val="22"/>
              <w:szCs w:val="22"/>
              <w:lang w:eastAsia="en-CA"/>
            </w:rPr>
          </w:pPr>
          <w:hyperlink w:anchor="_Toc481747514" w:history="1">
            <w:r w:rsidRPr="008C0D81">
              <w:rPr>
                <w:rStyle w:val="Hyperlink"/>
                <w:b/>
                <w:noProof/>
              </w:rPr>
              <w:t>C. Faith Profiting in Rahab (v.25-26)</w:t>
            </w:r>
            <w:r>
              <w:rPr>
                <w:noProof/>
                <w:webHidden/>
              </w:rPr>
              <w:tab/>
            </w:r>
            <w:r>
              <w:rPr>
                <w:noProof/>
                <w:webHidden/>
              </w:rPr>
              <w:fldChar w:fldCharType="begin"/>
            </w:r>
            <w:r>
              <w:rPr>
                <w:noProof/>
                <w:webHidden/>
              </w:rPr>
              <w:instrText xml:space="preserve"> PAGEREF _Toc481747514 \h </w:instrText>
            </w:r>
            <w:r>
              <w:rPr>
                <w:noProof/>
                <w:webHidden/>
              </w:rPr>
            </w:r>
            <w:r>
              <w:rPr>
                <w:noProof/>
                <w:webHidden/>
              </w:rPr>
              <w:fldChar w:fldCharType="separate"/>
            </w:r>
            <w:r w:rsidR="00372DEE">
              <w:rPr>
                <w:noProof/>
                <w:webHidden/>
              </w:rPr>
              <w:t>61</w:t>
            </w:r>
            <w:r>
              <w:rPr>
                <w:noProof/>
                <w:webHidden/>
              </w:rPr>
              <w:fldChar w:fldCharType="end"/>
            </w:r>
          </w:hyperlink>
        </w:p>
        <w:p w14:paraId="16608480" w14:textId="1A4C10F7" w:rsidR="00E73565" w:rsidRDefault="00E73565">
          <w:pPr>
            <w:pStyle w:val="TOC1"/>
            <w:tabs>
              <w:tab w:val="right" w:leader="dot" w:pos="9350"/>
            </w:tabs>
            <w:rPr>
              <w:noProof/>
              <w:sz w:val="22"/>
              <w:szCs w:val="22"/>
              <w:lang w:eastAsia="en-CA"/>
            </w:rPr>
          </w:pPr>
          <w:hyperlink w:anchor="_Toc481747515" w:history="1">
            <w:r w:rsidRPr="008C0D81">
              <w:rPr>
                <w:rStyle w:val="Hyperlink"/>
                <w:noProof/>
              </w:rPr>
              <w:t xml:space="preserve">Section 6. The Tongue </w:t>
            </w:r>
            <w:r w:rsidRPr="008C0D81">
              <w:rPr>
                <w:rStyle w:val="Hyperlink"/>
                <w:b/>
                <w:noProof/>
              </w:rPr>
              <w:t>(James 3:1-12)</w:t>
            </w:r>
            <w:r>
              <w:rPr>
                <w:noProof/>
                <w:webHidden/>
              </w:rPr>
              <w:tab/>
            </w:r>
            <w:r>
              <w:rPr>
                <w:noProof/>
                <w:webHidden/>
              </w:rPr>
              <w:fldChar w:fldCharType="begin"/>
            </w:r>
            <w:r>
              <w:rPr>
                <w:noProof/>
                <w:webHidden/>
              </w:rPr>
              <w:instrText xml:space="preserve"> PAGEREF _Toc481747515 \h </w:instrText>
            </w:r>
            <w:r>
              <w:rPr>
                <w:noProof/>
                <w:webHidden/>
              </w:rPr>
            </w:r>
            <w:r>
              <w:rPr>
                <w:noProof/>
                <w:webHidden/>
              </w:rPr>
              <w:fldChar w:fldCharType="separate"/>
            </w:r>
            <w:r w:rsidR="00372DEE">
              <w:rPr>
                <w:noProof/>
                <w:webHidden/>
              </w:rPr>
              <w:t>63</w:t>
            </w:r>
            <w:r>
              <w:rPr>
                <w:noProof/>
                <w:webHidden/>
              </w:rPr>
              <w:fldChar w:fldCharType="end"/>
            </w:r>
          </w:hyperlink>
        </w:p>
        <w:p w14:paraId="0FC7DCB9" w14:textId="0CE8B32D" w:rsidR="00E73565" w:rsidRDefault="00E73565">
          <w:pPr>
            <w:pStyle w:val="TOC2"/>
            <w:tabs>
              <w:tab w:val="right" w:leader="dot" w:pos="9350"/>
            </w:tabs>
            <w:rPr>
              <w:noProof/>
              <w:sz w:val="22"/>
              <w:szCs w:val="22"/>
              <w:lang w:eastAsia="en-CA"/>
            </w:rPr>
          </w:pPr>
          <w:hyperlink w:anchor="_Toc481747516" w:history="1">
            <w:r w:rsidRPr="008C0D81">
              <w:rPr>
                <w:rStyle w:val="Hyperlink"/>
                <w:b/>
                <w:noProof/>
              </w:rPr>
              <w:t>A. Leadership (v.1-2)</w:t>
            </w:r>
            <w:r>
              <w:rPr>
                <w:noProof/>
                <w:webHidden/>
              </w:rPr>
              <w:tab/>
            </w:r>
            <w:r>
              <w:rPr>
                <w:noProof/>
                <w:webHidden/>
              </w:rPr>
              <w:fldChar w:fldCharType="begin"/>
            </w:r>
            <w:r>
              <w:rPr>
                <w:noProof/>
                <w:webHidden/>
              </w:rPr>
              <w:instrText xml:space="preserve"> PAGEREF _Toc481747516 \h </w:instrText>
            </w:r>
            <w:r>
              <w:rPr>
                <w:noProof/>
                <w:webHidden/>
              </w:rPr>
            </w:r>
            <w:r>
              <w:rPr>
                <w:noProof/>
                <w:webHidden/>
              </w:rPr>
              <w:fldChar w:fldCharType="separate"/>
            </w:r>
            <w:r w:rsidR="00372DEE">
              <w:rPr>
                <w:noProof/>
                <w:webHidden/>
              </w:rPr>
              <w:t>63</w:t>
            </w:r>
            <w:r>
              <w:rPr>
                <w:noProof/>
                <w:webHidden/>
              </w:rPr>
              <w:fldChar w:fldCharType="end"/>
            </w:r>
          </w:hyperlink>
        </w:p>
        <w:p w14:paraId="016B5DDB" w14:textId="316A0CF5" w:rsidR="00E73565" w:rsidRDefault="00E73565">
          <w:pPr>
            <w:pStyle w:val="TOC2"/>
            <w:tabs>
              <w:tab w:val="right" w:leader="dot" w:pos="9350"/>
            </w:tabs>
            <w:rPr>
              <w:noProof/>
              <w:sz w:val="22"/>
              <w:szCs w:val="22"/>
              <w:lang w:eastAsia="en-CA"/>
            </w:rPr>
          </w:pPr>
          <w:hyperlink w:anchor="_Toc481747517" w:history="1">
            <w:r w:rsidRPr="008C0D81">
              <w:rPr>
                <w:rStyle w:val="Hyperlink"/>
                <w:b/>
                <w:noProof/>
              </w:rPr>
              <w:t>B. The Power of the Tongue (v.3-12)</w:t>
            </w:r>
            <w:r>
              <w:rPr>
                <w:noProof/>
                <w:webHidden/>
              </w:rPr>
              <w:tab/>
            </w:r>
            <w:r>
              <w:rPr>
                <w:noProof/>
                <w:webHidden/>
              </w:rPr>
              <w:fldChar w:fldCharType="begin"/>
            </w:r>
            <w:r>
              <w:rPr>
                <w:noProof/>
                <w:webHidden/>
              </w:rPr>
              <w:instrText xml:space="preserve"> PAGEREF _Toc481747517 \h </w:instrText>
            </w:r>
            <w:r>
              <w:rPr>
                <w:noProof/>
                <w:webHidden/>
              </w:rPr>
            </w:r>
            <w:r>
              <w:rPr>
                <w:noProof/>
                <w:webHidden/>
              </w:rPr>
              <w:fldChar w:fldCharType="separate"/>
            </w:r>
            <w:r w:rsidR="00372DEE">
              <w:rPr>
                <w:noProof/>
                <w:webHidden/>
              </w:rPr>
              <w:t>65</w:t>
            </w:r>
            <w:r>
              <w:rPr>
                <w:noProof/>
                <w:webHidden/>
              </w:rPr>
              <w:fldChar w:fldCharType="end"/>
            </w:r>
          </w:hyperlink>
        </w:p>
        <w:p w14:paraId="0EFC5A53" w14:textId="0407327F" w:rsidR="00E73565" w:rsidRDefault="00E73565">
          <w:pPr>
            <w:pStyle w:val="TOC1"/>
            <w:tabs>
              <w:tab w:val="right" w:leader="dot" w:pos="9350"/>
            </w:tabs>
            <w:rPr>
              <w:noProof/>
              <w:sz w:val="22"/>
              <w:szCs w:val="22"/>
              <w:lang w:eastAsia="en-CA"/>
            </w:rPr>
          </w:pPr>
          <w:hyperlink w:anchor="_Toc481747518" w:history="1">
            <w:r w:rsidRPr="008C0D81">
              <w:rPr>
                <w:rStyle w:val="Hyperlink"/>
                <w:noProof/>
              </w:rPr>
              <w:t>Section 7. Wisdom From Above vs. Earthly Wisdom (</w:t>
            </w:r>
            <w:r w:rsidRPr="008C0D81">
              <w:rPr>
                <w:rStyle w:val="Hyperlink"/>
                <w:b/>
                <w:noProof/>
              </w:rPr>
              <w:t>James 3:13-18</w:t>
            </w:r>
            <w:r w:rsidRPr="008C0D81">
              <w:rPr>
                <w:rStyle w:val="Hyperlink"/>
                <w:noProof/>
              </w:rPr>
              <w:t>)</w:t>
            </w:r>
            <w:r>
              <w:rPr>
                <w:noProof/>
                <w:webHidden/>
              </w:rPr>
              <w:tab/>
            </w:r>
            <w:r>
              <w:rPr>
                <w:noProof/>
                <w:webHidden/>
              </w:rPr>
              <w:fldChar w:fldCharType="begin"/>
            </w:r>
            <w:r>
              <w:rPr>
                <w:noProof/>
                <w:webHidden/>
              </w:rPr>
              <w:instrText xml:space="preserve"> PAGEREF _Toc481747518 \h </w:instrText>
            </w:r>
            <w:r>
              <w:rPr>
                <w:noProof/>
                <w:webHidden/>
              </w:rPr>
            </w:r>
            <w:r>
              <w:rPr>
                <w:noProof/>
                <w:webHidden/>
              </w:rPr>
              <w:fldChar w:fldCharType="separate"/>
            </w:r>
            <w:r w:rsidR="00372DEE">
              <w:rPr>
                <w:noProof/>
                <w:webHidden/>
              </w:rPr>
              <w:t>73</w:t>
            </w:r>
            <w:r>
              <w:rPr>
                <w:noProof/>
                <w:webHidden/>
              </w:rPr>
              <w:fldChar w:fldCharType="end"/>
            </w:r>
          </w:hyperlink>
        </w:p>
        <w:p w14:paraId="0221EBBD" w14:textId="284CD125" w:rsidR="00E73565" w:rsidRDefault="00E73565">
          <w:pPr>
            <w:pStyle w:val="TOC2"/>
            <w:tabs>
              <w:tab w:val="left" w:pos="660"/>
              <w:tab w:val="right" w:leader="dot" w:pos="9350"/>
            </w:tabs>
            <w:rPr>
              <w:noProof/>
              <w:sz w:val="22"/>
              <w:szCs w:val="22"/>
              <w:lang w:eastAsia="en-CA"/>
            </w:rPr>
          </w:pPr>
          <w:hyperlink w:anchor="_Toc481747519" w:history="1">
            <w:r w:rsidRPr="008C0D81">
              <w:rPr>
                <w:rStyle w:val="Hyperlink"/>
                <w:b/>
                <w:noProof/>
              </w:rPr>
              <w:t>A.</w:t>
            </w:r>
            <w:r>
              <w:rPr>
                <w:noProof/>
                <w:sz w:val="22"/>
                <w:szCs w:val="22"/>
                <w:lang w:eastAsia="en-CA"/>
              </w:rPr>
              <w:tab/>
            </w:r>
            <w:r w:rsidRPr="008C0D81">
              <w:rPr>
                <w:rStyle w:val="Hyperlink"/>
                <w:b/>
                <w:noProof/>
              </w:rPr>
              <w:t>Wisdom From Above vs. Earthly Wisdom (v.13-18)</w:t>
            </w:r>
            <w:r>
              <w:rPr>
                <w:noProof/>
                <w:webHidden/>
              </w:rPr>
              <w:tab/>
            </w:r>
            <w:r>
              <w:rPr>
                <w:noProof/>
                <w:webHidden/>
              </w:rPr>
              <w:fldChar w:fldCharType="begin"/>
            </w:r>
            <w:r>
              <w:rPr>
                <w:noProof/>
                <w:webHidden/>
              </w:rPr>
              <w:instrText xml:space="preserve"> PAGEREF _Toc481747519 \h </w:instrText>
            </w:r>
            <w:r>
              <w:rPr>
                <w:noProof/>
                <w:webHidden/>
              </w:rPr>
            </w:r>
            <w:r>
              <w:rPr>
                <w:noProof/>
                <w:webHidden/>
              </w:rPr>
              <w:fldChar w:fldCharType="separate"/>
            </w:r>
            <w:r w:rsidR="00372DEE">
              <w:rPr>
                <w:noProof/>
                <w:webHidden/>
              </w:rPr>
              <w:t>73</w:t>
            </w:r>
            <w:r>
              <w:rPr>
                <w:noProof/>
                <w:webHidden/>
              </w:rPr>
              <w:fldChar w:fldCharType="end"/>
            </w:r>
          </w:hyperlink>
        </w:p>
        <w:p w14:paraId="6A5D5882" w14:textId="3C2AFB78" w:rsidR="00E73565" w:rsidRDefault="00E73565">
          <w:pPr>
            <w:pStyle w:val="TOC1"/>
            <w:tabs>
              <w:tab w:val="right" w:leader="dot" w:pos="9350"/>
            </w:tabs>
            <w:rPr>
              <w:noProof/>
              <w:sz w:val="22"/>
              <w:szCs w:val="22"/>
              <w:lang w:eastAsia="en-CA"/>
            </w:rPr>
          </w:pPr>
          <w:hyperlink w:anchor="_Toc481747520" w:history="1">
            <w:r w:rsidRPr="008C0D81">
              <w:rPr>
                <w:rStyle w:val="Hyperlink"/>
                <w:noProof/>
              </w:rPr>
              <w:t>Section 8. Fruit of Earthly Wisdom (</w:t>
            </w:r>
            <w:r w:rsidRPr="008C0D81">
              <w:rPr>
                <w:rStyle w:val="Hyperlink"/>
                <w:b/>
                <w:noProof/>
              </w:rPr>
              <w:t>James 4</w:t>
            </w:r>
            <w:r w:rsidRPr="008C0D81">
              <w:rPr>
                <w:rStyle w:val="Hyperlink"/>
                <w:noProof/>
              </w:rPr>
              <w:t>)</w:t>
            </w:r>
            <w:r>
              <w:rPr>
                <w:noProof/>
                <w:webHidden/>
              </w:rPr>
              <w:tab/>
            </w:r>
            <w:r>
              <w:rPr>
                <w:noProof/>
                <w:webHidden/>
              </w:rPr>
              <w:fldChar w:fldCharType="begin"/>
            </w:r>
            <w:r>
              <w:rPr>
                <w:noProof/>
                <w:webHidden/>
              </w:rPr>
              <w:instrText xml:space="preserve"> PAGEREF _Toc481747520 \h </w:instrText>
            </w:r>
            <w:r>
              <w:rPr>
                <w:noProof/>
                <w:webHidden/>
              </w:rPr>
            </w:r>
            <w:r>
              <w:rPr>
                <w:noProof/>
                <w:webHidden/>
              </w:rPr>
              <w:fldChar w:fldCharType="separate"/>
            </w:r>
            <w:r w:rsidR="00372DEE">
              <w:rPr>
                <w:noProof/>
                <w:webHidden/>
              </w:rPr>
              <w:t>78</w:t>
            </w:r>
            <w:r>
              <w:rPr>
                <w:noProof/>
                <w:webHidden/>
              </w:rPr>
              <w:fldChar w:fldCharType="end"/>
            </w:r>
          </w:hyperlink>
        </w:p>
        <w:p w14:paraId="1A19672F" w14:textId="0FFB654B" w:rsidR="00E73565" w:rsidRDefault="00E73565">
          <w:pPr>
            <w:pStyle w:val="TOC2"/>
            <w:tabs>
              <w:tab w:val="right" w:leader="dot" w:pos="9350"/>
            </w:tabs>
            <w:rPr>
              <w:noProof/>
              <w:sz w:val="22"/>
              <w:szCs w:val="22"/>
              <w:lang w:eastAsia="en-CA"/>
            </w:rPr>
          </w:pPr>
          <w:hyperlink w:anchor="_Toc481747521" w:history="1">
            <w:r w:rsidRPr="008C0D81">
              <w:rPr>
                <w:rStyle w:val="Hyperlink"/>
                <w:b/>
                <w:noProof/>
              </w:rPr>
              <w:t>A. Envy and Strife (V.1-10)</w:t>
            </w:r>
            <w:r>
              <w:rPr>
                <w:noProof/>
                <w:webHidden/>
              </w:rPr>
              <w:tab/>
            </w:r>
            <w:r>
              <w:rPr>
                <w:noProof/>
                <w:webHidden/>
              </w:rPr>
              <w:fldChar w:fldCharType="begin"/>
            </w:r>
            <w:r>
              <w:rPr>
                <w:noProof/>
                <w:webHidden/>
              </w:rPr>
              <w:instrText xml:space="preserve"> PAGEREF _Toc481747521 \h </w:instrText>
            </w:r>
            <w:r>
              <w:rPr>
                <w:noProof/>
                <w:webHidden/>
              </w:rPr>
            </w:r>
            <w:r>
              <w:rPr>
                <w:noProof/>
                <w:webHidden/>
              </w:rPr>
              <w:fldChar w:fldCharType="separate"/>
            </w:r>
            <w:r w:rsidR="00372DEE">
              <w:rPr>
                <w:noProof/>
                <w:webHidden/>
              </w:rPr>
              <w:t>78</w:t>
            </w:r>
            <w:r>
              <w:rPr>
                <w:noProof/>
                <w:webHidden/>
              </w:rPr>
              <w:fldChar w:fldCharType="end"/>
            </w:r>
          </w:hyperlink>
        </w:p>
        <w:p w14:paraId="5B9830BE" w14:textId="59C1E27B" w:rsidR="00E73565" w:rsidRDefault="00E73565">
          <w:pPr>
            <w:pStyle w:val="TOC2"/>
            <w:tabs>
              <w:tab w:val="right" w:leader="dot" w:pos="9350"/>
            </w:tabs>
            <w:rPr>
              <w:noProof/>
              <w:sz w:val="22"/>
              <w:szCs w:val="22"/>
              <w:lang w:eastAsia="en-CA"/>
            </w:rPr>
          </w:pPr>
          <w:hyperlink w:anchor="_Toc481747522" w:history="1">
            <w:r w:rsidRPr="008C0D81">
              <w:rPr>
                <w:rStyle w:val="Hyperlink"/>
                <w:b/>
                <w:noProof/>
              </w:rPr>
              <w:t>B. Judging Our Brothers (V.11-12)</w:t>
            </w:r>
            <w:r>
              <w:rPr>
                <w:noProof/>
                <w:webHidden/>
              </w:rPr>
              <w:tab/>
            </w:r>
            <w:r>
              <w:rPr>
                <w:noProof/>
                <w:webHidden/>
              </w:rPr>
              <w:fldChar w:fldCharType="begin"/>
            </w:r>
            <w:r>
              <w:rPr>
                <w:noProof/>
                <w:webHidden/>
              </w:rPr>
              <w:instrText xml:space="preserve"> PAGEREF _Toc481747522 \h </w:instrText>
            </w:r>
            <w:r>
              <w:rPr>
                <w:noProof/>
                <w:webHidden/>
              </w:rPr>
            </w:r>
            <w:r>
              <w:rPr>
                <w:noProof/>
                <w:webHidden/>
              </w:rPr>
              <w:fldChar w:fldCharType="separate"/>
            </w:r>
            <w:r w:rsidR="00372DEE">
              <w:rPr>
                <w:noProof/>
                <w:webHidden/>
              </w:rPr>
              <w:t>88</w:t>
            </w:r>
            <w:r>
              <w:rPr>
                <w:noProof/>
                <w:webHidden/>
              </w:rPr>
              <w:fldChar w:fldCharType="end"/>
            </w:r>
          </w:hyperlink>
        </w:p>
        <w:p w14:paraId="7892CB7A" w14:textId="20B0EB2B" w:rsidR="00E73565" w:rsidRDefault="00E73565">
          <w:pPr>
            <w:pStyle w:val="TOC2"/>
            <w:tabs>
              <w:tab w:val="right" w:leader="dot" w:pos="9350"/>
            </w:tabs>
            <w:rPr>
              <w:noProof/>
              <w:sz w:val="22"/>
              <w:szCs w:val="22"/>
              <w:lang w:eastAsia="en-CA"/>
            </w:rPr>
          </w:pPr>
          <w:hyperlink w:anchor="_Toc481747523" w:history="1">
            <w:r w:rsidRPr="008C0D81">
              <w:rPr>
                <w:rStyle w:val="Hyperlink"/>
                <w:b/>
                <w:noProof/>
              </w:rPr>
              <w:t>C. Boasting About Tomorrow (V.13-17)</w:t>
            </w:r>
            <w:r>
              <w:rPr>
                <w:noProof/>
                <w:webHidden/>
              </w:rPr>
              <w:tab/>
            </w:r>
            <w:r>
              <w:rPr>
                <w:noProof/>
                <w:webHidden/>
              </w:rPr>
              <w:fldChar w:fldCharType="begin"/>
            </w:r>
            <w:r>
              <w:rPr>
                <w:noProof/>
                <w:webHidden/>
              </w:rPr>
              <w:instrText xml:space="preserve"> PAGEREF _Toc481747523 \h </w:instrText>
            </w:r>
            <w:r>
              <w:rPr>
                <w:noProof/>
                <w:webHidden/>
              </w:rPr>
            </w:r>
            <w:r>
              <w:rPr>
                <w:noProof/>
                <w:webHidden/>
              </w:rPr>
              <w:fldChar w:fldCharType="separate"/>
            </w:r>
            <w:r w:rsidR="00372DEE">
              <w:rPr>
                <w:noProof/>
                <w:webHidden/>
              </w:rPr>
              <w:t>91</w:t>
            </w:r>
            <w:r>
              <w:rPr>
                <w:noProof/>
                <w:webHidden/>
              </w:rPr>
              <w:fldChar w:fldCharType="end"/>
            </w:r>
          </w:hyperlink>
        </w:p>
        <w:p w14:paraId="187146E6" w14:textId="18185B69" w:rsidR="00E73565" w:rsidRDefault="00E73565">
          <w:pPr>
            <w:pStyle w:val="TOC1"/>
            <w:tabs>
              <w:tab w:val="right" w:leader="dot" w:pos="9350"/>
            </w:tabs>
            <w:rPr>
              <w:noProof/>
              <w:sz w:val="22"/>
              <w:szCs w:val="22"/>
              <w:lang w:eastAsia="en-CA"/>
            </w:rPr>
          </w:pPr>
          <w:hyperlink w:anchor="_Toc481747525" w:history="1">
            <w:r w:rsidRPr="008C0D81">
              <w:rPr>
                <w:rStyle w:val="Hyperlink"/>
                <w:noProof/>
              </w:rPr>
              <w:t>Section 9. Warning to Rich Oppressors and Exhortation for the Oppressed (</w:t>
            </w:r>
            <w:r w:rsidRPr="008C0D81">
              <w:rPr>
                <w:rStyle w:val="Hyperlink"/>
                <w:b/>
                <w:noProof/>
              </w:rPr>
              <w:t>James 5:1-11</w:t>
            </w:r>
            <w:r w:rsidRPr="008C0D81">
              <w:rPr>
                <w:rStyle w:val="Hyperlink"/>
                <w:noProof/>
              </w:rPr>
              <w:t>)</w:t>
            </w:r>
            <w:r>
              <w:rPr>
                <w:noProof/>
                <w:webHidden/>
              </w:rPr>
              <w:tab/>
            </w:r>
            <w:r>
              <w:rPr>
                <w:noProof/>
                <w:webHidden/>
              </w:rPr>
              <w:fldChar w:fldCharType="begin"/>
            </w:r>
            <w:r>
              <w:rPr>
                <w:noProof/>
                <w:webHidden/>
              </w:rPr>
              <w:instrText xml:space="preserve"> PAGEREF _Toc481747525 \h </w:instrText>
            </w:r>
            <w:r>
              <w:rPr>
                <w:noProof/>
                <w:webHidden/>
              </w:rPr>
            </w:r>
            <w:r>
              <w:rPr>
                <w:noProof/>
                <w:webHidden/>
              </w:rPr>
              <w:fldChar w:fldCharType="separate"/>
            </w:r>
            <w:r w:rsidR="00372DEE">
              <w:rPr>
                <w:noProof/>
                <w:webHidden/>
              </w:rPr>
              <w:t>95</w:t>
            </w:r>
            <w:r>
              <w:rPr>
                <w:noProof/>
                <w:webHidden/>
              </w:rPr>
              <w:fldChar w:fldCharType="end"/>
            </w:r>
          </w:hyperlink>
        </w:p>
        <w:p w14:paraId="4CB9991B" w14:textId="695ABCBE" w:rsidR="00E73565" w:rsidRDefault="00E73565">
          <w:pPr>
            <w:pStyle w:val="TOC2"/>
            <w:tabs>
              <w:tab w:val="left" w:pos="660"/>
              <w:tab w:val="right" w:leader="dot" w:pos="9350"/>
            </w:tabs>
            <w:rPr>
              <w:noProof/>
              <w:sz w:val="22"/>
              <w:szCs w:val="22"/>
              <w:lang w:eastAsia="en-CA"/>
            </w:rPr>
          </w:pPr>
          <w:hyperlink w:anchor="_Toc481747526" w:history="1">
            <w:r w:rsidRPr="008C0D81">
              <w:rPr>
                <w:rStyle w:val="Hyperlink"/>
                <w:b/>
                <w:noProof/>
              </w:rPr>
              <w:t>A.</w:t>
            </w:r>
            <w:r>
              <w:rPr>
                <w:noProof/>
                <w:sz w:val="22"/>
                <w:szCs w:val="22"/>
                <w:lang w:eastAsia="en-CA"/>
              </w:rPr>
              <w:tab/>
            </w:r>
            <w:r w:rsidRPr="008C0D81">
              <w:rPr>
                <w:rStyle w:val="Hyperlink"/>
                <w:b/>
                <w:noProof/>
              </w:rPr>
              <w:t>Warning to Rich Oppressors (V.1-6)</w:t>
            </w:r>
            <w:r>
              <w:rPr>
                <w:noProof/>
                <w:webHidden/>
              </w:rPr>
              <w:tab/>
            </w:r>
            <w:r>
              <w:rPr>
                <w:noProof/>
                <w:webHidden/>
              </w:rPr>
              <w:fldChar w:fldCharType="begin"/>
            </w:r>
            <w:r>
              <w:rPr>
                <w:noProof/>
                <w:webHidden/>
              </w:rPr>
              <w:instrText xml:space="preserve"> PAGEREF _Toc481747526 \h </w:instrText>
            </w:r>
            <w:r>
              <w:rPr>
                <w:noProof/>
                <w:webHidden/>
              </w:rPr>
            </w:r>
            <w:r>
              <w:rPr>
                <w:noProof/>
                <w:webHidden/>
              </w:rPr>
              <w:fldChar w:fldCharType="separate"/>
            </w:r>
            <w:r w:rsidR="00372DEE">
              <w:rPr>
                <w:noProof/>
                <w:webHidden/>
              </w:rPr>
              <w:t>95</w:t>
            </w:r>
            <w:r>
              <w:rPr>
                <w:noProof/>
                <w:webHidden/>
              </w:rPr>
              <w:fldChar w:fldCharType="end"/>
            </w:r>
          </w:hyperlink>
        </w:p>
        <w:p w14:paraId="07337974" w14:textId="06F058AF" w:rsidR="00E73565" w:rsidRDefault="00E73565">
          <w:pPr>
            <w:pStyle w:val="TOC2"/>
            <w:tabs>
              <w:tab w:val="right" w:leader="dot" w:pos="9350"/>
            </w:tabs>
            <w:rPr>
              <w:noProof/>
              <w:sz w:val="22"/>
              <w:szCs w:val="22"/>
              <w:lang w:eastAsia="en-CA"/>
            </w:rPr>
          </w:pPr>
          <w:hyperlink w:anchor="_Toc481747527" w:history="1">
            <w:r w:rsidRPr="008C0D81">
              <w:rPr>
                <w:rStyle w:val="Hyperlink"/>
                <w:b/>
                <w:noProof/>
              </w:rPr>
              <w:t>B. Exhortation for the Oppressed (V.7-11)</w:t>
            </w:r>
            <w:r>
              <w:rPr>
                <w:noProof/>
                <w:webHidden/>
              </w:rPr>
              <w:tab/>
            </w:r>
            <w:r>
              <w:rPr>
                <w:noProof/>
                <w:webHidden/>
              </w:rPr>
              <w:fldChar w:fldCharType="begin"/>
            </w:r>
            <w:r>
              <w:rPr>
                <w:noProof/>
                <w:webHidden/>
              </w:rPr>
              <w:instrText xml:space="preserve"> PAGEREF _Toc481747527 \h </w:instrText>
            </w:r>
            <w:r>
              <w:rPr>
                <w:noProof/>
                <w:webHidden/>
              </w:rPr>
            </w:r>
            <w:r>
              <w:rPr>
                <w:noProof/>
                <w:webHidden/>
              </w:rPr>
              <w:fldChar w:fldCharType="separate"/>
            </w:r>
            <w:r w:rsidR="00372DEE">
              <w:rPr>
                <w:noProof/>
                <w:webHidden/>
              </w:rPr>
              <w:t>100</w:t>
            </w:r>
            <w:r>
              <w:rPr>
                <w:noProof/>
                <w:webHidden/>
              </w:rPr>
              <w:fldChar w:fldCharType="end"/>
            </w:r>
          </w:hyperlink>
        </w:p>
        <w:p w14:paraId="5CC7060B" w14:textId="092B9263" w:rsidR="00E73565" w:rsidRDefault="00E73565">
          <w:pPr>
            <w:pStyle w:val="TOC3"/>
            <w:tabs>
              <w:tab w:val="right" w:leader="dot" w:pos="9350"/>
            </w:tabs>
            <w:rPr>
              <w:noProof/>
              <w:sz w:val="22"/>
              <w:szCs w:val="22"/>
              <w:lang w:eastAsia="en-CA"/>
            </w:rPr>
          </w:pPr>
          <w:hyperlink r:id="rId15" w:anchor="_Toc481747528" w:history="1">
            <w:r w:rsidRPr="008C0D81">
              <w:rPr>
                <w:rStyle w:val="Hyperlink"/>
                <w:noProof/>
                <w:lang w:bidi="en-US"/>
              </w:rPr>
              <w:t xml:space="preserve">Bonus Material </w:t>
            </w:r>
            <w:r w:rsidRPr="008C0D81">
              <w:rPr>
                <w:rStyle w:val="Hyperlink"/>
                <w:noProof/>
                <w:sz w:val="28"/>
              </w:rPr>
              <w:sym w:font="Wingdings" w:char="F0E0"/>
            </w:r>
            <w:r w:rsidRPr="008C0D81">
              <w:rPr>
                <w:rStyle w:val="Hyperlink"/>
                <w:noProof/>
                <w:lang w:bidi="en-US"/>
              </w:rPr>
              <w:t xml:space="preserve"> “Ye have heard of the patience of Job, and have seen the end of the Lord”</w:t>
            </w:r>
            <w:r>
              <w:rPr>
                <w:noProof/>
                <w:webHidden/>
              </w:rPr>
              <w:tab/>
            </w:r>
            <w:r>
              <w:rPr>
                <w:noProof/>
                <w:webHidden/>
              </w:rPr>
              <w:fldChar w:fldCharType="begin"/>
            </w:r>
            <w:r>
              <w:rPr>
                <w:noProof/>
                <w:webHidden/>
              </w:rPr>
              <w:instrText xml:space="preserve"> PAGEREF _Toc481747528 \h </w:instrText>
            </w:r>
            <w:r>
              <w:rPr>
                <w:noProof/>
                <w:webHidden/>
              </w:rPr>
            </w:r>
            <w:r>
              <w:rPr>
                <w:noProof/>
                <w:webHidden/>
              </w:rPr>
              <w:fldChar w:fldCharType="separate"/>
            </w:r>
            <w:r w:rsidR="00372DEE">
              <w:rPr>
                <w:noProof/>
                <w:webHidden/>
              </w:rPr>
              <w:t>105</w:t>
            </w:r>
            <w:r>
              <w:rPr>
                <w:noProof/>
                <w:webHidden/>
              </w:rPr>
              <w:fldChar w:fldCharType="end"/>
            </w:r>
          </w:hyperlink>
        </w:p>
        <w:p w14:paraId="5A3FC8F5" w14:textId="5A5A4E2C" w:rsidR="00E73565" w:rsidRDefault="00E73565">
          <w:pPr>
            <w:pStyle w:val="TOC1"/>
            <w:tabs>
              <w:tab w:val="right" w:leader="dot" w:pos="9350"/>
            </w:tabs>
            <w:rPr>
              <w:noProof/>
              <w:sz w:val="22"/>
              <w:szCs w:val="22"/>
              <w:lang w:eastAsia="en-CA"/>
            </w:rPr>
          </w:pPr>
          <w:hyperlink w:anchor="_Toc481747529" w:history="1">
            <w:r w:rsidRPr="008C0D81">
              <w:rPr>
                <w:rStyle w:val="Hyperlink"/>
                <w:noProof/>
              </w:rPr>
              <w:t>Section 10. But Above All (</w:t>
            </w:r>
            <w:r w:rsidRPr="008C0D81">
              <w:rPr>
                <w:rStyle w:val="Hyperlink"/>
                <w:b/>
                <w:noProof/>
              </w:rPr>
              <w:t>James 5:12-20</w:t>
            </w:r>
            <w:r w:rsidRPr="008C0D81">
              <w:rPr>
                <w:rStyle w:val="Hyperlink"/>
                <w:noProof/>
              </w:rPr>
              <w:t>)</w:t>
            </w:r>
            <w:r>
              <w:rPr>
                <w:noProof/>
                <w:webHidden/>
              </w:rPr>
              <w:tab/>
            </w:r>
            <w:r>
              <w:rPr>
                <w:noProof/>
                <w:webHidden/>
              </w:rPr>
              <w:fldChar w:fldCharType="begin"/>
            </w:r>
            <w:r>
              <w:rPr>
                <w:noProof/>
                <w:webHidden/>
              </w:rPr>
              <w:instrText xml:space="preserve"> PAGEREF _Toc481747529 \h </w:instrText>
            </w:r>
            <w:r>
              <w:rPr>
                <w:noProof/>
                <w:webHidden/>
              </w:rPr>
            </w:r>
            <w:r>
              <w:rPr>
                <w:noProof/>
                <w:webHidden/>
              </w:rPr>
              <w:fldChar w:fldCharType="separate"/>
            </w:r>
            <w:r w:rsidR="00372DEE">
              <w:rPr>
                <w:noProof/>
                <w:webHidden/>
              </w:rPr>
              <w:t>106</w:t>
            </w:r>
            <w:r>
              <w:rPr>
                <w:noProof/>
                <w:webHidden/>
              </w:rPr>
              <w:fldChar w:fldCharType="end"/>
            </w:r>
          </w:hyperlink>
        </w:p>
        <w:p w14:paraId="5C0D4D99" w14:textId="7E30F0FC" w:rsidR="00E73565" w:rsidRDefault="00E73565">
          <w:pPr>
            <w:pStyle w:val="TOC2"/>
            <w:tabs>
              <w:tab w:val="left" w:pos="660"/>
              <w:tab w:val="right" w:leader="dot" w:pos="9350"/>
            </w:tabs>
            <w:rPr>
              <w:noProof/>
              <w:sz w:val="22"/>
              <w:szCs w:val="22"/>
              <w:lang w:eastAsia="en-CA"/>
            </w:rPr>
          </w:pPr>
          <w:hyperlink w:anchor="_Toc481747530" w:history="1">
            <w:r w:rsidRPr="008C0D81">
              <w:rPr>
                <w:rStyle w:val="Hyperlink"/>
                <w:b/>
                <w:noProof/>
              </w:rPr>
              <w:t>A.</w:t>
            </w:r>
            <w:r>
              <w:rPr>
                <w:noProof/>
                <w:sz w:val="22"/>
                <w:szCs w:val="22"/>
                <w:lang w:eastAsia="en-CA"/>
              </w:rPr>
              <w:tab/>
            </w:r>
            <w:r w:rsidRPr="008C0D81">
              <w:rPr>
                <w:rStyle w:val="Hyperlink"/>
                <w:b/>
                <w:noProof/>
              </w:rPr>
              <w:t>Avoid Making Oaths (v.12)</w:t>
            </w:r>
            <w:r>
              <w:rPr>
                <w:noProof/>
                <w:webHidden/>
              </w:rPr>
              <w:tab/>
            </w:r>
            <w:r>
              <w:rPr>
                <w:noProof/>
                <w:webHidden/>
              </w:rPr>
              <w:fldChar w:fldCharType="begin"/>
            </w:r>
            <w:r>
              <w:rPr>
                <w:noProof/>
                <w:webHidden/>
              </w:rPr>
              <w:instrText xml:space="preserve"> PAGEREF _Toc481747530 \h </w:instrText>
            </w:r>
            <w:r>
              <w:rPr>
                <w:noProof/>
                <w:webHidden/>
              </w:rPr>
            </w:r>
            <w:r>
              <w:rPr>
                <w:noProof/>
                <w:webHidden/>
              </w:rPr>
              <w:fldChar w:fldCharType="separate"/>
            </w:r>
            <w:r w:rsidR="00372DEE">
              <w:rPr>
                <w:noProof/>
                <w:webHidden/>
              </w:rPr>
              <w:t>106</w:t>
            </w:r>
            <w:r>
              <w:rPr>
                <w:noProof/>
                <w:webHidden/>
              </w:rPr>
              <w:fldChar w:fldCharType="end"/>
            </w:r>
          </w:hyperlink>
        </w:p>
        <w:p w14:paraId="0566C452" w14:textId="4519AC4C" w:rsidR="00E73565" w:rsidRDefault="00E73565">
          <w:pPr>
            <w:pStyle w:val="TOC2"/>
            <w:tabs>
              <w:tab w:val="left" w:pos="660"/>
              <w:tab w:val="right" w:leader="dot" w:pos="9350"/>
            </w:tabs>
            <w:rPr>
              <w:noProof/>
              <w:sz w:val="22"/>
              <w:szCs w:val="22"/>
              <w:lang w:eastAsia="en-CA"/>
            </w:rPr>
          </w:pPr>
          <w:hyperlink w:anchor="_Toc481747531" w:history="1">
            <w:r w:rsidRPr="008C0D81">
              <w:rPr>
                <w:rStyle w:val="Hyperlink"/>
                <w:b/>
                <w:noProof/>
              </w:rPr>
              <w:t>B.</w:t>
            </w:r>
            <w:r>
              <w:rPr>
                <w:noProof/>
                <w:sz w:val="22"/>
                <w:szCs w:val="22"/>
                <w:lang w:eastAsia="en-CA"/>
              </w:rPr>
              <w:tab/>
            </w:r>
            <w:r w:rsidRPr="008C0D81">
              <w:rPr>
                <w:rStyle w:val="Hyperlink"/>
                <w:b/>
                <w:noProof/>
              </w:rPr>
              <w:t>Develop relationship with God (v.13-18)</w:t>
            </w:r>
            <w:r>
              <w:rPr>
                <w:noProof/>
                <w:webHidden/>
              </w:rPr>
              <w:tab/>
            </w:r>
            <w:r>
              <w:rPr>
                <w:noProof/>
                <w:webHidden/>
              </w:rPr>
              <w:fldChar w:fldCharType="begin"/>
            </w:r>
            <w:r>
              <w:rPr>
                <w:noProof/>
                <w:webHidden/>
              </w:rPr>
              <w:instrText xml:space="preserve"> PAGEREF _Toc481747531 \h </w:instrText>
            </w:r>
            <w:r>
              <w:rPr>
                <w:noProof/>
                <w:webHidden/>
              </w:rPr>
            </w:r>
            <w:r>
              <w:rPr>
                <w:noProof/>
                <w:webHidden/>
              </w:rPr>
              <w:fldChar w:fldCharType="separate"/>
            </w:r>
            <w:r w:rsidR="00372DEE">
              <w:rPr>
                <w:noProof/>
                <w:webHidden/>
              </w:rPr>
              <w:t>108</w:t>
            </w:r>
            <w:r>
              <w:rPr>
                <w:noProof/>
                <w:webHidden/>
              </w:rPr>
              <w:fldChar w:fldCharType="end"/>
            </w:r>
          </w:hyperlink>
        </w:p>
        <w:p w14:paraId="0C07A842" w14:textId="4F17AEC6" w:rsidR="00E73565" w:rsidRDefault="00E73565">
          <w:pPr>
            <w:pStyle w:val="TOC2"/>
            <w:tabs>
              <w:tab w:val="left" w:pos="660"/>
              <w:tab w:val="right" w:leader="dot" w:pos="9350"/>
            </w:tabs>
            <w:rPr>
              <w:noProof/>
              <w:sz w:val="22"/>
              <w:szCs w:val="22"/>
              <w:lang w:eastAsia="en-CA"/>
            </w:rPr>
          </w:pPr>
          <w:hyperlink w:anchor="_Toc481747534" w:history="1">
            <w:r w:rsidRPr="008C0D81">
              <w:rPr>
                <w:rStyle w:val="Hyperlink"/>
                <w:b/>
                <w:noProof/>
              </w:rPr>
              <w:t>C.</w:t>
            </w:r>
            <w:r>
              <w:rPr>
                <w:noProof/>
                <w:sz w:val="22"/>
                <w:szCs w:val="22"/>
                <w:lang w:eastAsia="en-CA"/>
              </w:rPr>
              <w:tab/>
            </w:r>
            <w:r w:rsidRPr="008C0D81">
              <w:rPr>
                <w:rStyle w:val="Hyperlink"/>
                <w:b/>
                <w:noProof/>
              </w:rPr>
              <w:t>Save your Brethren (v.19-20)</w:t>
            </w:r>
            <w:r>
              <w:rPr>
                <w:noProof/>
                <w:webHidden/>
              </w:rPr>
              <w:tab/>
            </w:r>
            <w:r>
              <w:rPr>
                <w:noProof/>
                <w:webHidden/>
              </w:rPr>
              <w:fldChar w:fldCharType="begin"/>
            </w:r>
            <w:r>
              <w:rPr>
                <w:noProof/>
                <w:webHidden/>
              </w:rPr>
              <w:instrText xml:space="preserve"> PAGEREF _Toc481747534 \h </w:instrText>
            </w:r>
            <w:r>
              <w:rPr>
                <w:noProof/>
                <w:webHidden/>
              </w:rPr>
            </w:r>
            <w:r>
              <w:rPr>
                <w:noProof/>
                <w:webHidden/>
              </w:rPr>
              <w:fldChar w:fldCharType="separate"/>
            </w:r>
            <w:r w:rsidR="00372DEE">
              <w:rPr>
                <w:noProof/>
                <w:webHidden/>
              </w:rPr>
              <w:t>115</w:t>
            </w:r>
            <w:r>
              <w:rPr>
                <w:noProof/>
                <w:webHidden/>
              </w:rPr>
              <w:fldChar w:fldCharType="end"/>
            </w:r>
          </w:hyperlink>
        </w:p>
        <w:p w14:paraId="1CCE9A10" w14:textId="15990175" w:rsidR="00E73565" w:rsidRDefault="00E73565">
          <w:pPr>
            <w:pStyle w:val="TOC1"/>
            <w:tabs>
              <w:tab w:val="right" w:leader="dot" w:pos="9350"/>
            </w:tabs>
            <w:rPr>
              <w:noProof/>
              <w:sz w:val="22"/>
              <w:szCs w:val="22"/>
              <w:lang w:eastAsia="en-CA"/>
            </w:rPr>
          </w:pPr>
          <w:hyperlink w:anchor="_Toc481747535" w:history="1">
            <w:r w:rsidRPr="008C0D81">
              <w:rPr>
                <w:rStyle w:val="Hyperlink"/>
                <w:noProof/>
              </w:rPr>
              <w:t>Conclusion</w:t>
            </w:r>
            <w:r>
              <w:rPr>
                <w:noProof/>
                <w:webHidden/>
              </w:rPr>
              <w:tab/>
            </w:r>
            <w:r>
              <w:rPr>
                <w:noProof/>
                <w:webHidden/>
              </w:rPr>
              <w:fldChar w:fldCharType="begin"/>
            </w:r>
            <w:r>
              <w:rPr>
                <w:noProof/>
                <w:webHidden/>
              </w:rPr>
              <w:instrText xml:space="preserve"> PAGEREF _Toc481747535 \h </w:instrText>
            </w:r>
            <w:r>
              <w:rPr>
                <w:noProof/>
                <w:webHidden/>
              </w:rPr>
            </w:r>
            <w:r>
              <w:rPr>
                <w:noProof/>
                <w:webHidden/>
              </w:rPr>
              <w:fldChar w:fldCharType="separate"/>
            </w:r>
            <w:r w:rsidR="00372DEE">
              <w:rPr>
                <w:noProof/>
                <w:webHidden/>
              </w:rPr>
              <w:t>118</w:t>
            </w:r>
            <w:r>
              <w:rPr>
                <w:noProof/>
                <w:webHidden/>
              </w:rPr>
              <w:fldChar w:fldCharType="end"/>
            </w:r>
          </w:hyperlink>
        </w:p>
        <w:p w14:paraId="3CF9171E" w14:textId="6C27C78F" w:rsidR="00E73565" w:rsidRDefault="00E73565">
          <w:pPr>
            <w:pStyle w:val="TOC1"/>
            <w:tabs>
              <w:tab w:val="right" w:leader="dot" w:pos="9350"/>
            </w:tabs>
            <w:rPr>
              <w:noProof/>
              <w:sz w:val="22"/>
              <w:szCs w:val="22"/>
              <w:lang w:eastAsia="en-CA"/>
            </w:rPr>
          </w:pPr>
          <w:hyperlink w:anchor="_Toc481747536" w:history="1">
            <w:r w:rsidRPr="008C0D81">
              <w:rPr>
                <w:rStyle w:val="Hyperlink"/>
                <w:noProof/>
              </w:rPr>
              <w:t>Appendices</w:t>
            </w:r>
            <w:r>
              <w:rPr>
                <w:noProof/>
                <w:webHidden/>
              </w:rPr>
              <w:tab/>
            </w:r>
            <w:r>
              <w:rPr>
                <w:noProof/>
                <w:webHidden/>
              </w:rPr>
              <w:fldChar w:fldCharType="begin"/>
            </w:r>
            <w:r>
              <w:rPr>
                <w:noProof/>
                <w:webHidden/>
              </w:rPr>
              <w:instrText xml:space="preserve"> PAGEREF _Toc481747536 \h </w:instrText>
            </w:r>
            <w:r>
              <w:rPr>
                <w:noProof/>
                <w:webHidden/>
              </w:rPr>
            </w:r>
            <w:r>
              <w:rPr>
                <w:noProof/>
                <w:webHidden/>
              </w:rPr>
              <w:fldChar w:fldCharType="separate"/>
            </w:r>
            <w:r w:rsidR="00372DEE">
              <w:rPr>
                <w:noProof/>
                <w:webHidden/>
              </w:rPr>
              <w:t>119</w:t>
            </w:r>
            <w:r>
              <w:rPr>
                <w:noProof/>
                <w:webHidden/>
              </w:rPr>
              <w:fldChar w:fldCharType="end"/>
            </w:r>
          </w:hyperlink>
        </w:p>
        <w:p w14:paraId="3AF8B726" w14:textId="0EF71975" w:rsidR="00E73565" w:rsidRDefault="00E73565">
          <w:pPr>
            <w:pStyle w:val="TOC2"/>
            <w:tabs>
              <w:tab w:val="right" w:leader="dot" w:pos="9350"/>
            </w:tabs>
            <w:rPr>
              <w:noProof/>
              <w:sz w:val="22"/>
              <w:szCs w:val="22"/>
              <w:lang w:eastAsia="en-CA"/>
            </w:rPr>
          </w:pPr>
          <w:hyperlink w:anchor="_Toc481747537" w:history="1">
            <w:r w:rsidRPr="008C0D81">
              <w:rPr>
                <w:rStyle w:val="Hyperlink"/>
                <w:b/>
                <w:noProof/>
              </w:rPr>
              <w:t>Appendix 1.</w:t>
            </w:r>
            <w:r>
              <w:rPr>
                <w:noProof/>
                <w:webHidden/>
              </w:rPr>
              <w:tab/>
            </w:r>
            <w:r>
              <w:rPr>
                <w:noProof/>
                <w:webHidden/>
              </w:rPr>
              <w:fldChar w:fldCharType="begin"/>
            </w:r>
            <w:r>
              <w:rPr>
                <w:noProof/>
                <w:webHidden/>
              </w:rPr>
              <w:instrText xml:space="preserve"> PAGEREF _Toc481747537 \h </w:instrText>
            </w:r>
            <w:r>
              <w:rPr>
                <w:noProof/>
                <w:webHidden/>
              </w:rPr>
            </w:r>
            <w:r>
              <w:rPr>
                <w:noProof/>
                <w:webHidden/>
              </w:rPr>
              <w:fldChar w:fldCharType="separate"/>
            </w:r>
            <w:r w:rsidR="00372DEE">
              <w:rPr>
                <w:noProof/>
                <w:webHidden/>
              </w:rPr>
              <w:t>I</w:t>
            </w:r>
            <w:r>
              <w:rPr>
                <w:noProof/>
                <w:webHidden/>
              </w:rPr>
              <w:fldChar w:fldCharType="end"/>
            </w:r>
          </w:hyperlink>
        </w:p>
        <w:p w14:paraId="7296F57B" w14:textId="5ACA0E9A" w:rsidR="00E73565" w:rsidRDefault="00E73565">
          <w:pPr>
            <w:pStyle w:val="TOC3"/>
            <w:tabs>
              <w:tab w:val="right" w:leader="dot" w:pos="9350"/>
            </w:tabs>
            <w:rPr>
              <w:noProof/>
              <w:sz w:val="22"/>
              <w:szCs w:val="22"/>
              <w:lang w:eastAsia="en-CA"/>
            </w:rPr>
          </w:pPr>
          <w:hyperlink w:anchor="_Toc481747538" w:history="1">
            <w:r w:rsidRPr="008C0D81">
              <w:rPr>
                <w:rStyle w:val="Hyperlink"/>
                <w:noProof/>
                <w:lang w:bidi="en-US"/>
              </w:rPr>
              <w:t>The Epistle of James, Leviticus 19 &amp; Christ’s Teachings</w:t>
            </w:r>
            <w:r>
              <w:rPr>
                <w:noProof/>
                <w:webHidden/>
              </w:rPr>
              <w:tab/>
            </w:r>
            <w:r>
              <w:rPr>
                <w:noProof/>
                <w:webHidden/>
              </w:rPr>
              <w:fldChar w:fldCharType="begin"/>
            </w:r>
            <w:r>
              <w:rPr>
                <w:noProof/>
                <w:webHidden/>
              </w:rPr>
              <w:instrText xml:space="preserve"> PAGEREF _Toc481747538 \h </w:instrText>
            </w:r>
            <w:r>
              <w:rPr>
                <w:noProof/>
                <w:webHidden/>
              </w:rPr>
            </w:r>
            <w:r>
              <w:rPr>
                <w:noProof/>
                <w:webHidden/>
              </w:rPr>
              <w:fldChar w:fldCharType="separate"/>
            </w:r>
            <w:r w:rsidR="00372DEE">
              <w:rPr>
                <w:noProof/>
                <w:webHidden/>
              </w:rPr>
              <w:t>I</w:t>
            </w:r>
            <w:r>
              <w:rPr>
                <w:noProof/>
                <w:webHidden/>
              </w:rPr>
              <w:fldChar w:fldCharType="end"/>
            </w:r>
          </w:hyperlink>
        </w:p>
        <w:p w14:paraId="2454773B" w14:textId="28E537D2" w:rsidR="00E73565" w:rsidRDefault="00E73565">
          <w:pPr>
            <w:pStyle w:val="TOC2"/>
            <w:tabs>
              <w:tab w:val="right" w:leader="dot" w:pos="9350"/>
            </w:tabs>
            <w:rPr>
              <w:noProof/>
              <w:sz w:val="22"/>
              <w:szCs w:val="22"/>
              <w:lang w:eastAsia="en-CA"/>
            </w:rPr>
          </w:pPr>
          <w:hyperlink w:anchor="_Toc481747539" w:history="1">
            <w:r w:rsidRPr="008C0D81">
              <w:rPr>
                <w:rStyle w:val="Hyperlink"/>
                <w:b/>
                <w:noProof/>
              </w:rPr>
              <w:t>Appendix 2.</w:t>
            </w:r>
            <w:r>
              <w:rPr>
                <w:noProof/>
                <w:webHidden/>
              </w:rPr>
              <w:tab/>
            </w:r>
            <w:r>
              <w:rPr>
                <w:noProof/>
                <w:webHidden/>
              </w:rPr>
              <w:fldChar w:fldCharType="begin"/>
            </w:r>
            <w:r>
              <w:rPr>
                <w:noProof/>
                <w:webHidden/>
              </w:rPr>
              <w:instrText xml:space="preserve"> PAGEREF _Toc481747539 \h </w:instrText>
            </w:r>
            <w:r>
              <w:rPr>
                <w:noProof/>
                <w:webHidden/>
              </w:rPr>
            </w:r>
            <w:r>
              <w:rPr>
                <w:noProof/>
                <w:webHidden/>
              </w:rPr>
              <w:fldChar w:fldCharType="separate"/>
            </w:r>
            <w:r w:rsidR="00372DEE">
              <w:rPr>
                <w:noProof/>
                <w:webHidden/>
              </w:rPr>
              <w:t>VI</w:t>
            </w:r>
            <w:r>
              <w:rPr>
                <w:noProof/>
                <w:webHidden/>
              </w:rPr>
              <w:fldChar w:fldCharType="end"/>
            </w:r>
          </w:hyperlink>
        </w:p>
        <w:p w14:paraId="576EDC89" w14:textId="1C5E0523" w:rsidR="00E73565" w:rsidRDefault="00E73565">
          <w:pPr>
            <w:pStyle w:val="TOC3"/>
            <w:tabs>
              <w:tab w:val="right" w:leader="dot" w:pos="9350"/>
            </w:tabs>
            <w:rPr>
              <w:noProof/>
              <w:sz w:val="22"/>
              <w:szCs w:val="22"/>
              <w:lang w:eastAsia="en-CA"/>
            </w:rPr>
          </w:pPr>
          <w:hyperlink w:anchor="_Toc481747540" w:history="1">
            <w:r w:rsidRPr="008C0D81">
              <w:rPr>
                <w:rStyle w:val="Hyperlink"/>
                <w:noProof/>
                <w:lang w:bidi="en-US"/>
              </w:rPr>
              <w:t>The Epistle of James &amp; 1 Peter</w:t>
            </w:r>
            <w:r>
              <w:rPr>
                <w:noProof/>
                <w:webHidden/>
              </w:rPr>
              <w:tab/>
            </w:r>
            <w:r>
              <w:rPr>
                <w:noProof/>
                <w:webHidden/>
              </w:rPr>
              <w:fldChar w:fldCharType="begin"/>
            </w:r>
            <w:r>
              <w:rPr>
                <w:noProof/>
                <w:webHidden/>
              </w:rPr>
              <w:instrText xml:space="preserve"> PAGEREF _Toc481747540 \h </w:instrText>
            </w:r>
            <w:r>
              <w:rPr>
                <w:noProof/>
                <w:webHidden/>
              </w:rPr>
            </w:r>
            <w:r>
              <w:rPr>
                <w:noProof/>
                <w:webHidden/>
              </w:rPr>
              <w:fldChar w:fldCharType="separate"/>
            </w:r>
            <w:r w:rsidR="00372DEE">
              <w:rPr>
                <w:noProof/>
                <w:webHidden/>
              </w:rPr>
              <w:t>VI</w:t>
            </w:r>
            <w:r>
              <w:rPr>
                <w:noProof/>
                <w:webHidden/>
              </w:rPr>
              <w:fldChar w:fldCharType="end"/>
            </w:r>
          </w:hyperlink>
        </w:p>
        <w:p w14:paraId="530F6642" w14:textId="5DF4828F" w:rsidR="00E73565" w:rsidRDefault="00E73565">
          <w:pPr>
            <w:pStyle w:val="TOC2"/>
            <w:tabs>
              <w:tab w:val="right" w:leader="dot" w:pos="9350"/>
            </w:tabs>
            <w:rPr>
              <w:noProof/>
              <w:sz w:val="22"/>
              <w:szCs w:val="22"/>
              <w:lang w:eastAsia="en-CA"/>
            </w:rPr>
          </w:pPr>
          <w:hyperlink w:anchor="_Toc481747541" w:history="1">
            <w:r w:rsidRPr="008C0D81">
              <w:rPr>
                <w:rStyle w:val="Hyperlink"/>
                <w:b/>
                <w:noProof/>
              </w:rPr>
              <w:t>Appendix 3.</w:t>
            </w:r>
            <w:r>
              <w:rPr>
                <w:noProof/>
                <w:webHidden/>
              </w:rPr>
              <w:tab/>
            </w:r>
            <w:r>
              <w:rPr>
                <w:noProof/>
                <w:webHidden/>
              </w:rPr>
              <w:fldChar w:fldCharType="begin"/>
            </w:r>
            <w:r>
              <w:rPr>
                <w:noProof/>
                <w:webHidden/>
              </w:rPr>
              <w:instrText xml:space="preserve"> PAGEREF _Toc481747541 \h </w:instrText>
            </w:r>
            <w:r>
              <w:rPr>
                <w:noProof/>
                <w:webHidden/>
              </w:rPr>
            </w:r>
            <w:r>
              <w:rPr>
                <w:noProof/>
                <w:webHidden/>
              </w:rPr>
              <w:fldChar w:fldCharType="separate"/>
            </w:r>
            <w:r w:rsidR="00372DEE">
              <w:rPr>
                <w:noProof/>
                <w:webHidden/>
              </w:rPr>
              <w:t>VII</w:t>
            </w:r>
            <w:r>
              <w:rPr>
                <w:noProof/>
                <w:webHidden/>
              </w:rPr>
              <w:fldChar w:fldCharType="end"/>
            </w:r>
          </w:hyperlink>
        </w:p>
        <w:p w14:paraId="10D2E0CC" w14:textId="2F1FEC24" w:rsidR="00E73565" w:rsidRDefault="00E73565">
          <w:pPr>
            <w:pStyle w:val="TOC3"/>
            <w:tabs>
              <w:tab w:val="right" w:leader="dot" w:pos="9350"/>
            </w:tabs>
            <w:rPr>
              <w:noProof/>
              <w:sz w:val="22"/>
              <w:szCs w:val="22"/>
              <w:lang w:eastAsia="en-CA"/>
            </w:rPr>
          </w:pPr>
          <w:hyperlink w:anchor="_Toc481747542" w:history="1">
            <w:r w:rsidRPr="008C0D81">
              <w:rPr>
                <w:rStyle w:val="Hyperlink"/>
                <w:noProof/>
                <w:lang w:bidi="en-US"/>
              </w:rPr>
              <w:t>The Epistle of James &amp; Proverbs</w:t>
            </w:r>
            <w:r>
              <w:rPr>
                <w:noProof/>
                <w:webHidden/>
              </w:rPr>
              <w:tab/>
            </w:r>
            <w:r>
              <w:rPr>
                <w:noProof/>
                <w:webHidden/>
              </w:rPr>
              <w:fldChar w:fldCharType="begin"/>
            </w:r>
            <w:r>
              <w:rPr>
                <w:noProof/>
                <w:webHidden/>
              </w:rPr>
              <w:instrText xml:space="preserve"> PAGEREF _Toc481747542 \h </w:instrText>
            </w:r>
            <w:r>
              <w:rPr>
                <w:noProof/>
                <w:webHidden/>
              </w:rPr>
            </w:r>
            <w:r>
              <w:rPr>
                <w:noProof/>
                <w:webHidden/>
              </w:rPr>
              <w:fldChar w:fldCharType="separate"/>
            </w:r>
            <w:r w:rsidR="00372DEE">
              <w:rPr>
                <w:noProof/>
                <w:webHidden/>
              </w:rPr>
              <w:t>VII</w:t>
            </w:r>
            <w:r>
              <w:rPr>
                <w:noProof/>
                <w:webHidden/>
              </w:rPr>
              <w:fldChar w:fldCharType="end"/>
            </w:r>
          </w:hyperlink>
        </w:p>
        <w:p w14:paraId="0506BE64" w14:textId="27D6B780" w:rsidR="00E73565" w:rsidRDefault="00E73565">
          <w:pPr>
            <w:pStyle w:val="TOC2"/>
            <w:tabs>
              <w:tab w:val="right" w:leader="dot" w:pos="9350"/>
            </w:tabs>
            <w:rPr>
              <w:noProof/>
              <w:sz w:val="22"/>
              <w:szCs w:val="22"/>
              <w:lang w:eastAsia="en-CA"/>
            </w:rPr>
          </w:pPr>
          <w:hyperlink w:anchor="_Toc481747543" w:history="1">
            <w:r w:rsidRPr="008C0D81">
              <w:rPr>
                <w:rStyle w:val="Hyperlink"/>
                <w:b/>
                <w:noProof/>
              </w:rPr>
              <w:t>Appendix 4.</w:t>
            </w:r>
            <w:r>
              <w:rPr>
                <w:noProof/>
                <w:webHidden/>
              </w:rPr>
              <w:tab/>
            </w:r>
            <w:r>
              <w:rPr>
                <w:noProof/>
                <w:webHidden/>
              </w:rPr>
              <w:fldChar w:fldCharType="begin"/>
            </w:r>
            <w:r>
              <w:rPr>
                <w:noProof/>
                <w:webHidden/>
              </w:rPr>
              <w:instrText xml:space="preserve"> PAGEREF _Toc481747543 \h </w:instrText>
            </w:r>
            <w:r>
              <w:rPr>
                <w:noProof/>
                <w:webHidden/>
              </w:rPr>
            </w:r>
            <w:r>
              <w:rPr>
                <w:noProof/>
                <w:webHidden/>
              </w:rPr>
              <w:fldChar w:fldCharType="separate"/>
            </w:r>
            <w:r w:rsidR="00372DEE">
              <w:rPr>
                <w:noProof/>
                <w:webHidden/>
              </w:rPr>
              <w:t>VIII</w:t>
            </w:r>
            <w:r>
              <w:rPr>
                <w:noProof/>
                <w:webHidden/>
              </w:rPr>
              <w:fldChar w:fldCharType="end"/>
            </w:r>
          </w:hyperlink>
        </w:p>
        <w:p w14:paraId="6EC2B25B" w14:textId="769DB26A" w:rsidR="00E73565" w:rsidRDefault="00E73565">
          <w:pPr>
            <w:pStyle w:val="TOC3"/>
            <w:tabs>
              <w:tab w:val="right" w:leader="dot" w:pos="9350"/>
            </w:tabs>
            <w:rPr>
              <w:noProof/>
              <w:sz w:val="22"/>
              <w:szCs w:val="22"/>
              <w:lang w:eastAsia="en-CA"/>
            </w:rPr>
          </w:pPr>
          <w:hyperlink w:anchor="_Toc481747544" w:history="1">
            <w:r w:rsidRPr="008C0D81">
              <w:rPr>
                <w:rStyle w:val="Hyperlink"/>
                <w:noProof/>
                <w:lang w:bidi="en-US"/>
              </w:rPr>
              <w:t>Lust – Word Study</w:t>
            </w:r>
            <w:r>
              <w:rPr>
                <w:noProof/>
                <w:webHidden/>
              </w:rPr>
              <w:tab/>
            </w:r>
            <w:r>
              <w:rPr>
                <w:noProof/>
                <w:webHidden/>
              </w:rPr>
              <w:fldChar w:fldCharType="begin"/>
            </w:r>
            <w:r>
              <w:rPr>
                <w:noProof/>
                <w:webHidden/>
              </w:rPr>
              <w:instrText xml:space="preserve"> PAGEREF _Toc481747544 \h </w:instrText>
            </w:r>
            <w:r>
              <w:rPr>
                <w:noProof/>
                <w:webHidden/>
              </w:rPr>
            </w:r>
            <w:r>
              <w:rPr>
                <w:noProof/>
                <w:webHidden/>
              </w:rPr>
              <w:fldChar w:fldCharType="separate"/>
            </w:r>
            <w:r w:rsidR="00372DEE">
              <w:rPr>
                <w:noProof/>
                <w:webHidden/>
              </w:rPr>
              <w:t>VIII</w:t>
            </w:r>
            <w:r>
              <w:rPr>
                <w:noProof/>
                <w:webHidden/>
              </w:rPr>
              <w:fldChar w:fldCharType="end"/>
            </w:r>
          </w:hyperlink>
        </w:p>
        <w:p w14:paraId="3E413775" w14:textId="354B0B5A" w:rsidR="00E73565" w:rsidRDefault="00E73565">
          <w:pPr>
            <w:pStyle w:val="TOC2"/>
            <w:tabs>
              <w:tab w:val="right" w:leader="dot" w:pos="9350"/>
            </w:tabs>
            <w:rPr>
              <w:noProof/>
              <w:sz w:val="22"/>
              <w:szCs w:val="22"/>
              <w:lang w:eastAsia="en-CA"/>
            </w:rPr>
          </w:pPr>
          <w:hyperlink w:anchor="_Toc481747545" w:history="1">
            <w:r w:rsidRPr="008C0D81">
              <w:rPr>
                <w:rStyle w:val="Hyperlink"/>
                <w:b/>
                <w:noProof/>
              </w:rPr>
              <w:t>Appendix 5.</w:t>
            </w:r>
            <w:r>
              <w:rPr>
                <w:noProof/>
                <w:webHidden/>
              </w:rPr>
              <w:tab/>
            </w:r>
            <w:r>
              <w:rPr>
                <w:noProof/>
                <w:webHidden/>
              </w:rPr>
              <w:fldChar w:fldCharType="begin"/>
            </w:r>
            <w:r>
              <w:rPr>
                <w:noProof/>
                <w:webHidden/>
              </w:rPr>
              <w:instrText xml:space="preserve"> PAGEREF _Toc481747545 \h </w:instrText>
            </w:r>
            <w:r>
              <w:rPr>
                <w:noProof/>
                <w:webHidden/>
              </w:rPr>
            </w:r>
            <w:r>
              <w:rPr>
                <w:noProof/>
                <w:webHidden/>
              </w:rPr>
              <w:fldChar w:fldCharType="separate"/>
            </w:r>
            <w:r w:rsidR="00372DEE">
              <w:rPr>
                <w:noProof/>
                <w:webHidden/>
              </w:rPr>
              <w:t>XV</w:t>
            </w:r>
            <w:r>
              <w:rPr>
                <w:noProof/>
                <w:webHidden/>
              </w:rPr>
              <w:fldChar w:fldCharType="end"/>
            </w:r>
          </w:hyperlink>
        </w:p>
        <w:p w14:paraId="66F95AA5" w14:textId="4372F008" w:rsidR="00E73565" w:rsidRDefault="00E73565">
          <w:pPr>
            <w:pStyle w:val="TOC3"/>
            <w:tabs>
              <w:tab w:val="right" w:leader="dot" w:pos="9350"/>
            </w:tabs>
            <w:rPr>
              <w:noProof/>
              <w:sz w:val="22"/>
              <w:szCs w:val="22"/>
              <w:lang w:eastAsia="en-CA"/>
            </w:rPr>
          </w:pPr>
          <w:hyperlink w:anchor="_Toc481747546" w:history="1">
            <w:r w:rsidRPr="008C0D81">
              <w:rPr>
                <w:rStyle w:val="Hyperlink"/>
                <w:noProof/>
                <w:lang w:bidi="en-US"/>
              </w:rPr>
              <w:t>The Will of God</w:t>
            </w:r>
            <w:r>
              <w:rPr>
                <w:noProof/>
                <w:webHidden/>
              </w:rPr>
              <w:tab/>
            </w:r>
            <w:r>
              <w:rPr>
                <w:noProof/>
                <w:webHidden/>
              </w:rPr>
              <w:fldChar w:fldCharType="begin"/>
            </w:r>
            <w:r>
              <w:rPr>
                <w:noProof/>
                <w:webHidden/>
              </w:rPr>
              <w:instrText xml:space="preserve"> PAGEREF _Toc481747546 \h </w:instrText>
            </w:r>
            <w:r>
              <w:rPr>
                <w:noProof/>
                <w:webHidden/>
              </w:rPr>
            </w:r>
            <w:r>
              <w:rPr>
                <w:noProof/>
                <w:webHidden/>
              </w:rPr>
              <w:fldChar w:fldCharType="separate"/>
            </w:r>
            <w:r w:rsidR="00372DEE">
              <w:rPr>
                <w:noProof/>
                <w:webHidden/>
              </w:rPr>
              <w:t>XV</w:t>
            </w:r>
            <w:r>
              <w:rPr>
                <w:noProof/>
                <w:webHidden/>
              </w:rPr>
              <w:fldChar w:fldCharType="end"/>
            </w:r>
          </w:hyperlink>
        </w:p>
        <w:p w14:paraId="07174F4D" w14:textId="40831590" w:rsidR="00E73565" w:rsidRDefault="00E73565">
          <w:pPr>
            <w:pStyle w:val="TOC2"/>
            <w:tabs>
              <w:tab w:val="right" w:leader="dot" w:pos="9350"/>
            </w:tabs>
            <w:rPr>
              <w:noProof/>
              <w:sz w:val="22"/>
              <w:szCs w:val="22"/>
              <w:lang w:eastAsia="en-CA"/>
            </w:rPr>
          </w:pPr>
          <w:hyperlink w:anchor="_Toc481747547" w:history="1">
            <w:r w:rsidRPr="008C0D81">
              <w:rPr>
                <w:rStyle w:val="Hyperlink"/>
                <w:b/>
                <w:noProof/>
              </w:rPr>
              <w:t>Appendix 6.</w:t>
            </w:r>
            <w:r>
              <w:rPr>
                <w:noProof/>
                <w:webHidden/>
              </w:rPr>
              <w:tab/>
            </w:r>
            <w:r>
              <w:rPr>
                <w:noProof/>
                <w:webHidden/>
              </w:rPr>
              <w:fldChar w:fldCharType="begin"/>
            </w:r>
            <w:r>
              <w:rPr>
                <w:noProof/>
                <w:webHidden/>
              </w:rPr>
              <w:instrText xml:space="preserve"> PAGEREF _Toc481747547 \h </w:instrText>
            </w:r>
            <w:r>
              <w:rPr>
                <w:noProof/>
                <w:webHidden/>
              </w:rPr>
            </w:r>
            <w:r>
              <w:rPr>
                <w:noProof/>
                <w:webHidden/>
              </w:rPr>
              <w:fldChar w:fldCharType="separate"/>
            </w:r>
            <w:r w:rsidR="00372DEE">
              <w:rPr>
                <w:noProof/>
                <w:webHidden/>
              </w:rPr>
              <w:t>XIX</w:t>
            </w:r>
            <w:r>
              <w:rPr>
                <w:noProof/>
                <w:webHidden/>
              </w:rPr>
              <w:fldChar w:fldCharType="end"/>
            </w:r>
          </w:hyperlink>
        </w:p>
        <w:p w14:paraId="2449EAE8" w14:textId="6DFE6819" w:rsidR="00E73565" w:rsidRDefault="00E73565">
          <w:pPr>
            <w:pStyle w:val="TOC3"/>
            <w:tabs>
              <w:tab w:val="right" w:leader="dot" w:pos="9350"/>
            </w:tabs>
            <w:rPr>
              <w:noProof/>
              <w:sz w:val="22"/>
              <w:szCs w:val="22"/>
              <w:lang w:eastAsia="en-CA"/>
            </w:rPr>
          </w:pPr>
          <w:hyperlink w:anchor="_Toc481747548" w:history="1">
            <w:r w:rsidRPr="008C0D81">
              <w:rPr>
                <w:rStyle w:val="Hyperlink"/>
                <w:noProof/>
                <w:lang w:bidi="en-US"/>
              </w:rPr>
              <w:t>The Law of Liberty</w:t>
            </w:r>
            <w:r>
              <w:rPr>
                <w:noProof/>
                <w:webHidden/>
              </w:rPr>
              <w:tab/>
            </w:r>
            <w:r>
              <w:rPr>
                <w:noProof/>
                <w:webHidden/>
              </w:rPr>
              <w:fldChar w:fldCharType="begin"/>
            </w:r>
            <w:r>
              <w:rPr>
                <w:noProof/>
                <w:webHidden/>
              </w:rPr>
              <w:instrText xml:space="preserve"> PAGEREF _Toc481747548 \h </w:instrText>
            </w:r>
            <w:r>
              <w:rPr>
                <w:noProof/>
                <w:webHidden/>
              </w:rPr>
            </w:r>
            <w:r>
              <w:rPr>
                <w:noProof/>
                <w:webHidden/>
              </w:rPr>
              <w:fldChar w:fldCharType="separate"/>
            </w:r>
            <w:r w:rsidR="00372DEE">
              <w:rPr>
                <w:noProof/>
                <w:webHidden/>
              </w:rPr>
              <w:t>XIX</w:t>
            </w:r>
            <w:r>
              <w:rPr>
                <w:noProof/>
                <w:webHidden/>
              </w:rPr>
              <w:fldChar w:fldCharType="end"/>
            </w:r>
          </w:hyperlink>
        </w:p>
        <w:p w14:paraId="42C58705" w14:textId="1F44C33F" w:rsidR="00E73565" w:rsidRDefault="00E73565">
          <w:pPr>
            <w:pStyle w:val="TOC2"/>
            <w:tabs>
              <w:tab w:val="right" w:leader="dot" w:pos="9350"/>
            </w:tabs>
            <w:rPr>
              <w:noProof/>
              <w:sz w:val="22"/>
              <w:szCs w:val="22"/>
              <w:lang w:eastAsia="en-CA"/>
            </w:rPr>
          </w:pPr>
          <w:hyperlink w:anchor="_Toc481747549" w:history="1">
            <w:r w:rsidRPr="008C0D81">
              <w:rPr>
                <w:rStyle w:val="Hyperlink"/>
                <w:b/>
                <w:noProof/>
              </w:rPr>
              <w:t>Appendix 7.</w:t>
            </w:r>
            <w:r>
              <w:rPr>
                <w:noProof/>
                <w:webHidden/>
              </w:rPr>
              <w:tab/>
            </w:r>
            <w:r>
              <w:rPr>
                <w:noProof/>
                <w:webHidden/>
              </w:rPr>
              <w:fldChar w:fldCharType="begin"/>
            </w:r>
            <w:r>
              <w:rPr>
                <w:noProof/>
                <w:webHidden/>
              </w:rPr>
              <w:instrText xml:space="preserve"> PAGEREF _Toc481747549 \h </w:instrText>
            </w:r>
            <w:r>
              <w:rPr>
                <w:noProof/>
                <w:webHidden/>
              </w:rPr>
            </w:r>
            <w:r>
              <w:rPr>
                <w:noProof/>
                <w:webHidden/>
              </w:rPr>
              <w:fldChar w:fldCharType="separate"/>
            </w:r>
            <w:r w:rsidR="00372DEE">
              <w:rPr>
                <w:noProof/>
                <w:webHidden/>
              </w:rPr>
              <w:t>XX</w:t>
            </w:r>
            <w:r>
              <w:rPr>
                <w:noProof/>
                <w:webHidden/>
              </w:rPr>
              <w:fldChar w:fldCharType="end"/>
            </w:r>
          </w:hyperlink>
        </w:p>
        <w:p w14:paraId="2ED9A242" w14:textId="46E97762" w:rsidR="00E73565" w:rsidRDefault="00E73565">
          <w:pPr>
            <w:pStyle w:val="TOC3"/>
            <w:tabs>
              <w:tab w:val="right" w:leader="dot" w:pos="9350"/>
            </w:tabs>
            <w:rPr>
              <w:noProof/>
              <w:sz w:val="22"/>
              <w:szCs w:val="22"/>
              <w:lang w:eastAsia="en-CA"/>
            </w:rPr>
          </w:pPr>
          <w:hyperlink w:anchor="_Toc481747550" w:history="1">
            <w:r w:rsidRPr="008C0D81">
              <w:rPr>
                <w:rStyle w:val="Hyperlink"/>
                <w:noProof/>
                <w:lang w:bidi="en-US"/>
              </w:rPr>
              <w:t>How to Develop the Power of Personal Prayer</w:t>
            </w:r>
            <w:r>
              <w:rPr>
                <w:noProof/>
                <w:webHidden/>
              </w:rPr>
              <w:tab/>
            </w:r>
            <w:r>
              <w:rPr>
                <w:noProof/>
                <w:webHidden/>
              </w:rPr>
              <w:fldChar w:fldCharType="begin"/>
            </w:r>
            <w:r>
              <w:rPr>
                <w:noProof/>
                <w:webHidden/>
              </w:rPr>
              <w:instrText xml:space="preserve"> PAGEREF _Toc481747550 \h </w:instrText>
            </w:r>
            <w:r>
              <w:rPr>
                <w:noProof/>
                <w:webHidden/>
              </w:rPr>
            </w:r>
            <w:r>
              <w:rPr>
                <w:noProof/>
                <w:webHidden/>
              </w:rPr>
              <w:fldChar w:fldCharType="separate"/>
            </w:r>
            <w:r w:rsidR="00372DEE">
              <w:rPr>
                <w:noProof/>
                <w:webHidden/>
              </w:rPr>
              <w:t>XX</w:t>
            </w:r>
            <w:r>
              <w:rPr>
                <w:noProof/>
                <w:webHidden/>
              </w:rPr>
              <w:fldChar w:fldCharType="end"/>
            </w:r>
          </w:hyperlink>
        </w:p>
        <w:p w14:paraId="6E3296D7" w14:textId="746555CE" w:rsidR="00E73565" w:rsidRDefault="00E73565">
          <w:pPr>
            <w:pStyle w:val="TOC2"/>
            <w:tabs>
              <w:tab w:val="right" w:leader="dot" w:pos="9350"/>
            </w:tabs>
            <w:rPr>
              <w:noProof/>
              <w:sz w:val="22"/>
              <w:szCs w:val="22"/>
              <w:lang w:eastAsia="en-CA"/>
            </w:rPr>
          </w:pPr>
          <w:hyperlink w:anchor="_Toc481747551" w:history="1">
            <w:r w:rsidRPr="008C0D81">
              <w:rPr>
                <w:rStyle w:val="Hyperlink"/>
                <w:b/>
                <w:noProof/>
              </w:rPr>
              <w:t>Appendix 8.</w:t>
            </w:r>
            <w:r>
              <w:rPr>
                <w:noProof/>
                <w:webHidden/>
              </w:rPr>
              <w:tab/>
            </w:r>
            <w:r>
              <w:rPr>
                <w:noProof/>
                <w:webHidden/>
              </w:rPr>
              <w:fldChar w:fldCharType="begin"/>
            </w:r>
            <w:r>
              <w:rPr>
                <w:noProof/>
                <w:webHidden/>
              </w:rPr>
              <w:instrText xml:space="preserve"> PAGEREF _Toc481747551 \h </w:instrText>
            </w:r>
            <w:r>
              <w:rPr>
                <w:noProof/>
                <w:webHidden/>
              </w:rPr>
            </w:r>
            <w:r>
              <w:rPr>
                <w:noProof/>
                <w:webHidden/>
              </w:rPr>
              <w:fldChar w:fldCharType="separate"/>
            </w:r>
            <w:r w:rsidR="00372DEE">
              <w:rPr>
                <w:noProof/>
                <w:webHidden/>
              </w:rPr>
              <w:t>XXIII</w:t>
            </w:r>
            <w:r>
              <w:rPr>
                <w:noProof/>
                <w:webHidden/>
              </w:rPr>
              <w:fldChar w:fldCharType="end"/>
            </w:r>
          </w:hyperlink>
        </w:p>
        <w:p w14:paraId="25D1A048" w14:textId="78A49DDB" w:rsidR="00E73565" w:rsidRDefault="00E73565">
          <w:pPr>
            <w:pStyle w:val="TOC3"/>
            <w:tabs>
              <w:tab w:val="right" w:leader="dot" w:pos="9350"/>
            </w:tabs>
            <w:rPr>
              <w:noProof/>
              <w:sz w:val="22"/>
              <w:szCs w:val="22"/>
              <w:lang w:eastAsia="en-CA"/>
            </w:rPr>
          </w:pPr>
          <w:hyperlink w:anchor="_Toc481747552" w:history="1">
            <w:r w:rsidRPr="008C0D81">
              <w:rPr>
                <w:rStyle w:val="Hyperlink"/>
                <w:noProof/>
                <w:lang w:bidi="en-US"/>
              </w:rPr>
              <w:t>Prayer Boxes</w:t>
            </w:r>
            <w:r>
              <w:rPr>
                <w:noProof/>
                <w:webHidden/>
              </w:rPr>
              <w:tab/>
            </w:r>
            <w:r>
              <w:rPr>
                <w:noProof/>
                <w:webHidden/>
              </w:rPr>
              <w:fldChar w:fldCharType="begin"/>
            </w:r>
            <w:r>
              <w:rPr>
                <w:noProof/>
                <w:webHidden/>
              </w:rPr>
              <w:instrText xml:space="preserve"> PAGEREF _Toc481747552 \h </w:instrText>
            </w:r>
            <w:r>
              <w:rPr>
                <w:noProof/>
                <w:webHidden/>
              </w:rPr>
            </w:r>
            <w:r>
              <w:rPr>
                <w:noProof/>
                <w:webHidden/>
              </w:rPr>
              <w:fldChar w:fldCharType="separate"/>
            </w:r>
            <w:r w:rsidR="00372DEE">
              <w:rPr>
                <w:noProof/>
                <w:webHidden/>
              </w:rPr>
              <w:t>XXIII</w:t>
            </w:r>
            <w:r>
              <w:rPr>
                <w:noProof/>
                <w:webHidden/>
              </w:rPr>
              <w:fldChar w:fldCharType="end"/>
            </w:r>
          </w:hyperlink>
        </w:p>
        <w:p w14:paraId="75FEAC77" w14:textId="1A7C6554" w:rsidR="00E73565" w:rsidRDefault="00E73565">
          <w:pPr>
            <w:pStyle w:val="TOC2"/>
            <w:tabs>
              <w:tab w:val="right" w:leader="dot" w:pos="9350"/>
            </w:tabs>
            <w:rPr>
              <w:noProof/>
              <w:sz w:val="22"/>
              <w:szCs w:val="22"/>
              <w:lang w:eastAsia="en-CA"/>
            </w:rPr>
          </w:pPr>
          <w:hyperlink w:anchor="_Toc481747553" w:history="1">
            <w:r w:rsidRPr="008C0D81">
              <w:rPr>
                <w:rStyle w:val="Hyperlink"/>
                <w:b/>
                <w:noProof/>
              </w:rPr>
              <w:t>Appendix 9.</w:t>
            </w:r>
            <w:r>
              <w:rPr>
                <w:noProof/>
                <w:webHidden/>
              </w:rPr>
              <w:tab/>
            </w:r>
            <w:r>
              <w:rPr>
                <w:noProof/>
                <w:webHidden/>
              </w:rPr>
              <w:fldChar w:fldCharType="begin"/>
            </w:r>
            <w:r>
              <w:rPr>
                <w:noProof/>
                <w:webHidden/>
              </w:rPr>
              <w:instrText xml:space="preserve"> PAGEREF _Toc481747553 \h </w:instrText>
            </w:r>
            <w:r>
              <w:rPr>
                <w:noProof/>
                <w:webHidden/>
              </w:rPr>
            </w:r>
            <w:r>
              <w:rPr>
                <w:noProof/>
                <w:webHidden/>
              </w:rPr>
              <w:fldChar w:fldCharType="separate"/>
            </w:r>
            <w:r w:rsidR="00372DEE">
              <w:rPr>
                <w:noProof/>
                <w:webHidden/>
              </w:rPr>
              <w:t>XXV</w:t>
            </w:r>
            <w:r>
              <w:rPr>
                <w:noProof/>
                <w:webHidden/>
              </w:rPr>
              <w:fldChar w:fldCharType="end"/>
            </w:r>
          </w:hyperlink>
        </w:p>
        <w:p w14:paraId="462B47EB" w14:textId="1AEA1DFE" w:rsidR="00E73565" w:rsidRDefault="00E73565">
          <w:pPr>
            <w:pStyle w:val="TOC3"/>
            <w:tabs>
              <w:tab w:val="right" w:leader="dot" w:pos="9350"/>
            </w:tabs>
            <w:rPr>
              <w:noProof/>
              <w:sz w:val="22"/>
              <w:szCs w:val="22"/>
              <w:lang w:eastAsia="en-CA"/>
            </w:rPr>
          </w:pPr>
          <w:hyperlink w:anchor="_Toc481747554" w:history="1">
            <w:r w:rsidRPr="008C0D81">
              <w:rPr>
                <w:rStyle w:val="Hyperlink"/>
                <w:noProof/>
                <w:lang w:bidi="en-US"/>
              </w:rPr>
              <w:t>How do we pray?</w:t>
            </w:r>
            <w:r>
              <w:rPr>
                <w:noProof/>
                <w:webHidden/>
              </w:rPr>
              <w:tab/>
            </w:r>
            <w:r>
              <w:rPr>
                <w:noProof/>
                <w:webHidden/>
              </w:rPr>
              <w:fldChar w:fldCharType="begin"/>
            </w:r>
            <w:r>
              <w:rPr>
                <w:noProof/>
                <w:webHidden/>
              </w:rPr>
              <w:instrText xml:space="preserve"> PAGEREF _Toc481747554 \h </w:instrText>
            </w:r>
            <w:r>
              <w:rPr>
                <w:noProof/>
                <w:webHidden/>
              </w:rPr>
            </w:r>
            <w:r>
              <w:rPr>
                <w:noProof/>
                <w:webHidden/>
              </w:rPr>
              <w:fldChar w:fldCharType="separate"/>
            </w:r>
            <w:r w:rsidR="00372DEE">
              <w:rPr>
                <w:noProof/>
                <w:webHidden/>
              </w:rPr>
              <w:t>XXV</w:t>
            </w:r>
            <w:r>
              <w:rPr>
                <w:noProof/>
                <w:webHidden/>
              </w:rPr>
              <w:fldChar w:fldCharType="end"/>
            </w:r>
          </w:hyperlink>
        </w:p>
        <w:p w14:paraId="0572D16D" w14:textId="5B136DA3" w:rsidR="00E73565" w:rsidRDefault="00E73565">
          <w:pPr>
            <w:pStyle w:val="TOC3"/>
            <w:tabs>
              <w:tab w:val="right" w:leader="dot" w:pos="9350"/>
            </w:tabs>
            <w:rPr>
              <w:noProof/>
              <w:sz w:val="22"/>
              <w:szCs w:val="22"/>
              <w:lang w:eastAsia="en-CA"/>
            </w:rPr>
          </w:pPr>
          <w:hyperlink w:anchor="_Toc481747555" w:history="1">
            <w:r w:rsidRPr="008C0D81">
              <w:rPr>
                <w:rStyle w:val="Hyperlink"/>
                <w:noProof/>
                <w:lang w:bidi="en-US"/>
              </w:rPr>
              <w:t>Why do we pray?</w:t>
            </w:r>
            <w:r>
              <w:rPr>
                <w:noProof/>
                <w:webHidden/>
              </w:rPr>
              <w:tab/>
            </w:r>
            <w:r>
              <w:rPr>
                <w:noProof/>
                <w:webHidden/>
              </w:rPr>
              <w:fldChar w:fldCharType="begin"/>
            </w:r>
            <w:r>
              <w:rPr>
                <w:noProof/>
                <w:webHidden/>
              </w:rPr>
              <w:instrText xml:space="preserve"> PAGEREF _Toc481747555 \h </w:instrText>
            </w:r>
            <w:r>
              <w:rPr>
                <w:noProof/>
                <w:webHidden/>
              </w:rPr>
            </w:r>
            <w:r>
              <w:rPr>
                <w:noProof/>
                <w:webHidden/>
              </w:rPr>
              <w:fldChar w:fldCharType="separate"/>
            </w:r>
            <w:r w:rsidR="00372DEE">
              <w:rPr>
                <w:noProof/>
                <w:webHidden/>
              </w:rPr>
              <w:t>XXV</w:t>
            </w:r>
            <w:r>
              <w:rPr>
                <w:noProof/>
                <w:webHidden/>
              </w:rPr>
              <w:fldChar w:fldCharType="end"/>
            </w:r>
          </w:hyperlink>
        </w:p>
        <w:p w14:paraId="1EDB7238" w14:textId="1E4525B1" w:rsidR="004A5B00" w:rsidRDefault="004A5B00">
          <w:r>
            <w:rPr>
              <w:b/>
              <w:bCs/>
              <w:noProof/>
            </w:rPr>
            <w:fldChar w:fldCharType="end"/>
          </w:r>
        </w:p>
      </w:sdtContent>
    </w:sdt>
    <w:p w14:paraId="5602D625" w14:textId="35AFACEC" w:rsidR="004A5B00" w:rsidRDefault="004333A3" w:rsidP="004333A3">
      <w:pPr>
        <w:tabs>
          <w:tab w:val="left" w:pos="6817"/>
        </w:tabs>
      </w:pPr>
      <w:r>
        <w:tab/>
      </w:r>
    </w:p>
    <w:p w14:paraId="74FBCA68" w14:textId="7A90F702" w:rsidR="004A5B00" w:rsidRDefault="004A5B00" w:rsidP="004A5B00"/>
    <w:p w14:paraId="2660F20D" w14:textId="47506ECF" w:rsidR="004A5B00" w:rsidRDefault="004A5B00" w:rsidP="004A5B00"/>
    <w:p w14:paraId="73B7E4B2" w14:textId="76C24FCE" w:rsidR="004A5B00" w:rsidRDefault="004A5B00" w:rsidP="004A5B00">
      <w:pPr>
        <w:tabs>
          <w:tab w:val="left" w:pos="7391"/>
        </w:tabs>
      </w:pPr>
      <w:r>
        <w:tab/>
      </w:r>
    </w:p>
    <w:p w14:paraId="79E11F9E" w14:textId="77777777" w:rsidR="000A5E1B" w:rsidRDefault="000A5E1B" w:rsidP="004A5B00">
      <w:pPr>
        <w:tabs>
          <w:tab w:val="left" w:pos="7391"/>
        </w:tabs>
        <w:sectPr w:rsidR="000A5E1B" w:rsidSect="001B69D7">
          <w:headerReference w:type="default" r:id="rId16"/>
          <w:pgSz w:w="12240" w:h="15840"/>
          <w:pgMar w:top="1440" w:right="1440" w:bottom="1440" w:left="1440" w:header="708" w:footer="708" w:gutter="0"/>
          <w:pgNumType w:fmt="lowerRoman" w:start="0"/>
          <w:cols w:space="708"/>
          <w:titlePg/>
          <w:docGrid w:linePitch="360"/>
        </w:sectPr>
      </w:pPr>
    </w:p>
    <w:p w14:paraId="4C86DB65" w14:textId="77777777" w:rsidR="000A5E1B" w:rsidRDefault="000A5E1B" w:rsidP="00376671">
      <w:pPr>
        <w:pStyle w:val="Heading1"/>
      </w:pPr>
      <w:bookmarkStart w:id="0" w:name="_Toc481747477"/>
      <w:r>
        <w:lastRenderedPageBreak/>
        <w:t>Introduction</w:t>
      </w:r>
      <w:bookmarkEnd w:id="0"/>
    </w:p>
    <w:p w14:paraId="4526A8D5" w14:textId="77777777" w:rsidR="000A5E1B" w:rsidRPr="00BF2231" w:rsidRDefault="000A5E1B" w:rsidP="004A5B00">
      <w:pPr>
        <w:tabs>
          <w:tab w:val="left" w:pos="7391"/>
        </w:tabs>
        <w:rPr>
          <w:sz w:val="22"/>
        </w:rPr>
      </w:pPr>
      <w:r w:rsidRPr="00BF2231">
        <w:rPr>
          <w:sz w:val="22"/>
        </w:rPr>
        <w:t xml:space="preserve">Dear Young Person, </w:t>
      </w:r>
    </w:p>
    <w:p w14:paraId="0862E21F" w14:textId="5024B6E5" w:rsidR="002F4EF2" w:rsidRPr="00BF2231" w:rsidRDefault="00C83CB2" w:rsidP="004A5B00">
      <w:pPr>
        <w:tabs>
          <w:tab w:val="left" w:pos="7391"/>
        </w:tabs>
        <w:rPr>
          <w:sz w:val="22"/>
        </w:rPr>
      </w:pPr>
      <w:r w:rsidRPr="00BF2231">
        <w:rPr>
          <w:sz w:val="22"/>
        </w:rPr>
        <w:t>If</w:t>
      </w:r>
      <w:r w:rsidR="00703FE3" w:rsidRPr="00BF2231">
        <w:rPr>
          <w:sz w:val="22"/>
        </w:rPr>
        <w:t xml:space="preserve"> you are reading this now, it is because you have sat d</w:t>
      </w:r>
      <w:r w:rsidRPr="00BF2231">
        <w:rPr>
          <w:sz w:val="22"/>
        </w:rPr>
        <w:t>own for the first time to peruse the</w:t>
      </w:r>
      <w:r w:rsidR="00B714B1">
        <w:rPr>
          <w:sz w:val="22"/>
        </w:rPr>
        <w:t xml:space="preserve"> 2025</w:t>
      </w:r>
      <w:r w:rsidRPr="00BF2231">
        <w:rPr>
          <w:sz w:val="22"/>
        </w:rPr>
        <w:t xml:space="preserve"> Youth Conferen</w:t>
      </w:r>
      <w:r w:rsidR="00F47660" w:rsidRPr="00BF2231">
        <w:rPr>
          <w:sz w:val="22"/>
        </w:rPr>
        <w:t>ce Workbook. We are excited</w:t>
      </w:r>
      <w:r w:rsidRPr="00BF2231">
        <w:rPr>
          <w:sz w:val="22"/>
        </w:rPr>
        <w:t xml:space="preserve"> that this moment has come</w:t>
      </w:r>
      <w:r w:rsidR="002F4EF2" w:rsidRPr="00BF2231">
        <w:rPr>
          <w:sz w:val="22"/>
        </w:rPr>
        <w:t xml:space="preserve"> for you</w:t>
      </w:r>
      <w:r w:rsidR="00B714B1">
        <w:rPr>
          <w:sz w:val="22"/>
        </w:rPr>
        <w:t>!</w:t>
      </w:r>
    </w:p>
    <w:p w14:paraId="11327B5E" w14:textId="13169D6A" w:rsidR="00BB6818" w:rsidRPr="00BF2231" w:rsidRDefault="00BB6818" w:rsidP="004A5B00">
      <w:pPr>
        <w:tabs>
          <w:tab w:val="left" w:pos="7391"/>
        </w:tabs>
        <w:rPr>
          <w:sz w:val="22"/>
        </w:rPr>
      </w:pPr>
      <w:r w:rsidRPr="00BF2231">
        <w:rPr>
          <w:sz w:val="22"/>
        </w:rPr>
        <w:t xml:space="preserve">Only months from now if our Lord remains </w:t>
      </w:r>
      <w:proofErr w:type="gramStart"/>
      <w:r w:rsidRPr="00BF2231">
        <w:rPr>
          <w:sz w:val="22"/>
        </w:rPr>
        <w:t>away</w:t>
      </w:r>
      <w:proofErr w:type="gramEnd"/>
      <w:r w:rsidRPr="00BF2231">
        <w:rPr>
          <w:sz w:val="22"/>
        </w:rPr>
        <w:t xml:space="preserve"> you will find yourself sitting in a circle in God’s wo</w:t>
      </w:r>
      <w:r w:rsidR="00BC21AD" w:rsidRPr="00BF2231">
        <w:rPr>
          <w:sz w:val="22"/>
        </w:rPr>
        <w:t>ndrous creation discussing the e</w:t>
      </w:r>
      <w:r w:rsidRPr="00BF2231">
        <w:rPr>
          <w:sz w:val="22"/>
        </w:rPr>
        <w:t xml:space="preserve">pistle of James with </w:t>
      </w:r>
      <w:r w:rsidR="00DE0A18" w:rsidRPr="00BF2231">
        <w:rPr>
          <w:sz w:val="22"/>
        </w:rPr>
        <w:t>other B</w:t>
      </w:r>
      <w:r w:rsidRPr="00BF2231">
        <w:rPr>
          <w:sz w:val="22"/>
        </w:rPr>
        <w:t>ible students. Excitedly, an expositional point will be shared by one person</w:t>
      </w:r>
      <w:r w:rsidR="00BC21AD" w:rsidRPr="00BF2231">
        <w:rPr>
          <w:sz w:val="22"/>
        </w:rPr>
        <w:t>,</w:t>
      </w:r>
      <w:r w:rsidRPr="00BF2231">
        <w:rPr>
          <w:sz w:val="22"/>
        </w:rPr>
        <w:t xml:space="preserve"> while someone else will echo with a practical application. Later, another voice will pipe in asking a question, followed</w:t>
      </w:r>
      <w:r w:rsidR="00BC21AD" w:rsidRPr="00BF2231">
        <w:rPr>
          <w:sz w:val="22"/>
        </w:rPr>
        <w:t xml:space="preserve"> by</w:t>
      </w:r>
      <w:r w:rsidRPr="00BF2231">
        <w:rPr>
          <w:sz w:val="22"/>
        </w:rPr>
        <w:t xml:space="preserve"> myriads of bible passages called</w:t>
      </w:r>
      <w:r w:rsidR="004E629C" w:rsidRPr="00BF2231">
        <w:rPr>
          <w:sz w:val="22"/>
        </w:rPr>
        <w:t xml:space="preserve"> out to help provide a solution</w:t>
      </w:r>
      <w:r w:rsidRPr="00BF2231">
        <w:rPr>
          <w:sz w:val="22"/>
        </w:rPr>
        <w:t xml:space="preserve">. This goes on for an hour or so, until the </w:t>
      </w:r>
      <w:r w:rsidR="004E629C" w:rsidRPr="00BF2231">
        <w:rPr>
          <w:sz w:val="22"/>
        </w:rPr>
        <w:t>mid-</w:t>
      </w:r>
      <w:r w:rsidRPr="00BF2231">
        <w:rPr>
          <w:sz w:val="22"/>
        </w:rPr>
        <w:t>morning break. It is then, that the small groups make their way to a common area where all others slowly gather to talk with one another about the discussions of the past hour.</w:t>
      </w:r>
      <w:r w:rsidR="004E629C" w:rsidRPr="00BF2231">
        <w:rPr>
          <w:sz w:val="22"/>
        </w:rPr>
        <w:t xml:space="preserve"> At this time, while there is a blur of voices all around, you </w:t>
      </w:r>
      <w:r w:rsidR="00BC21AD" w:rsidRPr="00BF2231">
        <w:rPr>
          <w:sz w:val="22"/>
        </w:rPr>
        <w:t>will find yourself immersed in</w:t>
      </w:r>
      <w:r w:rsidR="004E629C" w:rsidRPr="00BF2231">
        <w:rPr>
          <w:sz w:val="22"/>
        </w:rPr>
        <w:t xml:space="preserve"> your own conversation sharing your favourite point</w:t>
      </w:r>
      <w:r w:rsidR="00BC21AD" w:rsidRPr="00BF2231">
        <w:rPr>
          <w:sz w:val="22"/>
        </w:rPr>
        <w:t xml:space="preserve"> with another who will in turn do the same to you. </w:t>
      </w:r>
      <w:r w:rsidR="00037243" w:rsidRPr="00BF2231">
        <w:rPr>
          <w:b/>
          <w:sz w:val="22"/>
        </w:rPr>
        <w:t>Malachi 3:16</w:t>
      </w:r>
      <w:r w:rsidR="00037243" w:rsidRPr="00BF2231">
        <w:rPr>
          <w:sz w:val="22"/>
        </w:rPr>
        <w:t xml:space="preserve"> comes to mind, “Then they that feared the LORD spake often one to another: and the LORD hearkened, and heard it, and a book of </w:t>
      </w:r>
      <w:r w:rsidR="001A1C32">
        <w:rPr>
          <w:sz w:val="22"/>
        </w:rPr>
        <w:t>remembrance was written before H</w:t>
      </w:r>
      <w:r w:rsidR="00037243" w:rsidRPr="00BF2231">
        <w:rPr>
          <w:sz w:val="22"/>
        </w:rPr>
        <w:t xml:space="preserve">im for them that feared the LORD, and that thought upon his name.” It is humbling to think that </w:t>
      </w:r>
      <w:r w:rsidR="00BC21AD" w:rsidRPr="00BF2231">
        <w:rPr>
          <w:sz w:val="22"/>
        </w:rPr>
        <w:t>there</w:t>
      </w:r>
      <w:r w:rsidR="00037243" w:rsidRPr="00BF2231">
        <w:rPr>
          <w:sz w:val="22"/>
        </w:rPr>
        <w:t xml:space="preserve"> in the midst of all the young people </w:t>
      </w:r>
      <w:r w:rsidR="00BC21AD" w:rsidRPr="00BF2231">
        <w:rPr>
          <w:sz w:val="22"/>
        </w:rPr>
        <w:t xml:space="preserve">that God is </w:t>
      </w:r>
      <w:r w:rsidR="00376342" w:rsidRPr="00BF2231">
        <w:rPr>
          <w:sz w:val="22"/>
        </w:rPr>
        <w:t>l</w:t>
      </w:r>
      <w:r w:rsidR="00BC21AD" w:rsidRPr="00BF2231">
        <w:rPr>
          <w:sz w:val="22"/>
        </w:rPr>
        <w:t xml:space="preserve">istening to those very conversations that are centred on his name. </w:t>
      </w:r>
    </w:p>
    <w:p w14:paraId="43329F8B" w14:textId="40C56E81" w:rsidR="00ED050F" w:rsidRPr="00BF2231" w:rsidRDefault="00BC21AD" w:rsidP="00ED050F">
      <w:pPr>
        <w:tabs>
          <w:tab w:val="left" w:pos="7391"/>
        </w:tabs>
        <w:rPr>
          <w:sz w:val="22"/>
          <w:lang w:val="en-US"/>
        </w:rPr>
      </w:pPr>
      <w:r w:rsidRPr="00BF2231">
        <w:rPr>
          <w:sz w:val="22"/>
        </w:rPr>
        <w:t xml:space="preserve">There is a great deal that happens at conference, </w:t>
      </w:r>
      <w:r w:rsidR="00D91A3E" w:rsidRPr="00BF2231">
        <w:rPr>
          <w:sz w:val="22"/>
        </w:rPr>
        <w:t>from the early morning hot breakfasts, crazy Olympics, sports tournaments, evening programs, interactive seminars, and finally to the Friday evening choir presentation which is based on the youth confere</w:t>
      </w:r>
      <w:r w:rsidR="00ED4179" w:rsidRPr="00BF2231">
        <w:rPr>
          <w:sz w:val="22"/>
        </w:rPr>
        <w:t xml:space="preserve">nce themes. </w:t>
      </w:r>
      <w:r w:rsidR="005730CC" w:rsidRPr="00BF2231">
        <w:rPr>
          <w:sz w:val="22"/>
        </w:rPr>
        <w:t>However,</w:t>
      </w:r>
      <w:r w:rsidR="00ED4179" w:rsidRPr="00BF2231">
        <w:rPr>
          <w:sz w:val="22"/>
        </w:rPr>
        <w:t xml:space="preserve"> the engine of youth conference is the morning discussion groups and the foundation of the discussion groups i</w:t>
      </w:r>
      <w:r w:rsidR="00ED050F" w:rsidRPr="00BF2231">
        <w:rPr>
          <w:sz w:val="22"/>
        </w:rPr>
        <w:t>s</w:t>
      </w:r>
      <w:r w:rsidR="00ED4179" w:rsidRPr="00BF2231">
        <w:rPr>
          <w:sz w:val="22"/>
        </w:rPr>
        <w:t xml:space="preserve"> Bible</w:t>
      </w:r>
      <w:r w:rsidR="00376342" w:rsidRPr="00BF2231">
        <w:rPr>
          <w:sz w:val="22"/>
        </w:rPr>
        <w:t xml:space="preserve"> study and the meditation of God’s</w:t>
      </w:r>
      <w:r w:rsidR="00ED4179" w:rsidRPr="00BF2231">
        <w:rPr>
          <w:sz w:val="22"/>
        </w:rPr>
        <w:t xml:space="preserve"> word. </w:t>
      </w:r>
      <w:r w:rsidR="00ED050F" w:rsidRPr="00BF2231">
        <w:rPr>
          <w:sz w:val="22"/>
        </w:rPr>
        <w:t xml:space="preserve">Whether this is your first study or one of many we commend you for setting aside the time to enter the very mind of God Almighty. As we study scripture and meditate upon it, we not only develop a richer understanding of the many faithful men and women of old, but we grow closer to our God. We learn about His existence, about His character, about His plan and purpose, about His love, about His judgement, about His son and about his work of redemption. What more could we want then to understand and to develop a relationship with the all-powerful being that created us. The theme of this year’s conference comes from </w:t>
      </w:r>
      <w:r w:rsidR="00ED050F" w:rsidRPr="00BF2231">
        <w:rPr>
          <w:b/>
          <w:sz w:val="22"/>
        </w:rPr>
        <w:t xml:space="preserve">James </w:t>
      </w:r>
      <w:r w:rsidR="00ED050F" w:rsidRPr="00BF2231">
        <w:rPr>
          <w:b/>
          <w:sz w:val="22"/>
          <w:lang w:val="en-US"/>
        </w:rPr>
        <w:t>4:8</w:t>
      </w:r>
      <w:r w:rsidR="00ED050F" w:rsidRPr="00BF2231">
        <w:rPr>
          <w:sz w:val="22"/>
          <w:lang w:val="en-US"/>
        </w:rPr>
        <w:t xml:space="preserve"> “Draw nigh to God and he will draw nigh to you”</w:t>
      </w:r>
      <w:r w:rsidR="005730CC" w:rsidRPr="00BF2231">
        <w:rPr>
          <w:sz w:val="22"/>
          <w:lang w:val="en-US"/>
        </w:rPr>
        <w:t xml:space="preserve">. The context of this verse is submission to God’s will. This can only </w:t>
      </w:r>
      <w:proofErr w:type="gramStart"/>
      <w:r w:rsidR="005730CC" w:rsidRPr="00BF2231">
        <w:rPr>
          <w:sz w:val="22"/>
          <w:lang w:val="en-US"/>
        </w:rPr>
        <w:t>done</w:t>
      </w:r>
      <w:proofErr w:type="gramEnd"/>
      <w:r w:rsidR="005730CC" w:rsidRPr="00BF2231">
        <w:rPr>
          <w:sz w:val="22"/>
          <w:lang w:val="en-US"/>
        </w:rPr>
        <w:t xml:space="preserve"> by a prayerfu</w:t>
      </w:r>
      <w:r w:rsidR="00B252CC" w:rsidRPr="00BF2231">
        <w:rPr>
          <w:sz w:val="22"/>
          <w:lang w:val="en-US"/>
        </w:rPr>
        <w:t>l and consistent diet of H</w:t>
      </w:r>
      <w:r w:rsidR="005730CC" w:rsidRPr="00BF2231">
        <w:rPr>
          <w:sz w:val="22"/>
          <w:lang w:val="en-US"/>
        </w:rPr>
        <w:t xml:space="preserve">is word. </w:t>
      </w:r>
    </w:p>
    <w:p w14:paraId="7C0F878F" w14:textId="59E3CB51" w:rsidR="00B063F0" w:rsidRPr="00BF2231" w:rsidRDefault="00B063F0" w:rsidP="004A5B00">
      <w:pPr>
        <w:tabs>
          <w:tab w:val="left" w:pos="7391"/>
        </w:tabs>
        <w:rPr>
          <w:sz w:val="22"/>
        </w:rPr>
      </w:pPr>
      <w:r w:rsidRPr="00BF2231">
        <w:rPr>
          <w:sz w:val="22"/>
        </w:rPr>
        <w:t>In the epistle of James</w:t>
      </w:r>
      <w:r w:rsidR="00B252CC" w:rsidRPr="00BF2231">
        <w:rPr>
          <w:sz w:val="22"/>
        </w:rPr>
        <w:t>,</w:t>
      </w:r>
      <w:r w:rsidRPr="00BF2231">
        <w:rPr>
          <w:sz w:val="22"/>
        </w:rPr>
        <w:t xml:space="preserve"> we are told that Abraham was the friend of God. This wasn’t an ordinary friendship, but a friendship between a man who was put through great trial to purify an active faith that his Father in heaven counted to him for righteousness. </w:t>
      </w:r>
      <w:r w:rsidR="005730CC" w:rsidRPr="00BF2231">
        <w:rPr>
          <w:sz w:val="22"/>
        </w:rPr>
        <w:t xml:space="preserve">It is a privilege for us to endeavour to have such a bond with our almighty heavenly Father. This bond can become so powerful, it will direct your every step and the very course of your future as you aspire to be at one with Him. </w:t>
      </w:r>
    </w:p>
    <w:p w14:paraId="75CB23E4" w14:textId="77777777" w:rsidR="00F90DC7" w:rsidRDefault="005730CC" w:rsidP="005730CC">
      <w:pPr>
        <w:tabs>
          <w:tab w:val="left" w:pos="7391"/>
        </w:tabs>
        <w:rPr>
          <w:sz w:val="22"/>
        </w:rPr>
      </w:pPr>
      <w:r w:rsidRPr="00BF2231">
        <w:rPr>
          <w:sz w:val="22"/>
        </w:rPr>
        <w:t xml:space="preserve">On a personal level, we have been blessed to go through this remarkable book and hope that it will impact you as much as it has us. </w:t>
      </w:r>
      <w:r w:rsidR="000F52E0" w:rsidRPr="00BF2231">
        <w:rPr>
          <w:sz w:val="22"/>
        </w:rPr>
        <w:t xml:space="preserve">It has been a long but prosperous journey as we entered the mind of God through </w:t>
      </w:r>
      <w:r w:rsidR="000F52E0" w:rsidRPr="00BF2231">
        <w:rPr>
          <w:sz w:val="22"/>
        </w:rPr>
        <w:lastRenderedPageBreak/>
        <w:t>the epistle of James. As with any journey, it has had its peaks and valleys, it</w:t>
      </w:r>
      <w:r w:rsidR="001A1C32">
        <w:rPr>
          <w:sz w:val="22"/>
        </w:rPr>
        <w:t>s</w:t>
      </w:r>
      <w:r w:rsidR="000F52E0" w:rsidRPr="00BF2231">
        <w:rPr>
          <w:sz w:val="22"/>
        </w:rPr>
        <w:t xml:space="preserve"> slow parts and its fast </w:t>
      </w:r>
      <w:r w:rsidR="00F90DC7">
        <w:rPr>
          <w:sz w:val="22"/>
        </w:rPr>
        <w:t xml:space="preserve">parts, but it has been nothing short of incredible. </w:t>
      </w:r>
    </w:p>
    <w:p w14:paraId="778758F8" w14:textId="0D2CD958" w:rsidR="005730CC" w:rsidRPr="00BF2231" w:rsidRDefault="000F52E0" w:rsidP="005730CC">
      <w:pPr>
        <w:tabs>
          <w:tab w:val="left" w:pos="7391"/>
        </w:tabs>
        <w:rPr>
          <w:sz w:val="22"/>
        </w:rPr>
      </w:pPr>
      <w:r w:rsidRPr="00BF2231">
        <w:rPr>
          <w:sz w:val="22"/>
        </w:rPr>
        <w:t xml:space="preserve">We are in great debt to the brethren that have gone before us in their studies as well as all those who have encouraged us </w:t>
      </w:r>
      <w:r w:rsidR="00A93C25" w:rsidRPr="00BF2231">
        <w:rPr>
          <w:sz w:val="22"/>
        </w:rPr>
        <w:t xml:space="preserve">and aided in the writing process. </w:t>
      </w:r>
      <w:r w:rsidR="00886A11" w:rsidRPr="00BF2231">
        <w:rPr>
          <w:sz w:val="22"/>
        </w:rPr>
        <w:t>Specifically, we would like to thank br</w:t>
      </w:r>
      <w:r w:rsidR="00DB4BA9">
        <w:rPr>
          <w:sz w:val="22"/>
        </w:rPr>
        <w:t>e.</w:t>
      </w:r>
      <w:r w:rsidR="00886A11" w:rsidRPr="00BF2231">
        <w:rPr>
          <w:sz w:val="22"/>
        </w:rPr>
        <w:t xml:space="preserve"> Luke Foley, David Michael, &amp; Nick Hanns in their involvement with editing and reviewing the workbook</w:t>
      </w:r>
      <w:r w:rsidR="00DB4BA9">
        <w:rPr>
          <w:sz w:val="22"/>
        </w:rPr>
        <w:t>,</w:t>
      </w:r>
      <w:r w:rsidR="00886A11" w:rsidRPr="00BF2231">
        <w:rPr>
          <w:sz w:val="22"/>
        </w:rPr>
        <w:t xml:space="preserve"> as well as sis. Hannah Young for her artwork. </w:t>
      </w:r>
      <w:r w:rsidR="008A7587" w:rsidRPr="00BF2231">
        <w:rPr>
          <w:sz w:val="22"/>
        </w:rPr>
        <w:t>We encourage you to reference other Christadelphian works when you get stuck. Of course, we would love to hear from you as well</w:t>
      </w:r>
      <w:r w:rsidR="00376342" w:rsidRPr="00BF2231">
        <w:rPr>
          <w:sz w:val="22"/>
        </w:rPr>
        <w:t>,</w:t>
      </w:r>
      <w:r w:rsidR="008A7587" w:rsidRPr="00BF2231">
        <w:rPr>
          <w:sz w:val="22"/>
        </w:rPr>
        <w:t xml:space="preserve"> whether it be to share some of your own findings or to ask a question. </w:t>
      </w:r>
    </w:p>
    <w:p w14:paraId="3A59CDD0" w14:textId="22397D0E" w:rsidR="00886A11" w:rsidRPr="00BF2231" w:rsidRDefault="008A7587" w:rsidP="004A5B00">
      <w:pPr>
        <w:tabs>
          <w:tab w:val="left" w:pos="7391"/>
        </w:tabs>
        <w:rPr>
          <w:sz w:val="22"/>
        </w:rPr>
      </w:pPr>
      <w:r w:rsidRPr="00BF2231">
        <w:rPr>
          <w:sz w:val="22"/>
        </w:rPr>
        <w:t>May God be with you in your studies,</w:t>
      </w:r>
    </w:p>
    <w:p w14:paraId="7A82EB7D" w14:textId="68F390E4" w:rsidR="000D7F9C" w:rsidRPr="00BF2231" w:rsidRDefault="00B714B1" w:rsidP="004A5B00">
      <w:pPr>
        <w:tabs>
          <w:tab w:val="left" w:pos="7391"/>
        </w:tabs>
        <w:rPr>
          <w:sz w:val="22"/>
        </w:rPr>
        <w:sectPr w:rsidR="000D7F9C" w:rsidRPr="00BF2231" w:rsidSect="004A5B00">
          <w:footerReference w:type="default" r:id="rId17"/>
          <w:pgSz w:w="12240" w:h="15840"/>
          <w:pgMar w:top="1440" w:right="1440" w:bottom="1440" w:left="1440" w:header="708" w:footer="708" w:gutter="0"/>
          <w:pgNumType w:fmt="lowerRoman"/>
          <w:cols w:space="708"/>
          <w:docGrid w:linePitch="360"/>
        </w:sectPr>
      </w:pPr>
      <w:r w:rsidRPr="00BF2231">
        <w:rPr>
          <w:sz w:val="22"/>
        </w:rPr>
        <w:t>Bro. Josh Hodge (</w:t>
      </w:r>
      <w:hyperlink r:id="rId18" w:history="1">
        <w:r w:rsidRPr="00BF2231">
          <w:rPr>
            <w:rStyle w:val="Hyperlink"/>
            <w:sz w:val="22"/>
          </w:rPr>
          <w:t>joshannahodge@gmail.com</w:t>
        </w:r>
      </w:hyperlink>
      <w:r w:rsidRPr="00BF2231">
        <w:rPr>
          <w:sz w:val="22"/>
        </w:rPr>
        <w:t>)</w:t>
      </w:r>
      <w:r>
        <w:rPr>
          <w:sz w:val="22"/>
        </w:rPr>
        <w:t xml:space="preserve"> &amp; </w:t>
      </w:r>
      <w:r w:rsidR="008A7587" w:rsidRPr="00BF2231">
        <w:rPr>
          <w:sz w:val="22"/>
        </w:rPr>
        <w:t>Bro. David Styles (</w:t>
      </w:r>
      <w:hyperlink r:id="rId19" w:history="1">
        <w:r w:rsidR="008A7587" w:rsidRPr="00BF2231">
          <w:rPr>
            <w:rStyle w:val="Hyperlink"/>
            <w:sz w:val="22"/>
          </w:rPr>
          <w:t>dave.k.styles@gmail.com</w:t>
        </w:r>
      </w:hyperlink>
      <w:r w:rsidR="008A7587" w:rsidRPr="00BF2231">
        <w:rPr>
          <w:sz w:val="22"/>
        </w:rPr>
        <w:t>)</w:t>
      </w:r>
    </w:p>
    <w:p w14:paraId="27E191FC" w14:textId="7CA1B899" w:rsidR="000A3A91" w:rsidRPr="000A3A91" w:rsidRDefault="000A3A91" w:rsidP="000A3A91">
      <w:pPr>
        <w:pStyle w:val="Heading1"/>
      </w:pPr>
      <w:bookmarkStart w:id="1" w:name="_Toc481747478"/>
      <w:r w:rsidRPr="000A3A91">
        <w:lastRenderedPageBreak/>
        <w:t>Tips for Study</w:t>
      </w:r>
      <w:bookmarkEnd w:id="1"/>
      <w:r w:rsidR="00121CB6">
        <w:t xml:space="preserve"> </w:t>
      </w:r>
    </w:p>
    <w:p w14:paraId="79336DB0" w14:textId="6776EDBF" w:rsidR="000A3A91" w:rsidRPr="000A3A91" w:rsidRDefault="00121CB6" w:rsidP="000A3A91">
      <w:pPr>
        <w:tabs>
          <w:tab w:val="left" w:pos="7391"/>
        </w:tabs>
        <w:rPr>
          <w:sz w:val="22"/>
          <w:szCs w:val="22"/>
        </w:rPr>
      </w:pPr>
      <w:r>
        <w:rPr>
          <w:sz w:val="22"/>
          <w:szCs w:val="22"/>
        </w:rPr>
        <w:t>Many of the tips below have been a</w:t>
      </w:r>
      <w:r w:rsidR="000A3A91" w:rsidRPr="000A3A91">
        <w:rPr>
          <w:sz w:val="22"/>
          <w:szCs w:val="22"/>
        </w:rPr>
        <w:t xml:space="preserve">dapted from the </w:t>
      </w:r>
      <w:r w:rsidR="000A3A91" w:rsidRPr="000A3A91">
        <w:rPr>
          <w:i/>
          <w:sz w:val="22"/>
          <w:szCs w:val="22"/>
        </w:rPr>
        <w:t>New Zealand Youth Conference 2010 Study Guide</w:t>
      </w:r>
      <w:r>
        <w:rPr>
          <w:sz w:val="22"/>
          <w:szCs w:val="22"/>
        </w:rPr>
        <w:t>. Additional tips have been added that specifically apply to the present workbook</w:t>
      </w:r>
      <w:r w:rsidR="00886A11">
        <w:rPr>
          <w:sz w:val="22"/>
          <w:szCs w:val="22"/>
        </w:rPr>
        <w:t>.</w:t>
      </w:r>
    </w:p>
    <w:p w14:paraId="3544E311" w14:textId="737CAF6C" w:rsidR="000A3A91" w:rsidRDefault="000A3A91" w:rsidP="00064695">
      <w:pPr>
        <w:pStyle w:val="ListParagraph"/>
        <w:numPr>
          <w:ilvl w:val="0"/>
          <w:numId w:val="17"/>
        </w:numPr>
        <w:tabs>
          <w:tab w:val="left" w:pos="7391"/>
        </w:tabs>
        <w:rPr>
          <w:sz w:val="22"/>
          <w:szCs w:val="22"/>
        </w:rPr>
      </w:pPr>
      <w:r w:rsidRPr="000A3A91">
        <w:rPr>
          <w:sz w:val="22"/>
          <w:szCs w:val="22"/>
        </w:rPr>
        <w:t xml:space="preserve">When we begin Bible study the answers don’t automatically come to us.  </w:t>
      </w:r>
      <w:r w:rsidRPr="000A3A91">
        <w:rPr>
          <w:b/>
          <w:sz w:val="22"/>
          <w:szCs w:val="22"/>
        </w:rPr>
        <w:t>Proverbs 25:2</w:t>
      </w:r>
      <w:r w:rsidRPr="000A3A91">
        <w:rPr>
          <w:sz w:val="22"/>
          <w:szCs w:val="22"/>
        </w:rPr>
        <w:t xml:space="preserve"> says, “It is the glory of God to conceal a thing: but the honour of kings is to search out a matter”.  The Bible is designed to stimulate our thoughts as we study to know God and His ways.  We will never have an end to learning about His purpose no matter how long we are in the Truth.  Preparation is important.  We will only get into the Kingdom if we have prepared </w:t>
      </w:r>
      <w:r w:rsidR="00DB4BA9">
        <w:rPr>
          <w:sz w:val="22"/>
          <w:szCs w:val="22"/>
        </w:rPr>
        <w:t xml:space="preserve">our minds </w:t>
      </w:r>
      <w:r w:rsidRPr="000A3A91">
        <w:rPr>
          <w:sz w:val="22"/>
          <w:szCs w:val="22"/>
        </w:rPr>
        <w:t xml:space="preserve">beforehand.  The same applies to study.  Here are some tips: </w:t>
      </w:r>
    </w:p>
    <w:p w14:paraId="12915AE1" w14:textId="77777777" w:rsidR="000A3A91" w:rsidRPr="000A3A91" w:rsidRDefault="000A3A91" w:rsidP="000A3A91">
      <w:pPr>
        <w:pStyle w:val="ListParagraph"/>
        <w:tabs>
          <w:tab w:val="left" w:pos="7391"/>
        </w:tabs>
        <w:rPr>
          <w:sz w:val="22"/>
          <w:szCs w:val="22"/>
        </w:rPr>
      </w:pPr>
    </w:p>
    <w:p w14:paraId="681433BA" w14:textId="2C3EF1FF" w:rsidR="000A3A91" w:rsidRDefault="000A3A91" w:rsidP="00064695">
      <w:pPr>
        <w:pStyle w:val="ListParagraph"/>
        <w:numPr>
          <w:ilvl w:val="0"/>
          <w:numId w:val="17"/>
        </w:numPr>
        <w:tabs>
          <w:tab w:val="left" w:pos="7391"/>
        </w:tabs>
        <w:rPr>
          <w:sz w:val="22"/>
          <w:szCs w:val="22"/>
        </w:rPr>
      </w:pPr>
      <w:r w:rsidRPr="000A3A91">
        <w:rPr>
          <w:sz w:val="22"/>
          <w:szCs w:val="22"/>
        </w:rPr>
        <w:t xml:space="preserve">Have a specific time set aside for study each week when you will not be disturbed or interrupted.  </w:t>
      </w:r>
      <w:r w:rsidR="00121CB6">
        <w:rPr>
          <w:sz w:val="22"/>
          <w:szCs w:val="22"/>
        </w:rPr>
        <w:t xml:space="preserve">Try to complete your workbook in chunks. For example, try and complete </w:t>
      </w:r>
      <w:r w:rsidR="00121CB6" w:rsidRPr="00121CB6">
        <w:rPr>
          <w:i/>
          <w:sz w:val="22"/>
          <w:szCs w:val="22"/>
        </w:rPr>
        <w:t>Section 1. Part A. Author</w:t>
      </w:r>
      <w:r w:rsidR="00121CB6">
        <w:rPr>
          <w:sz w:val="22"/>
          <w:szCs w:val="22"/>
        </w:rPr>
        <w:t xml:space="preserve"> in one sitting and then </w:t>
      </w:r>
      <w:r w:rsidR="00121CB6" w:rsidRPr="00121CB6">
        <w:rPr>
          <w:i/>
          <w:sz w:val="22"/>
          <w:szCs w:val="22"/>
        </w:rPr>
        <w:t>Section 1. Part B. Setting</w:t>
      </w:r>
      <w:r w:rsidR="00121CB6">
        <w:rPr>
          <w:sz w:val="22"/>
          <w:szCs w:val="22"/>
        </w:rPr>
        <w:t xml:space="preserve"> in another sitting etc. You will find that this is helpful to garner an entire set of thoughts and keep in flow with the epistle itself. </w:t>
      </w:r>
    </w:p>
    <w:p w14:paraId="34B8389C" w14:textId="77777777" w:rsidR="000A3A91" w:rsidRPr="000A3A91" w:rsidRDefault="000A3A91" w:rsidP="000A3A91">
      <w:pPr>
        <w:pStyle w:val="ListParagraph"/>
        <w:rPr>
          <w:sz w:val="22"/>
          <w:szCs w:val="22"/>
        </w:rPr>
      </w:pPr>
    </w:p>
    <w:p w14:paraId="3D048A2B" w14:textId="77777777" w:rsidR="000A3A91" w:rsidRDefault="000A3A91" w:rsidP="00064695">
      <w:pPr>
        <w:pStyle w:val="ListParagraph"/>
        <w:numPr>
          <w:ilvl w:val="0"/>
          <w:numId w:val="17"/>
        </w:numPr>
        <w:tabs>
          <w:tab w:val="left" w:pos="7391"/>
        </w:tabs>
        <w:rPr>
          <w:sz w:val="22"/>
          <w:szCs w:val="22"/>
        </w:rPr>
      </w:pPr>
      <w:r w:rsidRPr="000A3A91">
        <w:rPr>
          <w:sz w:val="22"/>
          <w:szCs w:val="22"/>
        </w:rPr>
        <w:t xml:space="preserve">Have a specific place where you do your study.  Preferably choose a permanent quiet place away from any distractions. </w:t>
      </w:r>
    </w:p>
    <w:p w14:paraId="05BDE4AA" w14:textId="77777777" w:rsidR="000A3A91" w:rsidRPr="000A3A91" w:rsidRDefault="000A3A91" w:rsidP="000A3A91">
      <w:pPr>
        <w:pStyle w:val="ListParagraph"/>
        <w:rPr>
          <w:sz w:val="22"/>
          <w:szCs w:val="22"/>
        </w:rPr>
      </w:pPr>
    </w:p>
    <w:p w14:paraId="5A3665A8" w14:textId="7040B418" w:rsidR="000A3A91" w:rsidRPr="009031F6" w:rsidRDefault="00121CB6" w:rsidP="00064695">
      <w:pPr>
        <w:pStyle w:val="ListParagraph"/>
        <w:numPr>
          <w:ilvl w:val="0"/>
          <w:numId w:val="17"/>
        </w:numPr>
        <w:tabs>
          <w:tab w:val="left" w:pos="7391"/>
        </w:tabs>
        <w:rPr>
          <w:sz w:val="22"/>
          <w:szCs w:val="22"/>
        </w:rPr>
      </w:pPr>
      <w:r w:rsidRPr="009031F6">
        <w:rPr>
          <w:sz w:val="22"/>
          <w:szCs w:val="22"/>
        </w:rPr>
        <w:t xml:space="preserve">Utilize </w:t>
      </w:r>
      <w:r w:rsidR="009031F6" w:rsidRPr="009031F6">
        <w:rPr>
          <w:sz w:val="22"/>
          <w:szCs w:val="22"/>
        </w:rPr>
        <w:t>the goal chart to finish the workbook in plenty of time before youth conference</w:t>
      </w:r>
      <w:r w:rsidR="009031F6">
        <w:rPr>
          <w:sz w:val="22"/>
          <w:szCs w:val="22"/>
        </w:rPr>
        <w:t xml:space="preserve"> begins</w:t>
      </w:r>
      <w:r w:rsidR="00BA6A19">
        <w:rPr>
          <w:sz w:val="22"/>
          <w:szCs w:val="22"/>
        </w:rPr>
        <w:t>.</w:t>
      </w:r>
    </w:p>
    <w:p w14:paraId="79C90266" w14:textId="77777777" w:rsidR="000A3A91" w:rsidRPr="000A3A91" w:rsidRDefault="000A3A91" w:rsidP="000A3A91">
      <w:pPr>
        <w:pStyle w:val="ListParagraph"/>
        <w:rPr>
          <w:sz w:val="22"/>
          <w:szCs w:val="22"/>
        </w:rPr>
      </w:pPr>
    </w:p>
    <w:p w14:paraId="5A699526" w14:textId="77777777" w:rsidR="000A3A91" w:rsidRDefault="000A3A91" w:rsidP="00064695">
      <w:pPr>
        <w:pStyle w:val="ListParagraph"/>
        <w:numPr>
          <w:ilvl w:val="0"/>
          <w:numId w:val="17"/>
        </w:numPr>
        <w:tabs>
          <w:tab w:val="left" w:pos="7391"/>
        </w:tabs>
        <w:rPr>
          <w:sz w:val="22"/>
          <w:szCs w:val="22"/>
        </w:rPr>
      </w:pPr>
      <w:r w:rsidRPr="000A3A91">
        <w:rPr>
          <w:sz w:val="22"/>
          <w:szCs w:val="22"/>
        </w:rPr>
        <w:t xml:space="preserve">Before you start, have everything you need close by - Bible, pens, notebook, reference books etc.  This way you won’t get distracted when you need to get up to find them. </w:t>
      </w:r>
    </w:p>
    <w:p w14:paraId="4C0C2BE1" w14:textId="77777777" w:rsidR="000A3A91" w:rsidRPr="000A3A91" w:rsidRDefault="000A3A91" w:rsidP="000A3A91">
      <w:pPr>
        <w:pStyle w:val="ListParagraph"/>
        <w:rPr>
          <w:sz w:val="22"/>
          <w:szCs w:val="22"/>
        </w:rPr>
      </w:pPr>
    </w:p>
    <w:p w14:paraId="4EE11729" w14:textId="77777777" w:rsidR="000A3A91" w:rsidRDefault="000A3A91" w:rsidP="00064695">
      <w:pPr>
        <w:pStyle w:val="ListParagraph"/>
        <w:numPr>
          <w:ilvl w:val="0"/>
          <w:numId w:val="17"/>
        </w:numPr>
        <w:tabs>
          <w:tab w:val="left" w:pos="7391"/>
        </w:tabs>
        <w:rPr>
          <w:sz w:val="22"/>
          <w:szCs w:val="22"/>
        </w:rPr>
      </w:pPr>
      <w:r w:rsidRPr="000A3A91">
        <w:rPr>
          <w:sz w:val="22"/>
          <w:szCs w:val="22"/>
        </w:rPr>
        <w:t xml:space="preserve">Always begin Bible study with prayer.  It is God’s Word revealed to us and we should thank Him for the opportunity of being able to study it and the privilege of coming to know God and His Son Jesus Christ.  </w:t>
      </w:r>
      <w:proofErr w:type="gramStart"/>
      <w:r w:rsidRPr="000A3A91">
        <w:rPr>
          <w:sz w:val="22"/>
          <w:szCs w:val="22"/>
        </w:rPr>
        <w:t>Therefore</w:t>
      </w:r>
      <w:proofErr w:type="gramEnd"/>
      <w:r w:rsidRPr="000A3A91">
        <w:rPr>
          <w:sz w:val="22"/>
          <w:szCs w:val="22"/>
        </w:rPr>
        <w:t xml:space="preserve"> the best way of thanking Him and asking Him to help us to understand His thoughts is through a sincere and fervent prayer before opening your Bible to study.   </w:t>
      </w:r>
    </w:p>
    <w:p w14:paraId="0C0E49B8" w14:textId="77777777" w:rsidR="000A3A91" w:rsidRPr="000A3A91" w:rsidRDefault="000A3A91" w:rsidP="000A3A91">
      <w:pPr>
        <w:pStyle w:val="ListParagraph"/>
        <w:rPr>
          <w:sz w:val="22"/>
          <w:szCs w:val="22"/>
        </w:rPr>
      </w:pPr>
    </w:p>
    <w:p w14:paraId="7CEDC9F8" w14:textId="45DEABFA" w:rsidR="000A3A91" w:rsidRDefault="000A3A91" w:rsidP="00064695">
      <w:pPr>
        <w:pStyle w:val="ListParagraph"/>
        <w:numPr>
          <w:ilvl w:val="0"/>
          <w:numId w:val="17"/>
        </w:numPr>
        <w:tabs>
          <w:tab w:val="left" w:pos="7391"/>
        </w:tabs>
        <w:rPr>
          <w:sz w:val="22"/>
          <w:szCs w:val="22"/>
        </w:rPr>
      </w:pPr>
      <w:r w:rsidRPr="000A3A91">
        <w:rPr>
          <w:sz w:val="22"/>
          <w:szCs w:val="22"/>
        </w:rPr>
        <w:t xml:space="preserve">Initial Reading - The next thing to do is to sit down and read the whole letter through </w:t>
      </w:r>
      <w:proofErr w:type="gramStart"/>
      <w:r w:rsidRPr="000A3A91">
        <w:rPr>
          <w:sz w:val="22"/>
          <w:szCs w:val="22"/>
        </w:rPr>
        <w:t>all in one</w:t>
      </w:r>
      <w:proofErr w:type="gramEnd"/>
      <w:r w:rsidRPr="000A3A91">
        <w:rPr>
          <w:sz w:val="22"/>
          <w:szCs w:val="22"/>
        </w:rPr>
        <w:t xml:space="preserve"> sitting.  Read it out loud, slowly and carefully with emphasis.  Read it as if James has written this as a personal letter to you.  Figure out what he is trying to get across to you and try to compare your life with how he portrays you should be living it.  If possible, read it as many times as you can, and as you progress through your study, repeat the exercise so that you can keep the epistle’s flow of thought in perspective.  As you read, note verses that you find interesting or confusing.  Note key words.  </w:t>
      </w:r>
      <w:r w:rsidR="00DB4BA9">
        <w:rPr>
          <w:sz w:val="22"/>
          <w:szCs w:val="22"/>
        </w:rPr>
        <w:t>Write</w:t>
      </w:r>
      <w:r w:rsidRPr="000A3A91">
        <w:rPr>
          <w:sz w:val="22"/>
          <w:szCs w:val="22"/>
        </w:rPr>
        <w:t xml:space="preserve"> down words or th</w:t>
      </w:r>
      <w:r w:rsidR="00121CB6">
        <w:rPr>
          <w:sz w:val="22"/>
          <w:szCs w:val="22"/>
        </w:rPr>
        <w:t xml:space="preserve">emes that continue to appear.  </w:t>
      </w:r>
    </w:p>
    <w:p w14:paraId="08019B3E" w14:textId="77777777" w:rsidR="000A3A91" w:rsidRPr="000A3A91" w:rsidRDefault="000A3A91" w:rsidP="000A3A91">
      <w:pPr>
        <w:pStyle w:val="ListParagraph"/>
        <w:rPr>
          <w:sz w:val="22"/>
          <w:szCs w:val="22"/>
        </w:rPr>
      </w:pPr>
    </w:p>
    <w:p w14:paraId="37A2118A" w14:textId="255ECB18" w:rsidR="000A3A91" w:rsidRDefault="000A3A91" w:rsidP="00064695">
      <w:pPr>
        <w:pStyle w:val="ListParagraph"/>
        <w:numPr>
          <w:ilvl w:val="0"/>
          <w:numId w:val="17"/>
        </w:numPr>
        <w:tabs>
          <w:tab w:val="left" w:pos="7391"/>
        </w:tabs>
        <w:rPr>
          <w:sz w:val="22"/>
          <w:szCs w:val="22"/>
        </w:rPr>
      </w:pPr>
      <w:r w:rsidRPr="000A3A91">
        <w:rPr>
          <w:sz w:val="22"/>
          <w:szCs w:val="22"/>
        </w:rPr>
        <w:t xml:space="preserve">Use </w:t>
      </w:r>
      <w:r w:rsidR="00886A11">
        <w:rPr>
          <w:sz w:val="22"/>
          <w:szCs w:val="22"/>
        </w:rPr>
        <w:t>different versions like</w:t>
      </w:r>
      <w:r w:rsidRPr="000A3A91">
        <w:rPr>
          <w:sz w:val="22"/>
          <w:szCs w:val="22"/>
        </w:rPr>
        <w:t xml:space="preserve"> Rotherham’s, RSV, Young’s Literal,</w:t>
      </w:r>
      <w:r w:rsidR="00E9183D">
        <w:rPr>
          <w:sz w:val="22"/>
          <w:szCs w:val="22"/>
        </w:rPr>
        <w:t xml:space="preserve"> RV, and New King James</w:t>
      </w:r>
      <w:r w:rsidRPr="000A3A91">
        <w:rPr>
          <w:sz w:val="22"/>
          <w:szCs w:val="22"/>
        </w:rPr>
        <w:t xml:space="preserve"> to get a </w:t>
      </w:r>
      <w:r w:rsidR="00A2543F">
        <w:rPr>
          <w:sz w:val="22"/>
          <w:szCs w:val="22"/>
        </w:rPr>
        <w:t>richer understanding of</w:t>
      </w:r>
      <w:r w:rsidR="00DB4BA9">
        <w:rPr>
          <w:sz w:val="22"/>
          <w:szCs w:val="22"/>
        </w:rPr>
        <w:t xml:space="preserve"> the verse. Other versions of the Bible as well as helpful tools can be used by downloading e-sword to your computers. This can be found here: </w:t>
      </w:r>
      <w:hyperlink r:id="rId20" w:history="1">
        <w:r w:rsidR="00DB4BA9" w:rsidRPr="003A7269">
          <w:rPr>
            <w:rStyle w:val="Hyperlink"/>
            <w:sz w:val="22"/>
            <w:szCs w:val="22"/>
          </w:rPr>
          <w:t>http://www.e-sword.net/</w:t>
        </w:r>
      </w:hyperlink>
      <w:r w:rsidR="00DB4BA9">
        <w:rPr>
          <w:sz w:val="22"/>
          <w:szCs w:val="22"/>
        </w:rPr>
        <w:t xml:space="preserve">. </w:t>
      </w:r>
    </w:p>
    <w:p w14:paraId="71429F24" w14:textId="77777777" w:rsidR="000A3A91" w:rsidRPr="000A3A91" w:rsidRDefault="000A3A91" w:rsidP="000A3A91">
      <w:pPr>
        <w:pStyle w:val="ListParagraph"/>
        <w:rPr>
          <w:sz w:val="22"/>
          <w:szCs w:val="22"/>
        </w:rPr>
      </w:pPr>
    </w:p>
    <w:p w14:paraId="59693A7E" w14:textId="77777777" w:rsidR="000A3A91" w:rsidRPr="000A3A91" w:rsidRDefault="000A3A91" w:rsidP="000A3A91">
      <w:pPr>
        <w:pStyle w:val="ListParagraph"/>
        <w:rPr>
          <w:sz w:val="22"/>
          <w:szCs w:val="22"/>
        </w:rPr>
      </w:pPr>
    </w:p>
    <w:p w14:paraId="44F94E40" w14:textId="591C3250" w:rsidR="00BA6A19" w:rsidRDefault="000A3A91" w:rsidP="00064695">
      <w:pPr>
        <w:pStyle w:val="ListParagraph"/>
        <w:numPr>
          <w:ilvl w:val="0"/>
          <w:numId w:val="17"/>
        </w:numPr>
        <w:tabs>
          <w:tab w:val="left" w:pos="7391"/>
        </w:tabs>
        <w:rPr>
          <w:sz w:val="22"/>
          <w:szCs w:val="22"/>
        </w:rPr>
      </w:pPr>
      <w:r w:rsidRPr="000A3A91">
        <w:rPr>
          <w:sz w:val="22"/>
          <w:szCs w:val="22"/>
        </w:rPr>
        <w:t>Bible study is all about asking questions - Who?  What?  When?  Where?  Why?  How?  God wants us to be inquisitive, and to ponder about Him and His Word.  Think of questions to ask your friends, especially if you can’t figure them out.  Talk to them about your study</w:t>
      </w:r>
      <w:r w:rsidR="005C326B">
        <w:rPr>
          <w:sz w:val="22"/>
          <w:szCs w:val="22"/>
        </w:rPr>
        <w:t>. S</w:t>
      </w:r>
      <w:r w:rsidRPr="000A3A91">
        <w:rPr>
          <w:sz w:val="22"/>
          <w:szCs w:val="22"/>
        </w:rPr>
        <w:t xml:space="preserve">haring is a most rewarding part of Bible study. </w:t>
      </w:r>
      <w:r w:rsidR="00121CB6">
        <w:rPr>
          <w:sz w:val="22"/>
          <w:szCs w:val="22"/>
        </w:rPr>
        <w:t>We would love to hear from you too. Ask us questions or send your thoughts.</w:t>
      </w:r>
    </w:p>
    <w:p w14:paraId="302085B8" w14:textId="77777777" w:rsidR="00BA6A19" w:rsidRDefault="00BA6A19" w:rsidP="00BA6A19">
      <w:pPr>
        <w:pStyle w:val="ListParagraph"/>
        <w:tabs>
          <w:tab w:val="left" w:pos="7391"/>
        </w:tabs>
        <w:rPr>
          <w:sz w:val="22"/>
          <w:szCs w:val="22"/>
        </w:rPr>
      </w:pPr>
    </w:p>
    <w:p w14:paraId="1199A5FE" w14:textId="29C300E7" w:rsidR="000A3A91" w:rsidRPr="00BA6A19" w:rsidRDefault="00BA6A19" w:rsidP="00064695">
      <w:pPr>
        <w:pStyle w:val="ListParagraph"/>
        <w:numPr>
          <w:ilvl w:val="0"/>
          <w:numId w:val="17"/>
        </w:numPr>
        <w:tabs>
          <w:tab w:val="left" w:pos="7391"/>
        </w:tabs>
        <w:rPr>
          <w:sz w:val="22"/>
          <w:szCs w:val="22"/>
        </w:rPr>
      </w:pPr>
      <w:r>
        <w:rPr>
          <w:sz w:val="22"/>
          <w:szCs w:val="22"/>
        </w:rPr>
        <w:t>Star questions that you were not able to answer so that you can come back to them later. Some questions that you get stuck on may be good questions for the discussion group. Keep track of these and other discussion group worthy questions or points by highlighting them in your workbook.</w:t>
      </w:r>
    </w:p>
    <w:p w14:paraId="261F0A84" w14:textId="77777777" w:rsidR="00BA6A19" w:rsidRDefault="00BA6A19" w:rsidP="00BA6A19">
      <w:pPr>
        <w:pStyle w:val="ListParagraph"/>
        <w:tabs>
          <w:tab w:val="left" w:pos="7391"/>
        </w:tabs>
        <w:rPr>
          <w:sz w:val="22"/>
          <w:szCs w:val="22"/>
        </w:rPr>
      </w:pPr>
    </w:p>
    <w:p w14:paraId="4967972A" w14:textId="17C40C00" w:rsidR="00BA6A19" w:rsidRPr="000A3A91" w:rsidRDefault="00BA6A19" w:rsidP="00064695">
      <w:pPr>
        <w:pStyle w:val="ListParagraph"/>
        <w:numPr>
          <w:ilvl w:val="0"/>
          <w:numId w:val="17"/>
        </w:numPr>
        <w:tabs>
          <w:tab w:val="left" w:pos="7391"/>
        </w:tabs>
        <w:rPr>
          <w:sz w:val="22"/>
          <w:szCs w:val="22"/>
        </w:rPr>
      </w:pPr>
      <w:r>
        <w:rPr>
          <w:sz w:val="22"/>
          <w:szCs w:val="22"/>
        </w:rPr>
        <w:t xml:space="preserve">Remember that as you go through the workbook that there may be more than one question in a row asking something similar? This was done to try and clarify what is being asked, not for the purpose of having you answer the question twice. </w:t>
      </w:r>
    </w:p>
    <w:p w14:paraId="28A518C2" w14:textId="479800CB" w:rsidR="000A3A91" w:rsidRDefault="000A3A91" w:rsidP="000A3A91">
      <w:pPr>
        <w:pStyle w:val="ListParagraph"/>
        <w:tabs>
          <w:tab w:val="left" w:pos="7391"/>
        </w:tabs>
        <w:rPr>
          <w:sz w:val="22"/>
          <w:szCs w:val="22"/>
        </w:rPr>
      </w:pPr>
    </w:p>
    <w:p w14:paraId="5E381BA4" w14:textId="46F3CD3F" w:rsidR="000A3A91" w:rsidRDefault="00854F49" w:rsidP="00064695">
      <w:pPr>
        <w:pStyle w:val="ListParagraph"/>
        <w:numPr>
          <w:ilvl w:val="0"/>
          <w:numId w:val="17"/>
        </w:numPr>
        <w:tabs>
          <w:tab w:val="left" w:pos="7391"/>
        </w:tabs>
        <w:rPr>
          <w:sz w:val="22"/>
          <w:szCs w:val="22"/>
        </w:rPr>
      </w:pPr>
      <w:r w:rsidRPr="00854F49">
        <w:rPr>
          <w:noProof/>
          <w:sz w:val="22"/>
          <w:szCs w:val="22"/>
          <w:lang w:eastAsia="en-CA"/>
        </w:rPr>
        <w:drawing>
          <wp:anchor distT="0" distB="0" distL="114300" distR="114300" simplePos="0" relativeHeight="251673088" behindDoc="1" locked="0" layoutInCell="1" allowOverlap="1" wp14:anchorId="267B22C4" wp14:editId="53F9A182">
            <wp:simplePos x="0" y="0"/>
            <wp:positionH relativeFrom="margin">
              <wp:posOffset>5018405</wp:posOffset>
            </wp:positionH>
            <wp:positionV relativeFrom="paragraph">
              <wp:posOffset>102235</wp:posOffset>
            </wp:positionV>
            <wp:extent cx="923925" cy="762000"/>
            <wp:effectExtent l="0" t="0" r="9525" b="0"/>
            <wp:wrapTight wrapText="bothSides">
              <wp:wrapPolygon edited="0">
                <wp:start x="0" y="0"/>
                <wp:lineTo x="0" y="21060"/>
                <wp:lineTo x="21377" y="21060"/>
                <wp:lineTo x="21377" y="0"/>
                <wp:lineTo x="0" y="0"/>
              </wp:wrapPolygon>
            </wp:wrapTight>
            <wp:docPr id="17" name="Picture 17" descr="C:\Bible\Studies\59-James\Illustrations\Bible Marking Logo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ible\Studies\59-James\Illustrations\Bible Marking Logo - Copy.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3925"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A91" w:rsidRPr="000A3A91">
        <w:rPr>
          <w:sz w:val="22"/>
          <w:szCs w:val="22"/>
        </w:rPr>
        <w:t>Mark up your Bible</w:t>
      </w:r>
      <w:r w:rsidR="005C326B">
        <w:rPr>
          <w:sz w:val="22"/>
          <w:szCs w:val="22"/>
        </w:rPr>
        <w:t>:</w:t>
      </w:r>
      <w:r w:rsidR="000A3A91" w:rsidRPr="000A3A91">
        <w:rPr>
          <w:sz w:val="22"/>
          <w:szCs w:val="22"/>
        </w:rPr>
        <w:t xml:space="preserve"> A </w:t>
      </w:r>
      <w:r w:rsidR="00121CB6" w:rsidRPr="000A3A91">
        <w:rPr>
          <w:sz w:val="22"/>
          <w:szCs w:val="22"/>
        </w:rPr>
        <w:t>well-known</w:t>
      </w:r>
      <w:r w:rsidR="000A3A91" w:rsidRPr="000A3A91">
        <w:rPr>
          <w:sz w:val="22"/>
          <w:szCs w:val="22"/>
        </w:rPr>
        <w:t xml:space="preserve"> marking system uses different coloured pens to highlight various notes - analysis in blue, comments in black, references in red, reference numbers to the text in green.  Ask experienced brethren how they mark up their Bibles and choose a method that suits you.  It doesn't matter what method you use.  What does matter is that you can understand what you have written. </w:t>
      </w:r>
    </w:p>
    <w:p w14:paraId="65E71365" w14:textId="77777777" w:rsidR="003B193D" w:rsidRPr="003B193D" w:rsidRDefault="003B193D" w:rsidP="003B193D">
      <w:pPr>
        <w:pStyle w:val="ListParagraph"/>
        <w:rPr>
          <w:sz w:val="22"/>
          <w:szCs w:val="22"/>
        </w:rPr>
      </w:pPr>
    </w:p>
    <w:p w14:paraId="7D49E038" w14:textId="11DC3EF2" w:rsidR="00BA6A19" w:rsidRPr="00BA6A19" w:rsidRDefault="003B193D" w:rsidP="00064695">
      <w:pPr>
        <w:pStyle w:val="ListParagraph"/>
        <w:numPr>
          <w:ilvl w:val="0"/>
          <w:numId w:val="17"/>
        </w:numPr>
        <w:tabs>
          <w:tab w:val="left" w:pos="7391"/>
        </w:tabs>
        <w:rPr>
          <w:sz w:val="22"/>
          <w:szCs w:val="22"/>
        </w:rPr>
      </w:pPr>
      <w:r>
        <w:rPr>
          <w:sz w:val="22"/>
          <w:szCs w:val="22"/>
        </w:rPr>
        <w:t xml:space="preserve">Read through the relevant appendices as you go through the epistle of James. </w:t>
      </w:r>
    </w:p>
    <w:p w14:paraId="6EA4FC64" w14:textId="77777777" w:rsidR="00121CB6" w:rsidRPr="00121CB6" w:rsidRDefault="00121CB6" w:rsidP="00121CB6">
      <w:pPr>
        <w:pStyle w:val="ListParagraph"/>
        <w:rPr>
          <w:sz w:val="22"/>
          <w:szCs w:val="22"/>
        </w:rPr>
      </w:pPr>
    </w:p>
    <w:p w14:paraId="3C9D03BB" w14:textId="16DE462E" w:rsidR="00121CB6" w:rsidRDefault="00121CB6" w:rsidP="00064695">
      <w:pPr>
        <w:pStyle w:val="ListParagraph"/>
        <w:numPr>
          <w:ilvl w:val="0"/>
          <w:numId w:val="17"/>
        </w:numPr>
        <w:tabs>
          <w:tab w:val="left" w:pos="7391"/>
        </w:tabs>
        <w:rPr>
          <w:sz w:val="22"/>
          <w:szCs w:val="22"/>
        </w:rPr>
      </w:pPr>
      <w:r>
        <w:rPr>
          <w:sz w:val="22"/>
          <w:szCs w:val="22"/>
        </w:rPr>
        <w:t xml:space="preserve">Have a look at the table of contents. It can be helpful to navigate through the workbook. You will also notice that it gives you a breakdown of the entire book. It is helpful to put this or something similar into the margins of your bible. </w:t>
      </w:r>
      <w:r w:rsidR="00123D9C">
        <w:rPr>
          <w:sz w:val="22"/>
          <w:szCs w:val="22"/>
        </w:rPr>
        <w:t xml:space="preserve">If you work through the workbook on the computer, the table of contents will become out of date as questions and summaries move onto subsequent pages. This can easily be </w:t>
      </w:r>
      <w:r w:rsidR="00123D9C" w:rsidRPr="00123D9C">
        <w:rPr>
          <w:b/>
          <w:sz w:val="22"/>
          <w:szCs w:val="22"/>
          <w:u w:val="single"/>
        </w:rPr>
        <w:t>solved</w:t>
      </w:r>
      <w:r w:rsidR="00123D9C">
        <w:rPr>
          <w:sz w:val="22"/>
          <w:szCs w:val="22"/>
        </w:rPr>
        <w:t xml:space="preserve"> by right clicking on the table of contents and selecting </w:t>
      </w:r>
      <w:r w:rsidR="00A2543F">
        <w:rPr>
          <w:sz w:val="22"/>
          <w:szCs w:val="22"/>
        </w:rPr>
        <w:t>‘</w:t>
      </w:r>
      <w:r w:rsidR="00123D9C">
        <w:rPr>
          <w:sz w:val="22"/>
          <w:szCs w:val="22"/>
        </w:rPr>
        <w:t>up-date field</w:t>
      </w:r>
      <w:r w:rsidR="00A2543F">
        <w:rPr>
          <w:sz w:val="22"/>
          <w:szCs w:val="22"/>
        </w:rPr>
        <w:t>’</w:t>
      </w:r>
      <w:r w:rsidR="00123D9C">
        <w:rPr>
          <w:sz w:val="22"/>
          <w:szCs w:val="22"/>
        </w:rPr>
        <w:t xml:space="preserve"> and finally clicking </w:t>
      </w:r>
      <w:r w:rsidR="00A2543F">
        <w:rPr>
          <w:sz w:val="22"/>
          <w:szCs w:val="22"/>
        </w:rPr>
        <w:t>‘</w:t>
      </w:r>
      <w:r w:rsidR="00123D9C">
        <w:rPr>
          <w:sz w:val="22"/>
          <w:szCs w:val="22"/>
        </w:rPr>
        <w:t>ok</w:t>
      </w:r>
      <w:r w:rsidR="00A2543F">
        <w:rPr>
          <w:sz w:val="22"/>
          <w:szCs w:val="22"/>
        </w:rPr>
        <w:t>’</w:t>
      </w:r>
      <w:r w:rsidR="00123D9C">
        <w:rPr>
          <w:sz w:val="22"/>
          <w:szCs w:val="22"/>
        </w:rPr>
        <w:t xml:space="preserve">. </w:t>
      </w:r>
      <w:r w:rsidR="009773C7">
        <w:rPr>
          <w:sz w:val="22"/>
          <w:szCs w:val="22"/>
        </w:rPr>
        <w:t xml:space="preserve">Another easy method for you to navigate while you write the workbook (if done in Word) is to hit </w:t>
      </w:r>
      <w:r w:rsidR="009773C7" w:rsidRPr="009031F6">
        <w:rPr>
          <w:i/>
          <w:sz w:val="22"/>
          <w:szCs w:val="22"/>
        </w:rPr>
        <w:t>ctrl + f</w:t>
      </w:r>
      <w:r w:rsidR="009773C7">
        <w:rPr>
          <w:sz w:val="22"/>
          <w:szCs w:val="22"/>
        </w:rPr>
        <w:t xml:space="preserve"> which pulls up the navigation pane. On the left side of your page under the headings option you will notice the breakdown for the book. Any of these can be selected.</w:t>
      </w:r>
    </w:p>
    <w:p w14:paraId="11164F8E" w14:textId="77777777" w:rsidR="000A3A91" w:rsidRPr="000A3A91" w:rsidRDefault="000A3A91" w:rsidP="000A3A91">
      <w:pPr>
        <w:pStyle w:val="ListParagraph"/>
        <w:rPr>
          <w:sz w:val="22"/>
          <w:szCs w:val="22"/>
        </w:rPr>
      </w:pPr>
    </w:p>
    <w:p w14:paraId="33DAA9F6" w14:textId="5B4D4935" w:rsidR="008B7B01" w:rsidRPr="00775763" w:rsidRDefault="000A3A91" w:rsidP="00064695">
      <w:pPr>
        <w:pStyle w:val="ListParagraph"/>
        <w:numPr>
          <w:ilvl w:val="0"/>
          <w:numId w:val="17"/>
        </w:numPr>
        <w:tabs>
          <w:tab w:val="left" w:pos="7391"/>
        </w:tabs>
        <w:rPr>
          <w:sz w:val="22"/>
          <w:szCs w:val="22"/>
        </w:rPr>
      </w:pPr>
      <w:r w:rsidRPr="00775763">
        <w:rPr>
          <w:sz w:val="22"/>
          <w:szCs w:val="22"/>
        </w:rPr>
        <w:t xml:space="preserve"> MOST IMPORTANTLY - ask yourself how it applies to you.  What lessons are there which will change your character to be like God's?  Write them down so you don't forget them.  This is the whole purpose of your study.  Your efforts will be fruitless without meditating on what you have learnt and actually applying it to your life, therefore “receive with meekness the engrafted Word, which is able to save your souls” (</w:t>
      </w:r>
      <w:r w:rsidRPr="00775763">
        <w:rPr>
          <w:b/>
          <w:sz w:val="22"/>
          <w:szCs w:val="22"/>
        </w:rPr>
        <w:t>Jam 1:21</w:t>
      </w:r>
      <w:r w:rsidRPr="00775763">
        <w:rPr>
          <w:sz w:val="22"/>
          <w:szCs w:val="22"/>
        </w:rPr>
        <w:t>).</w:t>
      </w:r>
    </w:p>
    <w:p w14:paraId="5E4DF10A" w14:textId="1C422696" w:rsidR="006212C6" w:rsidRDefault="006212C6" w:rsidP="004A5B00">
      <w:pPr>
        <w:tabs>
          <w:tab w:val="left" w:pos="7391"/>
        </w:tabs>
        <w:rPr>
          <w:sz w:val="22"/>
          <w:szCs w:val="22"/>
        </w:rPr>
      </w:pPr>
    </w:p>
    <w:p w14:paraId="49FA5FA6" w14:textId="77777777" w:rsidR="006212C6" w:rsidRPr="006212C6" w:rsidRDefault="006212C6" w:rsidP="006212C6">
      <w:pPr>
        <w:rPr>
          <w:sz w:val="22"/>
          <w:szCs w:val="22"/>
        </w:rPr>
        <w:sectPr w:rsidR="006212C6" w:rsidRPr="006212C6" w:rsidSect="004A5B00">
          <w:footerReference w:type="default" r:id="rId22"/>
          <w:pgSz w:w="12240" w:h="15840"/>
          <w:pgMar w:top="1440" w:right="1440" w:bottom="1440" w:left="1440" w:header="708" w:footer="708" w:gutter="0"/>
          <w:pgNumType w:fmt="lowerRoman"/>
          <w:cols w:space="708"/>
          <w:docGrid w:linePitch="360"/>
        </w:sectPr>
      </w:pPr>
    </w:p>
    <w:p w14:paraId="7D5E3558" w14:textId="2BC1D6BE" w:rsidR="003B193D" w:rsidRDefault="006212C6" w:rsidP="006212C6">
      <w:pPr>
        <w:pStyle w:val="Heading1"/>
      </w:pPr>
      <w:bookmarkStart w:id="2" w:name="_Toc481747479"/>
      <w:r>
        <w:lastRenderedPageBreak/>
        <w:t>Goal Chart</w:t>
      </w:r>
      <w:bookmarkEnd w:id="2"/>
    </w:p>
    <w:p w14:paraId="536BCFD4" w14:textId="74FE7531" w:rsidR="00DE7062" w:rsidRDefault="006212C6" w:rsidP="004A5B00">
      <w:pPr>
        <w:tabs>
          <w:tab w:val="left" w:pos="7391"/>
        </w:tabs>
        <w:rPr>
          <w:sz w:val="22"/>
          <w:szCs w:val="22"/>
        </w:rPr>
      </w:pPr>
      <w:r>
        <w:rPr>
          <w:sz w:val="22"/>
          <w:szCs w:val="22"/>
        </w:rPr>
        <w:t>The goal chart has been designed to help you complete</w:t>
      </w:r>
      <w:r w:rsidR="00340D65">
        <w:rPr>
          <w:sz w:val="22"/>
          <w:szCs w:val="22"/>
        </w:rPr>
        <w:t xml:space="preserve"> the workbook on time. In the first </w:t>
      </w:r>
      <w:r w:rsidR="00DE7062">
        <w:rPr>
          <w:sz w:val="22"/>
          <w:szCs w:val="22"/>
        </w:rPr>
        <w:t>column</w:t>
      </w:r>
      <w:r w:rsidR="00026D63">
        <w:rPr>
          <w:sz w:val="22"/>
          <w:szCs w:val="22"/>
        </w:rPr>
        <w:t>,</w:t>
      </w:r>
      <w:r w:rsidR="00DE7062">
        <w:rPr>
          <w:sz w:val="22"/>
          <w:szCs w:val="22"/>
        </w:rPr>
        <w:t xml:space="preserve"> </w:t>
      </w:r>
      <w:r w:rsidR="00340D65">
        <w:rPr>
          <w:sz w:val="22"/>
          <w:szCs w:val="22"/>
        </w:rPr>
        <w:t>you will find the section/part which divides up the workbook. Use this in conjunction with the table of contents to see how many pages each part is, and give yourself a ‘due date’ in the second column.</w:t>
      </w:r>
      <w:r w:rsidR="00DE7062">
        <w:rPr>
          <w:sz w:val="22"/>
          <w:szCs w:val="22"/>
        </w:rPr>
        <w:t xml:space="preserve"> When you have completed each portion, write in the completion date and don’t forget to select the check box or give yourself a tick. We encourage you to finish each part of the workbook in one sitting, as much as possible.  </w:t>
      </w:r>
    </w:p>
    <w:tbl>
      <w:tblPr>
        <w:tblStyle w:val="LightGrid-Accent11"/>
        <w:tblW w:w="5000" w:type="pct"/>
        <w:tblLook w:val="04A0" w:firstRow="1" w:lastRow="0" w:firstColumn="1" w:lastColumn="0" w:noHBand="0" w:noVBand="1"/>
      </w:tblPr>
      <w:tblGrid>
        <w:gridCol w:w="3872"/>
        <w:gridCol w:w="2219"/>
        <w:gridCol w:w="2440"/>
        <w:gridCol w:w="809"/>
      </w:tblGrid>
      <w:tr w:rsidR="006212C6" w:rsidRPr="00AA4FCE" w14:paraId="78DB1655" w14:textId="77777777" w:rsidTr="00B80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63135CC6" w14:textId="77777777" w:rsidR="006212C6" w:rsidRPr="00AA4FCE" w:rsidRDefault="006212C6" w:rsidP="00B804B6">
            <w:pPr>
              <w:jc w:val="center"/>
              <w:rPr>
                <w:rFonts w:asciiTheme="minorHAnsi" w:hAnsiTheme="minorHAnsi" w:cstheme="minorHAnsi"/>
                <w:lang w:bidi="he-IL"/>
              </w:rPr>
            </w:pPr>
            <w:r w:rsidRPr="00AA4FCE">
              <w:rPr>
                <w:rFonts w:asciiTheme="minorHAnsi" w:hAnsiTheme="minorHAnsi" w:cstheme="minorHAnsi"/>
                <w:sz w:val="28"/>
                <w:lang w:bidi="he-IL"/>
              </w:rPr>
              <w:t>Goal Chart</w:t>
            </w:r>
          </w:p>
        </w:tc>
      </w:tr>
      <w:tr w:rsidR="006212C6" w:rsidRPr="00AA4FCE" w14:paraId="6C089F21" w14:textId="77777777" w:rsidTr="00A2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3" w:type="pct"/>
          </w:tcPr>
          <w:p w14:paraId="07F4A522" w14:textId="77777777" w:rsidR="006212C6" w:rsidRPr="00AA4FCE" w:rsidRDefault="006212C6" w:rsidP="00B804B6">
            <w:pPr>
              <w:jc w:val="left"/>
              <w:rPr>
                <w:rStyle w:val="Hyperlink"/>
                <w:rFonts w:asciiTheme="minorHAnsi" w:eastAsiaTheme="minorEastAsia" w:hAnsiTheme="minorHAnsi" w:cstheme="minorHAnsi"/>
                <w:bCs w:val="0"/>
                <w:noProof/>
                <w:color w:val="auto"/>
                <w:sz w:val="24"/>
                <w:u w:val="none"/>
              </w:rPr>
            </w:pPr>
            <w:r w:rsidRPr="00AA4FCE">
              <w:rPr>
                <w:rStyle w:val="Hyperlink"/>
                <w:rFonts w:asciiTheme="minorHAnsi" w:eastAsiaTheme="minorEastAsia" w:hAnsiTheme="minorHAnsi" w:cstheme="minorHAnsi"/>
                <w:bCs w:val="0"/>
                <w:noProof/>
                <w:color w:val="auto"/>
                <w:sz w:val="24"/>
                <w:u w:val="none"/>
              </w:rPr>
              <w:t>Section/Part</w:t>
            </w:r>
          </w:p>
        </w:tc>
        <w:tc>
          <w:tcPr>
            <w:tcW w:w="1188" w:type="pct"/>
          </w:tcPr>
          <w:p w14:paraId="4F6FAC58" w14:textId="77777777" w:rsidR="006212C6" w:rsidRPr="00AA4FCE" w:rsidRDefault="006212C6" w:rsidP="00B804B6">
            <w:pPr>
              <w:jc w:val="left"/>
              <w:cnfStyle w:val="000000100000" w:firstRow="0" w:lastRow="0" w:firstColumn="0" w:lastColumn="0" w:oddVBand="0" w:evenVBand="0" w:oddHBand="1" w:evenHBand="0" w:firstRowFirstColumn="0" w:firstRowLastColumn="0" w:lastRowFirstColumn="0" w:lastRowLastColumn="0"/>
              <w:rPr>
                <w:rStyle w:val="Hyperlink"/>
                <w:rFonts w:cstheme="minorHAnsi"/>
                <w:b/>
                <w:bCs/>
                <w:noProof/>
                <w:color w:val="auto"/>
                <w:sz w:val="24"/>
                <w:u w:val="none"/>
              </w:rPr>
            </w:pPr>
            <w:r>
              <w:rPr>
                <w:rStyle w:val="Hyperlink"/>
                <w:rFonts w:cstheme="minorHAnsi"/>
                <w:b/>
                <w:bCs/>
                <w:noProof/>
                <w:color w:val="auto"/>
                <w:sz w:val="24"/>
                <w:u w:val="none"/>
              </w:rPr>
              <w:t xml:space="preserve">Due </w:t>
            </w:r>
            <w:r w:rsidRPr="00AA4FCE">
              <w:rPr>
                <w:rStyle w:val="Hyperlink"/>
                <w:rFonts w:cstheme="minorHAnsi"/>
                <w:b/>
                <w:bCs/>
                <w:noProof/>
                <w:color w:val="auto"/>
                <w:sz w:val="24"/>
                <w:u w:val="none"/>
              </w:rPr>
              <w:t>Date</w:t>
            </w:r>
          </w:p>
        </w:tc>
        <w:tc>
          <w:tcPr>
            <w:tcW w:w="1306" w:type="pct"/>
          </w:tcPr>
          <w:p w14:paraId="0A337F25" w14:textId="77777777" w:rsidR="006212C6" w:rsidRPr="00AA4FCE" w:rsidRDefault="006212C6" w:rsidP="00B804B6">
            <w:pPr>
              <w:jc w:val="left"/>
              <w:cnfStyle w:val="000000100000" w:firstRow="0" w:lastRow="0" w:firstColumn="0" w:lastColumn="0" w:oddVBand="0" w:evenVBand="0" w:oddHBand="1" w:evenHBand="0" w:firstRowFirstColumn="0" w:firstRowLastColumn="0" w:lastRowFirstColumn="0" w:lastRowLastColumn="0"/>
              <w:rPr>
                <w:rStyle w:val="Hyperlink"/>
                <w:rFonts w:cstheme="minorHAnsi"/>
                <w:b/>
                <w:bCs/>
                <w:noProof/>
                <w:color w:val="auto"/>
                <w:sz w:val="24"/>
                <w:u w:val="none"/>
              </w:rPr>
            </w:pPr>
            <w:r>
              <w:rPr>
                <w:rStyle w:val="Hyperlink"/>
                <w:rFonts w:cstheme="minorHAnsi"/>
                <w:b/>
                <w:bCs/>
                <w:noProof/>
                <w:color w:val="auto"/>
                <w:sz w:val="24"/>
                <w:u w:val="none"/>
              </w:rPr>
              <w:t>Completion Date</w:t>
            </w:r>
          </w:p>
        </w:tc>
        <w:tc>
          <w:tcPr>
            <w:tcW w:w="433" w:type="pct"/>
          </w:tcPr>
          <w:p w14:paraId="74A15361" w14:textId="77777777" w:rsidR="006212C6" w:rsidRPr="00AA4FCE" w:rsidRDefault="006212C6" w:rsidP="00B804B6">
            <w:pPr>
              <w:jc w:val="center"/>
              <w:cnfStyle w:val="000000100000" w:firstRow="0" w:lastRow="0" w:firstColumn="0" w:lastColumn="0" w:oddVBand="0" w:evenVBand="0" w:oddHBand="1" w:evenHBand="0" w:firstRowFirstColumn="0" w:firstRowLastColumn="0" w:lastRowFirstColumn="0" w:lastRowLastColumn="0"/>
              <w:rPr>
                <w:rStyle w:val="Hyperlink"/>
                <w:rFonts w:cstheme="minorHAnsi"/>
                <w:b/>
                <w:noProof/>
                <w:color w:val="auto"/>
                <w:sz w:val="24"/>
                <w:u w:val="none"/>
              </w:rPr>
            </w:pPr>
            <w:r w:rsidRPr="00AA4FCE">
              <w:rPr>
                <w:rStyle w:val="Hyperlink"/>
                <w:rFonts w:cstheme="minorHAnsi"/>
                <w:b/>
                <w:noProof/>
                <w:color w:val="auto"/>
                <w:sz w:val="24"/>
                <w:u w:val="none"/>
              </w:rPr>
              <w:t>Check</w:t>
            </w:r>
          </w:p>
        </w:tc>
      </w:tr>
      <w:tr w:rsidR="006212C6" w:rsidRPr="00AA4FCE" w14:paraId="6AAFF5ED" w14:textId="77777777" w:rsidTr="00B80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21CDAE99" w14:textId="77777777" w:rsidR="006212C6" w:rsidRPr="00AA4FCE" w:rsidRDefault="006212C6" w:rsidP="00B804B6">
            <w:pPr>
              <w:jc w:val="center"/>
              <w:rPr>
                <w:rStyle w:val="Hyperlink"/>
                <w:rFonts w:asciiTheme="minorHAnsi" w:eastAsiaTheme="minorEastAsia" w:hAnsiTheme="minorHAnsi" w:cstheme="minorHAnsi"/>
                <w:noProof/>
                <w:color w:val="auto"/>
                <w:u w:val="none"/>
              </w:rPr>
            </w:pPr>
            <w:r w:rsidRPr="00AA4FCE">
              <w:rPr>
                <w:rStyle w:val="Hyperlink"/>
                <w:rFonts w:asciiTheme="minorHAnsi" w:eastAsiaTheme="minorEastAsia" w:hAnsiTheme="minorHAnsi" w:cstheme="minorHAnsi"/>
                <w:noProof/>
                <w:color w:val="auto"/>
                <w:u w:val="none"/>
              </w:rPr>
              <w:t>Section 1. Background to the Epistle of James (James 1:1)</w:t>
            </w:r>
          </w:p>
        </w:tc>
      </w:tr>
      <w:tr w:rsidR="006212C6" w:rsidRPr="00AA4FCE" w14:paraId="3D37C8A0" w14:textId="77777777" w:rsidTr="00A2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3" w:type="pct"/>
          </w:tcPr>
          <w:p w14:paraId="7B7A76D6" w14:textId="77777777" w:rsidR="006212C6" w:rsidRPr="00AA4FCE" w:rsidRDefault="006212C6" w:rsidP="00B804B6">
            <w:pPr>
              <w:jc w:val="left"/>
              <w:rPr>
                <w:rStyle w:val="Hyperlink"/>
                <w:rFonts w:asciiTheme="minorHAnsi" w:eastAsiaTheme="minorEastAsia" w:hAnsiTheme="minorHAnsi" w:cstheme="minorHAnsi"/>
                <w:b w:val="0"/>
                <w:noProof/>
                <w:color w:val="auto"/>
                <w:u w:val="none"/>
              </w:rPr>
            </w:pPr>
            <w:r w:rsidRPr="00AA4FCE">
              <w:rPr>
                <w:rStyle w:val="Hyperlink"/>
                <w:rFonts w:asciiTheme="minorHAnsi" w:eastAsiaTheme="minorEastAsia" w:hAnsiTheme="minorHAnsi" w:cstheme="minorHAnsi"/>
                <w:b w:val="0"/>
                <w:noProof/>
                <w:color w:val="auto"/>
                <w:u w:val="none"/>
              </w:rPr>
              <w:t>A. Author (v.1)</w:t>
            </w:r>
          </w:p>
          <w:p w14:paraId="242DE59B" w14:textId="77777777" w:rsidR="006212C6" w:rsidRPr="00AA4FCE" w:rsidRDefault="006212C6" w:rsidP="00B804B6">
            <w:pPr>
              <w:jc w:val="left"/>
              <w:rPr>
                <w:rFonts w:asciiTheme="minorHAnsi" w:hAnsiTheme="minorHAnsi" w:cstheme="minorHAnsi"/>
                <w:b w:val="0"/>
                <w:lang w:val="en-US" w:bidi="he-IL"/>
              </w:rPr>
            </w:pPr>
          </w:p>
        </w:tc>
        <w:tc>
          <w:tcPr>
            <w:tcW w:w="1188" w:type="pct"/>
          </w:tcPr>
          <w:p w14:paraId="0FCE3A83" w14:textId="77777777" w:rsidR="006212C6" w:rsidRPr="00AA4FCE" w:rsidRDefault="006212C6" w:rsidP="00B804B6">
            <w:pPr>
              <w:jc w:val="left"/>
              <w:cnfStyle w:val="000000100000" w:firstRow="0" w:lastRow="0" w:firstColumn="0" w:lastColumn="0" w:oddVBand="0" w:evenVBand="0" w:oddHBand="1" w:evenHBand="0" w:firstRowFirstColumn="0" w:firstRowLastColumn="0" w:lastRowFirstColumn="0" w:lastRowLastColumn="0"/>
              <w:rPr>
                <w:rStyle w:val="Hyperlink"/>
                <w:rFonts w:cstheme="minorHAnsi"/>
                <w:b/>
                <w:noProof/>
                <w:color w:val="auto"/>
                <w:u w:val="none"/>
              </w:rPr>
            </w:pPr>
          </w:p>
        </w:tc>
        <w:tc>
          <w:tcPr>
            <w:tcW w:w="1306" w:type="pct"/>
          </w:tcPr>
          <w:p w14:paraId="75A766D6" w14:textId="77777777" w:rsidR="006212C6" w:rsidRPr="00AA4FCE" w:rsidRDefault="006212C6" w:rsidP="00B804B6">
            <w:pPr>
              <w:jc w:val="left"/>
              <w:cnfStyle w:val="000000100000" w:firstRow="0" w:lastRow="0" w:firstColumn="0" w:lastColumn="0" w:oddVBand="0" w:evenVBand="0" w:oddHBand="1" w:evenHBand="0" w:firstRowFirstColumn="0" w:firstRowLastColumn="0" w:lastRowFirstColumn="0" w:lastRowLastColumn="0"/>
              <w:rPr>
                <w:rStyle w:val="Hyperlink"/>
                <w:rFonts w:cstheme="minorHAnsi"/>
                <w:b/>
                <w:noProof/>
                <w:color w:val="auto"/>
                <w:u w:val="none"/>
              </w:rPr>
            </w:pPr>
          </w:p>
        </w:tc>
        <w:sdt>
          <w:sdtPr>
            <w:rPr>
              <w:rStyle w:val="Hyperlink"/>
              <w:rFonts w:cstheme="minorHAnsi"/>
              <w:b/>
              <w:noProof/>
              <w:color w:val="auto"/>
              <w:u w:val="none"/>
            </w:rPr>
            <w:id w:val="-783729128"/>
            <w14:checkbox>
              <w14:checked w14:val="0"/>
              <w14:checkedState w14:val="2612" w14:font="MS Gothic"/>
              <w14:uncheckedState w14:val="2610" w14:font="MS Gothic"/>
            </w14:checkbox>
          </w:sdtPr>
          <w:sdtContent>
            <w:tc>
              <w:tcPr>
                <w:tcW w:w="433" w:type="pct"/>
              </w:tcPr>
              <w:p w14:paraId="3221293D" w14:textId="77777777" w:rsidR="006212C6" w:rsidRPr="00AA4FCE" w:rsidRDefault="006212C6" w:rsidP="00B804B6">
                <w:pPr>
                  <w:jc w:val="center"/>
                  <w:cnfStyle w:val="000000100000" w:firstRow="0" w:lastRow="0" w:firstColumn="0" w:lastColumn="0" w:oddVBand="0" w:evenVBand="0" w:oddHBand="1" w:evenHBand="0" w:firstRowFirstColumn="0" w:firstRowLastColumn="0" w:lastRowFirstColumn="0" w:lastRowLastColumn="0"/>
                  <w:rPr>
                    <w:rStyle w:val="Hyperlink"/>
                    <w:rFonts w:cstheme="minorHAnsi"/>
                    <w:b/>
                    <w:noProof/>
                    <w:color w:val="auto"/>
                    <w:u w:val="none"/>
                  </w:rPr>
                </w:pPr>
                <w:r>
                  <w:rPr>
                    <w:rStyle w:val="Hyperlink"/>
                    <w:rFonts w:ascii="MS Gothic" w:eastAsia="MS Gothic" w:hAnsi="MS Gothic" w:cstheme="minorHAnsi" w:hint="eastAsia"/>
                    <w:b/>
                    <w:noProof/>
                    <w:color w:val="auto"/>
                    <w:u w:val="none"/>
                  </w:rPr>
                  <w:t>☐</w:t>
                </w:r>
              </w:p>
            </w:tc>
          </w:sdtContent>
        </w:sdt>
      </w:tr>
      <w:tr w:rsidR="006212C6" w:rsidRPr="00AA4FCE" w14:paraId="412FFCE0" w14:textId="77777777" w:rsidTr="00A25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3" w:type="pct"/>
          </w:tcPr>
          <w:p w14:paraId="20187632" w14:textId="77777777" w:rsidR="006212C6" w:rsidRPr="00AA4FCE" w:rsidRDefault="006212C6" w:rsidP="00B804B6">
            <w:pPr>
              <w:jc w:val="left"/>
              <w:rPr>
                <w:rStyle w:val="Hyperlink"/>
                <w:rFonts w:asciiTheme="minorHAnsi" w:eastAsiaTheme="minorEastAsia" w:hAnsiTheme="minorHAnsi" w:cstheme="minorHAnsi"/>
                <w:b w:val="0"/>
                <w:noProof/>
                <w:color w:val="auto"/>
                <w:u w:val="none"/>
              </w:rPr>
            </w:pPr>
            <w:r w:rsidRPr="00AA4FCE">
              <w:rPr>
                <w:rStyle w:val="Hyperlink"/>
                <w:rFonts w:asciiTheme="minorHAnsi" w:eastAsiaTheme="minorEastAsia" w:hAnsiTheme="minorHAnsi" w:cstheme="minorHAnsi"/>
                <w:b w:val="0"/>
                <w:noProof/>
                <w:color w:val="auto"/>
                <w:u w:val="none"/>
              </w:rPr>
              <w:t>B. Setting (v.1)</w:t>
            </w:r>
          </w:p>
          <w:p w14:paraId="657B2E5C" w14:textId="77777777" w:rsidR="006212C6" w:rsidRPr="00AA4FCE" w:rsidRDefault="006212C6" w:rsidP="00B804B6">
            <w:pPr>
              <w:jc w:val="left"/>
              <w:rPr>
                <w:rFonts w:asciiTheme="minorHAnsi" w:hAnsiTheme="minorHAnsi" w:cstheme="minorHAnsi"/>
                <w:b w:val="0"/>
                <w:lang w:val="en-US" w:bidi="he-IL"/>
              </w:rPr>
            </w:pPr>
          </w:p>
        </w:tc>
        <w:tc>
          <w:tcPr>
            <w:tcW w:w="1188" w:type="pct"/>
          </w:tcPr>
          <w:p w14:paraId="41AE633A" w14:textId="77777777" w:rsidR="006212C6" w:rsidRPr="00AA4FCE" w:rsidRDefault="006212C6" w:rsidP="00B804B6">
            <w:pPr>
              <w:jc w:val="left"/>
              <w:cnfStyle w:val="000000010000" w:firstRow="0" w:lastRow="0" w:firstColumn="0" w:lastColumn="0" w:oddVBand="0" w:evenVBand="0" w:oddHBand="0" w:evenHBand="1" w:firstRowFirstColumn="0" w:firstRowLastColumn="0" w:lastRowFirstColumn="0" w:lastRowLastColumn="0"/>
              <w:rPr>
                <w:rStyle w:val="Hyperlink"/>
                <w:rFonts w:cstheme="minorHAnsi"/>
                <w:b/>
                <w:noProof/>
                <w:color w:val="auto"/>
                <w:u w:val="none"/>
              </w:rPr>
            </w:pPr>
          </w:p>
        </w:tc>
        <w:tc>
          <w:tcPr>
            <w:tcW w:w="1306" w:type="pct"/>
          </w:tcPr>
          <w:p w14:paraId="5A217FCF" w14:textId="77777777" w:rsidR="006212C6" w:rsidRPr="00AA4FCE" w:rsidRDefault="006212C6" w:rsidP="00B804B6">
            <w:pPr>
              <w:jc w:val="left"/>
              <w:cnfStyle w:val="000000010000" w:firstRow="0" w:lastRow="0" w:firstColumn="0" w:lastColumn="0" w:oddVBand="0" w:evenVBand="0" w:oddHBand="0" w:evenHBand="1" w:firstRowFirstColumn="0" w:firstRowLastColumn="0" w:lastRowFirstColumn="0" w:lastRowLastColumn="0"/>
              <w:rPr>
                <w:rStyle w:val="Hyperlink"/>
                <w:rFonts w:cstheme="minorHAnsi"/>
                <w:b/>
                <w:noProof/>
                <w:color w:val="auto"/>
                <w:u w:val="none"/>
              </w:rPr>
            </w:pPr>
          </w:p>
        </w:tc>
        <w:sdt>
          <w:sdtPr>
            <w:rPr>
              <w:rStyle w:val="Hyperlink"/>
              <w:rFonts w:cstheme="minorHAnsi"/>
              <w:b/>
              <w:noProof/>
              <w:color w:val="auto"/>
              <w:u w:val="none"/>
            </w:rPr>
            <w:id w:val="-1414470161"/>
            <w14:checkbox>
              <w14:checked w14:val="0"/>
              <w14:checkedState w14:val="2612" w14:font="MS Gothic"/>
              <w14:uncheckedState w14:val="2610" w14:font="MS Gothic"/>
            </w14:checkbox>
          </w:sdtPr>
          <w:sdtContent>
            <w:tc>
              <w:tcPr>
                <w:tcW w:w="433" w:type="pct"/>
              </w:tcPr>
              <w:p w14:paraId="52311CF0" w14:textId="77777777" w:rsidR="006212C6" w:rsidRPr="00AA4FCE" w:rsidRDefault="006212C6" w:rsidP="00B804B6">
                <w:pPr>
                  <w:jc w:val="center"/>
                  <w:cnfStyle w:val="000000010000" w:firstRow="0" w:lastRow="0" w:firstColumn="0" w:lastColumn="0" w:oddVBand="0" w:evenVBand="0" w:oddHBand="0" w:evenHBand="1" w:firstRowFirstColumn="0" w:firstRowLastColumn="0" w:lastRowFirstColumn="0" w:lastRowLastColumn="0"/>
                  <w:rPr>
                    <w:rStyle w:val="Hyperlink"/>
                    <w:rFonts w:cstheme="minorHAnsi"/>
                    <w:b/>
                    <w:noProof/>
                    <w:color w:val="auto"/>
                    <w:u w:val="none"/>
                  </w:rPr>
                </w:pPr>
                <w:r w:rsidRPr="00AA4FCE">
                  <w:rPr>
                    <w:rStyle w:val="Hyperlink"/>
                    <w:rFonts w:ascii="MS Gothic" w:eastAsia="MS Gothic" w:hAnsi="MS Gothic" w:cstheme="minorHAnsi" w:hint="eastAsia"/>
                    <w:b/>
                    <w:noProof/>
                    <w:color w:val="auto"/>
                    <w:u w:val="none"/>
                  </w:rPr>
                  <w:t>☐</w:t>
                </w:r>
              </w:p>
            </w:tc>
          </w:sdtContent>
        </w:sdt>
      </w:tr>
      <w:tr w:rsidR="006212C6" w:rsidRPr="00AA4FCE" w14:paraId="00FC8E98" w14:textId="77777777" w:rsidTr="00B80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69050779" w14:textId="77777777" w:rsidR="006212C6" w:rsidRPr="00AA4FCE" w:rsidRDefault="006212C6" w:rsidP="00B804B6">
            <w:pPr>
              <w:jc w:val="center"/>
              <w:rPr>
                <w:rStyle w:val="Hyperlink"/>
                <w:rFonts w:asciiTheme="minorHAnsi" w:eastAsiaTheme="minorEastAsia" w:hAnsiTheme="minorHAnsi" w:cstheme="minorHAnsi"/>
                <w:noProof/>
                <w:color w:val="auto"/>
                <w:u w:val="none"/>
              </w:rPr>
            </w:pPr>
            <w:r w:rsidRPr="00AA4FCE">
              <w:rPr>
                <w:rStyle w:val="Hyperlink"/>
                <w:rFonts w:asciiTheme="minorHAnsi" w:eastAsiaTheme="minorEastAsia" w:hAnsiTheme="minorHAnsi" w:cstheme="minorHAnsi"/>
                <w:noProof/>
                <w:color w:val="auto"/>
                <w:u w:val="none"/>
              </w:rPr>
              <w:t>Section 2. Trial (James 1:2-12)</w:t>
            </w:r>
          </w:p>
        </w:tc>
      </w:tr>
      <w:tr w:rsidR="006212C6" w:rsidRPr="00AA4FCE" w14:paraId="09A091AA" w14:textId="77777777" w:rsidTr="00A25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3" w:type="pct"/>
          </w:tcPr>
          <w:p w14:paraId="73F70454" w14:textId="77777777" w:rsidR="006212C6" w:rsidRPr="00AA4FCE" w:rsidRDefault="006212C6" w:rsidP="00B804B6">
            <w:pPr>
              <w:jc w:val="left"/>
              <w:rPr>
                <w:rStyle w:val="Hyperlink"/>
                <w:rFonts w:asciiTheme="minorHAnsi" w:eastAsiaTheme="minorEastAsia" w:hAnsiTheme="minorHAnsi" w:cstheme="minorHAnsi"/>
                <w:b w:val="0"/>
                <w:noProof/>
                <w:color w:val="auto"/>
                <w:u w:val="none"/>
              </w:rPr>
            </w:pPr>
            <w:r w:rsidRPr="00AA4FCE">
              <w:rPr>
                <w:rStyle w:val="Hyperlink"/>
                <w:rFonts w:asciiTheme="minorHAnsi" w:eastAsiaTheme="minorEastAsia" w:hAnsiTheme="minorHAnsi" w:cstheme="minorHAnsi"/>
                <w:b w:val="0"/>
                <w:noProof/>
                <w:color w:val="auto"/>
                <w:u w:val="none"/>
              </w:rPr>
              <w:t>A. Perfected Through Trial (v.2-4)</w:t>
            </w:r>
          </w:p>
          <w:p w14:paraId="666E03AD" w14:textId="77777777" w:rsidR="006212C6" w:rsidRPr="00AA4FCE" w:rsidRDefault="006212C6" w:rsidP="00B804B6">
            <w:pPr>
              <w:jc w:val="left"/>
              <w:rPr>
                <w:rFonts w:asciiTheme="minorHAnsi" w:hAnsiTheme="minorHAnsi" w:cstheme="minorHAnsi"/>
                <w:b w:val="0"/>
                <w:lang w:val="en-US" w:bidi="he-IL"/>
              </w:rPr>
            </w:pPr>
          </w:p>
        </w:tc>
        <w:tc>
          <w:tcPr>
            <w:tcW w:w="1188" w:type="pct"/>
          </w:tcPr>
          <w:p w14:paraId="258FDE4A" w14:textId="77777777" w:rsidR="006212C6" w:rsidRPr="00AA4FCE" w:rsidRDefault="006212C6" w:rsidP="00B804B6">
            <w:pPr>
              <w:jc w:val="left"/>
              <w:cnfStyle w:val="000000010000" w:firstRow="0" w:lastRow="0" w:firstColumn="0" w:lastColumn="0" w:oddVBand="0" w:evenVBand="0" w:oddHBand="0" w:evenHBand="1" w:firstRowFirstColumn="0" w:firstRowLastColumn="0" w:lastRowFirstColumn="0" w:lastRowLastColumn="0"/>
              <w:rPr>
                <w:rStyle w:val="Hyperlink"/>
                <w:rFonts w:cstheme="minorHAnsi"/>
                <w:b/>
                <w:noProof/>
                <w:color w:val="auto"/>
                <w:u w:val="none"/>
              </w:rPr>
            </w:pPr>
          </w:p>
        </w:tc>
        <w:tc>
          <w:tcPr>
            <w:tcW w:w="1306" w:type="pct"/>
          </w:tcPr>
          <w:p w14:paraId="1B4F7994" w14:textId="77777777" w:rsidR="006212C6" w:rsidRPr="00AA4FCE" w:rsidRDefault="006212C6" w:rsidP="00B804B6">
            <w:pPr>
              <w:jc w:val="left"/>
              <w:cnfStyle w:val="000000010000" w:firstRow="0" w:lastRow="0" w:firstColumn="0" w:lastColumn="0" w:oddVBand="0" w:evenVBand="0" w:oddHBand="0" w:evenHBand="1" w:firstRowFirstColumn="0" w:firstRowLastColumn="0" w:lastRowFirstColumn="0" w:lastRowLastColumn="0"/>
              <w:rPr>
                <w:rStyle w:val="Hyperlink"/>
                <w:rFonts w:cstheme="minorHAnsi"/>
                <w:b/>
                <w:noProof/>
                <w:color w:val="auto"/>
                <w:u w:val="none"/>
              </w:rPr>
            </w:pPr>
          </w:p>
        </w:tc>
        <w:sdt>
          <w:sdtPr>
            <w:rPr>
              <w:rStyle w:val="Hyperlink"/>
              <w:rFonts w:cstheme="minorHAnsi"/>
              <w:b/>
              <w:noProof/>
              <w:color w:val="auto"/>
              <w:u w:val="none"/>
            </w:rPr>
            <w:id w:val="1613170312"/>
            <w14:checkbox>
              <w14:checked w14:val="0"/>
              <w14:checkedState w14:val="2612" w14:font="MS Gothic"/>
              <w14:uncheckedState w14:val="2610" w14:font="MS Gothic"/>
            </w14:checkbox>
          </w:sdtPr>
          <w:sdtContent>
            <w:tc>
              <w:tcPr>
                <w:tcW w:w="433" w:type="pct"/>
              </w:tcPr>
              <w:p w14:paraId="52F7DB30" w14:textId="77777777" w:rsidR="006212C6" w:rsidRPr="00AA4FCE" w:rsidRDefault="006212C6" w:rsidP="00B804B6">
                <w:pPr>
                  <w:jc w:val="center"/>
                  <w:cnfStyle w:val="000000010000" w:firstRow="0" w:lastRow="0" w:firstColumn="0" w:lastColumn="0" w:oddVBand="0" w:evenVBand="0" w:oddHBand="0" w:evenHBand="1" w:firstRowFirstColumn="0" w:firstRowLastColumn="0" w:lastRowFirstColumn="0" w:lastRowLastColumn="0"/>
                  <w:rPr>
                    <w:rStyle w:val="Hyperlink"/>
                    <w:rFonts w:cstheme="minorHAnsi"/>
                    <w:b/>
                    <w:noProof/>
                    <w:color w:val="auto"/>
                    <w:u w:val="none"/>
                  </w:rPr>
                </w:pPr>
                <w:r w:rsidRPr="00AA4FCE">
                  <w:rPr>
                    <w:rStyle w:val="Hyperlink"/>
                    <w:rFonts w:ascii="MS Gothic" w:eastAsia="MS Gothic" w:hAnsi="MS Gothic" w:cstheme="minorHAnsi" w:hint="eastAsia"/>
                    <w:b/>
                    <w:noProof/>
                    <w:color w:val="auto"/>
                    <w:u w:val="none"/>
                  </w:rPr>
                  <w:t>☐</w:t>
                </w:r>
              </w:p>
            </w:tc>
          </w:sdtContent>
        </w:sdt>
      </w:tr>
      <w:tr w:rsidR="006212C6" w:rsidRPr="00AA4FCE" w14:paraId="7F4B8F59" w14:textId="77777777" w:rsidTr="00A2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3" w:type="pct"/>
          </w:tcPr>
          <w:p w14:paraId="7000D656" w14:textId="77777777" w:rsidR="006212C6" w:rsidRPr="00AA4FCE" w:rsidRDefault="006212C6" w:rsidP="00B804B6">
            <w:pPr>
              <w:jc w:val="left"/>
              <w:rPr>
                <w:rStyle w:val="Hyperlink"/>
                <w:rFonts w:asciiTheme="minorHAnsi" w:eastAsiaTheme="minorEastAsia" w:hAnsiTheme="minorHAnsi" w:cstheme="minorHAnsi"/>
                <w:b w:val="0"/>
                <w:noProof/>
                <w:color w:val="auto"/>
                <w:u w:val="none"/>
              </w:rPr>
            </w:pPr>
            <w:r w:rsidRPr="00AA4FCE">
              <w:rPr>
                <w:rStyle w:val="Hyperlink"/>
                <w:rFonts w:asciiTheme="minorHAnsi" w:eastAsiaTheme="minorEastAsia" w:hAnsiTheme="minorHAnsi" w:cstheme="minorHAnsi"/>
                <w:b w:val="0"/>
                <w:noProof/>
                <w:color w:val="auto"/>
                <w:u w:val="none"/>
              </w:rPr>
              <w:t>B. Understanding Trial (v.5-7)</w:t>
            </w:r>
          </w:p>
          <w:p w14:paraId="6B2B8831" w14:textId="77777777" w:rsidR="006212C6" w:rsidRPr="00AA4FCE" w:rsidRDefault="006212C6" w:rsidP="00B804B6">
            <w:pPr>
              <w:jc w:val="left"/>
              <w:rPr>
                <w:rFonts w:asciiTheme="minorHAnsi" w:hAnsiTheme="minorHAnsi" w:cstheme="minorHAnsi"/>
                <w:b w:val="0"/>
                <w:lang w:val="en-US" w:bidi="he-IL"/>
              </w:rPr>
            </w:pPr>
          </w:p>
        </w:tc>
        <w:tc>
          <w:tcPr>
            <w:tcW w:w="1188" w:type="pct"/>
          </w:tcPr>
          <w:p w14:paraId="0014AFD3" w14:textId="77777777" w:rsidR="006212C6" w:rsidRPr="00AA4FCE" w:rsidRDefault="006212C6" w:rsidP="00B804B6">
            <w:pPr>
              <w:jc w:val="left"/>
              <w:cnfStyle w:val="000000100000" w:firstRow="0" w:lastRow="0" w:firstColumn="0" w:lastColumn="0" w:oddVBand="0" w:evenVBand="0" w:oddHBand="1" w:evenHBand="0" w:firstRowFirstColumn="0" w:firstRowLastColumn="0" w:lastRowFirstColumn="0" w:lastRowLastColumn="0"/>
              <w:rPr>
                <w:rStyle w:val="Hyperlink"/>
                <w:rFonts w:cstheme="minorHAnsi"/>
                <w:b/>
                <w:noProof/>
                <w:color w:val="auto"/>
                <w:u w:val="none"/>
              </w:rPr>
            </w:pPr>
          </w:p>
        </w:tc>
        <w:tc>
          <w:tcPr>
            <w:tcW w:w="1306" w:type="pct"/>
          </w:tcPr>
          <w:p w14:paraId="34A9D40C" w14:textId="77777777" w:rsidR="006212C6" w:rsidRPr="00AA4FCE" w:rsidRDefault="006212C6" w:rsidP="00B804B6">
            <w:pPr>
              <w:jc w:val="left"/>
              <w:cnfStyle w:val="000000100000" w:firstRow="0" w:lastRow="0" w:firstColumn="0" w:lastColumn="0" w:oddVBand="0" w:evenVBand="0" w:oddHBand="1" w:evenHBand="0" w:firstRowFirstColumn="0" w:firstRowLastColumn="0" w:lastRowFirstColumn="0" w:lastRowLastColumn="0"/>
              <w:rPr>
                <w:rStyle w:val="Hyperlink"/>
                <w:rFonts w:cstheme="minorHAnsi"/>
                <w:b/>
                <w:noProof/>
                <w:color w:val="auto"/>
                <w:u w:val="none"/>
              </w:rPr>
            </w:pPr>
          </w:p>
        </w:tc>
        <w:sdt>
          <w:sdtPr>
            <w:rPr>
              <w:rStyle w:val="Hyperlink"/>
              <w:rFonts w:cstheme="minorHAnsi"/>
              <w:b/>
              <w:noProof/>
              <w:color w:val="auto"/>
              <w:u w:val="none"/>
            </w:rPr>
            <w:id w:val="306511078"/>
            <w14:checkbox>
              <w14:checked w14:val="0"/>
              <w14:checkedState w14:val="2612" w14:font="MS Gothic"/>
              <w14:uncheckedState w14:val="2610" w14:font="MS Gothic"/>
            </w14:checkbox>
          </w:sdtPr>
          <w:sdtContent>
            <w:tc>
              <w:tcPr>
                <w:tcW w:w="433" w:type="pct"/>
              </w:tcPr>
              <w:p w14:paraId="72389225" w14:textId="77777777" w:rsidR="006212C6" w:rsidRPr="00AA4FCE" w:rsidRDefault="006212C6" w:rsidP="00B804B6">
                <w:pPr>
                  <w:jc w:val="center"/>
                  <w:cnfStyle w:val="000000100000" w:firstRow="0" w:lastRow="0" w:firstColumn="0" w:lastColumn="0" w:oddVBand="0" w:evenVBand="0" w:oddHBand="1" w:evenHBand="0" w:firstRowFirstColumn="0" w:firstRowLastColumn="0" w:lastRowFirstColumn="0" w:lastRowLastColumn="0"/>
                  <w:rPr>
                    <w:rStyle w:val="Hyperlink"/>
                    <w:rFonts w:cstheme="minorHAnsi"/>
                    <w:b/>
                    <w:noProof/>
                    <w:color w:val="auto"/>
                    <w:u w:val="none"/>
                  </w:rPr>
                </w:pPr>
                <w:r w:rsidRPr="00AA4FCE">
                  <w:rPr>
                    <w:rStyle w:val="Hyperlink"/>
                    <w:rFonts w:ascii="MS Gothic" w:eastAsia="MS Gothic" w:hAnsi="MS Gothic" w:cstheme="minorHAnsi" w:hint="eastAsia"/>
                    <w:b/>
                    <w:noProof/>
                    <w:color w:val="auto"/>
                    <w:u w:val="none"/>
                  </w:rPr>
                  <w:t>☐</w:t>
                </w:r>
              </w:p>
            </w:tc>
          </w:sdtContent>
        </w:sdt>
      </w:tr>
      <w:tr w:rsidR="006212C6" w:rsidRPr="00AA4FCE" w14:paraId="2ABBC2A9" w14:textId="77777777" w:rsidTr="00A25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3" w:type="pct"/>
          </w:tcPr>
          <w:p w14:paraId="10C7378E" w14:textId="77777777" w:rsidR="006212C6" w:rsidRPr="00AA4FCE" w:rsidRDefault="006212C6" w:rsidP="00B804B6">
            <w:pPr>
              <w:jc w:val="left"/>
              <w:rPr>
                <w:rStyle w:val="Hyperlink"/>
                <w:rFonts w:asciiTheme="minorHAnsi" w:eastAsiaTheme="minorEastAsia" w:hAnsiTheme="minorHAnsi" w:cstheme="minorHAnsi"/>
                <w:b w:val="0"/>
                <w:noProof/>
                <w:color w:val="auto"/>
                <w:u w:val="none"/>
              </w:rPr>
            </w:pPr>
            <w:r w:rsidRPr="00AA4FCE">
              <w:rPr>
                <w:rStyle w:val="Hyperlink"/>
                <w:rFonts w:asciiTheme="minorHAnsi" w:eastAsiaTheme="minorEastAsia" w:hAnsiTheme="minorHAnsi" w:cstheme="minorHAnsi"/>
                <w:b w:val="0"/>
                <w:noProof/>
                <w:color w:val="auto"/>
                <w:u w:val="none"/>
              </w:rPr>
              <w:t>C. Exalted in Trial (v.8-11)</w:t>
            </w:r>
          </w:p>
          <w:p w14:paraId="45AAFD8E" w14:textId="77777777" w:rsidR="006212C6" w:rsidRPr="00AA4FCE" w:rsidRDefault="006212C6" w:rsidP="00B804B6">
            <w:pPr>
              <w:jc w:val="left"/>
              <w:rPr>
                <w:rFonts w:asciiTheme="minorHAnsi" w:hAnsiTheme="minorHAnsi" w:cstheme="minorHAnsi"/>
                <w:b w:val="0"/>
                <w:lang w:val="en-US" w:bidi="he-IL"/>
              </w:rPr>
            </w:pPr>
          </w:p>
        </w:tc>
        <w:tc>
          <w:tcPr>
            <w:tcW w:w="1188" w:type="pct"/>
          </w:tcPr>
          <w:p w14:paraId="4BCE088D" w14:textId="77777777" w:rsidR="006212C6" w:rsidRPr="00AA4FCE" w:rsidRDefault="006212C6" w:rsidP="00B804B6">
            <w:pPr>
              <w:jc w:val="left"/>
              <w:cnfStyle w:val="000000010000" w:firstRow="0" w:lastRow="0" w:firstColumn="0" w:lastColumn="0" w:oddVBand="0" w:evenVBand="0" w:oddHBand="0" w:evenHBand="1" w:firstRowFirstColumn="0" w:firstRowLastColumn="0" w:lastRowFirstColumn="0" w:lastRowLastColumn="0"/>
              <w:rPr>
                <w:rStyle w:val="Hyperlink"/>
                <w:rFonts w:cstheme="minorHAnsi"/>
                <w:b/>
                <w:noProof/>
                <w:color w:val="auto"/>
                <w:u w:val="none"/>
              </w:rPr>
            </w:pPr>
          </w:p>
        </w:tc>
        <w:tc>
          <w:tcPr>
            <w:tcW w:w="1306" w:type="pct"/>
          </w:tcPr>
          <w:p w14:paraId="3A2AEC81" w14:textId="77777777" w:rsidR="006212C6" w:rsidRPr="00AA4FCE" w:rsidRDefault="006212C6" w:rsidP="00B804B6">
            <w:pPr>
              <w:jc w:val="left"/>
              <w:cnfStyle w:val="000000010000" w:firstRow="0" w:lastRow="0" w:firstColumn="0" w:lastColumn="0" w:oddVBand="0" w:evenVBand="0" w:oddHBand="0" w:evenHBand="1" w:firstRowFirstColumn="0" w:firstRowLastColumn="0" w:lastRowFirstColumn="0" w:lastRowLastColumn="0"/>
              <w:rPr>
                <w:rStyle w:val="Hyperlink"/>
                <w:rFonts w:cstheme="minorHAnsi"/>
                <w:b/>
                <w:noProof/>
                <w:color w:val="auto"/>
                <w:u w:val="none"/>
              </w:rPr>
            </w:pPr>
          </w:p>
        </w:tc>
        <w:sdt>
          <w:sdtPr>
            <w:rPr>
              <w:rStyle w:val="Hyperlink"/>
              <w:rFonts w:cstheme="minorHAnsi"/>
              <w:b/>
              <w:noProof/>
              <w:color w:val="auto"/>
              <w:u w:val="none"/>
            </w:rPr>
            <w:id w:val="1761637524"/>
            <w14:checkbox>
              <w14:checked w14:val="0"/>
              <w14:checkedState w14:val="2612" w14:font="MS Gothic"/>
              <w14:uncheckedState w14:val="2610" w14:font="MS Gothic"/>
            </w14:checkbox>
          </w:sdtPr>
          <w:sdtContent>
            <w:tc>
              <w:tcPr>
                <w:tcW w:w="433" w:type="pct"/>
              </w:tcPr>
              <w:p w14:paraId="1BBFDE31" w14:textId="77777777" w:rsidR="006212C6" w:rsidRPr="00AA4FCE" w:rsidRDefault="006212C6" w:rsidP="00B804B6">
                <w:pPr>
                  <w:jc w:val="center"/>
                  <w:cnfStyle w:val="000000010000" w:firstRow="0" w:lastRow="0" w:firstColumn="0" w:lastColumn="0" w:oddVBand="0" w:evenVBand="0" w:oddHBand="0" w:evenHBand="1" w:firstRowFirstColumn="0" w:firstRowLastColumn="0" w:lastRowFirstColumn="0" w:lastRowLastColumn="0"/>
                  <w:rPr>
                    <w:rStyle w:val="Hyperlink"/>
                    <w:rFonts w:cstheme="minorHAnsi"/>
                    <w:b/>
                    <w:noProof/>
                    <w:color w:val="auto"/>
                    <w:u w:val="none"/>
                  </w:rPr>
                </w:pPr>
                <w:r w:rsidRPr="00AA4FCE">
                  <w:rPr>
                    <w:rStyle w:val="Hyperlink"/>
                    <w:rFonts w:ascii="MS Gothic" w:eastAsia="MS Gothic" w:hAnsi="MS Gothic" w:cstheme="minorHAnsi" w:hint="eastAsia"/>
                    <w:b/>
                    <w:noProof/>
                    <w:color w:val="auto"/>
                    <w:u w:val="none"/>
                  </w:rPr>
                  <w:t>☐</w:t>
                </w:r>
              </w:p>
            </w:tc>
          </w:sdtContent>
        </w:sdt>
      </w:tr>
      <w:tr w:rsidR="006212C6" w:rsidRPr="00AA4FCE" w14:paraId="37E7B5FC" w14:textId="77777777" w:rsidTr="00A2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3" w:type="pct"/>
          </w:tcPr>
          <w:p w14:paraId="0027A477" w14:textId="77777777" w:rsidR="006212C6" w:rsidRPr="00AA4FCE" w:rsidRDefault="006212C6" w:rsidP="00B804B6">
            <w:pPr>
              <w:jc w:val="left"/>
              <w:rPr>
                <w:rStyle w:val="Hyperlink"/>
                <w:rFonts w:asciiTheme="minorHAnsi" w:eastAsiaTheme="minorEastAsia" w:hAnsiTheme="minorHAnsi" w:cstheme="minorHAnsi"/>
                <w:b w:val="0"/>
                <w:noProof/>
                <w:color w:val="auto"/>
                <w:u w:val="none"/>
              </w:rPr>
            </w:pPr>
            <w:r w:rsidRPr="00AA4FCE">
              <w:rPr>
                <w:rStyle w:val="Hyperlink"/>
                <w:rFonts w:asciiTheme="minorHAnsi" w:eastAsiaTheme="minorEastAsia" w:hAnsiTheme="minorHAnsi" w:cstheme="minorHAnsi"/>
                <w:b w:val="0"/>
                <w:noProof/>
                <w:color w:val="auto"/>
                <w:u w:val="none"/>
              </w:rPr>
              <w:t>D. Reward for Enduring Trial (v.12)</w:t>
            </w:r>
          </w:p>
          <w:p w14:paraId="0BDD1F42" w14:textId="77777777" w:rsidR="006212C6" w:rsidRPr="00AA4FCE" w:rsidRDefault="006212C6" w:rsidP="00B804B6">
            <w:pPr>
              <w:jc w:val="left"/>
              <w:rPr>
                <w:rFonts w:asciiTheme="minorHAnsi" w:hAnsiTheme="minorHAnsi" w:cstheme="minorHAnsi"/>
                <w:b w:val="0"/>
                <w:lang w:val="en-US" w:bidi="he-IL"/>
              </w:rPr>
            </w:pPr>
          </w:p>
        </w:tc>
        <w:tc>
          <w:tcPr>
            <w:tcW w:w="1188" w:type="pct"/>
          </w:tcPr>
          <w:p w14:paraId="3D04D908" w14:textId="77777777" w:rsidR="006212C6" w:rsidRPr="00AA4FCE" w:rsidRDefault="006212C6" w:rsidP="00B804B6">
            <w:pPr>
              <w:jc w:val="left"/>
              <w:cnfStyle w:val="000000100000" w:firstRow="0" w:lastRow="0" w:firstColumn="0" w:lastColumn="0" w:oddVBand="0" w:evenVBand="0" w:oddHBand="1" w:evenHBand="0" w:firstRowFirstColumn="0" w:firstRowLastColumn="0" w:lastRowFirstColumn="0" w:lastRowLastColumn="0"/>
              <w:rPr>
                <w:rStyle w:val="Hyperlink"/>
                <w:rFonts w:cstheme="minorHAnsi"/>
                <w:b/>
                <w:noProof/>
                <w:color w:val="auto"/>
                <w:u w:val="none"/>
              </w:rPr>
            </w:pPr>
          </w:p>
        </w:tc>
        <w:tc>
          <w:tcPr>
            <w:tcW w:w="1306" w:type="pct"/>
          </w:tcPr>
          <w:p w14:paraId="7E06D6A5" w14:textId="77777777" w:rsidR="006212C6" w:rsidRPr="00AA4FCE" w:rsidRDefault="006212C6" w:rsidP="00B804B6">
            <w:pPr>
              <w:jc w:val="left"/>
              <w:cnfStyle w:val="000000100000" w:firstRow="0" w:lastRow="0" w:firstColumn="0" w:lastColumn="0" w:oddVBand="0" w:evenVBand="0" w:oddHBand="1" w:evenHBand="0" w:firstRowFirstColumn="0" w:firstRowLastColumn="0" w:lastRowFirstColumn="0" w:lastRowLastColumn="0"/>
              <w:rPr>
                <w:rStyle w:val="Hyperlink"/>
                <w:rFonts w:cstheme="minorHAnsi"/>
                <w:b/>
                <w:noProof/>
                <w:color w:val="auto"/>
                <w:u w:val="none"/>
              </w:rPr>
            </w:pPr>
          </w:p>
        </w:tc>
        <w:sdt>
          <w:sdtPr>
            <w:rPr>
              <w:rStyle w:val="Hyperlink"/>
              <w:rFonts w:cstheme="minorHAnsi"/>
              <w:b/>
              <w:noProof/>
              <w:color w:val="auto"/>
              <w:u w:val="none"/>
            </w:rPr>
            <w:id w:val="-1682887263"/>
            <w14:checkbox>
              <w14:checked w14:val="0"/>
              <w14:checkedState w14:val="2612" w14:font="MS Gothic"/>
              <w14:uncheckedState w14:val="2610" w14:font="MS Gothic"/>
            </w14:checkbox>
          </w:sdtPr>
          <w:sdtContent>
            <w:tc>
              <w:tcPr>
                <w:tcW w:w="433" w:type="pct"/>
              </w:tcPr>
              <w:p w14:paraId="6765652F" w14:textId="77777777" w:rsidR="006212C6" w:rsidRPr="00AA4FCE" w:rsidRDefault="006212C6" w:rsidP="00B804B6">
                <w:pPr>
                  <w:jc w:val="center"/>
                  <w:cnfStyle w:val="000000100000" w:firstRow="0" w:lastRow="0" w:firstColumn="0" w:lastColumn="0" w:oddVBand="0" w:evenVBand="0" w:oddHBand="1" w:evenHBand="0" w:firstRowFirstColumn="0" w:firstRowLastColumn="0" w:lastRowFirstColumn="0" w:lastRowLastColumn="0"/>
                  <w:rPr>
                    <w:rStyle w:val="Hyperlink"/>
                    <w:rFonts w:cstheme="minorHAnsi"/>
                    <w:b/>
                    <w:noProof/>
                    <w:color w:val="auto"/>
                    <w:u w:val="none"/>
                  </w:rPr>
                </w:pPr>
                <w:r w:rsidRPr="00AA4FCE">
                  <w:rPr>
                    <w:rStyle w:val="Hyperlink"/>
                    <w:rFonts w:ascii="MS Gothic" w:eastAsia="MS Gothic" w:hAnsi="MS Gothic" w:cstheme="minorHAnsi" w:hint="eastAsia"/>
                    <w:b/>
                    <w:noProof/>
                    <w:color w:val="auto"/>
                    <w:u w:val="none"/>
                  </w:rPr>
                  <w:t>☐</w:t>
                </w:r>
              </w:p>
            </w:tc>
          </w:sdtContent>
        </w:sdt>
      </w:tr>
      <w:tr w:rsidR="006212C6" w:rsidRPr="00AA4FCE" w14:paraId="7DA60CCD" w14:textId="77777777" w:rsidTr="00B80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4F3D4C54" w14:textId="77777777" w:rsidR="006212C6" w:rsidRPr="00AA4FCE" w:rsidRDefault="006212C6" w:rsidP="00B804B6">
            <w:pPr>
              <w:jc w:val="center"/>
              <w:rPr>
                <w:rStyle w:val="Hyperlink"/>
                <w:rFonts w:asciiTheme="minorHAnsi" w:eastAsiaTheme="minorEastAsia" w:hAnsiTheme="minorHAnsi" w:cstheme="minorHAnsi"/>
                <w:noProof/>
                <w:color w:val="auto"/>
                <w:u w:val="none"/>
              </w:rPr>
            </w:pPr>
            <w:r w:rsidRPr="00AA4FCE">
              <w:rPr>
                <w:rStyle w:val="Hyperlink"/>
                <w:rFonts w:asciiTheme="minorHAnsi" w:eastAsiaTheme="minorEastAsia" w:hAnsiTheme="minorHAnsi" w:cstheme="minorHAnsi"/>
                <w:noProof/>
                <w:color w:val="auto"/>
                <w:u w:val="none"/>
              </w:rPr>
              <w:t>Section 3. Man’s Own Lust vs. God’s Own Will (James 1:13-21)</w:t>
            </w:r>
          </w:p>
        </w:tc>
      </w:tr>
      <w:tr w:rsidR="006212C6" w:rsidRPr="00AA4FCE" w14:paraId="2CD7AE0F" w14:textId="77777777" w:rsidTr="00A2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3" w:type="pct"/>
          </w:tcPr>
          <w:p w14:paraId="66460FF4" w14:textId="77777777" w:rsidR="006212C6" w:rsidRPr="00AA4FCE" w:rsidRDefault="006212C6" w:rsidP="00B804B6">
            <w:pPr>
              <w:jc w:val="left"/>
              <w:rPr>
                <w:rStyle w:val="Hyperlink"/>
                <w:rFonts w:asciiTheme="minorHAnsi" w:eastAsiaTheme="minorEastAsia" w:hAnsiTheme="minorHAnsi" w:cstheme="minorHAnsi"/>
                <w:b w:val="0"/>
                <w:noProof/>
                <w:color w:val="auto"/>
                <w:u w:val="none"/>
              </w:rPr>
            </w:pPr>
            <w:r w:rsidRPr="00AA4FCE">
              <w:rPr>
                <w:rStyle w:val="Hyperlink"/>
                <w:rFonts w:asciiTheme="minorHAnsi" w:eastAsiaTheme="minorEastAsia" w:hAnsiTheme="minorHAnsi" w:cstheme="minorHAnsi"/>
                <w:b w:val="0"/>
                <w:noProof/>
                <w:color w:val="auto"/>
                <w:u w:val="none"/>
              </w:rPr>
              <w:t>A. Man’s Own Lust (v.13-16)</w:t>
            </w:r>
          </w:p>
          <w:p w14:paraId="28DEEAAB" w14:textId="77777777" w:rsidR="006212C6" w:rsidRPr="00AA4FCE" w:rsidRDefault="006212C6" w:rsidP="00B804B6">
            <w:pPr>
              <w:jc w:val="left"/>
              <w:rPr>
                <w:rFonts w:asciiTheme="minorHAnsi" w:hAnsiTheme="minorHAnsi" w:cstheme="minorHAnsi"/>
                <w:b w:val="0"/>
                <w:lang w:val="en-US" w:bidi="he-IL"/>
              </w:rPr>
            </w:pPr>
          </w:p>
        </w:tc>
        <w:tc>
          <w:tcPr>
            <w:tcW w:w="1188" w:type="pct"/>
          </w:tcPr>
          <w:p w14:paraId="0ADD7299" w14:textId="77777777" w:rsidR="006212C6" w:rsidRPr="00AA4FCE" w:rsidRDefault="006212C6" w:rsidP="00B804B6">
            <w:pPr>
              <w:jc w:val="left"/>
              <w:cnfStyle w:val="000000100000" w:firstRow="0" w:lastRow="0" w:firstColumn="0" w:lastColumn="0" w:oddVBand="0" w:evenVBand="0" w:oddHBand="1" w:evenHBand="0" w:firstRowFirstColumn="0" w:firstRowLastColumn="0" w:lastRowFirstColumn="0" w:lastRowLastColumn="0"/>
              <w:rPr>
                <w:rStyle w:val="Hyperlink"/>
                <w:rFonts w:cstheme="minorHAnsi"/>
                <w:b/>
                <w:noProof/>
                <w:color w:val="auto"/>
                <w:u w:val="none"/>
              </w:rPr>
            </w:pPr>
          </w:p>
        </w:tc>
        <w:tc>
          <w:tcPr>
            <w:tcW w:w="1306" w:type="pct"/>
          </w:tcPr>
          <w:p w14:paraId="6C820E34" w14:textId="77777777" w:rsidR="006212C6" w:rsidRPr="00AA4FCE" w:rsidRDefault="006212C6" w:rsidP="00B804B6">
            <w:pPr>
              <w:jc w:val="left"/>
              <w:cnfStyle w:val="000000100000" w:firstRow="0" w:lastRow="0" w:firstColumn="0" w:lastColumn="0" w:oddVBand="0" w:evenVBand="0" w:oddHBand="1" w:evenHBand="0" w:firstRowFirstColumn="0" w:firstRowLastColumn="0" w:lastRowFirstColumn="0" w:lastRowLastColumn="0"/>
              <w:rPr>
                <w:rStyle w:val="Hyperlink"/>
                <w:rFonts w:cstheme="minorHAnsi"/>
                <w:b/>
                <w:noProof/>
                <w:color w:val="auto"/>
                <w:u w:val="none"/>
              </w:rPr>
            </w:pPr>
          </w:p>
        </w:tc>
        <w:sdt>
          <w:sdtPr>
            <w:rPr>
              <w:rStyle w:val="Hyperlink"/>
              <w:rFonts w:cstheme="minorHAnsi"/>
              <w:b/>
              <w:noProof/>
              <w:color w:val="auto"/>
              <w:u w:val="none"/>
            </w:rPr>
            <w:id w:val="-699391101"/>
            <w14:checkbox>
              <w14:checked w14:val="0"/>
              <w14:checkedState w14:val="2612" w14:font="MS Gothic"/>
              <w14:uncheckedState w14:val="2610" w14:font="MS Gothic"/>
            </w14:checkbox>
          </w:sdtPr>
          <w:sdtContent>
            <w:tc>
              <w:tcPr>
                <w:tcW w:w="433" w:type="pct"/>
              </w:tcPr>
              <w:p w14:paraId="5467CAB0" w14:textId="77777777" w:rsidR="006212C6" w:rsidRPr="00AA4FCE" w:rsidRDefault="006212C6" w:rsidP="00B804B6">
                <w:pPr>
                  <w:jc w:val="center"/>
                  <w:cnfStyle w:val="000000100000" w:firstRow="0" w:lastRow="0" w:firstColumn="0" w:lastColumn="0" w:oddVBand="0" w:evenVBand="0" w:oddHBand="1" w:evenHBand="0" w:firstRowFirstColumn="0" w:firstRowLastColumn="0" w:lastRowFirstColumn="0" w:lastRowLastColumn="0"/>
                  <w:rPr>
                    <w:rStyle w:val="Hyperlink"/>
                    <w:rFonts w:cstheme="minorHAnsi"/>
                    <w:b/>
                    <w:noProof/>
                    <w:color w:val="auto"/>
                    <w:u w:val="none"/>
                  </w:rPr>
                </w:pPr>
                <w:r w:rsidRPr="00AA4FCE">
                  <w:rPr>
                    <w:rStyle w:val="Hyperlink"/>
                    <w:rFonts w:ascii="MS Gothic" w:eastAsia="MS Gothic" w:hAnsi="MS Gothic" w:cstheme="minorHAnsi" w:hint="eastAsia"/>
                    <w:b/>
                    <w:noProof/>
                    <w:color w:val="auto"/>
                    <w:u w:val="none"/>
                  </w:rPr>
                  <w:t>☐</w:t>
                </w:r>
              </w:p>
            </w:tc>
          </w:sdtContent>
        </w:sdt>
      </w:tr>
      <w:tr w:rsidR="006212C6" w:rsidRPr="00AA4FCE" w14:paraId="0D9D145F" w14:textId="77777777" w:rsidTr="00A25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3" w:type="pct"/>
          </w:tcPr>
          <w:p w14:paraId="693D5368" w14:textId="77777777" w:rsidR="006212C6" w:rsidRPr="00AA4FCE" w:rsidRDefault="006212C6" w:rsidP="00B804B6">
            <w:pPr>
              <w:jc w:val="left"/>
              <w:rPr>
                <w:rStyle w:val="Hyperlink"/>
                <w:rFonts w:asciiTheme="minorHAnsi" w:eastAsiaTheme="minorEastAsia" w:hAnsiTheme="minorHAnsi" w:cstheme="minorHAnsi"/>
                <w:b w:val="0"/>
                <w:noProof/>
                <w:color w:val="auto"/>
                <w:u w:val="none"/>
              </w:rPr>
            </w:pPr>
            <w:r w:rsidRPr="00AA4FCE">
              <w:rPr>
                <w:rStyle w:val="Hyperlink"/>
                <w:rFonts w:asciiTheme="minorHAnsi" w:eastAsiaTheme="minorEastAsia" w:hAnsiTheme="minorHAnsi" w:cstheme="minorHAnsi"/>
                <w:b w:val="0"/>
                <w:noProof/>
                <w:color w:val="auto"/>
                <w:u w:val="none"/>
              </w:rPr>
              <w:t>B. God’s Own Will (v.17-21)</w:t>
            </w:r>
          </w:p>
          <w:p w14:paraId="70B5B470" w14:textId="77777777" w:rsidR="006212C6" w:rsidRPr="00AA4FCE" w:rsidRDefault="006212C6" w:rsidP="00B804B6">
            <w:pPr>
              <w:jc w:val="left"/>
              <w:rPr>
                <w:rFonts w:asciiTheme="minorHAnsi" w:hAnsiTheme="minorHAnsi" w:cstheme="minorHAnsi"/>
                <w:b w:val="0"/>
                <w:lang w:bidi="he-IL"/>
              </w:rPr>
            </w:pPr>
          </w:p>
        </w:tc>
        <w:tc>
          <w:tcPr>
            <w:tcW w:w="1188" w:type="pct"/>
          </w:tcPr>
          <w:p w14:paraId="05D82FF7" w14:textId="77777777" w:rsidR="006212C6" w:rsidRPr="00AA4FCE" w:rsidRDefault="006212C6" w:rsidP="00B804B6">
            <w:pPr>
              <w:jc w:val="left"/>
              <w:cnfStyle w:val="000000010000" w:firstRow="0" w:lastRow="0" w:firstColumn="0" w:lastColumn="0" w:oddVBand="0" w:evenVBand="0" w:oddHBand="0" w:evenHBand="1" w:firstRowFirstColumn="0" w:firstRowLastColumn="0" w:lastRowFirstColumn="0" w:lastRowLastColumn="0"/>
              <w:rPr>
                <w:rStyle w:val="Hyperlink"/>
                <w:rFonts w:cstheme="minorHAnsi"/>
                <w:b/>
                <w:noProof/>
                <w:color w:val="auto"/>
                <w:u w:val="none"/>
              </w:rPr>
            </w:pPr>
          </w:p>
        </w:tc>
        <w:tc>
          <w:tcPr>
            <w:tcW w:w="1306" w:type="pct"/>
          </w:tcPr>
          <w:p w14:paraId="51B4D332" w14:textId="77777777" w:rsidR="006212C6" w:rsidRPr="00AA4FCE" w:rsidRDefault="006212C6" w:rsidP="00B804B6">
            <w:pPr>
              <w:jc w:val="left"/>
              <w:cnfStyle w:val="000000010000" w:firstRow="0" w:lastRow="0" w:firstColumn="0" w:lastColumn="0" w:oddVBand="0" w:evenVBand="0" w:oddHBand="0" w:evenHBand="1" w:firstRowFirstColumn="0" w:firstRowLastColumn="0" w:lastRowFirstColumn="0" w:lastRowLastColumn="0"/>
              <w:rPr>
                <w:rStyle w:val="Hyperlink"/>
                <w:rFonts w:cstheme="minorHAnsi"/>
                <w:b/>
                <w:noProof/>
                <w:color w:val="auto"/>
                <w:u w:val="none"/>
              </w:rPr>
            </w:pPr>
          </w:p>
        </w:tc>
        <w:sdt>
          <w:sdtPr>
            <w:rPr>
              <w:rStyle w:val="Hyperlink"/>
              <w:rFonts w:cstheme="minorHAnsi"/>
              <w:b/>
              <w:noProof/>
              <w:color w:val="auto"/>
              <w:u w:val="none"/>
            </w:rPr>
            <w:id w:val="-1631326757"/>
            <w14:checkbox>
              <w14:checked w14:val="0"/>
              <w14:checkedState w14:val="2612" w14:font="MS Gothic"/>
              <w14:uncheckedState w14:val="2610" w14:font="MS Gothic"/>
            </w14:checkbox>
          </w:sdtPr>
          <w:sdtContent>
            <w:tc>
              <w:tcPr>
                <w:tcW w:w="433" w:type="pct"/>
              </w:tcPr>
              <w:p w14:paraId="21171569" w14:textId="77777777" w:rsidR="006212C6" w:rsidRPr="00AA4FCE" w:rsidRDefault="006212C6" w:rsidP="00B804B6">
                <w:pPr>
                  <w:jc w:val="center"/>
                  <w:cnfStyle w:val="000000010000" w:firstRow="0" w:lastRow="0" w:firstColumn="0" w:lastColumn="0" w:oddVBand="0" w:evenVBand="0" w:oddHBand="0" w:evenHBand="1" w:firstRowFirstColumn="0" w:firstRowLastColumn="0" w:lastRowFirstColumn="0" w:lastRowLastColumn="0"/>
                  <w:rPr>
                    <w:rStyle w:val="Hyperlink"/>
                    <w:rFonts w:cstheme="minorHAnsi"/>
                    <w:b/>
                    <w:noProof/>
                    <w:color w:val="auto"/>
                    <w:u w:val="none"/>
                  </w:rPr>
                </w:pPr>
                <w:r w:rsidRPr="00AA4FCE">
                  <w:rPr>
                    <w:rStyle w:val="Hyperlink"/>
                    <w:rFonts w:ascii="MS Gothic" w:eastAsia="MS Gothic" w:hAnsi="MS Gothic" w:cstheme="minorHAnsi" w:hint="eastAsia"/>
                    <w:b/>
                    <w:noProof/>
                    <w:color w:val="auto"/>
                    <w:u w:val="none"/>
                  </w:rPr>
                  <w:t>☐</w:t>
                </w:r>
              </w:p>
            </w:tc>
          </w:sdtContent>
        </w:sdt>
      </w:tr>
      <w:tr w:rsidR="006212C6" w:rsidRPr="00AA4FCE" w14:paraId="06CDAB40" w14:textId="77777777" w:rsidTr="00B80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5E232EF7" w14:textId="77777777" w:rsidR="006212C6" w:rsidRPr="00AA4FCE" w:rsidRDefault="006212C6" w:rsidP="00B804B6">
            <w:pPr>
              <w:jc w:val="center"/>
              <w:rPr>
                <w:rStyle w:val="Hyperlink"/>
                <w:rFonts w:asciiTheme="minorHAnsi" w:eastAsiaTheme="minorEastAsia" w:hAnsiTheme="minorHAnsi" w:cstheme="minorHAnsi"/>
                <w:noProof/>
                <w:color w:val="auto"/>
                <w:u w:val="none"/>
              </w:rPr>
            </w:pPr>
            <w:r w:rsidRPr="00AA4FCE">
              <w:rPr>
                <w:rStyle w:val="Hyperlink"/>
                <w:rFonts w:asciiTheme="minorHAnsi" w:eastAsiaTheme="minorEastAsia" w:hAnsiTheme="minorHAnsi" w:cstheme="minorHAnsi"/>
                <w:noProof/>
                <w:color w:val="auto"/>
                <w:u w:val="none"/>
              </w:rPr>
              <w:t>Section 4. Be ye Doers of the Word (James 1:22-2:13)</w:t>
            </w:r>
          </w:p>
        </w:tc>
      </w:tr>
      <w:tr w:rsidR="006212C6" w:rsidRPr="00AA4FCE" w14:paraId="5F83619A" w14:textId="77777777" w:rsidTr="00A25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3" w:type="pct"/>
          </w:tcPr>
          <w:p w14:paraId="3DB5E86E" w14:textId="77777777" w:rsidR="006212C6" w:rsidRDefault="006212C6" w:rsidP="00B804B6">
            <w:pPr>
              <w:jc w:val="left"/>
              <w:rPr>
                <w:rStyle w:val="Hyperlink"/>
                <w:rFonts w:asciiTheme="minorHAnsi" w:eastAsiaTheme="minorEastAsia" w:hAnsiTheme="minorHAnsi" w:cstheme="minorHAnsi"/>
                <w:b w:val="0"/>
                <w:noProof/>
                <w:color w:val="auto"/>
                <w:u w:val="none"/>
              </w:rPr>
            </w:pPr>
            <w:r w:rsidRPr="00AA4FCE">
              <w:rPr>
                <w:rStyle w:val="Hyperlink"/>
                <w:rFonts w:asciiTheme="minorHAnsi" w:eastAsiaTheme="minorEastAsia" w:hAnsiTheme="minorHAnsi" w:cstheme="minorHAnsi"/>
                <w:b w:val="0"/>
                <w:noProof/>
                <w:color w:val="auto"/>
                <w:u w:val="none"/>
              </w:rPr>
              <w:t>A. Doers of the Word of Truth (v.22-25)</w:t>
            </w:r>
            <w:r w:rsidR="00A2543F">
              <w:rPr>
                <w:rStyle w:val="Hyperlink"/>
                <w:rFonts w:asciiTheme="minorHAnsi" w:eastAsiaTheme="minorEastAsia" w:hAnsiTheme="minorHAnsi" w:cstheme="minorHAnsi"/>
                <w:b w:val="0"/>
                <w:noProof/>
                <w:color w:val="auto"/>
                <w:u w:val="none"/>
              </w:rPr>
              <w:t xml:space="preserve"> </w:t>
            </w:r>
          </w:p>
          <w:p w14:paraId="1B2F70D9" w14:textId="24787F3C" w:rsidR="00A2543F" w:rsidRPr="00AA4FCE" w:rsidRDefault="00A2543F" w:rsidP="00B804B6">
            <w:pPr>
              <w:jc w:val="left"/>
              <w:rPr>
                <w:rFonts w:asciiTheme="minorHAnsi" w:hAnsiTheme="minorHAnsi" w:cstheme="minorHAnsi"/>
                <w:b w:val="0"/>
                <w:vertAlign w:val="superscript"/>
                <w:lang w:bidi="he-IL"/>
              </w:rPr>
            </w:pPr>
          </w:p>
        </w:tc>
        <w:tc>
          <w:tcPr>
            <w:tcW w:w="1188" w:type="pct"/>
          </w:tcPr>
          <w:p w14:paraId="0608E9F6" w14:textId="77777777" w:rsidR="006212C6" w:rsidRPr="00AA4FCE" w:rsidRDefault="006212C6" w:rsidP="00B804B6">
            <w:pPr>
              <w:jc w:val="left"/>
              <w:cnfStyle w:val="000000010000" w:firstRow="0" w:lastRow="0" w:firstColumn="0" w:lastColumn="0" w:oddVBand="0" w:evenVBand="0" w:oddHBand="0" w:evenHBand="1" w:firstRowFirstColumn="0" w:firstRowLastColumn="0" w:lastRowFirstColumn="0" w:lastRowLastColumn="0"/>
              <w:rPr>
                <w:rStyle w:val="Hyperlink"/>
                <w:rFonts w:cstheme="minorHAnsi"/>
                <w:b/>
                <w:noProof/>
                <w:color w:val="auto"/>
                <w:u w:val="none"/>
              </w:rPr>
            </w:pPr>
          </w:p>
        </w:tc>
        <w:tc>
          <w:tcPr>
            <w:tcW w:w="1306" w:type="pct"/>
          </w:tcPr>
          <w:p w14:paraId="1F042D87" w14:textId="77777777" w:rsidR="006212C6" w:rsidRPr="00AA4FCE" w:rsidRDefault="006212C6" w:rsidP="00B804B6">
            <w:pPr>
              <w:jc w:val="left"/>
              <w:cnfStyle w:val="000000010000" w:firstRow="0" w:lastRow="0" w:firstColumn="0" w:lastColumn="0" w:oddVBand="0" w:evenVBand="0" w:oddHBand="0" w:evenHBand="1" w:firstRowFirstColumn="0" w:firstRowLastColumn="0" w:lastRowFirstColumn="0" w:lastRowLastColumn="0"/>
              <w:rPr>
                <w:rStyle w:val="Hyperlink"/>
                <w:rFonts w:cstheme="minorHAnsi"/>
                <w:b/>
                <w:noProof/>
                <w:color w:val="auto"/>
                <w:u w:val="none"/>
              </w:rPr>
            </w:pPr>
          </w:p>
        </w:tc>
        <w:sdt>
          <w:sdtPr>
            <w:rPr>
              <w:rStyle w:val="Hyperlink"/>
              <w:rFonts w:cstheme="minorHAnsi"/>
              <w:b/>
              <w:noProof/>
              <w:color w:val="auto"/>
              <w:u w:val="none"/>
            </w:rPr>
            <w:id w:val="1744918765"/>
            <w14:checkbox>
              <w14:checked w14:val="0"/>
              <w14:checkedState w14:val="2612" w14:font="MS Gothic"/>
              <w14:uncheckedState w14:val="2610" w14:font="MS Gothic"/>
            </w14:checkbox>
          </w:sdtPr>
          <w:sdtContent>
            <w:tc>
              <w:tcPr>
                <w:tcW w:w="433" w:type="pct"/>
              </w:tcPr>
              <w:p w14:paraId="7E535F7E" w14:textId="77777777" w:rsidR="006212C6" w:rsidRPr="00AA4FCE" w:rsidRDefault="006212C6" w:rsidP="00B804B6">
                <w:pPr>
                  <w:jc w:val="center"/>
                  <w:cnfStyle w:val="000000010000" w:firstRow="0" w:lastRow="0" w:firstColumn="0" w:lastColumn="0" w:oddVBand="0" w:evenVBand="0" w:oddHBand="0" w:evenHBand="1" w:firstRowFirstColumn="0" w:firstRowLastColumn="0" w:lastRowFirstColumn="0" w:lastRowLastColumn="0"/>
                  <w:rPr>
                    <w:rStyle w:val="Hyperlink"/>
                    <w:rFonts w:cstheme="minorHAnsi"/>
                    <w:b/>
                    <w:noProof/>
                    <w:color w:val="auto"/>
                    <w:u w:val="none"/>
                  </w:rPr>
                </w:pPr>
                <w:r w:rsidRPr="00AA4FCE">
                  <w:rPr>
                    <w:rStyle w:val="Hyperlink"/>
                    <w:rFonts w:ascii="MS Gothic" w:eastAsia="MS Gothic" w:hAnsi="MS Gothic" w:cstheme="minorHAnsi" w:hint="eastAsia"/>
                    <w:b/>
                    <w:noProof/>
                    <w:color w:val="auto"/>
                    <w:u w:val="none"/>
                  </w:rPr>
                  <w:t>☐</w:t>
                </w:r>
              </w:p>
            </w:tc>
          </w:sdtContent>
        </w:sdt>
      </w:tr>
      <w:tr w:rsidR="006212C6" w:rsidRPr="00AA4FCE" w14:paraId="375BF466" w14:textId="77777777" w:rsidTr="00A2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3" w:type="pct"/>
          </w:tcPr>
          <w:p w14:paraId="269E5D92" w14:textId="77777777" w:rsidR="006212C6" w:rsidRDefault="006212C6" w:rsidP="00B804B6">
            <w:pPr>
              <w:jc w:val="left"/>
              <w:rPr>
                <w:rStyle w:val="Hyperlink"/>
                <w:rFonts w:asciiTheme="minorHAnsi" w:eastAsiaTheme="minorEastAsia" w:hAnsiTheme="minorHAnsi" w:cstheme="minorHAnsi"/>
                <w:b w:val="0"/>
                <w:noProof/>
                <w:color w:val="auto"/>
                <w:u w:val="none"/>
              </w:rPr>
            </w:pPr>
            <w:r w:rsidRPr="00AA4FCE">
              <w:rPr>
                <w:rStyle w:val="Hyperlink"/>
                <w:rFonts w:asciiTheme="minorHAnsi" w:eastAsiaTheme="minorEastAsia" w:hAnsiTheme="minorHAnsi" w:cstheme="minorHAnsi"/>
                <w:b w:val="0"/>
                <w:noProof/>
                <w:color w:val="auto"/>
                <w:u w:val="none"/>
              </w:rPr>
              <w:t>B. Pure Religion and Undefiled (v.26-27)</w:t>
            </w:r>
            <w:r w:rsidR="00A2543F">
              <w:rPr>
                <w:rStyle w:val="Hyperlink"/>
                <w:rFonts w:asciiTheme="minorHAnsi" w:eastAsiaTheme="minorEastAsia" w:hAnsiTheme="minorHAnsi" w:cstheme="minorHAnsi"/>
                <w:b w:val="0"/>
                <w:noProof/>
                <w:color w:val="auto"/>
                <w:u w:val="none"/>
              </w:rPr>
              <w:t xml:space="preserve"> </w:t>
            </w:r>
          </w:p>
          <w:p w14:paraId="4E444276" w14:textId="0E09BCD8" w:rsidR="00A2543F" w:rsidRPr="00AA4FCE" w:rsidRDefault="00A2543F" w:rsidP="00B804B6">
            <w:pPr>
              <w:jc w:val="left"/>
              <w:rPr>
                <w:rFonts w:asciiTheme="minorHAnsi" w:hAnsiTheme="minorHAnsi" w:cstheme="minorHAnsi"/>
                <w:b w:val="0"/>
                <w:vertAlign w:val="superscript"/>
                <w:lang w:bidi="he-IL"/>
              </w:rPr>
            </w:pPr>
          </w:p>
        </w:tc>
        <w:tc>
          <w:tcPr>
            <w:tcW w:w="1188" w:type="pct"/>
          </w:tcPr>
          <w:p w14:paraId="2BB689D3" w14:textId="77777777" w:rsidR="006212C6" w:rsidRPr="00AA4FCE" w:rsidRDefault="006212C6" w:rsidP="00B804B6">
            <w:pPr>
              <w:jc w:val="left"/>
              <w:cnfStyle w:val="000000100000" w:firstRow="0" w:lastRow="0" w:firstColumn="0" w:lastColumn="0" w:oddVBand="0" w:evenVBand="0" w:oddHBand="1" w:evenHBand="0" w:firstRowFirstColumn="0" w:firstRowLastColumn="0" w:lastRowFirstColumn="0" w:lastRowLastColumn="0"/>
              <w:rPr>
                <w:rStyle w:val="Hyperlink"/>
                <w:rFonts w:cstheme="minorHAnsi"/>
                <w:b/>
                <w:noProof/>
                <w:color w:val="auto"/>
                <w:u w:val="none"/>
              </w:rPr>
            </w:pPr>
          </w:p>
        </w:tc>
        <w:tc>
          <w:tcPr>
            <w:tcW w:w="1306" w:type="pct"/>
          </w:tcPr>
          <w:p w14:paraId="14D23F25" w14:textId="77777777" w:rsidR="006212C6" w:rsidRPr="00AA4FCE" w:rsidRDefault="006212C6" w:rsidP="00B804B6">
            <w:pPr>
              <w:jc w:val="left"/>
              <w:cnfStyle w:val="000000100000" w:firstRow="0" w:lastRow="0" w:firstColumn="0" w:lastColumn="0" w:oddVBand="0" w:evenVBand="0" w:oddHBand="1" w:evenHBand="0" w:firstRowFirstColumn="0" w:firstRowLastColumn="0" w:lastRowFirstColumn="0" w:lastRowLastColumn="0"/>
              <w:rPr>
                <w:rStyle w:val="Hyperlink"/>
                <w:rFonts w:cstheme="minorHAnsi"/>
                <w:b/>
                <w:noProof/>
                <w:color w:val="auto"/>
                <w:u w:val="none"/>
              </w:rPr>
            </w:pPr>
          </w:p>
        </w:tc>
        <w:sdt>
          <w:sdtPr>
            <w:rPr>
              <w:rStyle w:val="Hyperlink"/>
              <w:rFonts w:cstheme="minorHAnsi"/>
              <w:b/>
              <w:noProof/>
              <w:color w:val="auto"/>
              <w:u w:val="none"/>
            </w:rPr>
            <w:id w:val="-476755558"/>
            <w14:checkbox>
              <w14:checked w14:val="0"/>
              <w14:checkedState w14:val="2612" w14:font="MS Gothic"/>
              <w14:uncheckedState w14:val="2610" w14:font="MS Gothic"/>
            </w14:checkbox>
          </w:sdtPr>
          <w:sdtContent>
            <w:tc>
              <w:tcPr>
                <w:tcW w:w="433" w:type="pct"/>
              </w:tcPr>
              <w:p w14:paraId="60CD1999" w14:textId="77777777" w:rsidR="006212C6" w:rsidRPr="00AA4FCE" w:rsidRDefault="006212C6" w:rsidP="00B804B6">
                <w:pPr>
                  <w:jc w:val="center"/>
                  <w:cnfStyle w:val="000000100000" w:firstRow="0" w:lastRow="0" w:firstColumn="0" w:lastColumn="0" w:oddVBand="0" w:evenVBand="0" w:oddHBand="1" w:evenHBand="0" w:firstRowFirstColumn="0" w:firstRowLastColumn="0" w:lastRowFirstColumn="0" w:lastRowLastColumn="0"/>
                  <w:rPr>
                    <w:rStyle w:val="Hyperlink"/>
                    <w:rFonts w:cstheme="minorHAnsi"/>
                    <w:b/>
                    <w:noProof/>
                    <w:color w:val="auto"/>
                    <w:u w:val="none"/>
                  </w:rPr>
                </w:pPr>
                <w:r w:rsidRPr="00AA4FCE">
                  <w:rPr>
                    <w:rStyle w:val="Hyperlink"/>
                    <w:rFonts w:ascii="MS Gothic" w:eastAsia="MS Gothic" w:hAnsi="MS Gothic" w:cstheme="minorHAnsi" w:hint="eastAsia"/>
                    <w:b/>
                    <w:noProof/>
                    <w:color w:val="auto"/>
                    <w:u w:val="none"/>
                  </w:rPr>
                  <w:t>☐</w:t>
                </w:r>
              </w:p>
            </w:tc>
          </w:sdtContent>
        </w:sdt>
      </w:tr>
      <w:tr w:rsidR="006212C6" w:rsidRPr="00AA4FCE" w14:paraId="24EF805F" w14:textId="77777777" w:rsidTr="00A25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3" w:type="pct"/>
          </w:tcPr>
          <w:p w14:paraId="5DBBC385" w14:textId="77777777" w:rsidR="006212C6" w:rsidRPr="00AA4FCE" w:rsidRDefault="006212C6" w:rsidP="00B804B6">
            <w:pPr>
              <w:jc w:val="left"/>
              <w:rPr>
                <w:rStyle w:val="Hyperlink"/>
                <w:rFonts w:asciiTheme="minorHAnsi" w:eastAsiaTheme="minorEastAsia" w:hAnsiTheme="minorHAnsi" w:cstheme="minorHAnsi"/>
                <w:b w:val="0"/>
                <w:noProof/>
                <w:color w:val="auto"/>
                <w:u w:val="none"/>
              </w:rPr>
            </w:pPr>
            <w:r w:rsidRPr="00AA4FCE">
              <w:rPr>
                <w:rStyle w:val="Hyperlink"/>
                <w:rFonts w:asciiTheme="minorHAnsi" w:eastAsiaTheme="minorEastAsia" w:hAnsiTheme="minorHAnsi" w:cstheme="minorHAnsi"/>
                <w:b w:val="0"/>
                <w:noProof/>
                <w:color w:val="auto"/>
                <w:u w:val="none"/>
              </w:rPr>
              <w:t>C. Respect of Persons (v.1-13)</w:t>
            </w:r>
          </w:p>
          <w:p w14:paraId="0748B6B0" w14:textId="77777777" w:rsidR="006212C6" w:rsidRPr="00AA4FCE" w:rsidRDefault="006212C6" w:rsidP="00B804B6">
            <w:pPr>
              <w:jc w:val="left"/>
              <w:rPr>
                <w:rFonts w:asciiTheme="minorHAnsi" w:hAnsiTheme="minorHAnsi" w:cstheme="minorHAnsi"/>
                <w:b w:val="0"/>
                <w:vertAlign w:val="superscript"/>
                <w:lang w:bidi="he-IL"/>
              </w:rPr>
            </w:pPr>
          </w:p>
        </w:tc>
        <w:tc>
          <w:tcPr>
            <w:tcW w:w="1188" w:type="pct"/>
          </w:tcPr>
          <w:p w14:paraId="0B952A99" w14:textId="77777777" w:rsidR="006212C6" w:rsidRPr="00AA4FCE" w:rsidRDefault="006212C6" w:rsidP="00B804B6">
            <w:pPr>
              <w:jc w:val="left"/>
              <w:cnfStyle w:val="000000010000" w:firstRow="0" w:lastRow="0" w:firstColumn="0" w:lastColumn="0" w:oddVBand="0" w:evenVBand="0" w:oddHBand="0" w:evenHBand="1" w:firstRowFirstColumn="0" w:firstRowLastColumn="0" w:lastRowFirstColumn="0" w:lastRowLastColumn="0"/>
              <w:rPr>
                <w:rStyle w:val="Hyperlink"/>
                <w:rFonts w:cstheme="minorHAnsi"/>
                <w:b/>
                <w:noProof/>
                <w:color w:val="auto"/>
                <w:u w:val="none"/>
              </w:rPr>
            </w:pPr>
          </w:p>
        </w:tc>
        <w:tc>
          <w:tcPr>
            <w:tcW w:w="1306" w:type="pct"/>
          </w:tcPr>
          <w:p w14:paraId="748FECF2" w14:textId="77777777" w:rsidR="006212C6" w:rsidRPr="00AA4FCE" w:rsidRDefault="006212C6" w:rsidP="00B804B6">
            <w:pPr>
              <w:jc w:val="left"/>
              <w:cnfStyle w:val="000000010000" w:firstRow="0" w:lastRow="0" w:firstColumn="0" w:lastColumn="0" w:oddVBand="0" w:evenVBand="0" w:oddHBand="0" w:evenHBand="1" w:firstRowFirstColumn="0" w:firstRowLastColumn="0" w:lastRowFirstColumn="0" w:lastRowLastColumn="0"/>
              <w:rPr>
                <w:rStyle w:val="Hyperlink"/>
                <w:rFonts w:cstheme="minorHAnsi"/>
                <w:b/>
                <w:noProof/>
                <w:color w:val="auto"/>
                <w:u w:val="none"/>
              </w:rPr>
            </w:pPr>
          </w:p>
        </w:tc>
        <w:sdt>
          <w:sdtPr>
            <w:rPr>
              <w:rStyle w:val="Hyperlink"/>
              <w:rFonts w:cstheme="minorHAnsi"/>
              <w:b/>
              <w:noProof/>
              <w:color w:val="auto"/>
              <w:u w:val="none"/>
            </w:rPr>
            <w:id w:val="-57487425"/>
            <w14:checkbox>
              <w14:checked w14:val="0"/>
              <w14:checkedState w14:val="2612" w14:font="MS Gothic"/>
              <w14:uncheckedState w14:val="2610" w14:font="MS Gothic"/>
            </w14:checkbox>
          </w:sdtPr>
          <w:sdtContent>
            <w:tc>
              <w:tcPr>
                <w:tcW w:w="433" w:type="pct"/>
              </w:tcPr>
              <w:p w14:paraId="5081F70D" w14:textId="77777777" w:rsidR="006212C6" w:rsidRPr="00AA4FCE" w:rsidRDefault="006212C6" w:rsidP="00B804B6">
                <w:pPr>
                  <w:jc w:val="center"/>
                  <w:cnfStyle w:val="000000010000" w:firstRow="0" w:lastRow="0" w:firstColumn="0" w:lastColumn="0" w:oddVBand="0" w:evenVBand="0" w:oddHBand="0" w:evenHBand="1" w:firstRowFirstColumn="0" w:firstRowLastColumn="0" w:lastRowFirstColumn="0" w:lastRowLastColumn="0"/>
                  <w:rPr>
                    <w:rStyle w:val="Hyperlink"/>
                    <w:rFonts w:cstheme="minorHAnsi"/>
                    <w:b/>
                    <w:noProof/>
                    <w:color w:val="auto"/>
                    <w:u w:val="none"/>
                  </w:rPr>
                </w:pPr>
                <w:r w:rsidRPr="00AA4FCE">
                  <w:rPr>
                    <w:rStyle w:val="Hyperlink"/>
                    <w:rFonts w:ascii="MS Gothic" w:eastAsia="MS Gothic" w:hAnsi="MS Gothic" w:cstheme="minorHAnsi" w:hint="eastAsia"/>
                    <w:b/>
                    <w:noProof/>
                    <w:color w:val="auto"/>
                    <w:u w:val="none"/>
                  </w:rPr>
                  <w:t>☐</w:t>
                </w:r>
              </w:p>
            </w:tc>
          </w:sdtContent>
        </w:sdt>
      </w:tr>
      <w:tr w:rsidR="006212C6" w:rsidRPr="00AA4FCE" w14:paraId="4703976F" w14:textId="77777777" w:rsidTr="00B80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131C7D67" w14:textId="77777777" w:rsidR="006212C6" w:rsidRPr="00AA4FCE" w:rsidRDefault="006212C6" w:rsidP="00B804B6">
            <w:pPr>
              <w:jc w:val="center"/>
              <w:rPr>
                <w:rStyle w:val="Hyperlink"/>
                <w:rFonts w:asciiTheme="minorHAnsi" w:eastAsiaTheme="minorEastAsia" w:hAnsiTheme="minorHAnsi" w:cstheme="minorHAnsi"/>
                <w:noProof/>
                <w:color w:val="auto"/>
                <w:u w:val="none"/>
              </w:rPr>
            </w:pPr>
            <w:r w:rsidRPr="00AA4FCE">
              <w:rPr>
                <w:rStyle w:val="Hyperlink"/>
                <w:rFonts w:asciiTheme="minorHAnsi" w:eastAsiaTheme="minorEastAsia" w:hAnsiTheme="minorHAnsi" w:cstheme="minorHAnsi"/>
                <w:noProof/>
                <w:color w:val="auto"/>
                <w:u w:val="none"/>
              </w:rPr>
              <w:t>Section 5. Faith without Works is Dead (James 2:14-26)</w:t>
            </w:r>
          </w:p>
        </w:tc>
      </w:tr>
      <w:tr w:rsidR="006212C6" w:rsidRPr="00AA4FCE" w14:paraId="3496A9AD" w14:textId="77777777" w:rsidTr="00A25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3" w:type="pct"/>
          </w:tcPr>
          <w:p w14:paraId="6FD54DF2" w14:textId="77777777" w:rsidR="006212C6" w:rsidRPr="00AA4FCE" w:rsidRDefault="006212C6" w:rsidP="00B804B6">
            <w:pPr>
              <w:jc w:val="left"/>
              <w:rPr>
                <w:rStyle w:val="Hyperlink"/>
                <w:rFonts w:asciiTheme="minorHAnsi" w:eastAsiaTheme="minorEastAsia" w:hAnsiTheme="minorHAnsi" w:cstheme="minorHAnsi"/>
                <w:b w:val="0"/>
                <w:noProof/>
                <w:color w:val="auto"/>
                <w:u w:val="none"/>
              </w:rPr>
            </w:pPr>
            <w:r w:rsidRPr="00AA4FCE">
              <w:rPr>
                <w:rStyle w:val="Hyperlink"/>
                <w:rFonts w:asciiTheme="minorHAnsi" w:eastAsiaTheme="minorEastAsia" w:hAnsiTheme="minorHAnsi" w:cstheme="minorHAnsi"/>
                <w:b w:val="0"/>
                <w:noProof/>
                <w:color w:val="auto"/>
                <w:u w:val="none"/>
              </w:rPr>
              <w:t>A. Faith Must Profit (v.14-20)</w:t>
            </w:r>
          </w:p>
          <w:p w14:paraId="651C27D6" w14:textId="77777777" w:rsidR="006212C6" w:rsidRPr="00AA4FCE" w:rsidRDefault="006212C6" w:rsidP="00B804B6">
            <w:pPr>
              <w:jc w:val="left"/>
              <w:rPr>
                <w:rFonts w:asciiTheme="minorHAnsi" w:hAnsiTheme="minorHAnsi" w:cstheme="minorHAnsi"/>
                <w:b w:val="0"/>
                <w:lang w:bidi="he-IL"/>
              </w:rPr>
            </w:pPr>
          </w:p>
        </w:tc>
        <w:tc>
          <w:tcPr>
            <w:tcW w:w="1188" w:type="pct"/>
          </w:tcPr>
          <w:p w14:paraId="04311E61" w14:textId="77777777" w:rsidR="006212C6" w:rsidRPr="00AA4FCE" w:rsidRDefault="006212C6" w:rsidP="00B804B6">
            <w:pPr>
              <w:jc w:val="left"/>
              <w:cnfStyle w:val="000000010000" w:firstRow="0" w:lastRow="0" w:firstColumn="0" w:lastColumn="0" w:oddVBand="0" w:evenVBand="0" w:oddHBand="0" w:evenHBand="1" w:firstRowFirstColumn="0" w:firstRowLastColumn="0" w:lastRowFirstColumn="0" w:lastRowLastColumn="0"/>
              <w:rPr>
                <w:rStyle w:val="Hyperlink"/>
                <w:rFonts w:cstheme="minorHAnsi"/>
                <w:b/>
                <w:noProof/>
                <w:color w:val="auto"/>
                <w:u w:val="none"/>
              </w:rPr>
            </w:pPr>
          </w:p>
        </w:tc>
        <w:tc>
          <w:tcPr>
            <w:tcW w:w="1306" w:type="pct"/>
          </w:tcPr>
          <w:p w14:paraId="6B671659" w14:textId="77777777" w:rsidR="006212C6" w:rsidRPr="00AA4FCE" w:rsidRDefault="006212C6" w:rsidP="00B804B6">
            <w:pPr>
              <w:jc w:val="left"/>
              <w:cnfStyle w:val="000000010000" w:firstRow="0" w:lastRow="0" w:firstColumn="0" w:lastColumn="0" w:oddVBand="0" w:evenVBand="0" w:oddHBand="0" w:evenHBand="1" w:firstRowFirstColumn="0" w:firstRowLastColumn="0" w:lastRowFirstColumn="0" w:lastRowLastColumn="0"/>
              <w:rPr>
                <w:rStyle w:val="Hyperlink"/>
                <w:rFonts w:cstheme="minorHAnsi"/>
                <w:b/>
                <w:noProof/>
                <w:color w:val="auto"/>
                <w:u w:val="none"/>
              </w:rPr>
            </w:pPr>
          </w:p>
        </w:tc>
        <w:sdt>
          <w:sdtPr>
            <w:rPr>
              <w:rStyle w:val="Hyperlink"/>
              <w:rFonts w:cstheme="minorHAnsi"/>
              <w:b/>
              <w:noProof/>
              <w:color w:val="auto"/>
              <w:u w:val="none"/>
            </w:rPr>
            <w:id w:val="766280234"/>
            <w14:checkbox>
              <w14:checked w14:val="0"/>
              <w14:checkedState w14:val="2612" w14:font="MS Gothic"/>
              <w14:uncheckedState w14:val="2610" w14:font="MS Gothic"/>
            </w14:checkbox>
          </w:sdtPr>
          <w:sdtContent>
            <w:tc>
              <w:tcPr>
                <w:tcW w:w="433" w:type="pct"/>
              </w:tcPr>
              <w:p w14:paraId="6CD14D7D" w14:textId="77777777" w:rsidR="006212C6" w:rsidRPr="00AA4FCE" w:rsidRDefault="006212C6" w:rsidP="00B804B6">
                <w:pPr>
                  <w:jc w:val="center"/>
                  <w:cnfStyle w:val="000000010000" w:firstRow="0" w:lastRow="0" w:firstColumn="0" w:lastColumn="0" w:oddVBand="0" w:evenVBand="0" w:oddHBand="0" w:evenHBand="1" w:firstRowFirstColumn="0" w:firstRowLastColumn="0" w:lastRowFirstColumn="0" w:lastRowLastColumn="0"/>
                  <w:rPr>
                    <w:rStyle w:val="Hyperlink"/>
                    <w:rFonts w:cstheme="minorHAnsi"/>
                    <w:b/>
                    <w:noProof/>
                    <w:color w:val="auto"/>
                    <w:u w:val="none"/>
                  </w:rPr>
                </w:pPr>
                <w:r w:rsidRPr="00AA4FCE">
                  <w:rPr>
                    <w:rStyle w:val="Hyperlink"/>
                    <w:rFonts w:ascii="MS Gothic" w:eastAsia="MS Gothic" w:hAnsi="MS Gothic" w:cstheme="minorHAnsi" w:hint="eastAsia"/>
                    <w:b/>
                    <w:noProof/>
                    <w:color w:val="auto"/>
                    <w:u w:val="none"/>
                  </w:rPr>
                  <w:t>☐</w:t>
                </w:r>
              </w:p>
            </w:tc>
          </w:sdtContent>
        </w:sdt>
      </w:tr>
      <w:tr w:rsidR="006212C6" w:rsidRPr="00AA4FCE" w14:paraId="15892562" w14:textId="77777777" w:rsidTr="00A2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3" w:type="pct"/>
          </w:tcPr>
          <w:p w14:paraId="12F80FAB" w14:textId="77777777" w:rsidR="006212C6" w:rsidRPr="00AA4FCE" w:rsidRDefault="006212C6" w:rsidP="00B804B6">
            <w:pPr>
              <w:jc w:val="left"/>
              <w:rPr>
                <w:rFonts w:asciiTheme="minorHAnsi" w:hAnsiTheme="minorHAnsi" w:cstheme="minorHAnsi"/>
                <w:b w:val="0"/>
                <w:lang w:bidi="he-IL"/>
              </w:rPr>
            </w:pPr>
            <w:r w:rsidRPr="00AA4FCE">
              <w:rPr>
                <w:rStyle w:val="Hyperlink"/>
                <w:rFonts w:asciiTheme="minorHAnsi" w:eastAsiaTheme="minorEastAsia" w:hAnsiTheme="minorHAnsi" w:cstheme="minorHAnsi"/>
                <w:b w:val="0"/>
                <w:noProof/>
                <w:color w:val="auto"/>
                <w:u w:val="none"/>
              </w:rPr>
              <w:t>B. Faith Profiting in Abraham (v.21-24)</w:t>
            </w:r>
          </w:p>
        </w:tc>
        <w:tc>
          <w:tcPr>
            <w:tcW w:w="1188" w:type="pct"/>
          </w:tcPr>
          <w:p w14:paraId="517DC0FA" w14:textId="77777777" w:rsidR="006212C6" w:rsidRPr="00AA4FCE" w:rsidRDefault="006212C6" w:rsidP="00B804B6">
            <w:pPr>
              <w:jc w:val="left"/>
              <w:cnfStyle w:val="000000100000" w:firstRow="0" w:lastRow="0" w:firstColumn="0" w:lastColumn="0" w:oddVBand="0" w:evenVBand="0" w:oddHBand="1" w:evenHBand="0" w:firstRowFirstColumn="0" w:firstRowLastColumn="0" w:lastRowFirstColumn="0" w:lastRowLastColumn="0"/>
              <w:rPr>
                <w:rStyle w:val="Hyperlink"/>
                <w:rFonts w:cstheme="minorHAnsi"/>
                <w:b/>
                <w:noProof/>
                <w:color w:val="auto"/>
                <w:u w:val="none"/>
              </w:rPr>
            </w:pPr>
          </w:p>
        </w:tc>
        <w:tc>
          <w:tcPr>
            <w:tcW w:w="1306" w:type="pct"/>
          </w:tcPr>
          <w:p w14:paraId="606116F4" w14:textId="77777777" w:rsidR="006212C6" w:rsidRPr="00AA4FCE" w:rsidRDefault="006212C6" w:rsidP="00B804B6">
            <w:pPr>
              <w:jc w:val="left"/>
              <w:cnfStyle w:val="000000100000" w:firstRow="0" w:lastRow="0" w:firstColumn="0" w:lastColumn="0" w:oddVBand="0" w:evenVBand="0" w:oddHBand="1" w:evenHBand="0" w:firstRowFirstColumn="0" w:firstRowLastColumn="0" w:lastRowFirstColumn="0" w:lastRowLastColumn="0"/>
              <w:rPr>
                <w:rStyle w:val="Hyperlink"/>
                <w:rFonts w:cstheme="minorHAnsi"/>
                <w:b/>
                <w:noProof/>
                <w:color w:val="auto"/>
                <w:u w:val="none"/>
              </w:rPr>
            </w:pPr>
          </w:p>
        </w:tc>
        <w:sdt>
          <w:sdtPr>
            <w:rPr>
              <w:rStyle w:val="Hyperlink"/>
              <w:rFonts w:cstheme="minorHAnsi"/>
              <w:b/>
              <w:noProof/>
              <w:color w:val="auto"/>
              <w:u w:val="none"/>
            </w:rPr>
            <w:id w:val="1880741468"/>
            <w14:checkbox>
              <w14:checked w14:val="0"/>
              <w14:checkedState w14:val="2612" w14:font="MS Gothic"/>
              <w14:uncheckedState w14:val="2610" w14:font="MS Gothic"/>
            </w14:checkbox>
          </w:sdtPr>
          <w:sdtContent>
            <w:tc>
              <w:tcPr>
                <w:tcW w:w="433" w:type="pct"/>
              </w:tcPr>
              <w:p w14:paraId="07BA6A35" w14:textId="77777777" w:rsidR="006212C6" w:rsidRPr="00AA4FCE" w:rsidRDefault="006212C6" w:rsidP="00B804B6">
                <w:pPr>
                  <w:jc w:val="center"/>
                  <w:cnfStyle w:val="000000100000" w:firstRow="0" w:lastRow="0" w:firstColumn="0" w:lastColumn="0" w:oddVBand="0" w:evenVBand="0" w:oddHBand="1" w:evenHBand="0" w:firstRowFirstColumn="0" w:firstRowLastColumn="0" w:lastRowFirstColumn="0" w:lastRowLastColumn="0"/>
                  <w:rPr>
                    <w:rStyle w:val="Hyperlink"/>
                    <w:rFonts w:cstheme="minorHAnsi"/>
                    <w:b/>
                    <w:noProof/>
                    <w:color w:val="auto"/>
                    <w:u w:val="none"/>
                  </w:rPr>
                </w:pPr>
                <w:r w:rsidRPr="00AA4FCE">
                  <w:rPr>
                    <w:rStyle w:val="Hyperlink"/>
                    <w:rFonts w:ascii="MS Gothic" w:eastAsia="MS Gothic" w:hAnsi="MS Gothic" w:cstheme="minorHAnsi" w:hint="eastAsia"/>
                    <w:b/>
                    <w:noProof/>
                    <w:color w:val="auto"/>
                    <w:u w:val="none"/>
                  </w:rPr>
                  <w:t>☐</w:t>
                </w:r>
              </w:p>
            </w:tc>
          </w:sdtContent>
        </w:sdt>
      </w:tr>
      <w:tr w:rsidR="006212C6" w:rsidRPr="00AA4FCE" w14:paraId="31613DBA" w14:textId="77777777" w:rsidTr="00A25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3" w:type="pct"/>
          </w:tcPr>
          <w:p w14:paraId="496BE7EF" w14:textId="77777777" w:rsidR="006212C6" w:rsidRPr="00AA4FCE" w:rsidRDefault="006212C6" w:rsidP="00B804B6">
            <w:pPr>
              <w:jc w:val="left"/>
              <w:rPr>
                <w:rStyle w:val="Hyperlink"/>
                <w:rFonts w:asciiTheme="minorHAnsi" w:eastAsiaTheme="minorEastAsia" w:hAnsiTheme="minorHAnsi" w:cstheme="minorHAnsi"/>
                <w:b w:val="0"/>
                <w:noProof/>
                <w:color w:val="auto"/>
                <w:u w:val="none"/>
              </w:rPr>
            </w:pPr>
            <w:r w:rsidRPr="00AA4FCE">
              <w:rPr>
                <w:rStyle w:val="Hyperlink"/>
                <w:rFonts w:asciiTheme="minorHAnsi" w:eastAsiaTheme="minorEastAsia" w:hAnsiTheme="minorHAnsi" w:cstheme="minorHAnsi"/>
                <w:b w:val="0"/>
                <w:noProof/>
                <w:color w:val="auto"/>
                <w:u w:val="none"/>
              </w:rPr>
              <w:t>C. Faith Profiting in Rahab (v.25-26)</w:t>
            </w:r>
            <w:r w:rsidRPr="00AA4FCE">
              <w:rPr>
                <w:rStyle w:val="Hyperlink"/>
                <w:rFonts w:asciiTheme="minorHAnsi" w:eastAsiaTheme="minorEastAsia" w:hAnsiTheme="minorHAnsi" w:cstheme="minorHAnsi"/>
                <w:b w:val="0"/>
                <w:noProof/>
                <w:color w:val="auto"/>
                <w:u w:val="none"/>
              </w:rPr>
              <w:tab/>
            </w:r>
          </w:p>
          <w:p w14:paraId="4BAD92AA" w14:textId="77777777" w:rsidR="006212C6" w:rsidRPr="00AA4FCE" w:rsidRDefault="006212C6" w:rsidP="00B804B6">
            <w:pPr>
              <w:jc w:val="left"/>
              <w:rPr>
                <w:rFonts w:asciiTheme="minorHAnsi" w:hAnsiTheme="minorHAnsi" w:cstheme="minorHAnsi"/>
                <w:b w:val="0"/>
                <w:lang w:bidi="he-IL"/>
              </w:rPr>
            </w:pPr>
          </w:p>
        </w:tc>
        <w:tc>
          <w:tcPr>
            <w:tcW w:w="1188" w:type="pct"/>
          </w:tcPr>
          <w:p w14:paraId="5CE0719A" w14:textId="77777777" w:rsidR="006212C6" w:rsidRPr="00AA4FCE" w:rsidRDefault="006212C6" w:rsidP="00B804B6">
            <w:pPr>
              <w:jc w:val="left"/>
              <w:cnfStyle w:val="000000010000" w:firstRow="0" w:lastRow="0" w:firstColumn="0" w:lastColumn="0" w:oddVBand="0" w:evenVBand="0" w:oddHBand="0" w:evenHBand="1" w:firstRowFirstColumn="0" w:firstRowLastColumn="0" w:lastRowFirstColumn="0" w:lastRowLastColumn="0"/>
              <w:rPr>
                <w:rStyle w:val="Hyperlink"/>
                <w:rFonts w:cstheme="minorHAnsi"/>
                <w:b/>
                <w:noProof/>
                <w:color w:val="auto"/>
                <w:u w:val="none"/>
              </w:rPr>
            </w:pPr>
          </w:p>
        </w:tc>
        <w:tc>
          <w:tcPr>
            <w:tcW w:w="1306" w:type="pct"/>
          </w:tcPr>
          <w:p w14:paraId="297305BA" w14:textId="77777777" w:rsidR="006212C6" w:rsidRPr="00AA4FCE" w:rsidRDefault="006212C6" w:rsidP="00B804B6">
            <w:pPr>
              <w:jc w:val="left"/>
              <w:cnfStyle w:val="000000010000" w:firstRow="0" w:lastRow="0" w:firstColumn="0" w:lastColumn="0" w:oddVBand="0" w:evenVBand="0" w:oddHBand="0" w:evenHBand="1" w:firstRowFirstColumn="0" w:firstRowLastColumn="0" w:lastRowFirstColumn="0" w:lastRowLastColumn="0"/>
              <w:rPr>
                <w:rStyle w:val="Hyperlink"/>
                <w:rFonts w:cstheme="minorHAnsi"/>
                <w:b/>
                <w:noProof/>
                <w:color w:val="auto"/>
                <w:u w:val="none"/>
              </w:rPr>
            </w:pPr>
          </w:p>
        </w:tc>
        <w:sdt>
          <w:sdtPr>
            <w:rPr>
              <w:rStyle w:val="Hyperlink"/>
              <w:rFonts w:cstheme="minorHAnsi"/>
              <w:b/>
              <w:noProof/>
              <w:color w:val="auto"/>
              <w:u w:val="none"/>
            </w:rPr>
            <w:id w:val="-2101094623"/>
            <w14:checkbox>
              <w14:checked w14:val="0"/>
              <w14:checkedState w14:val="2612" w14:font="MS Gothic"/>
              <w14:uncheckedState w14:val="2610" w14:font="MS Gothic"/>
            </w14:checkbox>
          </w:sdtPr>
          <w:sdtContent>
            <w:tc>
              <w:tcPr>
                <w:tcW w:w="433" w:type="pct"/>
              </w:tcPr>
              <w:p w14:paraId="3CAF6FCF" w14:textId="77777777" w:rsidR="006212C6" w:rsidRPr="00AA4FCE" w:rsidRDefault="006212C6" w:rsidP="00B804B6">
                <w:pPr>
                  <w:jc w:val="center"/>
                  <w:cnfStyle w:val="000000010000" w:firstRow="0" w:lastRow="0" w:firstColumn="0" w:lastColumn="0" w:oddVBand="0" w:evenVBand="0" w:oddHBand="0" w:evenHBand="1" w:firstRowFirstColumn="0" w:firstRowLastColumn="0" w:lastRowFirstColumn="0" w:lastRowLastColumn="0"/>
                  <w:rPr>
                    <w:rStyle w:val="Hyperlink"/>
                    <w:rFonts w:cstheme="minorHAnsi"/>
                    <w:b/>
                    <w:noProof/>
                    <w:color w:val="auto"/>
                    <w:u w:val="none"/>
                  </w:rPr>
                </w:pPr>
                <w:r w:rsidRPr="00AA4FCE">
                  <w:rPr>
                    <w:rStyle w:val="Hyperlink"/>
                    <w:rFonts w:ascii="MS Gothic" w:eastAsia="MS Gothic" w:hAnsi="MS Gothic" w:cstheme="minorHAnsi" w:hint="eastAsia"/>
                    <w:b/>
                    <w:noProof/>
                    <w:color w:val="auto"/>
                    <w:u w:val="none"/>
                  </w:rPr>
                  <w:t>☐</w:t>
                </w:r>
              </w:p>
            </w:tc>
          </w:sdtContent>
        </w:sdt>
      </w:tr>
      <w:tr w:rsidR="006212C6" w:rsidRPr="00AA4FCE" w14:paraId="1774BFAC" w14:textId="77777777" w:rsidTr="00B80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7A89E720" w14:textId="77777777" w:rsidR="006212C6" w:rsidRPr="00AA4FCE" w:rsidRDefault="006212C6" w:rsidP="00B804B6">
            <w:pPr>
              <w:jc w:val="center"/>
              <w:rPr>
                <w:rFonts w:asciiTheme="minorHAnsi" w:eastAsia="Times New Roman" w:hAnsiTheme="minorHAnsi" w:cstheme="minorHAnsi"/>
              </w:rPr>
            </w:pPr>
            <w:r w:rsidRPr="00AA4FCE">
              <w:rPr>
                <w:rFonts w:asciiTheme="minorHAnsi" w:eastAsia="Times New Roman" w:hAnsiTheme="minorHAnsi" w:cstheme="minorHAnsi"/>
              </w:rPr>
              <w:t>Section 6. The Tongue (James 3.1-12)</w:t>
            </w:r>
          </w:p>
        </w:tc>
      </w:tr>
      <w:tr w:rsidR="006212C6" w:rsidRPr="00AA4FCE" w14:paraId="3ADFF828" w14:textId="77777777" w:rsidTr="00A25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3" w:type="pct"/>
          </w:tcPr>
          <w:p w14:paraId="74E9E580" w14:textId="77777777" w:rsidR="006212C6" w:rsidRPr="00AA4FCE" w:rsidRDefault="006212C6" w:rsidP="00B804B6">
            <w:pPr>
              <w:jc w:val="left"/>
              <w:rPr>
                <w:rFonts w:asciiTheme="minorHAnsi" w:eastAsia="Times New Roman" w:hAnsiTheme="minorHAnsi" w:cstheme="minorHAnsi"/>
                <w:b w:val="0"/>
              </w:rPr>
            </w:pPr>
            <w:r w:rsidRPr="00AA4FCE">
              <w:rPr>
                <w:rFonts w:asciiTheme="minorHAnsi" w:eastAsia="Times New Roman" w:hAnsiTheme="minorHAnsi" w:cstheme="minorHAnsi"/>
                <w:b w:val="0"/>
              </w:rPr>
              <w:t>A. Leadership (v.1-2)</w:t>
            </w:r>
          </w:p>
          <w:p w14:paraId="4C164C4C" w14:textId="77777777" w:rsidR="006212C6" w:rsidRPr="00AA4FCE" w:rsidRDefault="006212C6" w:rsidP="00B804B6">
            <w:pPr>
              <w:jc w:val="left"/>
              <w:rPr>
                <w:rFonts w:asciiTheme="minorHAnsi" w:hAnsiTheme="minorHAnsi" w:cstheme="minorHAnsi"/>
                <w:b w:val="0"/>
                <w:lang w:bidi="he-IL"/>
              </w:rPr>
            </w:pPr>
          </w:p>
        </w:tc>
        <w:tc>
          <w:tcPr>
            <w:tcW w:w="1188" w:type="pct"/>
          </w:tcPr>
          <w:p w14:paraId="0E79CF90" w14:textId="77777777" w:rsidR="006212C6" w:rsidRPr="00AA4FCE" w:rsidRDefault="006212C6" w:rsidP="00B804B6">
            <w:pPr>
              <w:jc w:val="left"/>
              <w:cnfStyle w:val="000000010000" w:firstRow="0" w:lastRow="0" w:firstColumn="0" w:lastColumn="0" w:oddVBand="0" w:evenVBand="0" w:oddHBand="0" w:evenHBand="1" w:firstRowFirstColumn="0" w:firstRowLastColumn="0" w:lastRowFirstColumn="0" w:lastRowLastColumn="0"/>
              <w:rPr>
                <w:rFonts w:eastAsia="Times New Roman" w:cstheme="minorHAnsi"/>
              </w:rPr>
            </w:pPr>
          </w:p>
        </w:tc>
        <w:tc>
          <w:tcPr>
            <w:tcW w:w="1306" w:type="pct"/>
          </w:tcPr>
          <w:p w14:paraId="721C7384" w14:textId="77777777" w:rsidR="006212C6" w:rsidRPr="00AA4FCE" w:rsidRDefault="006212C6" w:rsidP="00B804B6">
            <w:pPr>
              <w:jc w:val="left"/>
              <w:cnfStyle w:val="000000010000" w:firstRow="0" w:lastRow="0" w:firstColumn="0" w:lastColumn="0" w:oddVBand="0" w:evenVBand="0" w:oddHBand="0" w:evenHBand="1" w:firstRowFirstColumn="0" w:firstRowLastColumn="0" w:lastRowFirstColumn="0" w:lastRowLastColumn="0"/>
              <w:rPr>
                <w:rFonts w:eastAsia="Times New Roman" w:cstheme="minorHAnsi"/>
              </w:rPr>
            </w:pPr>
          </w:p>
        </w:tc>
        <w:sdt>
          <w:sdtPr>
            <w:rPr>
              <w:rStyle w:val="Hyperlink"/>
              <w:rFonts w:cstheme="minorHAnsi"/>
              <w:b/>
              <w:noProof/>
              <w:color w:val="auto"/>
              <w:u w:val="none"/>
            </w:rPr>
            <w:id w:val="613493922"/>
            <w14:checkbox>
              <w14:checked w14:val="0"/>
              <w14:checkedState w14:val="2612" w14:font="MS Gothic"/>
              <w14:uncheckedState w14:val="2610" w14:font="MS Gothic"/>
            </w14:checkbox>
          </w:sdtPr>
          <w:sdtContent>
            <w:tc>
              <w:tcPr>
                <w:tcW w:w="433" w:type="pct"/>
              </w:tcPr>
              <w:p w14:paraId="48889599" w14:textId="77777777" w:rsidR="006212C6" w:rsidRPr="00AA4FCE" w:rsidRDefault="006212C6" w:rsidP="00B804B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rPr>
                </w:pPr>
                <w:r w:rsidRPr="00AA4FCE">
                  <w:rPr>
                    <w:rStyle w:val="Hyperlink"/>
                    <w:rFonts w:ascii="MS Gothic" w:eastAsia="MS Gothic" w:hAnsi="MS Gothic" w:cstheme="minorHAnsi" w:hint="eastAsia"/>
                    <w:b/>
                    <w:noProof/>
                    <w:color w:val="auto"/>
                    <w:u w:val="none"/>
                  </w:rPr>
                  <w:t>☐</w:t>
                </w:r>
              </w:p>
            </w:tc>
          </w:sdtContent>
        </w:sdt>
      </w:tr>
      <w:tr w:rsidR="006212C6" w:rsidRPr="00AA4FCE" w14:paraId="1FAA1B3B" w14:textId="77777777" w:rsidTr="00A2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3" w:type="pct"/>
          </w:tcPr>
          <w:p w14:paraId="3D3FEDC0" w14:textId="77777777" w:rsidR="006212C6" w:rsidRPr="00AA4FCE" w:rsidRDefault="006212C6" w:rsidP="00B804B6">
            <w:pPr>
              <w:jc w:val="left"/>
              <w:rPr>
                <w:rFonts w:asciiTheme="minorHAnsi" w:eastAsia="Times New Roman" w:hAnsiTheme="minorHAnsi" w:cstheme="minorHAnsi"/>
                <w:b w:val="0"/>
              </w:rPr>
            </w:pPr>
            <w:r w:rsidRPr="00AA4FCE">
              <w:rPr>
                <w:rFonts w:asciiTheme="minorHAnsi" w:eastAsia="Times New Roman" w:hAnsiTheme="minorHAnsi" w:cstheme="minorHAnsi"/>
                <w:b w:val="0"/>
              </w:rPr>
              <w:t>B. The Power of the Tongue (v.3-12)</w:t>
            </w:r>
          </w:p>
          <w:p w14:paraId="5890A2B5" w14:textId="77777777" w:rsidR="006212C6" w:rsidRPr="00AA4FCE" w:rsidRDefault="006212C6" w:rsidP="00B804B6">
            <w:pPr>
              <w:jc w:val="left"/>
              <w:rPr>
                <w:rFonts w:asciiTheme="minorHAnsi" w:hAnsiTheme="minorHAnsi" w:cstheme="minorHAnsi"/>
                <w:b w:val="0"/>
                <w:lang w:bidi="he-IL"/>
              </w:rPr>
            </w:pPr>
          </w:p>
        </w:tc>
        <w:tc>
          <w:tcPr>
            <w:tcW w:w="1188" w:type="pct"/>
          </w:tcPr>
          <w:p w14:paraId="3FBEF04A" w14:textId="77777777" w:rsidR="006212C6" w:rsidRPr="00AA4FCE" w:rsidRDefault="006212C6" w:rsidP="00B804B6">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rPr>
            </w:pPr>
          </w:p>
        </w:tc>
        <w:tc>
          <w:tcPr>
            <w:tcW w:w="1306" w:type="pct"/>
          </w:tcPr>
          <w:p w14:paraId="1B152E5D" w14:textId="77777777" w:rsidR="006212C6" w:rsidRPr="00AA4FCE" w:rsidRDefault="006212C6" w:rsidP="00B804B6">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rPr>
            </w:pPr>
          </w:p>
        </w:tc>
        <w:sdt>
          <w:sdtPr>
            <w:rPr>
              <w:rStyle w:val="Hyperlink"/>
              <w:rFonts w:cstheme="minorHAnsi"/>
              <w:b/>
              <w:noProof/>
              <w:color w:val="auto"/>
              <w:u w:val="none"/>
            </w:rPr>
            <w:id w:val="1765421973"/>
            <w14:checkbox>
              <w14:checked w14:val="0"/>
              <w14:checkedState w14:val="2612" w14:font="MS Gothic"/>
              <w14:uncheckedState w14:val="2610" w14:font="MS Gothic"/>
            </w14:checkbox>
          </w:sdtPr>
          <w:sdtContent>
            <w:tc>
              <w:tcPr>
                <w:tcW w:w="433" w:type="pct"/>
              </w:tcPr>
              <w:p w14:paraId="16A05358" w14:textId="77777777" w:rsidR="006212C6" w:rsidRPr="00AA4FCE" w:rsidRDefault="006212C6" w:rsidP="00B804B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AA4FCE">
                  <w:rPr>
                    <w:rStyle w:val="Hyperlink"/>
                    <w:rFonts w:ascii="MS Gothic" w:eastAsia="MS Gothic" w:hAnsi="MS Gothic" w:cstheme="minorHAnsi" w:hint="eastAsia"/>
                    <w:b/>
                    <w:noProof/>
                    <w:color w:val="auto"/>
                    <w:u w:val="none"/>
                  </w:rPr>
                  <w:t>☐</w:t>
                </w:r>
              </w:p>
            </w:tc>
          </w:sdtContent>
        </w:sdt>
      </w:tr>
      <w:tr w:rsidR="006212C6" w:rsidRPr="00AA4FCE" w14:paraId="3EB791E4" w14:textId="77777777" w:rsidTr="00B80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4CDE8ABB" w14:textId="77777777" w:rsidR="002F0296" w:rsidRDefault="002F0296" w:rsidP="00B804B6">
            <w:pPr>
              <w:jc w:val="center"/>
              <w:rPr>
                <w:rFonts w:asciiTheme="minorHAnsi" w:eastAsia="Times New Roman" w:hAnsiTheme="minorHAnsi" w:cstheme="minorHAnsi"/>
              </w:rPr>
            </w:pPr>
          </w:p>
          <w:p w14:paraId="5BE36C1E" w14:textId="33F13ABC" w:rsidR="006212C6" w:rsidRPr="00AA4FCE" w:rsidRDefault="006212C6" w:rsidP="00AE16F6">
            <w:pPr>
              <w:jc w:val="center"/>
              <w:rPr>
                <w:rFonts w:asciiTheme="minorHAnsi" w:eastAsia="Times New Roman" w:hAnsiTheme="minorHAnsi" w:cstheme="minorHAnsi"/>
              </w:rPr>
            </w:pPr>
            <w:r w:rsidRPr="00AA4FCE">
              <w:rPr>
                <w:rFonts w:asciiTheme="minorHAnsi" w:eastAsia="Times New Roman" w:hAnsiTheme="minorHAnsi" w:cstheme="minorHAnsi"/>
              </w:rPr>
              <w:lastRenderedPageBreak/>
              <w:t xml:space="preserve">Section 7. </w:t>
            </w:r>
            <w:r w:rsidR="00AE16F6">
              <w:rPr>
                <w:rFonts w:asciiTheme="minorHAnsi" w:eastAsia="Times New Roman" w:hAnsiTheme="minorHAnsi" w:cstheme="minorHAnsi"/>
              </w:rPr>
              <w:t>Wisdom from Above</w:t>
            </w:r>
            <w:r w:rsidRPr="00AA4FCE">
              <w:rPr>
                <w:rFonts w:asciiTheme="minorHAnsi" w:eastAsia="Times New Roman" w:hAnsiTheme="minorHAnsi" w:cstheme="minorHAnsi"/>
              </w:rPr>
              <w:t xml:space="preserve"> vs. Earthly Wisdom (</w:t>
            </w:r>
            <w:r>
              <w:rPr>
                <w:rFonts w:asciiTheme="minorHAnsi" w:eastAsia="Times New Roman" w:hAnsiTheme="minorHAnsi" w:cstheme="minorHAnsi"/>
              </w:rPr>
              <w:t>James 3:</w:t>
            </w:r>
            <w:r w:rsidRPr="00AA4FCE">
              <w:rPr>
                <w:rFonts w:asciiTheme="minorHAnsi" w:eastAsia="Times New Roman" w:hAnsiTheme="minorHAnsi" w:cstheme="minorHAnsi"/>
              </w:rPr>
              <w:t>13-18)</w:t>
            </w:r>
          </w:p>
        </w:tc>
      </w:tr>
      <w:tr w:rsidR="00A2543F" w:rsidRPr="00AA4FCE" w14:paraId="0BB5B800" w14:textId="77777777" w:rsidTr="00A2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3" w:type="pct"/>
          </w:tcPr>
          <w:p w14:paraId="5CF30864" w14:textId="519E0281" w:rsidR="00A2543F" w:rsidRDefault="00A2543F" w:rsidP="00A2543F">
            <w:pPr>
              <w:rPr>
                <w:rFonts w:eastAsia="Times New Roman" w:cstheme="minorHAnsi"/>
                <w:b w:val="0"/>
              </w:rPr>
            </w:pPr>
            <w:r w:rsidRPr="00A2543F">
              <w:rPr>
                <w:rFonts w:eastAsia="Times New Roman" w:cstheme="minorHAnsi"/>
                <w:b w:val="0"/>
              </w:rPr>
              <w:lastRenderedPageBreak/>
              <w:t>A. Heavenly vs. Earthly Wisdom (3:13-18)</w:t>
            </w:r>
          </w:p>
          <w:p w14:paraId="2596DDD5" w14:textId="25F5ACCD" w:rsidR="00A2543F" w:rsidRPr="00A2543F" w:rsidRDefault="00A2543F" w:rsidP="00A2543F">
            <w:pPr>
              <w:rPr>
                <w:rFonts w:eastAsia="Times New Roman" w:cstheme="minorHAnsi"/>
                <w:bCs w:val="0"/>
              </w:rPr>
            </w:pPr>
          </w:p>
        </w:tc>
        <w:tc>
          <w:tcPr>
            <w:tcW w:w="1188" w:type="pct"/>
          </w:tcPr>
          <w:p w14:paraId="27C8F844" w14:textId="77777777" w:rsidR="00A2543F" w:rsidRPr="00A2543F" w:rsidRDefault="00A2543F" w:rsidP="00A2543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Cs/>
              </w:rPr>
            </w:pPr>
          </w:p>
        </w:tc>
        <w:tc>
          <w:tcPr>
            <w:tcW w:w="1306" w:type="pct"/>
          </w:tcPr>
          <w:p w14:paraId="6A1BCDB5" w14:textId="77777777" w:rsidR="00A2543F" w:rsidRPr="00A2543F" w:rsidRDefault="00A2543F" w:rsidP="00A2543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bCs/>
              </w:rPr>
            </w:pPr>
          </w:p>
        </w:tc>
        <w:sdt>
          <w:sdtPr>
            <w:rPr>
              <w:rFonts w:asciiTheme="majorHAnsi" w:eastAsia="Times New Roman" w:hAnsiTheme="majorHAnsi" w:cstheme="minorHAnsi"/>
              <w:b/>
              <w:bCs/>
            </w:rPr>
            <w:id w:val="1958594945"/>
            <w14:checkbox>
              <w14:checked w14:val="0"/>
              <w14:checkedState w14:val="2612" w14:font="MS Gothic"/>
              <w14:uncheckedState w14:val="2610" w14:font="MS Gothic"/>
            </w14:checkbox>
          </w:sdtPr>
          <w:sdtContent>
            <w:tc>
              <w:tcPr>
                <w:tcW w:w="433" w:type="pct"/>
              </w:tcPr>
              <w:p w14:paraId="2131B9E8" w14:textId="62F3F674" w:rsidR="00A2543F" w:rsidRPr="00A2543F" w:rsidRDefault="00A2543F" w:rsidP="00A2543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bCs/>
                  </w:rPr>
                </w:pPr>
                <w:r>
                  <w:rPr>
                    <w:rFonts w:ascii="MS Gothic" w:eastAsia="MS Gothic" w:hAnsi="MS Gothic" w:cstheme="minorHAnsi" w:hint="eastAsia"/>
                    <w:b/>
                    <w:bCs/>
                  </w:rPr>
                  <w:t>☐</w:t>
                </w:r>
              </w:p>
            </w:tc>
          </w:sdtContent>
        </w:sdt>
      </w:tr>
      <w:tr w:rsidR="006212C6" w:rsidRPr="00AA4FCE" w14:paraId="6857266C" w14:textId="77777777" w:rsidTr="00B80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2364AD40" w14:textId="77777777" w:rsidR="006212C6" w:rsidRPr="00AA4FCE" w:rsidRDefault="006212C6" w:rsidP="00B804B6">
            <w:pPr>
              <w:jc w:val="center"/>
              <w:rPr>
                <w:rFonts w:asciiTheme="minorHAnsi" w:hAnsiTheme="minorHAnsi" w:cstheme="minorHAnsi"/>
              </w:rPr>
            </w:pPr>
            <w:r w:rsidRPr="00AA4FCE">
              <w:rPr>
                <w:rFonts w:asciiTheme="minorHAnsi" w:hAnsiTheme="minorHAnsi" w:cstheme="minorHAnsi"/>
              </w:rPr>
              <w:t>Section 8. Fruit of Earthly Wisdom (James 4:1-1</w:t>
            </w:r>
            <w:r>
              <w:rPr>
                <w:rFonts w:asciiTheme="minorHAnsi" w:hAnsiTheme="minorHAnsi" w:cstheme="minorHAnsi"/>
              </w:rPr>
              <w:t>7</w:t>
            </w:r>
            <w:r w:rsidRPr="00AA4FCE">
              <w:rPr>
                <w:rFonts w:asciiTheme="minorHAnsi" w:hAnsiTheme="minorHAnsi" w:cstheme="minorHAnsi"/>
              </w:rPr>
              <w:t>)</w:t>
            </w:r>
          </w:p>
        </w:tc>
      </w:tr>
      <w:tr w:rsidR="006212C6" w:rsidRPr="00AA4FCE" w14:paraId="4335FB2C" w14:textId="77777777" w:rsidTr="00A2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3" w:type="pct"/>
          </w:tcPr>
          <w:p w14:paraId="7269E395" w14:textId="77777777" w:rsidR="006212C6" w:rsidRPr="00AA4FCE" w:rsidRDefault="006212C6" w:rsidP="00B804B6">
            <w:pPr>
              <w:jc w:val="left"/>
              <w:rPr>
                <w:rFonts w:asciiTheme="minorHAnsi" w:hAnsiTheme="minorHAnsi" w:cstheme="minorHAnsi"/>
                <w:b w:val="0"/>
              </w:rPr>
            </w:pPr>
            <w:r w:rsidRPr="00AA4FCE">
              <w:rPr>
                <w:rFonts w:asciiTheme="minorHAnsi" w:hAnsiTheme="minorHAnsi" w:cstheme="minorHAnsi"/>
                <w:b w:val="0"/>
              </w:rPr>
              <w:t>A. Envy and Strife (v.1-10)</w:t>
            </w:r>
          </w:p>
          <w:p w14:paraId="634CCFFA" w14:textId="77777777" w:rsidR="006212C6" w:rsidRPr="00AA4FCE" w:rsidRDefault="006212C6" w:rsidP="00B804B6">
            <w:pPr>
              <w:rPr>
                <w:rFonts w:asciiTheme="minorHAnsi" w:hAnsiTheme="minorHAnsi" w:cstheme="minorHAnsi"/>
                <w:b w:val="0"/>
                <w:lang w:bidi="he-IL"/>
              </w:rPr>
            </w:pPr>
          </w:p>
        </w:tc>
        <w:tc>
          <w:tcPr>
            <w:tcW w:w="1188" w:type="pct"/>
          </w:tcPr>
          <w:p w14:paraId="14D3859C" w14:textId="77777777" w:rsidR="006212C6" w:rsidRPr="00AA4FCE" w:rsidRDefault="006212C6" w:rsidP="00B804B6">
            <w:pPr>
              <w:jc w:val="left"/>
              <w:cnfStyle w:val="000000100000" w:firstRow="0" w:lastRow="0" w:firstColumn="0" w:lastColumn="0" w:oddVBand="0" w:evenVBand="0" w:oddHBand="1" w:evenHBand="0" w:firstRowFirstColumn="0" w:firstRowLastColumn="0" w:lastRowFirstColumn="0" w:lastRowLastColumn="0"/>
              <w:rPr>
                <w:rFonts w:cstheme="minorHAnsi"/>
              </w:rPr>
            </w:pPr>
          </w:p>
        </w:tc>
        <w:tc>
          <w:tcPr>
            <w:tcW w:w="1306" w:type="pct"/>
          </w:tcPr>
          <w:p w14:paraId="11B978B5" w14:textId="77777777" w:rsidR="006212C6" w:rsidRPr="00AA4FCE" w:rsidRDefault="006212C6" w:rsidP="00B804B6">
            <w:pPr>
              <w:jc w:val="left"/>
              <w:cnfStyle w:val="000000100000" w:firstRow="0" w:lastRow="0" w:firstColumn="0" w:lastColumn="0" w:oddVBand="0" w:evenVBand="0" w:oddHBand="1" w:evenHBand="0" w:firstRowFirstColumn="0" w:firstRowLastColumn="0" w:lastRowFirstColumn="0" w:lastRowLastColumn="0"/>
              <w:rPr>
                <w:rFonts w:cstheme="minorHAnsi"/>
              </w:rPr>
            </w:pPr>
          </w:p>
        </w:tc>
        <w:sdt>
          <w:sdtPr>
            <w:rPr>
              <w:rStyle w:val="Hyperlink"/>
              <w:rFonts w:cstheme="minorHAnsi"/>
              <w:b/>
              <w:noProof/>
              <w:color w:val="auto"/>
              <w:u w:val="none"/>
            </w:rPr>
            <w:id w:val="-364369469"/>
            <w14:checkbox>
              <w14:checked w14:val="0"/>
              <w14:checkedState w14:val="2612" w14:font="MS Gothic"/>
              <w14:uncheckedState w14:val="2610" w14:font="MS Gothic"/>
            </w14:checkbox>
          </w:sdtPr>
          <w:sdtContent>
            <w:tc>
              <w:tcPr>
                <w:tcW w:w="433" w:type="pct"/>
              </w:tcPr>
              <w:p w14:paraId="135872BA" w14:textId="77777777" w:rsidR="006212C6" w:rsidRPr="00AA4FCE" w:rsidRDefault="006212C6" w:rsidP="00B804B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A4FCE">
                  <w:rPr>
                    <w:rStyle w:val="Hyperlink"/>
                    <w:rFonts w:ascii="MS Gothic" w:eastAsia="MS Gothic" w:hAnsi="MS Gothic" w:cstheme="minorHAnsi" w:hint="eastAsia"/>
                    <w:b/>
                    <w:noProof/>
                    <w:color w:val="auto"/>
                    <w:u w:val="none"/>
                  </w:rPr>
                  <w:t>☐</w:t>
                </w:r>
              </w:p>
            </w:tc>
          </w:sdtContent>
        </w:sdt>
      </w:tr>
      <w:tr w:rsidR="006212C6" w:rsidRPr="00AA4FCE" w14:paraId="1BE7BA8F" w14:textId="77777777" w:rsidTr="00A25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3" w:type="pct"/>
          </w:tcPr>
          <w:p w14:paraId="08F1AA45" w14:textId="77777777" w:rsidR="006212C6" w:rsidRPr="00AA4FCE" w:rsidRDefault="006212C6" w:rsidP="00B804B6">
            <w:pPr>
              <w:jc w:val="left"/>
              <w:rPr>
                <w:rFonts w:asciiTheme="minorHAnsi" w:hAnsiTheme="minorHAnsi" w:cstheme="minorHAnsi"/>
                <w:b w:val="0"/>
              </w:rPr>
            </w:pPr>
            <w:r w:rsidRPr="00AA4FCE">
              <w:rPr>
                <w:rFonts w:asciiTheme="minorHAnsi" w:hAnsiTheme="minorHAnsi" w:cstheme="minorHAnsi"/>
                <w:b w:val="0"/>
              </w:rPr>
              <w:t xml:space="preserve">B. Judging our </w:t>
            </w:r>
            <w:proofErr w:type="gramStart"/>
            <w:r w:rsidRPr="00AA4FCE">
              <w:rPr>
                <w:rFonts w:asciiTheme="minorHAnsi" w:hAnsiTheme="minorHAnsi" w:cstheme="minorHAnsi"/>
                <w:b w:val="0"/>
              </w:rPr>
              <w:t>Brothers</w:t>
            </w:r>
            <w:proofErr w:type="gramEnd"/>
            <w:r w:rsidRPr="00AA4FCE">
              <w:rPr>
                <w:rFonts w:asciiTheme="minorHAnsi" w:hAnsiTheme="minorHAnsi" w:cstheme="minorHAnsi"/>
                <w:b w:val="0"/>
              </w:rPr>
              <w:t xml:space="preserve"> (v.11-12)</w:t>
            </w:r>
          </w:p>
          <w:p w14:paraId="3A1DC008" w14:textId="77777777" w:rsidR="006212C6" w:rsidRPr="00AA4FCE" w:rsidRDefault="006212C6" w:rsidP="00B804B6">
            <w:pPr>
              <w:jc w:val="left"/>
              <w:rPr>
                <w:rFonts w:asciiTheme="minorHAnsi" w:hAnsiTheme="minorHAnsi" w:cstheme="minorHAnsi"/>
                <w:b w:val="0"/>
                <w:lang w:bidi="he-IL"/>
              </w:rPr>
            </w:pPr>
          </w:p>
        </w:tc>
        <w:tc>
          <w:tcPr>
            <w:tcW w:w="1188" w:type="pct"/>
          </w:tcPr>
          <w:p w14:paraId="225CB7C4" w14:textId="77777777" w:rsidR="006212C6" w:rsidRPr="00AA4FCE" w:rsidRDefault="006212C6" w:rsidP="00B804B6">
            <w:pPr>
              <w:jc w:val="left"/>
              <w:cnfStyle w:val="000000010000" w:firstRow="0" w:lastRow="0" w:firstColumn="0" w:lastColumn="0" w:oddVBand="0" w:evenVBand="0" w:oddHBand="0" w:evenHBand="1" w:firstRowFirstColumn="0" w:firstRowLastColumn="0" w:lastRowFirstColumn="0" w:lastRowLastColumn="0"/>
              <w:rPr>
                <w:rFonts w:cstheme="minorHAnsi"/>
              </w:rPr>
            </w:pPr>
          </w:p>
        </w:tc>
        <w:tc>
          <w:tcPr>
            <w:tcW w:w="1306" w:type="pct"/>
          </w:tcPr>
          <w:p w14:paraId="5A02B145" w14:textId="77777777" w:rsidR="006212C6" w:rsidRPr="00AA4FCE" w:rsidRDefault="006212C6" w:rsidP="00B804B6">
            <w:pPr>
              <w:jc w:val="left"/>
              <w:cnfStyle w:val="000000010000" w:firstRow="0" w:lastRow="0" w:firstColumn="0" w:lastColumn="0" w:oddVBand="0" w:evenVBand="0" w:oddHBand="0" w:evenHBand="1" w:firstRowFirstColumn="0" w:firstRowLastColumn="0" w:lastRowFirstColumn="0" w:lastRowLastColumn="0"/>
              <w:rPr>
                <w:rFonts w:cstheme="minorHAnsi"/>
              </w:rPr>
            </w:pPr>
          </w:p>
        </w:tc>
        <w:sdt>
          <w:sdtPr>
            <w:rPr>
              <w:rStyle w:val="Hyperlink"/>
              <w:rFonts w:cstheme="minorHAnsi"/>
              <w:b/>
              <w:noProof/>
              <w:color w:val="auto"/>
              <w:u w:val="none"/>
            </w:rPr>
            <w:id w:val="1153027228"/>
            <w14:checkbox>
              <w14:checked w14:val="0"/>
              <w14:checkedState w14:val="2612" w14:font="MS Gothic"/>
              <w14:uncheckedState w14:val="2610" w14:font="MS Gothic"/>
            </w14:checkbox>
          </w:sdtPr>
          <w:sdtContent>
            <w:tc>
              <w:tcPr>
                <w:tcW w:w="433" w:type="pct"/>
              </w:tcPr>
              <w:p w14:paraId="34578074" w14:textId="77777777" w:rsidR="006212C6" w:rsidRPr="00AA4FCE" w:rsidRDefault="006212C6" w:rsidP="00B804B6">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AA4FCE">
                  <w:rPr>
                    <w:rStyle w:val="Hyperlink"/>
                    <w:rFonts w:ascii="MS Gothic" w:eastAsia="MS Gothic" w:hAnsi="MS Gothic" w:cstheme="minorHAnsi" w:hint="eastAsia"/>
                    <w:b/>
                    <w:noProof/>
                    <w:color w:val="auto"/>
                    <w:u w:val="none"/>
                  </w:rPr>
                  <w:t>☐</w:t>
                </w:r>
              </w:p>
            </w:tc>
          </w:sdtContent>
        </w:sdt>
      </w:tr>
      <w:tr w:rsidR="006212C6" w:rsidRPr="00AA4FCE" w14:paraId="00F45928" w14:textId="77777777" w:rsidTr="00A2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3" w:type="pct"/>
          </w:tcPr>
          <w:p w14:paraId="3630522B" w14:textId="77777777" w:rsidR="006212C6" w:rsidRDefault="006212C6" w:rsidP="00B804B6">
            <w:pPr>
              <w:rPr>
                <w:rFonts w:asciiTheme="minorHAnsi" w:hAnsiTheme="minorHAnsi" w:cstheme="minorHAnsi"/>
                <w:b w:val="0"/>
              </w:rPr>
            </w:pPr>
            <w:r w:rsidRPr="00AA4FCE">
              <w:rPr>
                <w:rFonts w:asciiTheme="minorHAnsi" w:hAnsiTheme="minorHAnsi" w:cstheme="minorHAnsi"/>
                <w:b w:val="0"/>
              </w:rPr>
              <w:t>C. Boasting About Tomorrow (v.13-17)</w:t>
            </w:r>
          </w:p>
          <w:p w14:paraId="23ECC051" w14:textId="77777777" w:rsidR="00A2543F" w:rsidRPr="00AA4FCE" w:rsidRDefault="00A2543F" w:rsidP="00B804B6">
            <w:pPr>
              <w:rPr>
                <w:rFonts w:cstheme="minorHAnsi"/>
                <w:b w:val="0"/>
                <w:bCs w:val="0"/>
              </w:rPr>
            </w:pPr>
          </w:p>
        </w:tc>
        <w:tc>
          <w:tcPr>
            <w:tcW w:w="1188" w:type="pct"/>
          </w:tcPr>
          <w:p w14:paraId="4C9A9806" w14:textId="77777777" w:rsidR="006212C6" w:rsidRPr="00AA4FCE" w:rsidRDefault="006212C6" w:rsidP="00B804B6">
            <w:pPr>
              <w:cnfStyle w:val="000000100000" w:firstRow="0" w:lastRow="0" w:firstColumn="0" w:lastColumn="0" w:oddVBand="0" w:evenVBand="0" w:oddHBand="1" w:evenHBand="0" w:firstRowFirstColumn="0" w:firstRowLastColumn="0" w:lastRowFirstColumn="0" w:lastRowLastColumn="0"/>
              <w:rPr>
                <w:rFonts w:eastAsiaTheme="majorEastAsia" w:cstheme="minorHAnsi"/>
                <w:b/>
                <w:bCs/>
                <w:lang w:bidi="he-IL"/>
              </w:rPr>
            </w:pPr>
          </w:p>
        </w:tc>
        <w:tc>
          <w:tcPr>
            <w:tcW w:w="1306" w:type="pct"/>
          </w:tcPr>
          <w:p w14:paraId="61C70BA6" w14:textId="77777777" w:rsidR="006212C6" w:rsidRPr="00AA4FCE" w:rsidRDefault="006212C6" w:rsidP="00B804B6">
            <w:pPr>
              <w:cnfStyle w:val="000000100000" w:firstRow="0" w:lastRow="0" w:firstColumn="0" w:lastColumn="0" w:oddVBand="0" w:evenVBand="0" w:oddHBand="1" w:evenHBand="0" w:firstRowFirstColumn="0" w:firstRowLastColumn="0" w:lastRowFirstColumn="0" w:lastRowLastColumn="0"/>
              <w:rPr>
                <w:rFonts w:eastAsiaTheme="majorEastAsia" w:cstheme="minorHAnsi"/>
                <w:b/>
                <w:bCs/>
                <w:lang w:bidi="he-IL"/>
              </w:rPr>
            </w:pPr>
          </w:p>
        </w:tc>
        <w:sdt>
          <w:sdtPr>
            <w:rPr>
              <w:rStyle w:val="Hyperlink"/>
              <w:rFonts w:cstheme="minorHAnsi"/>
              <w:b/>
              <w:noProof/>
              <w:color w:val="auto"/>
              <w:u w:val="none"/>
            </w:rPr>
            <w:id w:val="-688292778"/>
            <w14:checkbox>
              <w14:checked w14:val="0"/>
              <w14:checkedState w14:val="2612" w14:font="MS Gothic"/>
              <w14:uncheckedState w14:val="2610" w14:font="MS Gothic"/>
            </w14:checkbox>
          </w:sdtPr>
          <w:sdtContent>
            <w:tc>
              <w:tcPr>
                <w:tcW w:w="433" w:type="pct"/>
              </w:tcPr>
              <w:p w14:paraId="2C16C79B" w14:textId="77777777" w:rsidR="006212C6" w:rsidRPr="00AA4FCE" w:rsidRDefault="006212C6" w:rsidP="00B804B6">
                <w:pPr>
                  <w:jc w:val="center"/>
                  <w:cnfStyle w:val="000000100000" w:firstRow="0" w:lastRow="0" w:firstColumn="0" w:lastColumn="0" w:oddVBand="0" w:evenVBand="0" w:oddHBand="1" w:evenHBand="0" w:firstRowFirstColumn="0" w:firstRowLastColumn="0" w:lastRowFirstColumn="0" w:lastRowLastColumn="0"/>
                  <w:rPr>
                    <w:rFonts w:cstheme="minorHAnsi"/>
                    <w:lang w:bidi="he-IL"/>
                  </w:rPr>
                </w:pPr>
                <w:r w:rsidRPr="00AA4FCE">
                  <w:rPr>
                    <w:rStyle w:val="Hyperlink"/>
                    <w:rFonts w:ascii="MS Gothic" w:eastAsia="MS Gothic" w:hAnsi="MS Gothic" w:cstheme="minorHAnsi" w:hint="eastAsia"/>
                    <w:b/>
                    <w:noProof/>
                    <w:color w:val="auto"/>
                    <w:u w:val="none"/>
                  </w:rPr>
                  <w:t>☐</w:t>
                </w:r>
              </w:p>
            </w:tc>
          </w:sdtContent>
        </w:sdt>
      </w:tr>
      <w:tr w:rsidR="006212C6" w:rsidRPr="00AA4FCE" w14:paraId="454B3875" w14:textId="77777777" w:rsidTr="00B80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390D10D3" w14:textId="789B28F9" w:rsidR="006212C6" w:rsidRPr="00AA4FCE" w:rsidRDefault="00685EB8" w:rsidP="00B804B6">
            <w:pPr>
              <w:jc w:val="center"/>
              <w:rPr>
                <w:rFonts w:asciiTheme="minorHAnsi" w:hAnsiTheme="minorHAnsi" w:cstheme="minorHAnsi"/>
              </w:rPr>
            </w:pPr>
            <w:r>
              <w:rPr>
                <w:rFonts w:asciiTheme="minorHAnsi" w:hAnsiTheme="minorHAnsi" w:cstheme="minorHAnsi"/>
              </w:rPr>
              <w:t>Section 9.</w:t>
            </w:r>
            <w:r w:rsidR="006212C6" w:rsidRPr="00AA4FCE">
              <w:rPr>
                <w:rFonts w:asciiTheme="minorHAnsi" w:hAnsiTheme="minorHAnsi" w:cstheme="minorHAnsi"/>
              </w:rPr>
              <w:t xml:space="preserve"> Warning to Rich Oppressors and Exhortation for the Oppressed (James 5:1-11)</w:t>
            </w:r>
          </w:p>
        </w:tc>
      </w:tr>
      <w:tr w:rsidR="006212C6" w:rsidRPr="00AA4FCE" w14:paraId="01936323" w14:textId="77777777" w:rsidTr="00A2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3" w:type="pct"/>
          </w:tcPr>
          <w:p w14:paraId="76CD0FEA" w14:textId="77777777" w:rsidR="006212C6" w:rsidRDefault="00BB39C0" w:rsidP="00B804B6">
            <w:pPr>
              <w:jc w:val="left"/>
              <w:rPr>
                <w:rFonts w:asciiTheme="minorHAnsi" w:hAnsiTheme="minorHAnsi" w:cstheme="minorHAnsi"/>
                <w:b w:val="0"/>
              </w:rPr>
            </w:pPr>
            <w:r>
              <w:rPr>
                <w:rFonts w:asciiTheme="minorHAnsi" w:hAnsiTheme="minorHAnsi" w:cstheme="minorHAnsi"/>
                <w:b w:val="0"/>
              </w:rPr>
              <w:t>A</w:t>
            </w:r>
            <w:r w:rsidR="006212C6" w:rsidRPr="00AA4FCE">
              <w:rPr>
                <w:rFonts w:asciiTheme="minorHAnsi" w:hAnsiTheme="minorHAnsi" w:cstheme="minorHAnsi"/>
                <w:b w:val="0"/>
              </w:rPr>
              <w:t>. Warning to Rich Oppressors (v.1-6)</w:t>
            </w:r>
          </w:p>
          <w:p w14:paraId="71C1C295" w14:textId="5CBD7BCD" w:rsidR="00A2543F" w:rsidRPr="00AA4FCE" w:rsidRDefault="00A2543F" w:rsidP="00B804B6">
            <w:pPr>
              <w:jc w:val="left"/>
              <w:rPr>
                <w:rFonts w:asciiTheme="minorHAnsi" w:hAnsiTheme="minorHAnsi" w:cstheme="minorHAnsi"/>
                <w:b w:val="0"/>
              </w:rPr>
            </w:pPr>
          </w:p>
        </w:tc>
        <w:tc>
          <w:tcPr>
            <w:tcW w:w="1188" w:type="pct"/>
          </w:tcPr>
          <w:p w14:paraId="3152C56A" w14:textId="77777777" w:rsidR="006212C6" w:rsidRPr="00AA4FCE" w:rsidRDefault="006212C6" w:rsidP="00B804B6">
            <w:pPr>
              <w:jc w:val="left"/>
              <w:cnfStyle w:val="000000100000" w:firstRow="0" w:lastRow="0" w:firstColumn="0" w:lastColumn="0" w:oddVBand="0" w:evenVBand="0" w:oddHBand="1" w:evenHBand="0" w:firstRowFirstColumn="0" w:firstRowLastColumn="0" w:lastRowFirstColumn="0" w:lastRowLastColumn="0"/>
              <w:rPr>
                <w:rFonts w:cstheme="minorHAnsi"/>
              </w:rPr>
            </w:pPr>
          </w:p>
        </w:tc>
        <w:tc>
          <w:tcPr>
            <w:tcW w:w="1306" w:type="pct"/>
          </w:tcPr>
          <w:p w14:paraId="4F6C53F1" w14:textId="77777777" w:rsidR="006212C6" w:rsidRPr="00AA4FCE" w:rsidRDefault="006212C6" w:rsidP="00B804B6">
            <w:pPr>
              <w:jc w:val="left"/>
              <w:cnfStyle w:val="000000100000" w:firstRow="0" w:lastRow="0" w:firstColumn="0" w:lastColumn="0" w:oddVBand="0" w:evenVBand="0" w:oddHBand="1" w:evenHBand="0" w:firstRowFirstColumn="0" w:firstRowLastColumn="0" w:lastRowFirstColumn="0" w:lastRowLastColumn="0"/>
              <w:rPr>
                <w:rFonts w:cstheme="minorHAnsi"/>
              </w:rPr>
            </w:pPr>
          </w:p>
        </w:tc>
        <w:sdt>
          <w:sdtPr>
            <w:rPr>
              <w:rStyle w:val="Hyperlink"/>
              <w:rFonts w:cstheme="minorHAnsi"/>
              <w:b/>
              <w:noProof/>
              <w:color w:val="auto"/>
              <w:u w:val="none"/>
            </w:rPr>
            <w:id w:val="1896073982"/>
            <w14:checkbox>
              <w14:checked w14:val="0"/>
              <w14:checkedState w14:val="2612" w14:font="MS Gothic"/>
              <w14:uncheckedState w14:val="2610" w14:font="MS Gothic"/>
            </w14:checkbox>
          </w:sdtPr>
          <w:sdtContent>
            <w:tc>
              <w:tcPr>
                <w:tcW w:w="433" w:type="pct"/>
              </w:tcPr>
              <w:p w14:paraId="09DD15A0" w14:textId="77777777" w:rsidR="006212C6" w:rsidRPr="00AA4FCE" w:rsidRDefault="006212C6" w:rsidP="00B804B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A4FCE">
                  <w:rPr>
                    <w:rStyle w:val="Hyperlink"/>
                    <w:rFonts w:ascii="MS Gothic" w:eastAsia="MS Gothic" w:hAnsi="MS Gothic" w:cstheme="minorHAnsi" w:hint="eastAsia"/>
                    <w:b/>
                    <w:noProof/>
                    <w:color w:val="auto"/>
                    <w:u w:val="none"/>
                  </w:rPr>
                  <w:t>☐</w:t>
                </w:r>
              </w:p>
            </w:tc>
          </w:sdtContent>
        </w:sdt>
      </w:tr>
      <w:tr w:rsidR="006212C6" w:rsidRPr="00AA4FCE" w14:paraId="23CD0333" w14:textId="77777777" w:rsidTr="00A25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3" w:type="pct"/>
          </w:tcPr>
          <w:p w14:paraId="4C492540" w14:textId="77777777" w:rsidR="006212C6" w:rsidRDefault="00BB39C0" w:rsidP="00B804B6">
            <w:pPr>
              <w:jc w:val="left"/>
              <w:rPr>
                <w:rFonts w:asciiTheme="minorHAnsi" w:hAnsiTheme="minorHAnsi" w:cstheme="minorHAnsi"/>
                <w:b w:val="0"/>
              </w:rPr>
            </w:pPr>
            <w:r>
              <w:rPr>
                <w:rFonts w:asciiTheme="minorHAnsi" w:hAnsiTheme="minorHAnsi" w:cstheme="minorHAnsi"/>
                <w:b w:val="0"/>
              </w:rPr>
              <w:t>B</w:t>
            </w:r>
            <w:r w:rsidR="006212C6" w:rsidRPr="00AA4FCE">
              <w:rPr>
                <w:rFonts w:asciiTheme="minorHAnsi" w:hAnsiTheme="minorHAnsi" w:cstheme="minorHAnsi"/>
                <w:b w:val="0"/>
              </w:rPr>
              <w:t>. Exhortation for the Oppressed (v.7-11)</w:t>
            </w:r>
            <w:r w:rsidR="00A2543F">
              <w:rPr>
                <w:rFonts w:asciiTheme="minorHAnsi" w:hAnsiTheme="minorHAnsi" w:cstheme="minorHAnsi"/>
                <w:b w:val="0"/>
              </w:rPr>
              <w:t xml:space="preserve"> </w:t>
            </w:r>
          </w:p>
          <w:p w14:paraId="0E4ED82F" w14:textId="6FE5570B" w:rsidR="00A2543F" w:rsidRPr="00AA4FCE" w:rsidRDefault="00A2543F" w:rsidP="00B804B6">
            <w:pPr>
              <w:jc w:val="left"/>
              <w:rPr>
                <w:rFonts w:asciiTheme="minorHAnsi" w:hAnsiTheme="minorHAnsi" w:cstheme="minorHAnsi"/>
                <w:b w:val="0"/>
              </w:rPr>
            </w:pPr>
          </w:p>
        </w:tc>
        <w:tc>
          <w:tcPr>
            <w:tcW w:w="1188" w:type="pct"/>
          </w:tcPr>
          <w:p w14:paraId="01C84BD6" w14:textId="77777777" w:rsidR="006212C6" w:rsidRPr="00AA4FCE" w:rsidRDefault="006212C6" w:rsidP="00B804B6">
            <w:pPr>
              <w:jc w:val="left"/>
              <w:cnfStyle w:val="000000010000" w:firstRow="0" w:lastRow="0" w:firstColumn="0" w:lastColumn="0" w:oddVBand="0" w:evenVBand="0" w:oddHBand="0" w:evenHBand="1" w:firstRowFirstColumn="0" w:firstRowLastColumn="0" w:lastRowFirstColumn="0" w:lastRowLastColumn="0"/>
              <w:rPr>
                <w:rFonts w:cstheme="minorHAnsi"/>
                <w:lang w:bidi="he-IL"/>
              </w:rPr>
            </w:pPr>
          </w:p>
        </w:tc>
        <w:tc>
          <w:tcPr>
            <w:tcW w:w="1306" w:type="pct"/>
          </w:tcPr>
          <w:p w14:paraId="7C11F7AA" w14:textId="77777777" w:rsidR="006212C6" w:rsidRPr="00AA4FCE" w:rsidRDefault="006212C6" w:rsidP="00B804B6">
            <w:pPr>
              <w:jc w:val="left"/>
              <w:cnfStyle w:val="000000010000" w:firstRow="0" w:lastRow="0" w:firstColumn="0" w:lastColumn="0" w:oddVBand="0" w:evenVBand="0" w:oddHBand="0" w:evenHBand="1" w:firstRowFirstColumn="0" w:firstRowLastColumn="0" w:lastRowFirstColumn="0" w:lastRowLastColumn="0"/>
              <w:rPr>
                <w:rFonts w:cstheme="minorHAnsi"/>
                <w:lang w:bidi="he-IL"/>
              </w:rPr>
            </w:pPr>
          </w:p>
        </w:tc>
        <w:sdt>
          <w:sdtPr>
            <w:rPr>
              <w:rStyle w:val="Hyperlink"/>
              <w:rFonts w:cstheme="minorHAnsi"/>
              <w:b/>
              <w:noProof/>
              <w:color w:val="auto"/>
              <w:u w:val="none"/>
            </w:rPr>
            <w:id w:val="-205249436"/>
            <w14:checkbox>
              <w14:checked w14:val="0"/>
              <w14:checkedState w14:val="2612" w14:font="MS Gothic"/>
              <w14:uncheckedState w14:val="2610" w14:font="MS Gothic"/>
            </w14:checkbox>
          </w:sdtPr>
          <w:sdtContent>
            <w:tc>
              <w:tcPr>
                <w:tcW w:w="433" w:type="pct"/>
              </w:tcPr>
              <w:p w14:paraId="58572FAE" w14:textId="25695EAB" w:rsidR="006212C6" w:rsidRPr="00AA4FCE" w:rsidRDefault="00B804B6" w:rsidP="00B804B6">
                <w:pPr>
                  <w:jc w:val="center"/>
                  <w:cnfStyle w:val="000000010000" w:firstRow="0" w:lastRow="0" w:firstColumn="0" w:lastColumn="0" w:oddVBand="0" w:evenVBand="0" w:oddHBand="0" w:evenHBand="1" w:firstRowFirstColumn="0" w:firstRowLastColumn="0" w:lastRowFirstColumn="0" w:lastRowLastColumn="0"/>
                  <w:rPr>
                    <w:rFonts w:cstheme="minorHAnsi"/>
                    <w:lang w:bidi="he-IL"/>
                  </w:rPr>
                </w:pPr>
                <w:r>
                  <w:rPr>
                    <w:rStyle w:val="Hyperlink"/>
                    <w:rFonts w:ascii="MS Gothic" w:eastAsia="MS Gothic" w:hAnsi="MS Gothic" w:cstheme="minorHAnsi" w:hint="eastAsia"/>
                    <w:b/>
                    <w:noProof/>
                    <w:color w:val="auto"/>
                    <w:u w:val="none"/>
                  </w:rPr>
                  <w:t>☐</w:t>
                </w:r>
              </w:p>
            </w:tc>
          </w:sdtContent>
        </w:sdt>
      </w:tr>
      <w:tr w:rsidR="00B804B6" w:rsidRPr="00AA4FCE" w14:paraId="7C7C0CB1" w14:textId="77777777" w:rsidTr="00B80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48C303F8" w14:textId="2C9DE604" w:rsidR="00B804B6" w:rsidRPr="00A970B3" w:rsidRDefault="00B804B6" w:rsidP="00A970B3">
            <w:pPr>
              <w:jc w:val="center"/>
              <w:rPr>
                <w:rStyle w:val="Hyperlink"/>
                <w:rFonts w:asciiTheme="minorHAnsi" w:hAnsiTheme="minorHAnsi" w:cstheme="minorHAnsi"/>
                <w:noProof/>
                <w:color w:val="auto"/>
                <w:u w:val="none"/>
              </w:rPr>
            </w:pPr>
            <w:r w:rsidRPr="00A970B3">
              <w:rPr>
                <w:rStyle w:val="Hyperlink"/>
                <w:rFonts w:asciiTheme="minorHAnsi" w:hAnsiTheme="minorHAnsi" w:cstheme="minorHAnsi"/>
                <w:noProof/>
                <w:color w:val="auto"/>
                <w:u w:val="none"/>
              </w:rPr>
              <w:t>Section 10. But Above All</w:t>
            </w:r>
            <w:r w:rsidR="00E54E0C">
              <w:rPr>
                <w:rStyle w:val="Hyperlink"/>
                <w:rFonts w:asciiTheme="minorHAnsi" w:hAnsiTheme="minorHAnsi" w:cstheme="minorHAnsi"/>
                <w:noProof/>
                <w:color w:val="auto"/>
                <w:u w:val="none"/>
              </w:rPr>
              <w:t xml:space="preserve"> (James 5:12-20)</w:t>
            </w:r>
          </w:p>
        </w:tc>
      </w:tr>
      <w:tr w:rsidR="00B804B6" w:rsidRPr="00AA4FCE" w14:paraId="0194C00C" w14:textId="77777777" w:rsidTr="00A25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3" w:type="pct"/>
          </w:tcPr>
          <w:p w14:paraId="47F5DB71" w14:textId="77777777" w:rsidR="00B804B6" w:rsidRDefault="006D678B" w:rsidP="006D678B">
            <w:pPr>
              <w:jc w:val="left"/>
              <w:rPr>
                <w:rFonts w:asciiTheme="minorHAnsi" w:hAnsiTheme="minorHAnsi" w:cstheme="minorHAnsi"/>
                <w:b w:val="0"/>
              </w:rPr>
            </w:pPr>
            <w:r w:rsidRPr="006D678B">
              <w:rPr>
                <w:rFonts w:asciiTheme="minorHAnsi" w:hAnsiTheme="minorHAnsi" w:cstheme="minorHAnsi"/>
                <w:b w:val="0"/>
              </w:rPr>
              <w:t>A. Avoid making Oaths</w:t>
            </w:r>
            <w:r>
              <w:rPr>
                <w:rFonts w:asciiTheme="minorHAnsi" w:hAnsiTheme="minorHAnsi" w:cstheme="minorHAnsi"/>
                <w:b w:val="0"/>
              </w:rPr>
              <w:t xml:space="preserve"> (v.12)</w:t>
            </w:r>
            <w:r w:rsidR="00A2543F">
              <w:rPr>
                <w:rFonts w:asciiTheme="minorHAnsi" w:hAnsiTheme="minorHAnsi" w:cstheme="minorHAnsi"/>
                <w:b w:val="0"/>
              </w:rPr>
              <w:t xml:space="preserve"> </w:t>
            </w:r>
          </w:p>
          <w:p w14:paraId="3DFFED12" w14:textId="2D26E397" w:rsidR="00A2543F" w:rsidRPr="006D678B" w:rsidRDefault="00A2543F" w:rsidP="006D678B">
            <w:pPr>
              <w:jc w:val="left"/>
              <w:rPr>
                <w:rFonts w:asciiTheme="minorHAnsi" w:hAnsiTheme="minorHAnsi" w:cstheme="minorHAnsi"/>
                <w:b w:val="0"/>
                <w:lang w:val="en-US"/>
              </w:rPr>
            </w:pPr>
          </w:p>
        </w:tc>
        <w:tc>
          <w:tcPr>
            <w:tcW w:w="1188" w:type="pct"/>
          </w:tcPr>
          <w:p w14:paraId="1E368E4D" w14:textId="77777777" w:rsidR="00B804B6" w:rsidRPr="00AA4FCE" w:rsidRDefault="00B804B6" w:rsidP="00A970B3">
            <w:pPr>
              <w:cnfStyle w:val="000000010000" w:firstRow="0" w:lastRow="0" w:firstColumn="0" w:lastColumn="0" w:oddVBand="0" w:evenVBand="0" w:oddHBand="0" w:evenHBand="1" w:firstRowFirstColumn="0" w:firstRowLastColumn="0" w:lastRowFirstColumn="0" w:lastRowLastColumn="0"/>
              <w:rPr>
                <w:lang w:bidi="he-IL"/>
              </w:rPr>
            </w:pPr>
          </w:p>
        </w:tc>
        <w:tc>
          <w:tcPr>
            <w:tcW w:w="1306" w:type="pct"/>
          </w:tcPr>
          <w:p w14:paraId="2DFDF3BE" w14:textId="77777777" w:rsidR="00B804B6" w:rsidRPr="00AA4FCE" w:rsidRDefault="00B804B6" w:rsidP="00B804B6">
            <w:pPr>
              <w:jc w:val="left"/>
              <w:cnfStyle w:val="000000010000" w:firstRow="0" w:lastRow="0" w:firstColumn="0" w:lastColumn="0" w:oddVBand="0" w:evenVBand="0" w:oddHBand="0" w:evenHBand="1" w:firstRowFirstColumn="0" w:firstRowLastColumn="0" w:lastRowFirstColumn="0" w:lastRowLastColumn="0"/>
              <w:rPr>
                <w:rFonts w:cstheme="minorHAnsi"/>
                <w:lang w:bidi="he-IL"/>
              </w:rPr>
            </w:pPr>
          </w:p>
        </w:tc>
        <w:sdt>
          <w:sdtPr>
            <w:rPr>
              <w:rStyle w:val="Hyperlink"/>
              <w:rFonts w:cstheme="minorHAnsi"/>
              <w:b/>
              <w:noProof/>
              <w:color w:val="auto"/>
              <w:u w:val="none"/>
            </w:rPr>
            <w:id w:val="1438259592"/>
            <w14:checkbox>
              <w14:checked w14:val="0"/>
              <w14:checkedState w14:val="2612" w14:font="MS Gothic"/>
              <w14:uncheckedState w14:val="2610" w14:font="MS Gothic"/>
            </w14:checkbox>
          </w:sdtPr>
          <w:sdtContent>
            <w:tc>
              <w:tcPr>
                <w:tcW w:w="433" w:type="pct"/>
              </w:tcPr>
              <w:p w14:paraId="027C9CB7" w14:textId="5F0B7388" w:rsidR="00B804B6" w:rsidRPr="00AA4FCE" w:rsidRDefault="00A2543F" w:rsidP="00B804B6">
                <w:pPr>
                  <w:jc w:val="center"/>
                  <w:cnfStyle w:val="000000010000" w:firstRow="0" w:lastRow="0" w:firstColumn="0" w:lastColumn="0" w:oddVBand="0" w:evenVBand="0" w:oddHBand="0" w:evenHBand="1" w:firstRowFirstColumn="0" w:firstRowLastColumn="0" w:lastRowFirstColumn="0" w:lastRowLastColumn="0"/>
                  <w:rPr>
                    <w:rStyle w:val="Hyperlink"/>
                    <w:rFonts w:cstheme="minorHAnsi"/>
                    <w:b/>
                    <w:noProof/>
                    <w:color w:val="auto"/>
                    <w:u w:val="none"/>
                  </w:rPr>
                </w:pPr>
                <w:r>
                  <w:rPr>
                    <w:rStyle w:val="Hyperlink"/>
                    <w:rFonts w:ascii="MS Gothic" w:eastAsia="MS Gothic" w:hAnsi="MS Gothic" w:cstheme="minorHAnsi" w:hint="eastAsia"/>
                    <w:b/>
                    <w:noProof/>
                    <w:color w:val="auto"/>
                    <w:u w:val="none"/>
                  </w:rPr>
                  <w:t>☐</w:t>
                </w:r>
              </w:p>
            </w:tc>
          </w:sdtContent>
        </w:sdt>
      </w:tr>
      <w:tr w:rsidR="00B804B6" w:rsidRPr="00AA4FCE" w14:paraId="077410D0" w14:textId="77777777" w:rsidTr="00A2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3" w:type="pct"/>
          </w:tcPr>
          <w:p w14:paraId="1F7598C4" w14:textId="77777777" w:rsidR="00B804B6" w:rsidRDefault="00A2543F" w:rsidP="00A2543F">
            <w:pPr>
              <w:jc w:val="left"/>
              <w:rPr>
                <w:rFonts w:asciiTheme="minorHAnsi" w:hAnsiTheme="minorHAnsi" w:cstheme="minorHAnsi"/>
                <w:b w:val="0"/>
              </w:rPr>
            </w:pPr>
            <w:r>
              <w:rPr>
                <w:rFonts w:asciiTheme="minorHAnsi" w:hAnsiTheme="minorHAnsi" w:cstheme="minorHAnsi"/>
                <w:b w:val="0"/>
              </w:rPr>
              <w:t>B. Develop</w:t>
            </w:r>
            <w:r w:rsidR="006D678B" w:rsidRPr="006D678B">
              <w:rPr>
                <w:rFonts w:asciiTheme="minorHAnsi" w:hAnsiTheme="minorHAnsi" w:cstheme="minorHAnsi"/>
                <w:b w:val="0"/>
              </w:rPr>
              <w:t xml:space="preserve"> Relationship with God</w:t>
            </w:r>
            <w:r w:rsidR="006D678B">
              <w:rPr>
                <w:rFonts w:asciiTheme="minorHAnsi" w:hAnsiTheme="minorHAnsi" w:cstheme="minorHAnsi"/>
                <w:b w:val="0"/>
              </w:rPr>
              <w:t xml:space="preserve"> (v.13-18)</w:t>
            </w:r>
            <w:r>
              <w:rPr>
                <w:rFonts w:asciiTheme="minorHAnsi" w:hAnsiTheme="minorHAnsi" w:cstheme="minorHAnsi"/>
                <w:b w:val="0"/>
              </w:rPr>
              <w:t xml:space="preserve"> </w:t>
            </w:r>
          </w:p>
          <w:p w14:paraId="42983C3E" w14:textId="247E61AB" w:rsidR="00A2543F" w:rsidRPr="006D678B" w:rsidRDefault="00A2543F" w:rsidP="00A2543F">
            <w:pPr>
              <w:jc w:val="left"/>
              <w:rPr>
                <w:rFonts w:asciiTheme="minorHAnsi" w:hAnsiTheme="minorHAnsi" w:cstheme="minorHAnsi"/>
                <w:b w:val="0"/>
              </w:rPr>
            </w:pPr>
          </w:p>
        </w:tc>
        <w:tc>
          <w:tcPr>
            <w:tcW w:w="1188" w:type="pct"/>
          </w:tcPr>
          <w:p w14:paraId="654BE39E" w14:textId="77777777" w:rsidR="00B804B6" w:rsidRPr="00AA4FCE" w:rsidRDefault="00B804B6" w:rsidP="00B804B6">
            <w:pPr>
              <w:jc w:val="left"/>
              <w:cnfStyle w:val="000000100000" w:firstRow="0" w:lastRow="0" w:firstColumn="0" w:lastColumn="0" w:oddVBand="0" w:evenVBand="0" w:oddHBand="1" w:evenHBand="0" w:firstRowFirstColumn="0" w:firstRowLastColumn="0" w:lastRowFirstColumn="0" w:lastRowLastColumn="0"/>
              <w:rPr>
                <w:rFonts w:cstheme="minorHAnsi"/>
                <w:lang w:bidi="he-IL"/>
              </w:rPr>
            </w:pPr>
          </w:p>
        </w:tc>
        <w:tc>
          <w:tcPr>
            <w:tcW w:w="1306" w:type="pct"/>
          </w:tcPr>
          <w:p w14:paraId="2B680DF9" w14:textId="77777777" w:rsidR="00B804B6" w:rsidRPr="00AA4FCE" w:rsidRDefault="00B804B6" w:rsidP="00B804B6">
            <w:pPr>
              <w:jc w:val="left"/>
              <w:cnfStyle w:val="000000100000" w:firstRow="0" w:lastRow="0" w:firstColumn="0" w:lastColumn="0" w:oddVBand="0" w:evenVBand="0" w:oddHBand="1" w:evenHBand="0" w:firstRowFirstColumn="0" w:firstRowLastColumn="0" w:lastRowFirstColumn="0" w:lastRowLastColumn="0"/>
              <w:rPr>
                <w:rFonts w:cstheme="minorHAnsi"/>
                <w:lang w:bidi="he-IL"/>
              </w:rPr>
            </w:pPr>
          </w:p>
        </w:tc>
        <w:sdt>
          <w:sdtPr>
            <w:rPr>
              <w:rStyle w:val="Hyperlink"/>
              <w:rFonts w:cstheme="minorHAnsi"/>
              <w:b/>
              <w:noProof/>
              <w:color w:val="auto"/>
              <w:u w:val="none"/>
            </w:rPr>
            <w:id w:val="-827986435"/>
            <w14:checkbox>
              <w14:checked w14:val="0"/>
              <w14:checkedState w14:val="2612" w14:font="MS Gothic"/>
              <w14:uncheckedState w14:val="2610" w14:font="MS Gothic"/>
            </w14:checkbox>
          </w:sdtPr>
          <w:sdtContent>
            <w:tc>
              <w:tcPr>
                <w:tcW w:w="433" w:type="pct"/>
              </w:tcPr>
              <w:p w14:paraId="51ECE0AC" w14:textId="3ACFFC3F" w:rsidR="00B804B6" w:rsidRPr="00AA4FCE" w:rsidRDefault="00A2543F" w:rsidP="00B804B6">
                <w:pPr>
                  <w:jc w:val="center"/>
                  <w:cnfStyle w:val="000000100000" w:firstRow="0" w:lastRow="0" w:firstColumn="0" w:lastColumn="0" w:oddVBand="0" w:evenVBand="0" w:oddHBand="1" w:evenHBand="0" w:firstRowFirstColumn="0" w:firstRowLastColumn="0" w:lastRowFirstColumn="0" w:lastRowLastColumn="0"/>
                  <w:rPr>
                    <w:rStyle w:val="Hyperlink"/>
                    <w:rFonts w:cstheme="minorHAnsi"/>
                    <w:b/>
                    <w:noProof/>
                    <w:color w:val="auto"/>
                    <w:u w:val="none"/>
                  </w:rPr>
                </w:pPr>
                <w:r>
                  <w:rPr>
                    <w:rStyle w:val="Hyperlink"/>
                    <w:rFonts w:ascii="MS Gothic" w:eastAsia="MS Gothic" w:hAnsi="MS Gothic" w:cstheme="minorHAnsi" w:hint="eastAsia"/>
                    <w:b/>
                    <w:noProof/>
                    <w:color w:val="auto"/>
                    <w:u w:val="none"/>
                  </w:rPr>
                  <w:t>☐</w:t>
                </w:r>
              </w:p>
            </w:tc>
          </w:sdtContent>
        </w:sdt>
      </w:tr>
      <w:tr w:rsidR="006D678B" w:rsidRPr="00AA4FCE" w14:paraId="2B8DDE8C" w14:textId="77777777" w:rsidTr="00A25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3" w:type="pct"/>
          </w:tcPr>
          <w:p w14:paraId="28062016" w14:textId="77777777" w:rsidR="006D678B" w:rsidRDefault="006D678B" w:rsidP="00A2543F">
            <w:pPr>
              <w:jc w:val="left"/>
              <w:rPr>
                <w:rFonts w:asciiTheme="minorHAnsi" w:hAnsiTheme="minorHAnsi" w:cstheme="minorHAnsi"/>
                <w:b w:val="0"/>
              </w:rPr>
            </w:pPr>
            <w:r w:rsidRPr="006D678B">
              <w:rPr>
                <w:rFonts w:asciiTheme="minorHAnsi" w:hAnsiTheme="minorHAnsi" w:cstheme="minorHAnsi"/>
                <w:b w:val="0"/>
              </w:rPr>
              <w:t xml:space="preserve">C. Save </w:t>
            </w:r>
            <w:r w:rsidR="00A2543F">
              <w:rPr>
                <w:rFonts w:asciiTheme="minorHAnsi" w:hAnsiTheme="minorHAnsi" w:cstheme="minorHAnsi"/>
                <w:b w:val="0"/>
              </w:rPr>
              <w:t>Your</w:t>
            </w:r>
            <w:r w:rsidRPr="006D678B">
              <w:rPr>
                <w:rFonts w:asciiTheme="minorHAnsi" w:hAnsiTheme="minorHAnsi" w:cstheme="minorHAnsi"/>
                <w:b w:val="0"/>
              </w:rPr>
              <w:t xml:space="preserve"> Brethren</w:t>
            </w:r>
            <w:r>
              <w:rPr>
                <w:rFonts w:asciiTheme="minorHAnsi" w:hAnsiTheme="minorHAnsi" w:cstheme="minorHAnsi"/>
                <w:b w:val="0"/>
              </w:rPr>
              <w:t xml:space="preserve"> (v.19,20)</w:t>
            </w:r>
            <w:r w:rsidR="00A2543F">
              <w:rPr>
                <w:rFonts w:asciiTheme="minorHAnsi" w:hAnsiTheme="minorHAnsi" w:cstheme="minorHAnsi"/>
                <w:b w:val="0"/>
              </w:rPr>
              <w:t xml:space="preserve"> </w:t>
            </w:r>
          </w:p>
          <w:p w14:paraId="507779EF" w14:textId="7D726127" w:rsidR="00A2543F" w:rsidRPr="006D678B" w:rsidRDefault="00A2543F" w:rsidP="00A2543F">
            <w:pPr>
              <w:jc w:val="left"/>
              <w:rPr>
                <w:rFonts w:asciiTheme="minorHAnsi" w:hAnsiTheme="minorHAnsi" w:cstheme="minorHAnsi"/>
                <w:b w:val="0"/>
              </w:rPr>
            </w:pPr>
          </w:p>
        </w:tc>
        <w:tc>
          <w:tcPr>
            <w:tcW w:w="1188" w:type="pct"/>
          </w:tcPr>
          <w:p w14:paraId="128D958D" w14:textId="77777777" w:rsidR="006D678B" w:rsidRPr="00AA4FCE" w:rsidRDefault="006D678B" w:rsidP="00B804B6">
            <w:pPr>
              <w:jc w:val="left"/>
              <w:cnfStyle w:val="000000010000" w:firstRow="0" w:lastRow="0" w:firstColumn="0" w:lastColumn="0" w:oddVBand="0" w:evenVBand="0" w:oddHBand="0" w:evenHBand="1" w:firstRowFirstColumn="0" w:firstRowLastColumn="0" w:lastRowFirstColumn="0" w:lastRowLastColumn="0"/>
              <w:rPr>
                <w:rFonts w:cstheme="minorHAnsi"/>
                <w:lang w:bidi="he-IL"/>
              </w:rPr>
            </w:pPr>
          </w:p>
        </w:tc>
        <w:tc>
          <w:tcPr>
            <w:tcW w:w="1306" w:type="pct"/>
          </w:tcPr>
          <w:p w14:paraId="5CAEFFE3" w14:textId="77777777" w:rsidR="006D678B" w:rsidRPr="00AA4FCE" w:rsidRDefault="006D678B" w:rsidP="00B804B6">
            <w:pPr>
              <w:jc w:val="left"/>
              <w:cnfStyle w:val="000000010000" w:firstRow="0" w:lastRow="0" w:firstColumn="0" w:lastColumn="0" w:oddVBand="0" w:evenVBand="0" w:oddHBand="0" w:evenHBand="1" w:firstRowFirstColumn="0" w:firstRowLastColumn="0" w:lastRowFirstColumn="0" w:lastRowLastColumn="0"/>
              <w:rPr>
                <w:rFonts w:cstheme="minorHAnsi"/>
                <w:lang w:bidi="he-IL"/>
              </w:rPr>
            </w:pPr>
          </w:p>
        </w:tc>
        <w:sdt>
          <w:sdtPr>
            <w:rPr>
              <w:rStyle w:val="Hyperlink"/>
              <w:rFonts w:cstheme="minorHAnsi"/>
              <w:b/>
              <w:noProof/>
              <w:color w:val="auto"/>
              <w:u w:val="none"/>
            </w:rPr>
            <w:id w:val="-1120136178"/>
            <w14:checkbox>
              <w14:checked w14:val="0"/>
              <w14:checkedState w14:val="2612" w14:font="MS Gothic"/>
              <w14:uncheckedState w14:val="2610" w14:font="MS Gothic"/>
            </w14:checkbox>
          </w:sdtPr>
          <w:sdtContent>
            <w:tc>
              <w:tcPr>
                <w:tcW w:w="433" w:type="pct"/>
              </w:tcPr>
              <w:p w14:paraId="409B941C" w14:textId="56E6E832" w:rsidR="006D678B" w:rsidRPr="00AA4FCE" w:rsidRDefault="00A2543F" w:rsidP="00B804B6">
                <w:pPr>
                  <w:jc w:val="center"/>
                  <w:cnfStyle w:val="000000010000" w:firstRow="0" w:lastRow="0" w:firstColumn="0" w:lastColumn="0" w:oddVBand="0" w:evenVBand="0" w:oddHBand="0" w:evenHBand="1" w:firstRowFirstColumn="0" w:firstRowLastColumn="0" w:lastRowFirstColumn="0" w:lastRowLastColumn="0"/>
                  <w:rPr>
                    <w:rStyle w:val="Hyperlink"/>
                    <w:rFonts w:cstheme="minorHAnsi"/>
                    <w:b/>
                    <w:noProof/>
                    <w:color w:val="auto"/>
                    <w:u w:val="none"/>
                  </w:rPr>
                </w:pPr>
                <w:r>
                  <w:rPr>
                    <w:rStyle w:val="Hyperlink"/>
                    <w:rFonts w:ascii="MS Gothic" w:eastAsia="MS Gothic" w:hAnsi="MS Gothic" w:cstheme="minorHAnsi" w:hint="eastAsia"/>
                    <w:b/>
                    <w:noProof/>
                    <w:color w:val="auto"/>
                    <w:u w:val="none"/>
                  </w:rPr>
                  <w:t>☐</w:t>
                </w:r>
              </w:p>
            </w:tc>
          </w:sdtContent>
        </w:sdt>
      </w:tr>
    </w:tbl>
    <w:p w14:paraId="6EFD015A" w14:textId="77777777" w:rsidR="006212C6" w:rsidRDefault="006212C6" w:rsidP="004A5B00">
      <w:pPr>
        <w:tabs>
          <w:tab w:val="left" w:pos="7391"/>
        </w:tabs>
        <w:rPr>
          <w:sz w:val="22"/>
          <w:szCs w:val="22"/>
        </w:rPr>
      </w:pPr>
    </w:p>
    <w:p w14:paraId="7B29C537" w14:textId="77777777" w:rsidR="006212C6" w:rsidRDefault="006212C6" w:rsidP="004A5B00">
      <w:pPr>
        <w:tabs>
          <w:tab w:val="left" w:pos="7391"/>
        </w:tabs>
        <w:rPr>
          <w:sz w:val="22"/>
          <w:szCs w:val="22"/>
        </w:rPr>
      </w:pPr>
    </w:p>
    <w:p w14:paraId="705D7FD3" w14:textId="7DC7464C" w:rsidR="007204EA" w:rsidRDefault="007204EA" w:rsidP="004A5B00">
      <w:pPr>
        <w:tabs>
          <w:tab w:val="left" w:pos="7391"/>
        </w:tabs>
        <w:rPr>
          <w:sz w:val="22"/>
          <w:szCs w:val="22"/>
        </w:rPr>
      </w:pPr>
    </w:p>
    <w:p w14:paraId="6BBF241E" w14:textId="77777777" w:rsidR="007204EA" w:rsidRPr="007204EA" w:rsidRDefault="007204EA" w:rsidP="007204EA">
      <w:pPr>
        <w:rPr>
          <w:sz w:val="22"/>
          <w:szCs w:val="22"/>
        </w:rPr>
      </w:pPr>
    </w:p>
    <w:p w14:paraId="17FF0B75" w14:textId="77777777" w:rsidR="007204EA" w:rsidRPr="007204EA" w:rsidRDefault="007204EA" w:rsidP="007204EA">
      <w:pPr>
        <w:rPr>
          <w:sz w:val="22"/>
          <w:szCs w:val="22"/>
        </w:rPr>
      </w:pPr>
    </w:p>
    <w:p w14:paraId="60E0CFB6" w14:textId="2E67586E" w:rsidR="007204EA" w:rsidRDefault="007204EA" w:rsidP="007204EA">
      <w:pPr>
        <w:rPr>
          <w:sz w:val="22"/>
          <w:szCs w:val="22"/>
        </w:rPr>
      </w:pPr>
    </w:p>
    <w:p w14:paraId="4DB82E08" w14:textId="18D4999C" w:rsidR="007204EA" w:rsidRDefault="007204EA" w:rsidP="007204EA">
      <w:pPr>
        <w:rPr>
          <w:sz w:val="22"/>
          <w:szCs w:val="22"/>
        </w:rPr>
      </w:pPr>
    </w:p>
    <w:p w14:paraId="2F15B776" w14:textId="77777777" w:rsidR="006212C6" w:rsidRPr="007204EA" w:rsidRDefault="006212C6" w:rsidP="007204EA">
      <w:pPr>
        <w:rPr>
          <w:sz w:val="22"/>
          <w:szCs w:val="22"/>
        </w:rPr>
        <w:sectPr w:rsidR="006212C6" w:rsidRPr="007204EA" w:rsidSect="004A5B00">
          <w:footerReference w:type="default" r:id="rId23"/>
          <w:pgSz w:w="12240" w:h="15840"/>
          <w:pgMar w:top="1440" w:right="1440" w:bottom="1440" w:left="1440" w:header="708" w:footer="708" w:gutter="0"/>
          <w:pgNumType w:fmt="lowerRoman"/>
          <w:cols w:space="708"/>
          <w:docGrid w:linePitch="360"/>
        </w:sectPr>
      </w:pPr>
    </w:p>
    <w:p w14:paraId="36FD2659" w14:textId="4BE7FC1C" w:rsidR="006212C6" w:rsidRDefault="00BB39C0" w:rsidP="00BB39C0">
      <w:pPr>
        <w:pStyle w:val="Heading1"/>
      </w:pPr>
      <w:bookmarkStart w:id="3" w:name="_Toc481747480"/>
      <w:r>
        <w:lastRenderedPageBreak/>
        <w:t>Resources</w:t>
      </w:r>
      <w:bookmarkEnd w:id="3"/>
    </w:p>
    <w:p w14:paraId="28B4FC86" w14:textId="5884FB7C" w:rsidR="006212C6" w:rsidRDefault="00BB39C0" w:rsidP="004A5B00">
      <w:pPr>
        <w:tabs>
          <w:tab w:val="left" w:pos="7391"/>
        </w:tabs>
        <w:rPr>
          <w:sz w:val="22"/>
          <w:szCs w:val="22"/>
        </w:rPr>
      </w:pPr>
      <w:r>
        <w:rPr>
          <w:sz w:val="22"/>
          <w:szCs w:val="22"/>
        </w:rPr>
        <w:t>Translations</w:t>
      </w:r>
    </w:p>
    <w:p w14:paraId="00B09A38" w14:textId="5E127B3B" w:rsidR="00BB39C0" w:rsidRPr="00F16181" w:rsidRDefault="00BB39C0" w:rsidP="00F16181">
      <w:pPr>
        <w:tabs>
          <w:tab w:val="left" w:pos="7391"/>
        </w:tabs>
        <w:rPr>
          <w:sz w:val="22"/>
          <w:szCs w:val="22"/>
        </w:rPr>
      </w:pPr>
      <w:r w:rsidRPr="00F16181">
        <w:rPr>
          <w:sz w:val="22"/>
          <w:szCs w:val="22"/>
        </w:rPr>
        <w:t>The entire workbook</w:t>
      </w:r>
      <w:r w:rsidR="00E9183D">
        <w:rPr>
          <w:sz w:val="22"/>
          <w:szCs w:val="22"/>
        </w:rPr>
        <w:t>,</w:t>
      </w:r>
      <w:r w:rsidRPr="00F16181">
        <w:rPr>
          <w:sz w:val="22"/>
          <w:szCs w:val="22"/>
        </w:rPr>
        <w:t xml:space="preserve"> including questions and quotes</w:t>
      </w:r>
      <w:r w:rsidR="00E9183D">
        <w:rPr>
          <w:sz w:val="22"/>
          <w:szCs w:val="22"/>
        </w:rPr>
        <w:t>,</w:t>
      </w:r>
      <w:r w:rsidRPr="00F16181">
        <w:rPr>
          <w:sz w:val="22"/>
          <w:szCs w:val="22"/>
        </w:rPr>
        <w:t xml:space="preserve"> </w:t>
      </w:r>
      <w:r w:rsidR="0020223C">
        <w:rPr>
          <w:sz w:val="22"/>
          <w:szCs w:val="22"/>
        </w:rPr>
        <w:t>is</w:t>
      </w:r>
      <w:r w:rsidRPr="00F16181">
        <w:rPr>
          <w:sz w:val="22"/>
          <w:szCs w:val="22"/>
        </w:rPr>
        <w:t xml:space="preserve"> based on the King James Version (KJV) unless otherwise noted. Other versions used are as follows:</w:t>
      </w:r>
    </w:p>
    <w:p w14:paraId="6ED73F19" w14:textId="2353DCC3" w:rsidR="00BB39C0" w:rsidRDefault="00BB39C0" w:rsidP="00064695">
      <w:pPr>
        <w:pStyle w:val="ListParagraph"/>
        <w:numPr>
          <w:ilvl w:val="0"/>
          <w:numId w:val="18"/>
        </w:numPr>
        <w:tabs>
          <w:tab w:val="left" w:pos="7391"/>
        </w:tabs>
        <w:rPr>
          <w:sz w:val="22"/>
          <w:szCs w:val="22"/>
        </w:rPr>
      </w:pPr>
      <w:r>
        <w:rPr>
          <w:sz w:val="22"/>
          <w:szCs w:val="22"/>
        </w:rPr>
        <w:t>Rotherham’s Bible (R</w:t>
      </w:r>
      <w:r w:rsidR="005343DA">
        <w:rPr>
          <w:sz w:val="22"/>
          <w:szCs w:val="22"/>
        </w:rPr>
        <w:t>OT</w:t>
      </w:r>
      <w:r>
        <w:rPr>
          <w:sz w:val="22"/>
          <w:szCs w:val="22"/>
        </w:rPr>
        <w:t>)</w:t>
      </w:r>
    </w:p>
    <w:p w14:paraId="7F14A390" w14:textId="45546E58" w:rsidR="00BB39C0" w:rsidRDefault="00BB39C0" w:rsidP="00064695">
      <w:pPr>
        <w:pStyle w:val="ListParagraph"/>
        <w:numPr>
          <w:ilvl w:val="0"/>
          <w:numId w:val="18"/>
        </w:numPr>
        <w:tabs>
          <w:tab w:val="left" w:pos="7391"/>
        </w:tabs>
        <w:rPr>
          <w:sz w:val="22"/>
          <w:szCs w:val="22"/>
        </w:rPr>
      </w:pPr>
      <w:r>
        <w:rPr>
          <w:sz w:val="22"/>
          <w:szCs w:val="22"/>
        </w:rPr>
        <w:t>Revised Version (RV)</w:t>
      </w:r>
    </w:p>
    <w:p w14:paraId="531A0427" w14:textId="053B1FBD" w:rsidR="00BB39C0" w:rsidRDefault="00BB39C0" w:rsidP="00064695">
      <w:pPr>
        <w:pStyle w:val="ListParagraph"/>
        <w:numPr>
          <w:ilvl w:val="0"/>
          <w:numId w:val="18"/>
        </w:numPr>
        <w:tabs>
          <w:tab w:val="left" w:pos="7391"/>
        </w:tabs>
        <w:rPr>
          <w:sz w:val="22"/>
          <w:szCs w:val="22"/>
        </w:rPr>
      </w:pPr>
      <w:r>
        <w:rPr>
          <w:sz w:val="22"/>
          <w:szCs w:val="22"/>
        </w:rPr>
        <w:t>Revised Standard Version (RSV)</w:t>
      </w:r>
    </w:p>
    <w:p w14:paraId="483D4324" w14:textId="2FB6F86E" w:rsidR="00BB39C0" w:rsidRPr="00A2543F" w:rsidRDefault="00BB39C0" w:rsidP="00064695">
      <w:pPr>
        <w:pStyle w:val="ListParagraph"/>
        <w:numPr>
          <w:ilvl w:val="0"/>
          <w:numId w:val="18"/>
        </w:numPr>
        <w:tabs>
          <w:tab w:val="left" w:pos="7391"/>
        </w:tabs>
        <w:rPr>
          <w:sz w:val="22"/>
          <w:szCs w:val="22"/>
        </w:rPr>
      </w:pPr>
      <w:r>
        <w:rPr>
          <w:sz w:val="22"/>
          <w:szCs w:val="22"/>
          <w:lang w:val="en-US"/>
        </w:rPr>
        <w:t>Young’s Literal Translation</w:t>
      </w:r>
      <w:r w:rsidR="00F16181">
        <w:rPr>
          <w:sz w:val="22"/>
          <w:szCs w:val="22"/>
          <w:lang w:val="en-US"/>
        </w:rPr>
        <w:t xml:space="preserve"> (YLT)</w:t>
      </w:r>
    </w:p>
    <w:p w14:paraId="04B294C2" w14:textId="31EBBA6A" w:rsidR="00A2543F" w:rsidRPr="007B020F" w:rsidRDefault="00A2543F" w:rsidP="00064695">
      <w:pPr>
        <w:pStyle w:val="ListParagraph"/>
        <w:numPr>
          <w:ilvl w:val="0"/>
          <w:numId w:val="18"/>
        </w:numPr>
        <w:tabs>
          <w:tab w:val="left" w:pos="7391"/>
        </w:tabs>
        <w:rPr>
          <w:sz w:val="22"/>
          <w:szCs w:val="22"/>
        </w:rPr>
      </w:pPr>
      <w:r>
        <w:rPr>
          <w:sz w:val="22"/>
          <w:szCs w:val="22"/>
          <w:lang w:val="en-US"/>
        </w:rPr>
        <w:t>New King James Version (NKJV)</w:t>
      </w:r>
    </w:p>
    <w:p w14:paraId="7280AFCA" w14:textId="4775C5F4" w:rsidR="007B020F" w:rsidRDefault="007B020F" w:rsidP="007B020F">
      <w:pPr>
        <w:tabs>
          <w:tab w:val="left" w:pos="7391"/>
        </w:tabs>
        <w:rPr>
          <w:sz w:val="22"/>
          <w:szCs w:val="22"/>
        </w:rPr>
      </w:pPr>
      <w:r>
        <w:rPr>
          <w:sz w:val="22"/>
          <w:szCs w:val="22"/>
        </w:rPr>
        <w:t xml:space="preserve">Reference Books </w:t>
      </w:r>
    </w:p>
    <w:p w14:paraId="0C380BBE" w14:textId="02FD4E82" w:rsidR="007B020F" w:rsidRDefault="007B020F" w:rsidP="00064695">
      <w:pPr>
        <w:pStyle w:val="ListParagraph"/>
        <w:numPr>
          <w:ilvl w:val="0"/>
          <w:numId w:val="21"/>
        </w:numPr>
        <w:tabs>
          <w:tab w:val="left" w:pos="7391"/>
        </w:tabs>
        <w:rPr>
          <w:sz w:val="22"/>
          <w:szCs w:val="22"/>
        </w:rPr>
      </w:pPr>
      <w:r>
        <w:rPr>
          <w:sz w:val="22"/>
          <w:szCs w:val="22"/>
        </w:rPr>
        <w:t>Theological Wordbook of the Old Testament (TWOT)</w:t>
      </w:r>
    </w:p>
    <w:p w14:paraId="5C797A35" w14:textId="2C152F8B" w:rsidR="007B020F" w:rsidRDefault="0020223C" w:rsidP="00064695">
      <w:pPr>
        <w:pStyle w:val="ListParagraph"/>
        <w:numPr>
          <w:ilvl w:val="0"/>
          <w:numId w:val="21"/>
        </w:numPr>
        <w:tabs>
          <w:tab w:val="left" w:pos="7391"/>
        </w:tabs>
        <w:rPr>
          <w:sz w:val="22"/>
          <w:szCs w:val="22"/>
        </w:rPr>
      </w:pPr>
      <w:r>
        <w:rPr>
          <w:sz w:val="22"/>
          <w:szCs w:val="22"/>
        </w:rPr>
        <w:t>New International</w:t>
      </w:r>
      <w:r w:rsidR="007B020F">
        <w:rPr>
          <w:sz w:val="22"/>
          <w:szCs w:val="22"/>
        </w:rPr>
        <w:t xml:space="preserve"> Dictionary of New Testament Theology (</w:t>
      </w:r>
      <w:r>
        <w:rPr>
          <w:sz w:val="22"/>
          <w:szCs w:val="22"/>
        </w:rPr>
        <w:t>NI</w:t>
      </w:r>
      <w:r w:rsidR="007B020F">
        <w:rPr>
          <w:sz w:val="22"/>
          <w:szCs w:val="22"/>
        </w:rPr>
        <w:t>DNTT)</w:t>
      </w:r>
    </w:p>
    <w:p w14:paraId="6AB5A7BC" w14:textId="199E170B" w:rsidR="00B80DBB" w:rsidRDefault="00B80DBB" w:rsidP="00064695">
      <w:pPr>
        <w:pStyle w:val="ListParagraph"/>
        <w:numPr>
          <w:ilvl w:val="0"/>
          <w:numId w:val="21"/>
        </w:numPr>
        <w:tabs>
          <w:tab w:val="left" w:pos="7391"/>
        </w:tabs>
        <w:rPr>
          <w:sz w:val="22"/>
          <w:szCs w:val="22"/>
        </w:rPr>
      </w:pPr>
      <w:r>
        <w:rPr>
          <w:sz w:val="22"/>
          <w:szCs w:val="22"/>
        </w:rPr>
        <w:t>Theological Dictionary of the New Testament (TDNT)</w:t>
      </w:r>
    </w:p>
    <w:p w14:paraId="4AB98FCB" w14:textId="7C515F9E" w:rsidR="007B020F" w:rsidRDefault="007B020F" w:rsidP="00064695">
      <w:pPr>
        <w:pStyle w:val="ListParagraph"/>
        <w:numPr>
          <w:ilvl w:val="0"/>
          <w:numId w:val="21"/>
        </w:numPr>
        <w:tabs>
          <w:tab w:val="left" w:pos="7391"/>
        </w:tabs>
        <w:rPr>
          <w:sz w:val="22"/>
          <w:szCs w:val="22"/>
        </w:rPr>
      </w:pPr>
      <w:r>
        <w:rPr>
          <w:sz w:val="22"/>
          <w:szCs w:val="22"/>
        </w:rPr>
        <w:t>Unger’s Bible Dictionary</w:t>
      </w:r>
    </w:p>
    <w:p w14:paraId="42701F52" w14:textId="38724D08" w:rsidR="007B020F" w:rsidRDefault="007B020F" w:rsidP="00064695">
      <w:pPr>
        <w:pStyle w:val="ListParagraph"/>
        <w:numPr>
          <w:ilvl w:val="0"/>
          <w:numId w:val="21"/>
        </w:numPr>
        <w:tabs>
          <w:tab w:val="left" w:pos="7391"/>
        </w:tabs>
        <w:rPr>
          <w:sz w:val="22"/>
          <w:szCs w:val="22"/>
        </w:rPr>
      </w:pPr>
      <w:r>
        <w:rPr>
          <w:sz w:val="22"/>
          <w:szCs w:val="22"/>
        </w:rPr>
        <w:t>Englishman’s Lexicon</w:t>
      </w:r>
    </w:p>
    <w:p w14:paraId="1A64DBE0" w14:textId="33A96A75" w:rsidR="0020223C" w:rsidRDefault="0020223C" w:rsidP="00064695">
      <w:pPr>
        <w:pStyle w:val="ListParagraph"/>
        <w:numPr>
          <w:ilvl w:val="0"/>
          <w:numId w:val="21"/>
        </w:numPr>
        <w:tabs>
          <w:tab w:val="left" w:pos="7391"/>
        </w:tabs>
        <w:rPr>
          <w:sz w:val="22"/>
          <w:szCs w:val="22"/>
        </w:rPr>
      </w:pPr>
      <w:r>
        <w:rPr>
          <w:sz w:val="22"/>
          <w:szCs w:val="22"/>
        </w:rPr>
        <w:t>Strongs Concordance</w:t>
      </w:r>
    </w:p>
    <w:p w14:paraId="0565CA92" w14:textId="52C3F6E8" w:rsidR="0020223C" w:rsidRDefault="0020223C" w:rsidP="00064695">
      <w:pPr>
        <w:pStyle w:val="ListParagraph"/>
        <w:numPr>
          <w:ilvl w:val="0"/>
          <w:numId w:val="21"/>
        </w:numPr>
        <w:tabs>
          <w:tab w:val="left" w:pos="7391"/>
        </w:tabs>
        <w:rPr>
          <w:sz w:val="22"/>
          <w:szCs w:val="22"/>
        </w:rPr>
      </w:pPr>
      <w:r>
        <w:rPr>
          <w:sz w:val="22"/>
          <w:szCs w:val="22"/>
        </w:rPr>
        <w:t xml:space="preserve">Louw-Nida, Greek English Lexicon of the </w:t>
      </w:r>
      <w:proofErr w:type="gramStart"/>
      <w:r>
        <w:rPr>
          <w:sz w:val="22"/>
          <w:szCs w:val="22"/>
        </w:rPr>
        <w:t>New testament</w:t>
      </w:r>
      <w:proofErr w:type="gramEnd"/>
    </w:p>
    <w:p w14:paraId="35837065" w14:textId="77777777" w:rsidR="0020223C" w:rsidRDefault="0020223C" w:rsidP="00064695">
      <w:pPr>
        <w:pStyle w:val="ListParagraph"/>
        <w:numPr>
          <w:ilvl w:val="0"/>
          <w:numId w:val="21"/>
        </w:numPr>
        <w:tabs>
          <w:tab w:val="left" w:pos="7391"/>
        </w:tabs>
        <w:rPr>
          <w:sz w:val="22"/>
          <w:szCs w:val="22"/>
        </w:rPr>
      </w:pPr>
      <w:r w:rsidRPr="00F16181">
        <w:rPr>
          <w:i/>
          <w:sz w:val="22"/>
          <w:szCs w:val="22"/>
        </w:rPr>
        <w:t>New Zealand Youth Conference 2010 Study Guide</w:t>
      </w:r>
      <w:r w:rsidRPr="00F16181">
        <w:rPr>
          <w:sz w:val="22"/>
          <w:szCs w:val="22"/>
        </w:rPr>
        <w:t xml:space="preserve"> </w:t>
      </w:r>
    </w:p>
    <w:p w14:paraId="36EA8DDC" w14:textId="54CC5ACF" w:rsidR="0020223C" w:rsidRDefault="0020223C" w:rsidP="00064695">
      <w:pPr>
        <w:pStyle w:val="ListParagraph"/>
        <w:numPr>
          <w:ilvl w:val="0"/>
          <w:numId w:val="21"/>
        </w:numPr>
        <w:tabs>
          <w:tab w:val="left" w:pos="7391"/>
        </w:tabs>
        <w:rPr>
          <w:sz w:val="22"/>
          <w:szCs w:val="22"/>
        </w:rPr>
      </w:pPr>
      <w:r w:rsidRPr="00F16181">
        <w:rPr>
          <w:sz w:val="22"/>
          <w:szCs w:val="22"/>
        </w:rPr>
        <w:t>James Study Guide</w:t>
      </w:r>
      <w:r w:rsidR="00083445">
        <w:rPr>
          <w:sz w:val="22"/>
          <w:szCs w:val="22"/>
        </w:rPr>
        <w:t xml:space="preserve"> - Bro. Michael Lewis</w:t>
      </w:r>
    </w:p>
    <w:p w14:paraId="46DE8518" w14:textId="103051E7" w:rsidR="007204EA" w:rsidRDefault="00083445" w:rsidP="00064695">
      <w:pPr>
        <w:pStyle w:val="ListParagraph"/>
        <w:numPr>
          <w:ilvl w:val="0"/>
          <w:numId w:val="21"/>
        </w:numPr>
        <w:tabs>
          <w:tab w:val="left" w:pos="7391"/>
        </w:tabs>
        <w:rPr>
          <w:sz w:val="22"/>
          <w:szCs w:val="22"/>
        </w:rPr>
      </w:pPr>
      <w:r>
        <w:rPr>
          <w:sz w:val="22"/>
          <w:szCs w:val="22"/>
        </w:rPr>
        <w:t>Elpis Israel -</w:t>
      </w:r>
      <w:r w:rsidR="007204EA">
        <w:rPr>
          <w:sz w:val="22"/>
          <w:szCs w:val="22"/>
        </w:rPr>
        <w:t xml:space="preserve"> </w:t>
      </w:r>
      <w:r>
        <w:rPr>
          <w:sz w:val="22"/>
          <w:szCs w:val="22"/>
        </w:rPr>
        <w:t xml:space="preserve">Bro. </w:t>
      </w:r>
      <w:r w:rsidR="007204EA">
        <w:rPr>
          <w:sz w:val="22"/>
          <w:szCs w:val="22"/>
        </w:rPr>
        <w:t>John Thomas</w:t>
      </w:r>
    </w:p>
    <w:p w14:paraId="58224379" w14:textId="5EC7231E" w:rsidR="0020223C" w:rsidRPr="007B020F" w:rsidRDefault="00083445" w:rsidP="00064695">
      <w:pPr>
        <w:pStyle w:val="ListParagraph"/>
        <w:numPr>
          <w:ilvl w:val="0"/>
          <w:numId w:val="21"/>
        </w:numPr>
        <w:tabs>
          <w:tab w:val="left" w:pos="7391"/>
        </w:tabs>
        <w:rPr>
          <w:sz w:val="22"/>
          <w:szCs w:val="22"/>
        </w:rPr>
      </w:pPr>
      <w:r>
        <w:rPr>
          <w:sz w:val="22"/>
          <w:szCs w:val="22"/>
        </w:rPr>
        <w:t>Blood of Christ- Bro.</w:t>
      </w:r>
      <w:r w:rsidR="007204EA">
        <w:rPr>
          <w:sz w:val="22"/>
          <w:szCs w:val="22"/>
        </w:rPr>
        <w:t xml:space="preserve"> Robert Roberts</w:t>
      </w:r>
    </w:p>
    <w:p w14:paraId="1965712D" w14:textId="1B69A192" w:rsidR="00F16181" w:rsidRDefault="00F16181" w:rsidP="00F16181">
      <w:pPr>
        <w:tabs>
          <w:tab w:val="left" w:pos="7391"/>
        </w:tabs>
        <w:rPr>
          <w:sz w:val="22"/>
          <w:szCs w:val="22"/>
        </w:rPr>
      </w:pPr>
      <w:r>
        <w:rPr>
          <w:sz w:val="22"/>
          <w:szCs w:val="22"/>
        </w:rPr>
        <w:t>Further Reading</w:t>
      </w:r>
    </w:p>
    <w:p w14:paraId="7E7C1F64" w14:textId="78819968" w:rsidR="00F16181" w:rsidRDefault="00F16181" w:rsidP="00064695">
      <w:pPr>
        <w:pStyle w:val="ListParagraph"/>
        <w:numPr>
          <w:ilvl w:val="0"/>
          <w:numId w:val="19"/>
        </w:numPr>
        <w:tabs>
          <w:tab w:val="left" w:pos="7391"/>
        </w:tabs>
        <w:rPr>
          <w:sz w:val="22"/>
          <w:szCs w:val="22"/>
        </w:rPr>
      </w:pPr>
      <w:r w:rsidRPr="00F16181">
        <w:rPr>
          <w:sz w:val="22"/>
          <w:szCs w:val="22"/>
        </w:rPr>
        <w:t xml:space="preserve">“From James to Jude”, H. P. </w:t>
      </w:r>
      <w:r>
        <w:rPr>
          <w:sz w:val="22"/>
          <w:szCs w:val="22"/>
        </w:rPr>
        <w:t xml:space="preserve">Mansfield, Logos Publications </w:t>
      </w:r>
    </w:p>
    <w:p w14:paraId="2DAF45E1" w14:textId="33CCED14" w:rsidR="00F16181" w:rsidRDefault="00F16181" w:rsidP="00064695">
      <w:pPr>
        <w:pStyle w:val="ListParagraph"/>
        <w:numPr>
          <w:ilvl w:val="0"/>
          <w:numId w:val="19"/>
        </w:numPr>
        <w:tabs>
          <w:tab w:val="left" w:pos="7391"/>
        </w:tabs>
        <w:rPr>
          <w:sz w:val="22"/>
          <w:szCs w:val="22"/>
        </w:rPr>
      </w:pPr>
      <w:r w:rsidRPr="00F16181">
        <w:rPr>
          <w:sz w:val="22"/>
          <w:szCs w:val="22"/>
        </w:rPr>
        <w:t>“The Epistle of James”, J.</w:t>
      </w:r>
      <w:r>
        <w:rPr>
          <w:sz w:val="22"/>
          <w:szCs w:val="22"/>
        </w:rPr>
        <w:t xml:space="preserve"> Martin, C.S.S.S. Study Notes </w:t>
      </w:r>
    </w:p>
    <w:p w14:paraId="477D7BBF" w14:textId="381889B4" w:rsidR="00F16181" w:rsidRDefault="00F16181" w:rsidP="00064695">
      <w:pPr>
        <w:pStyle w:val="ListParagraph"/>
        <w:numPr>
          <w:ilvl w:val="0"/>
          <w:numId w:val="19"/>
        </w:numPr>
        <w:tabs>
          <w:tab w:val="left" w:pos="7391"/>
        </w:tabs>
        <w:rPr>
          <w:sz w:val="22"/>
          <w:szCs w:val="22"/>
        </w:rPr>
      </w:pPr>
      <w:r w:rsidRPr="00F16181">
        <w:rPr>
          <w:sz w:val="22"/>
          <w:szCs w:val="22"/>
        </w:rPr>
        <w:t>“The Epistle of James”, N. Smart, The Christadelphian</w:t>
      </w:r>
    </w:p>
    <w:p w14:paraId="6068A9BA" w14:textId="72673CD0" w:rsidR="00F16181" w:rsidRDefault="00F16181" w:rsidP="00F16181">
      <w:pPr>
        <w:tabs>
          <w:tab w:val="left" w:pos="7391"/>
        </w:tabs>
        <w:rPr>
          <w:sz w:val="22"/>
          <w:szCs w:val="22"/>
        </w:rPr>
      </w:pPr>
      <w:r>
        <w:rPr>
          <w:sz w:val="22"/>
          <w:szCs w:val="22"/>
        </w:rPr>
        <w:t>Suggested Audio Recordings</w:t>
      </w:r>
    </w:p>
    <w:p w14:paraId="27C68186" w14:textId="399A8F6B" w:rsidR="007B020F" w:rsidRDefault="007B020F" w:rsidP="00064695">
      <w:pPr>
        <w:pStyle w:val="ListParagraph"/>
        <w:numPr>
          <w:ilvl w:val="0"/>
          <w:numId w:val="20"/>
        </w:numPr>
        <w:tabs>
          <w:tab w:val="left" w:pos="7391"/>
        </w:tabs>
        <w:rPr>
          <w:sz w:val="22"/>
          <w:szCs w:val="22"/>
        </w:rPr>
      </w:pPr>
      <w:r>
        <w:rPr>
          <w:sz w:val="22"/>
          <w:szCs w:val="22"/>
        </w:rPr>
        <w:t>Carl Parry</w:t>
      </w:r>
      <w:r w:rsidR="004652E0">
        <w:rPr>
          <w:sz w:val="22"/>
          <w:szCs w:val="22"/>
        </w:rPr>
        <w:t xml:space="preserve"> </w:t>
      </w:r>
      <w:r w:rsidR="004652E0" w:rsidRPr="004652E0">
        <w:rPr>
          <w:sz w:val="22"/>
          <w:szCs w:val="22"/>
        </w:rPr>
        <w:sym w:font="Wingdings" w:char="F0E0"/>
      </w:r>
      <w:r w:rsidR="004652E0">
        <w:rPr>
          <w:sz w:val="22"/>
          <w:szCs w:val="22"/>
        </w:rPr>
        <w:t xml:space="preserve">  </w:t>
      </w:r>
      <w:r w:rsidR="004652E0" w:rsidRPr="004652E0">
        <w:rPr>
          <w:sz w:val="22"/>
          <w:szCs w:val="22"/>
        </w:rPr>
        <w:t xml:space="preserve">2012 Mid-Atlantic Bible School, Epistle to James - </w:t>
      </w:r>
      <w:r w:rsidR="004652E0" w:rsidRPr="00DC4772">
        <w:rPr>
          <w:i/>
          <w:sz w:val="22"/>
          <w:szCs w:val="22"/>
        </w:rPr>
        <w:t>Be Ye Doers of the Word</w:t>
      </w:r>
    </w:p>
    <w:p w14:paraId="7E91FB43" w14:textId="7B58AD70" w:rsidR="007B020F" w:rsidRDefault="007B020F" w:rsidP="00064695">
      <w:pPr>
        <w:pStyle w:val="ListParagraph"/>
        <w:numPr>
          <w:ilvl w:val="0"/>
          <w:numId w:val="20"/>
        </w:numPr>
        <w:tabs>
          <w:tab w:val="left" w:pos="7391"/>
        </w:tabs>
        <w:rPr>
          <w:sz w:val="22"/>
          <w:szCs w:val="22"/>
        </w:rPr>
      </w:pPr>
      <w:r>
        <w:rPr>
          <w:sz w:val="22"/>
          <w:szCs w:val="22"/>
        </w:rPr>
        <w:t>Roger Lewis</w:t>
      </w:r>
      <w:r w:rsidR="004652E0">
        <w:rPr>
          <w:sz w:val="22"/>
          <w:szCs w:val="22"/>
        </w:rPr>
        <w:t xml:space="preserve"> </w:t>
      </w:r>
      <w:r w:rsidR="004652E0" w:rsidRPr="004652E0">
        <w:rPr>
          <w:sz w:val="22"/>
          <w:szCs w:val="22"/>
        </w:rPr>
        <w:sym w:font="Wingdings" w:char="F0E0"/>
      </w:r>
      <w:r w:rsidR="004652E0">
        <w:rPr>
          <w:sz w:val="22"/>
          <w:szCs w:val="22"/>
        </w:rPr>
        <w:t xml:space="preserve"> </w:t>
      </w:r>
      <w:r w:rsidR="00F637D6">
        <w:rPr>
          <w:sz w:val="22"/>
          <w:szCs w:val="22"/>
        </w:rPr>
        <w:t xml:space="preserve">James the Just – </w:t>
      </w:r>
      <w:r w:rsidR="00F637D6" w:rsidRPr="00DC4772">
        <w:rPr>
          <w:i/>
          <w:sz w:val="22"/>
          <w:szCs w:val="22"/>
        </w:rPr>
        <w:t>Story of the Lord’s Brother &amp; the Jerusalem Ecclesia</w:t>
      </w:r>
      <w:r w:rsidR="00F637D6">
        <w:rPr>
          <w:sz w:val="22"/>
          <w:szCs w:val="22"/>
        </w:rPr>
        <w:t xml:space="preserve"> (date and location unknown)</w:t>
      </w:r>
    </w:p>
    <w:p w14:paraId="7C0AA8F0" w14:textId="167AB696" w:rsidR="007B020F" w:rsidRDefault="007B020F" w:rsidP="00064695">
      <w:pPr>
        <w:pStyle w:val="ListParagraph"/>
        <w:numPr>
          <w:ilvl w:val="0"/>
          <w:numId w:val="20"/>
        </w:numPr>
        <w:tabs>
          <w:tab w:val="left" w:pos="7391"/>
        </w:tabs>
        <w:rPr>
          <w:sz w:val="22"/>
          <w:szCs w:val="22"/>
        </w:rPr>
      </w:pPr>
      <w:r>
        <w:rPr>
          <w:sz w:val="22"/>
          <w:szCs w:val="22"/>
        </w:rPr>
        <w:t>John Martin</w:t>
      </w:r>
      <w:r w:rsidR="00F637D6">
        <w:rPr>
          <w:sz w:val="22"/>
          <w:szCs w:val="22"/>
        </w:rPr>
        <w:t xml:space="preserve"> </w:t>
      </w:r>
      <w:r w:rsidR="00F637D6" w:rsidRPr="00F637D6">
        <w:rPr>
          <w:sz w:val="22"/>
          <w:szCs w:val="22"/>
        </w:rPr>
        <w:sym w:font="Wingdings" w:char="F0E0"/>
      </w:r>
      <w:r w:rsidR="00F637D6">
        <w:rPr>
          <w:sz w:val="22"/>
          <w:szCs w:val="22"/>
        </w:rPr>
        <w:t xml:space="preserve">  Sydney, </w:t>
      </w:r>
      <w:r w:rsidR="00F637D6" w:rsidRPr="00DC4772">
        <w:rPr>
          <w:i/>
          <w:sz w:val="22"/>
          <w:szCs w:val="22"/>
        </w:rPr>
        <w:t xml:space="preserve">James </w:t>
      </w:r>
      <w:proofErr w:type="gramStart"/>
      <w:r w:rsidR="00F637D6" w:rsidRPr="00DC4772">
        <w:rPr>
          <w:i/>
          <w:sz w:val="22"/>
          <w:szCs w:val="22"/>
        </w:rPr>
        <w:t>The</w:t>
      </w:r>
      <w:proofErr w:type="gramEnd"/>
      <w:r w:rsidR="00F637D6" w:rsidRPr="00DC4772">
        <w:rPr>
          <w:i/>
          <w:sz w:val="22"/>
          <w:szCs w:val="22"/>
        </w:rPr>
        <w:t xml:space="preserve"> Brother of Our Lord</w:t>
      </w:r>
      <w:r w:rsidR="00F637D6">
        <w:rPr>
          <w:sz w:val="22"/>
          <w:szCs w:val="22"/>
        </w:rPr>
        <w:t xml:space="preserve"> (date unknown)</w:t>
      </w:r>
    </w:p>
    <w:p w14:paraId="5C3797D5" w14:textId="3A37D541" w:rsidR="004A5B00" w:rsidRPr="004A5B00" w:rsidRDefault="004A5B00" w:rsidP="004A5B00">
      <w:pPr>
        <w:tabs>
          <w:tab w:val="left" w:pos="7391"/>
        </w:tabs>
        <w:sectPr w:rsidR="004A5B00" w:rsidRPr="004A5B00" w:rsidSect="004A5B00">
          <w:footerReference w:type="default" r:id="rId24"/>
          <w:pgSz w:w="12240" w:h="15840"/>
          <w:pgMar w:top="1440" w:right="1440" w:bottom="1440" w:left="1440" w:header="708" w:footer="708" w:gutter="0"/>
          <w:pgNumType w:fmt="lowerRoman"/>
          <w:cols w:space="708"/>
          <w:docGrid w:linePitch="360"/>
        </w:sectPr>
      </w:pPr>
      <w:r>
        <w:tab/>
      </w:r>
    </w:p>
    <w:p w14:paraId="3452C624" w14:textId="4055AA2B" w:rsidR="006A0C04" w:rsidRDefault="006A0C04" w:rsidP="006A0C04">
      <w:pPr>
        <w:pStyle w:val="Title"/>
      </w:pPr>
      <w:r>
        <w:lastRenderedPageBreak/>
        <w:t>The Epistle of James</w:t>
      </w:r>
    </w:p>
    <w:p w14:paraId="66883216" w14:textId="7B175EA8" w:rsidR="006419BF" w:rsidRPr="006A0C04" w:rsidRDefault="006A0C04" w:rsidP="006A0C04">
      <w:pPr>
        <w:pStyle w:val="Heading1"/>
        <w:rPr>
          <w:u w:val="single"/>
        </w:rPr>
      </w:pPr>
      <w:bookmarkStart w:id="4" w:name="_Toc481747481"/>
      <w:r w:rsidRPr="006A0C04">
        <w:rPr>
          <w:u w:val="single"/>
        </w:rPr>
        <w:t xml:space="preserve">Section 1. </w:t>
      </w:r>
      <w:r w:rsidR="003C44B3" w:rsidRPr="006A0C04">
        <w:rPr>
          <w:u w:val="single"/>
        </w:rPr>
        <w:t>Background</w:t>
      </w:r>
      <w:r w:rsidR="00D673D8">
        <w:rPr>
          <w:u w:val="single"/>
        </w:rPr>
        <w:t xml:space="preserve"> to the Epistle of James</w:t>
      </w:r>
      <w:r w:rsidR="00954454">
        <w:rPr>
          <w:u w:val="single"/>
        </w:rPr>
        <w:t xml:space="preserve"> (</w:t>
      </w:r>
      <w:r w:rsidR="00826DCB" w:rsidRPr="00F92E72">
        <w:rPr>
          <w:b/>
          <w:u w:val="single"/>
        </w:rPr>
        <w:t>James</w:t>
      </w:r>
      <w:r w:rsidR="00A11DC4" w:rsidRPr="00F92E72">
        <w:rPr>
          <w:b/>
          <w:u w:val="single"/>
        </w:rPr>
        <w:t xml:space="preserve"> 1:1</w:t>
      </w:r>
      <w:r w:rsidR="00954454">
        <w:rPr>
          <w:u w:val="single"/>
        </w:rPr>
        <w:t>)</w:t>
      </w:r>
      <w:bookmarkEnd w:id="4"/>
    </w:p>
    <w:p w14:paraId="11F65C1F" w14:textId="11CA0035" w:rsidR="003C44B3" w:rsidRPr="006A0C04" w:rsidRDefault="005A06FE" w:rsidP="006A0C04">
      <w:pPr>
        <w:pStyle w:val="Heading2"/>
        <w:rPr>
          <w:b/>
        </w:rPr>
      </w:pPr>
      <w:bookmarkStart w:id="5" w:name="_Toc481747482"/>
      <w:r>
        <w:rPr>
          <w:b/>
        </w:rPr>
        <w:t xml:space="preserve">A. </w:t>
      </w:r>
      <w:r w:rsidR="003C44B3" w:rsidRPr="006A0C04">
        <w:rPr>
          <w:b/>
        </w:rPr>
        <w:t>Author</w:t>
      </w:r>
      <w:r w:rsidR="0036239F">
        <w:rPr>
          <w:b/>
        </w:rPr>
        <w:t xml:space="preserve"> (v</w:t>
      </w:r>
      <w:r w:rsidR="00F86D0A">
        <w:rPr>
          <w:b/>
        </w:rPr>
        <w:t>.1)</w:t>
      </w:r>
      <w:bookmarkEnd w:id="5"/>
    </w:p>
    <w:p w14:paraId="3338DAD8" w14:textId="57268479" w:rsidR="00EC10A9" w:rsidRPr="008105F5" w:rsidRDefault="00EC10A9">
      <w:pPr>
        <w:rPr>
          <w:i/>
          <w:sz w:val="22"/>
        </w:rPr>
      </w:pPr>
      <w:r w:rsidRPr="005719DF">
        <w:rPr>
          <w:b/>
          <w:sz w:val="22"/>
        </w:rPr>
        <w:t>v.1</w:t>
      </w:r>
      <w:r w:rsidRPr="006A0C04">
        <w:rPr>
          <w:sz w:val="22"/>
        </w:rPr>
        <w:t xml:space="preserve"> </w:t>
      </w:r>
      <w:r w:rsidR="008105F5" w:rsidRPr="008105F5">
        <w:rPr>
          <w:i/>
          <w:sz w:val="22"/>
        </w:rPr>
        <w:t>“</w:t>
      </w:r>
      <w:r w:rsidRPr="008105F5">
        <w:rPr>
          <w:i/>
          <w:sz w:val="22"/>
        </w:rPr>
        <w:t>James a servant of God a</w:t>
      </w:r>
      <w:r w:rsidR="008105F5" w:rsidRPr="008105F5">
        <w:rPr>
          <w:i/>
          <w:sz w:val="22"/>
        </w:rPr>
        <w:t>nd of the Lord Jesus Christ”</w:t>
      </w:r>
    </w:p>
    <w:p w14:paraId="2730522F" w14:textId="77777777" w:rsidR="00D647C3" w:rsidRPr="006A0C04" w:rsidRDefault="00476CC5">
      <w:pPr>
        <w:rPr>
          <w:sz w:val="22"/>
        </w:rPr>
      </w:pPr>
      <w:r>
        <w:rPr>
          <w:sz w:val="22"/>
        </w:rPr>
        <w:t>W</w:t>
      </w:r>
      <w:r w:rsidR="00B87443">
        <w:rPr>
          <w:sz w:val="22"/>
        </w:rPr>
        <w:t xml:space="preserve">e read in this first verse </w:t>
      </w:r>
      <w:r w:rsidR="00EC10A9" w:rsidRPr="006A0C04">
        <w:rPr>
          <w:sz w:val="22"/>
        </w:rPr>
        <w:t xml:space="preserve">that the author of this book goes by the name of James and he considers himself a servant of God and of the Lord Jesus Christ. </w:t>
      </w:r>
      <w:r w:rsidR="00B87443">
        <w:rPr>
          <w:sz w:val="22"/>
        </w:rPr>
        <w:t>T</w:t>
      </w:r>
      <w:r w:rsidR="00FB0231" w:rsidRPr="006A0C04">
        <w:rPr>
          <w:sz w:val="22"/>
        </w:rPr>
        <w:t>here appears to be at least 4 individuals with a possible 5</w:t>
      </w:r>
      <w:r w:rsidR="00FB0231" w:rsidRPr="006A0C04">
        <w:rPr>
          <w:sz w:val="22"/>
          <w:vertAlign w:val="superscript"/>
        </w:rPr>
        <w:t>th</w:t>
      </w:r>
      <w:r w:rsidR="00FB0231" w:rsidRPr="006A0C04">
        <w:rPr>
          <w:sz w:val="22"/>
        </w:rPr>
        <w:t xml:space="preserve"> by the name of James in the New Testament. </w:t>
      </w:r>
    </w:p>
    <w:p w14:paraId="03CD9405" w14:textId="370DD27B" w:rsidR="003C44B3" w:rsidRPr="006A0C04" w:rsidRDefault="00FB0231" w:rsidP="00D647C3">
      <w:pPr>
        <w:pStyle w:val="ListParagraph"/>
        <w:numPr>
          <w:ilvl w:val="0"/>
          <w:numId w:val="1"/>
        </w:numPr>
        <w:rPr>
          <w:sz w:val="22"/>
        </w:rPr>
      </w:pPr>
      <w:r w:rsidRPr="006A0C04">
        <w:rPr>
          <w:sz w:val="22"/>
        </w:rPr>
        <w:t>Distinguish between the individuals named James from the following verses</w:t>
      </w:r>
      <w:r w:rsidR="00E42B37" w:rsidRPr="006A0C04">
        <w:rPr>
          <w:sz w:val="22"/>
        </w:rPr>
        <w:t xml:space="preserve"> and suggest which one is likely to have written the epistle James</w:t>
      </w:r>
      <w:r w:rsidR="00B651AB">
        <w:rPr>
          <w:sz w:val="22"/>
        </w:rPr>
        <w:t xml:space="preserve">. </w:t>
      </w:r>
    </w:p>
    <w:p w14:paraId="00B4271D" w14:textId="77777777" w:rsidR="00D647C3" w:rsidRPr="00A86BC7" w:rsidRDefault="00FB0231" w:rsidP="00D647C3">
      <w:pPr>
        <w:pStyle w:val="ListParagraph"/>
        <w:numPr>
          <w:ilvl w:val="0"/>
          <w:numId w:val="2"/>
        </w:numPr>
        <w:spacing w:line="600" w:lineRule="exact"/>
        <w:rPr>
          <w:b/>
          <w:sz w:val="22"/>
        </w:rPr>
      </w:pPr>
      <w:r w:rsidRPr="00A86BC7">
        <w:rPr>
          <w:b/>
          <w:sz w:val="22"/>
        </w:rPr>
        <w:t>Mathew 4:21</w:t>
      </w:r>
    </w:p>
    <w:p w14:paraId="1A4D25DB" w14:textId="77777777" w:rsidR="00D647C3" w:rsidRPr="00A86BC7" w:rsidRDefault="00FB0231" w:rsidP="00D647C3">
      <w:pPr>
        <w:pStyle w:val="ListParagraph"/>
        <w:numPr>
          <w:ilvl w:val="0"/>
          <w:numId w:val="2"/>
        </w:numPr>
        <w:spacing w:line="600" w:lineRule="exact"/>
        <w:rPr>
          <w:b/>
          <w:sz w:val="22"/>
        </w:rPr>
      </w:pPr>
      <w:r w:rsidRPr="00A86BC7">
        <w:rPr>
          <w:b/>
          <w:sz w:val="22"/>
        </w:rPr>
        <w:t>Mathew 10:3</w:t>
      </w:r>
    </w:p>
    <w:p w14:paraId="1CB1FD62" w14:textId="77777777" w:rsidR="00FB0231" w:rsidRPr="00A86BC7" w:rsidRDefault="00FB0231" w:rsidP="00D647C3">
      <w:pPr>
        <w:pStyle w:val="ListParagraph"/>
        <w:numPr>
          <w:ilvl w:val="0"/>
          <w:numId w:val="2"/>
        </w:numPr>
        <w:spacing w:line="600" w:lineRule="exact"/>
        <w:rPr>
          <w:b/>
          <w:sz w:val="22"/>
        </w:rPr>
      </w:pPr>
      <w:r w:rsidRPr="00A86BC7">
        <w:rPr>
          <w:b/>
          <w:sz w:val="22"/>
        </w:rPr>
        <w:t>Mathew 13:55</w:t>
      </w:r>
    </w:p>
    <w:p w14:paraId="735247C4" w14:textId="77777777" w:rsidR="00FB0231" w:rsidRPr="00A86BC7" w:rsidRDefault="00DA7307" w:rsidP="00D647C3">
      <w:pPr>
        <w:pStyle w:val="ListParagraph"/>
        <w:numPr>
          <w:ilvl w:val="0"/>
          <w:numId w:val="2"/>
        </w:numPr>
        <w:spacing w:line="600" w:lineRule="exact"/>
        <w:rPr>
          <w:b/>
          <w:sz w:val="22"/>
        </w:rPr>
      </w:pPr>
      <w:r w:rsidRPr="00A86BC7">
        <w:rPr>
          <w:b/>
          <w:sz w:val="22"/>
        </w:rPr>
        <w:t>Mark</w:t>
      </w:r>
      <w:r w:rsidR="00FB0231" w:rsidRPr="00A86BC7">
        <w:rPr>
          <w:b/>
          <w:sz w:val="22"/>
        </w:rPr>
        <w:t xml:space="preserve"> </w:t>
      </w:r>
      <w:r w:rsidR="00B87443" w:rsidRPr="00A86BC7">
        <w:rPr>
          <w:b/>
          <w:sz w:val="22"/>
        </w:rPr>
        <w:t>15:40</w:t>
      </w:r>
    </w:p>
    <w:p w14:paraId="36982460" w14:textId="77777777" w:rsidR="00FB0231" w:rsidRPr="00A86BC7" w:rsidRDefault="00FB0231" w:rsidP="00D647C3">
      <w:pPr>
        <w:pStyle w:val="ListParagraph"/>
        <w:numPr>
          <w:ilvl w:val="0"/>
          <w:numId w:val="2"/>
        </w:numPr>
        <w:spacing w:line="600" w:lineRule="exact"/>
        <w:rPr>
          <w:b/>
          <w:sz w:val="22"/>
        </w:rPr>
      </w:pPr>
      <w:r w:rsidRPr="00A86BC7">
        <w:rPr>
          <w:b/>
          <w:sz w:val="22"/>
        </w:rPr>
        <w:t>Luke 6:16 (see also Acts 1:13)</w:t>
      </w:r>
    </w:p>
    <w:p w14:paraId="05B843FB" w14:textId="47D01AAE" w:rsidR="00756B5C" w:rsidRDefault="00EC10A9">
      <w:pPr>
        <w:rPr>
          <w:sz w:val="22"/>
        </w:rPr>
      </w:pPr>
      <w:r w:rsidRPr="006A0C04">
        <w:rPr>
          <w:sz w:val="22"/>
        </w:rPr>
        <w:t xml:space="preserve">As we progress through the </w:t>
      </w:r>
      <w:proofErr w:type="gramStart"/>
      <w:r w:rsidRPr="006A0C04">
        <w:rPr>
          <w:sz w:val="22"/>
        </w:rPr>
        <w:t>study</w:t>
      </w:r>
      <w:proofErr w:type="gramEnd"/>
      <w:r w:rsidRPr="006A0C04">
        <w:rPr>
          <w:sz w:val="22"/>
        </w:rPr>
        <w:t xml:space="preserve"> we will find that the author is </w:t>
      </w:r>
      <w:r w:rsidRPr="00DA7307">
        <w:rPr>
          <w:sz w:val="22"/>
          <w:u w:val="single"/>
        </w:rPr>
        <w:t>likely</w:t>
      </w:r>
      <w:r w:rsidRPr="006A0C04">
        <w:rPr>
          <w:sz w:val="22"/>
        </w:rPr>
        <w:t xml:space="preserve"> James the half-brother of Christ. This is likely because James the son of Zebedee dies very early </w:t>
      </w:r>
      <w:r w:rsidRPr="00DA7307">
        <w:rPr>
          <w:b/>
          <w:sz w:val="22"/>
        </w:rPr>
        <w:t>(Acts 12:2)</w:t>
      </w:r>
      <w:r w:rsidRPr="006A0C04">
        <w:rPr>
          <w:sz w:val="22"/>
        </w:rPr>
        <w:t xml:space="preserve"> while the others do not have the prominent role </w:t>
      </w:r>
      <w:r w:rsidR="00C01FDE">
        <w:rPr>
          <w:sz w:val="22"/>
        </w:rPr>
        <w:t>of James the brother of Christ</w:t>
      </w:r>
      <w:r w:rsidRPr="006A0C04">
        <w:rPr>
          <w:sz w:val="22"/>
        </w:rPr>
        <w:t>.</w:t>
      </w:r>
      <w:r w:rsidR="00A4188F" w:rsidRPr="006A0C04">
        <w:rPr>
          <w:sz w:val="22"/>
        </w:rPr>
        <w:t xml:space="preserve"> We will see his </w:t>
      </w:r>
      <w:r w:rsidR="00C01FDE">
        <w:rPr>
          <w:sz w:val="22"/>
        </w:rPr>
        <w:t>important</w:t>
      </w:r>
      <w:r w:rsidR="00A4188F" w:rsidRPr="006A0C04">
        <w:rPr>
          <w:sz w:val="22"/>
        </w:rPr>
        <w:t xml:space="preserve"> role in due time.</w:t>
      </w:r>
      <w:r w:rsidR="00DA7307">
        <w:rPr>
          <w:sz w:val="22"/>
        </w:rPr>
        <w:t xml:space="preserve"> Furthermore, much of </w:t>
      </w:r>
      <w:r w:rsidR="00DA7307" w:rsidRPr="00FE3214">
        <w:rPr>
          <w:sz w:val="22"/>
        </w:rPr>
        <w:t>James’s</w:t>
      </w:r>
      <w:r w:rsidRPr="00FE3214">
        <w:rPr>
          <w:sz w:val="22"/>
        </w:rPr>
        <w:t xml:space="preserve"> writing is couched in the ‘discourse on the mount’</w:t>
      </w:r>
      <w:r w:rsidR="00D66170" w:rsidRPr="00FE3214">
        <w:rPr>
          <w:sz w:val="22"/>
        </w:rPr>
        <w:t xml:space="preserve"> which</w:t>
      </w:r>
      <w:r w:rsidR="00D74885" w:rsidRPr="00FE3214">
        <w:rPr>
          <w:sz w:val="22"/>
        </w:rPr>
        <w:t xml:space="preserve"> James, the </w:t>
      </w:r>
      <w:proofErr w:type="gramStart"/>
      <w:r w:rsidR="00D74885" w:rsidRPr="00FE3214">
        <w:rPr>
          <w:sz w:val="22"/>
        </w:rPr>
        <w:t>Lords</w:t>
      </w:r>
      <w:proofErr w:type="gramEnd"/>
      <w:r w:rsidR="00D74885" w:rsidRPr="00FE3214">
        <w:rPr>
          <w:sz w:val="22"/>
        </w:rPr>
        <w:t xml:space="preserve"> brother would have been familiar with, but didn’t put into action </w:t>
      </w:r>
      <w:r w:rsidR="00D74885" w:rsidRPr="00FE3214">
        <w:rPr>
          <w:b/>
          <w:sz w:val="22"/>
        </w:rPr>
        <w:t>(Matt. 12:46-50)</w:t>
      </w:r>
      <w:r w:rsidR="00DA7307" w:rsidRPr="00FE3214">
        <w:rPr>
          <w:sz w:val="22"/>
        </w:rPr>
        <w:t xml:space="preserve">. </w:t>
      </w:r>
      <w:r w:rsidR="00D74885" w:rsidRPr="00FE3214">
        <w:rPr>
          <w:sz w:val="22"/>
        </w:rPr>
        <w:t xml:space="preserve">It would be fitting that having turned his life around he speaks of being a ‘doer’ of the word and not a hearer only in his epistle </w:t>
      </w:r>
      <w:r w:rsidR="00D66170" w:rsidRPr="00FE3214">
        <w:rPr>
          <w:sz w:val="22"/>
        </w:rPr>
        <w:t xml:space="preserve">(see </w:t>
      </w:r>
      <w:hyperlink w:anchor="Appendix1" w:history="1">
        <w:r w:rsidR="00026D63" w:rsidRPr="00026D63">
          <w:rPr>
            <w:rStyle w:val="Hyperlink"/>
            <w:sz w:val="22"/>
          </w:rPr>
          <w:t>Appendix 1</w:t>
        </w:r>
      </w:hyperlink>
      <w:r w:rsidR="00D66170" w:rsidRPr="00FE3214">
        <w:rPr>
          <w:sz w:val="22"/>
        </w:rPr>
        <w:t xml:space="preserve"> for parallels). Additionally</w:t>
      </w:r>
      <w:r w:rsidR="00D66170" w:rsidRPr="006A0C04">
        <w:rPr>
          <w:sz w:val="22"/>
        </w:rPr>
        <w:t xml:space="preserve">, James appears to be very learned in the law as a number of connections can be made to </w:t>
      </w:r>
      <w:r w:rsidR="00D66170" w:rsidRPr="005A1854">
        <w:rPr>
          <w:b/>
          <w:sz w:val="22"/>
        </w:rPr>
        <w:t>Leviticus 19</w:t>
      </w:r>
      <w:r w:rsidR="00D66170" w:rsidRPr="006A0C04">
        <w:rPr>
          <w:sz w:val="22"/>
        </w:rPr>
        <w:t xml:space="preserve"> (again, see </w:t>
      </w:r>
      <w:hyperlink w:anchor="Appendix1" w:history="1">
        <w:r w:rsidR="00026D63" w:rsidRPr="00026D63">
          <w:rPr>
            <w:rStyle w:val="Hyperlink"/>
            <w:sz w:val="22"/>
          </w:rPr>
          <w:t>Appendix 1</w:t>
        </w:r>
      </w:hyperlink>
      <w:r w:rsidR="00026D63">
        <w:rPr>
          <w:sz w:val="22"/>
        </w:rPr>
        <w:t xml:space="preserve"> </w:t>
      </w:r>
      <w:r w:rsidR="00D66170" w:rsidRPr="006A0C04">
        <w:rPr>
          <w:sz w:val="22"/>
        </w:rPr>
        <w:t>for parallels)</w:t>
      </w:r>
      <w:r w:rsidR="006A0C04">
        <w:rPr>
          <w:sz w:val="22"/>
        </w:rPr>
        <w:t>. This</w:t>
      </w:r>
      <w:r w:rsidR="00A4188F" w:rsidRPr="006A0C04">
        <w:rPr>
          <w:sz w:val="22"/>
        </w:rPr>
        <w:t xml:space="preserve"> fits nicely as James the brother of Christ would have been steeped in Jewish tradition and law</w:t>
      </w:r>
      <w:r w:rsidR="00D66170" w:rsidRPr="006A0C04">
        <w:rPr>
          <w:sz w:val="22"/>
        </w:rPr>
        <w:t>. Finally, the connections between the speech that James gave at the Jerusalem conference</w:t>
      </w:r>
      <w:r w:rsidR="00C01FDE">
        <w:rPr>
          <w:sz w:val="22"/>
        </w:rPr>
        <w:t xml:space="preserve"> (</w:t>
      </w:r>
      <w:r w:rsidR="00C01FDE" w:rsidRPr="00C01FDE">
        <w:rPr>
          <w:b/>
          <w:sz w:val="22"/>
        </w:rPr>
        <w:t>Acts 15</w:t>
      </w:r>
      <w:r w:rsidR="00C01FDE">
        <w:rPr>
          <w:sz w:val="22"/>
        </w:rPr>
        <w:t>)</w:t>
      </w:r>
      <w:r w:rsidR="00D66170" w:rsidRPr="006A0C04">
        <w:rPr>
          <w:sz w:val="22"/>
        </w:rPr>
        <w:t xml:space="preserve"> </w:t>
      </w:r>
      <w:r w:rsidR="00A4188F" w:rsidRPr="006A0C04">
        <w:rPr>
          <w:sz w:val="22"/>
        </w:rPr>
        <w:t xml:space="preserve">and the epistle </w:t>
      </w:r>
      <w:r w:rsidR="00D66170" w:rsidRPr="006A0C04">
        <w:rPr>
          <w:sz w:val="22"/>
        </w:rPr>
        <w:t xml:space="preserve">are striking.  </w:t>
      </w:r>
    </w:p>
    <w:p w14:paraId="0914A424" w14:textId="77777777" w:rsidR="00744A03" w:rsidRDefault="00744A03">
      <w:pPr>
        <w:rPr>
          <w:sz w:val="22"/>
        </w:rPr>
      </w:pPr>
    </w:p>
    <w:p w14:paraId="77E9B624" w14:textId="77777777" w:rsidR="00744A03" w:rsidRDefault="00744A03">
      <w:pPr>
        <w:rPr>
          <w:sz w:val="22"/>
        </w:rPr>
      </w:pPr>
    </w:p>
    <w:p w14:paraId="5BFD84B4" w14:textId="77777777" w:rsidR="00744A03" w:rsidRDefault="00744A03">
      <w:pPr>
        <w:rPr>
          <w:sz w:val="22"/>
        </w:rPr>
      </w:pPr>
    </w:p>
    <w:p w14:paraId="27D8D086" w14:textId="77777777" w:rsidR="00744A03" w:rsidRDefault="00744A03">
      <w:pPr>
        <w:rPr>
          <w:sz w:val="22"/>
        </w:rPr>
      </w:pPr>
    </w:p>
    <w:p w14:paraId="43C46412" w14:textId="77777777" w:rsidR="00EC10A9" w:rsidRPr="006A0C04" w:rsidRDefault="00D66170" w:rsidP="00756B5C">
      <w:pPr>
        <w:pStyle w:val="ListParagraph"/>
        <w:numPr>
          <w:ilvl w:val="0"/>
          <w:numId w:val="1"/>
        </w:numPr>
        <w:rPr>
          <w:sz w:val="22"/>
        </w:rPr>
      </w:pPr>
      <w:r w:rsidRPr="006A0C04">
        <w:rPr>
          <w:sz w:val="22"/>
        </w:rPr>
        <w:lastRenderedPageBreak/>
        <w:t>Consider the following</w:t>
      </w:r>
      <w:r w:rsidR="00744A03">
        <w:rPr>
          <w:sz w:val="22"/>
        </w:rPr>
        <w:t xml:space="preserve"> connections</w:t>
      </w:r>
      <w:r w:rsidRPr="006A0C04">
        <w:rPr>
          <w:sz w:val="22"/>
        </w:rPr>
        <w:t xml:space="preserve"> and fill in the empty boxes. </w:t>
      </w:r>
    </w:p>
    <w:tbl>
      <w:tblPr>
        <w:tblStyle w:val="TableGrid"/>
        <w:tblW w:w="0" w:type="auto"/>
        <w:tblLook w:val="04A0" w:firstRow="1" w:lastRow="0" w:firstColumn="1" w:lastColumn="0" w:noHBand="0" w:noVBand="1"/>
      </w:tblPr>
      <w:tblGrid>
        <w:gridCol w:w="4675"/>
        <w:gridCol w:w="4675"/>
      </w:tblGrid>
      <w:tr w:rsidR="00D66170" w:rsidRPr="006A0C04" w14:paraId="234004A0" w14:textId="77777777" w:rsidTr="00D66170">
        <w:tc>
          <w:tcPr>
            <w:tcW w:w="4788" w:type="dxa"/>
          </w:tcPr>
          <w:p w14:paraId="603FD3A3" w14:textId="77777777" w:rsidR="00D66170" w:rsidRPr="006A0C04" w:rsidRDefault="00C827AA">
            <w:pPr>
              <w:rPr>
                <w:b/>
                <w:sz w:val="22"/>
              </w:rPr>
            </w:pPr>
            <w:r w:rsidRPr="006A0C04">
              <w:rPr>
                <w:b/>
                <w:sz w:val="22"/>
              </w:rPr>
              <w:t>Epistle of James</w:t>
            </w:r>
          </w:p>
        </w:tc>
        <w:tc>
          <w:tcPr>
            <w:tcW w:w="4788" w:type="dxa"/>
          </w:tcPr>
          <w:p w14:paraId="0BA710E6" w14:textId="77777777" w:rsidR="00D66170" w:rsidRPr="006A0C04" w:rsidRDefault="00C827AA">
            <w:pPr>
              <w:rPr>
                <w:b/>
                <w:sz w:val="22"/>
              </w:rPr>
            </w:pPr>
            <w:r w:rsidRPr="006A0C04">
              <w:rPr>
                <w:b/>
                <w:sz w:val="22"/>
              </w:rPr>
              <w:t>Jerusalem Conference Acts 15:13-21</w:t>
            </w:r>
          </w:p>
        </w:tc>
      </w:tr>
      <w:tr w:rsidR="00D66170" w:rsidRPr="006A0C04" w14:paraId="6E93FFAA" w14:textId="77777777" w:rsidTr="00D66170">
        <w:tc>
          <w:tcPr>
            <w:tcW w:w="4788" w:type="dxa"/>
          </w:tcPr>
          <w:p w14:paraId="69FE2306" w14:textId="77777777" w:rsidR="00D66170" w:rsidRPr="00FF2F06" w:rsidRDefault="00C827AA">
            <w:pPr>
              <w:rPr>
                <w:sz w:val="22"/>
              </w:rPr>
            </w:pPr>
            <w:r w:rsidRPr="00B651AB">
              <w:rPr>
                <w:b/>
                <w:sz w:val="22"/>
              </w:rPr>
              <w:t>1:1</w:t>
            </w:r>
            <w:r w:rsidR="0018674F" w:rsidRPr="00FF2F06">
              <w:rPr>
                <w:sz w:val="22"/>
              </w:rPr>
              <w:t xml:space="preserve"> “greeting”</w:t>
            </w:r>
          </w:p>
          <w:p w14:paraId="55928029" w14:textId="77777777" w:rsidR="0018674F" w:rsidRPr="00FF2F06" w:rsidRDefault="0018674F">
            <w:pPr>
              <w:rPr>
                <w:sz w:val="22"/>
              </w:rPr>
            </w:pPr>
          </w:p>
        </w:tc>
        <w:tc>
          <w:tcPr>
            <w:tcW w:w="4788" w:type="dxa"/>
          </w:tcPr>
          <w:p w14:paraId="704B7CB5" w14:textId="77777777" w:rsidR="00D66170" w:rsidRDefault="00FF2F06">
            <w:pPr>
              <w:rPr>
                <w:sz w:val="22"/>
              </w:rPr>
            </w:pPr>
            <w:r w:rsidRPr="00B651AB">
              <w:rPr>
                <w:b/>
                <w:sz w:val="22"/>
              </w:rPr>
              <w:t>15:23</w:t>
            </w:r>
            <w:r>
              <w:rPr>
                <w:sz w:val="22"/>
              </w:rPr>
              <w:t>*</w:t>
            </w:r>
          </w:p>
          <w:p w14:paraId="1AFC2777" w14:textId="77777777" w:rsidR="00FF2F06" w:rsidRDefault="00FF2F06">
            <w:pPr>
              <w:rPr>
                <w:sz w:val="22"/>
              </w:rPr>
            </w:pPr>
          </w:p>
          <w:p w14:paraId="5682AF82" w14:textId="77777777" w:rsidR="00FF2F06" w:rsidRPr="00FF2F06" w:rsidRDefault="00FF2F06">
            <w:pPr>
              <w:rPr>
                <w:sz w:val="22"/>
              </w:rPr>
            </w:pPr>
          </w:p>
        </w:tc>
      </w:tr>
      <w:tr w:rsidR="00D66170" w:rsidRPr="006A0C04" w14:paraId="2D4A9BAD" w14:textId="77777777" w:rsidTr="00D66170">
        <w:tc>
          <w:tcPr>
            <w:tcW w:w="4788" w:type="dxa"/>
          </w:tcPr>
          <w:p w14:paraId="3EC41D1C" w14:textId="77777777" w:rsidR="00D66170" w:rsidRPr="00FF2F06" w:rsidRDefault="00232C2A">
            <w:pPr>
              <w:rPr>
                <w:sz w:val="22"/>
              </w:rPr>
            </w:pPr>
            <w:r w:rsidRPr="00B651AB">
              <w:rPr>
                <w:b/>
                <w:sz w:val="22"/>
              </w:rPr>
              <w:t>1:27</w:t>
            </w:r>
            <w:r w:rsidR="008612FE" w:rsidRPr="00FF2F06">
              <w:rPr>
                <w:sz w:val="22"/>
              </w:rPr>
              <w:t xml:space="preserve"> “</w:t>
            </w:r>
            <w:r w:rsidR="008612FE" w:rsidRPr="00FF2F06">
              <w:rPr>
                <w:i/>
                <w:sz w:val="22"/>
              </w:rPr>
              <w:t>visit</w:t>
            </w:r>
            <w:r w:rsidR="008612FE" w:rsidRPr="00FF2F06">
              <w:rPr>
                <w:sz w:val="22"/>
              </w:rPr>
              <w:t xml:space="preserve"> the fatherless and widows… and </w:t>
            </w:r>
            <w:r w:rsidR="008612FE" w:rsidRPr="00FF2F06">
              <w:rPr>
                <w:i/>
                <w:sz w:val="22"/>
              </w:rPr>
              <w:t xml:space="preserve">keep </w:t>
            </w:r>
            <w:r w:rsidR="00680CB8" w:rsidRPr="00FF2F06">
              <w:rPr>
                <w:i/>
                <w:sz w:val="22"/>
              </w:rPr>
              <w:t>himself</w:t>
            </w:r>
            <w:r w:rsidR="008612FE" w:rsidRPr="00FF2F06">
              <w:rPr>
                <w:sz w:val="22"/>
              </w:rPr>
              <w:t xml:space="preserve"> unspotted from the world”</w:t>
            </w:r>
          </w:p>
        </w:tc>
        <w:tc>
          <w:tcPr>
            <w:tcW w:w="4788" w:type="dxa"/>
          </w:tcPr>
          <w:p w14:paraId="049D9ADC" w14:textId="77777777" w:rsidR="00D66170" w:rsidRPr="00FF2F06" w:rsidRDefault="008612FE" w:rsidP="0031291B">
            <w:pPr>
              <w:rPr>
                <w:sz w:val="22"/>
              </w:rPr>
            </w:pPr>
            <w:r w:rsidRPr="00B651AB">
              <w:rPr>
                <w:b/>
                <w:sz w:val="22"/>
              </w:rPr>
              <w:t>15:14, 20, 29</w:t>
            </w:r>
            <w:r w:rsidRPr="00FF2F06">
              <w:rPr>
                <w:sz w:val="22"/>
              </w:rPr>
              <w:t xml:space="preserve"> “God did </w:t>
            </w:r>
            <w:r w:rsidRPr="00FF2F06">
              <w:rPr>
                <w:i/>
                <w:sz w:val="22"/>
              </w:rPr>
              <w:t>visit</w:t>
            </w:r>
            <w:r w:rsidRPr="00FF2F06">
              <w:rPr>
                <w:sz w:val="22"/>
              </w:rPr>
              <w:t xml:space="preserve"> the Gentiles” “</w:t>
            </w:r>
            <w:r w:rsidRPr="00FF2F06">
              <w:rPr>
                <w:i/>
                <w:sz w:val="22"/>
              </w:rPr>
              <w:t>keep yourselves</w:t>
            </w:r>
            <w:r w:rsidRPr="00FF2F06">
              <w:rPr>
                <w:sz w:val="22"/>
              </w:rPr>
              <w:t xml:space="preserve">...” They were to keep themselves from immoral or </w:t>
            </w:r>
            <w:r w:rsidR="0031291B" w:rsidRPr="00FF2F06">
              <w:rPr>
                <w:sz w:val="22"/>
              </w:rPr>
              <w:t>unedifying</w:t>
            </w:r>
            <w:r w:rsidRPr="00FF2F06">
              <w:rPr>
                <w:sz w:val="22"/>
              </w:rPr>
              <w:t xml:space="preserve"> </w:t>
            </w:r>
            <w:r w:rsidR="0031291B" w:rsidRPr="00FF2F06">
              <w:rPr>
                <w:sz w:val="22"/>
              </w:rPr>
              <w:t>deeds</w:t>
            </w:r>
            <w:r w:rsidRPr="00FF2F06">
              <w:rPr>
                <w:sz w:val="22"/>
              </w:rPr>
              <w:t xml:space="preserve">. </w:t>
            </w:r>
          </w:p>
        </w:tc>
      </w:tr>
      <w:tr w:rsidR="00D66170" w:rsidRPr="006A0C04" w14:paraId="3947EAE6" w14:textId="77777777" w:rsidTr="00D66170">
        <w:tc>
          <w:tcPr>
            <w:tcW w:w="4788" w:type="dxa"/>
          </w:tcPr>
          <w:p w14:paraId="224306B4" w14:textId="77777777" w:rsidR="00D66170" w:rsidRPr="00FF2F06" w:rsidRDefault="00232C2A">
            <w:pPr>
              <w:rPr>
                <w:sz w:val="22"/>
              </w:rPr>
            </w:pPr>
            <w:r w:rsidRPr="00B651AB">
              <w:rPr>
                <w:b/>
                <w:sz w:val="22"/>
              </w:rPr>
              <w:t>1:16,19; 2:5</w:t>
            </w:r>
            <w:r w:rsidR="008612FE" w:rsidRPr="00FF2F06">
              <w:rPr>
                <w:sz w:val="22"/>
              </w:rPr>
              <w:t xml:space="preserve"> </w:t>
            </w:r>
            <w:r w:rsidR="00B44A24" w:rsidRPr="00FF2F06">
              <w:rPr>
                <w:sz w:val="22"/>
              </w:rPr>
              <w:t>“beloved brethren”</w:t>
            </w:r>
          </w:p>
          <w:p w14:paraId="0064EC7B" w14:textId="77777777" w:rsidR="0018674F" w:rsidRPr="00FF2F06" w:rsidRDefault="0018674F">
            <w:pPr>
              <w:rPr>
                <w:sz w:val="22"/>
              </w:rPr>
            </w:pPr>
          </w:p>
        </w:tc>
        <w:tc>
          <w:tcPr>
            <w:tcW w:w="4788" w:type="dxa"/>
          </w:tcPr>
          <w:p w14:paraId="3AD0C9EE" w14:textId="77777777" w:rsidR="00D66170" w:rsidRDefault="00B44A24">
            <w:pPr>
              <w:rPr>
                <w:sz w:val="22"/>
              </w:rPr>
            </w:pPr>
            <w:r w:rsidRPr="00B651AB">
              <w:rPr>
                <w:b/>
                <w:sz w:val="22"/>
              </w:rPr>
              <w:t>15:25</w:t>
            </w:r>
            <w:r w:rsidR="00FF2F06">
              <w:rPr>
                <w:sz w:val="22"/>
              </w:rPr>
              <w:t>**</w:t>
            </w:r>
          </w:p>
          <w:p w14:paraId="76DF7F7C" w14:textId="77777777" w:rsidR="00FF2F06" w:rsidRDefault="00FF2F06">
            <w:pPr>
              <w:rPr>
                <w:sz w:val="22"/>
              </w:rPr>
            </w:pPr>
          </w:p>
          <w:p w14:paraId="772A9FF8" w14:textId="77777777" w:rsidR="00FF2F06" w:rsidRPr="00FF2F06" w:rsidRDefault="00FF2F06">
            <w:pPr>
              <w:rPr>
                <w:sz w:val="22"/>
              </w:rPr>
            </w:pPr>
          </w:p>
        </w:tc>
      </w:tr>
      <w:tr w:rsidR="00D66170" w:rsidRPr="006A0C04" w14:paraId="72F132B4" w14:textId="77777777" w:rsidTr="00D66170">
        <w:tc>
          <w:tcPr>
            <w:tcW w:w="4788" w:type="dxa"/>
          </w:tcPr>
          <w:p w14:paraId="170B527F" w14:textId="77777777" w:rsidR="00D66170" w:rsidRPr="00FF2F06" w:rsidRDefault="00232C2A">
            <w:pPr>
              <w:rPr>
                <w:sz w:val="22"/>
              </w:rPr>
            </w:pPr>
            <w:r w:rsidRPr="00B651AB">
              <w:rPr>
                <w:b/>
                <w:sz w:val="22"/>
              </w:rPr>
              <w:t>2:5</w:t>
            </w:r>
            <w:r w:rsidR="00B44A24" w:rsidRPr="00FF2F06">
              <w:rPr>
                <w:sz w:val="22"/>
              </w:rPr>
              <w:t xml:space="preserve"> “Hearken my beloved brethren”</w:t>
            </w:r>
          </w:p>
          <w:p w14:paraId="28689CEB" w14:textId="77777777" w:rsidR="0018674F" w:rsidRPr="00FF2F06" w:rsidRDefault="0018674F">
            <w:pPr>
              <w:rPr>
                <w:sz w:val="22"/>
              </w:rPr>
            </w:pPr>
          </w:p>
        </w:tc>
        <w:tc>
          <w:tcPr>
            <w:tcW w:w="4788" w:type="dxa"/>
          </w:tcPr>
          <w:p w14:paraId="5058A17C" w14:textId="77777777" w:rsidR="00D66170" w:rsidRDefault="00B44A24">
            <w:pPr>
              <w:rPr>
                <w:sz w:val="22"/>
              </w:rPr>
            </w:pPr>
            <w:r w:rsidRPr="00B651AB">
              <w:rPr>
                <w:b/>
                <w:sz w:val="22"/>
              </w:rPr>
              <w:t>15:13</w:t>
            </w:r>
            <w:r w:rsidR="00680CB8" w:rsidRPr="00FF2F06">
              <w:rPr>
                <w:sz w:val="22"/>
              </w:rPr>
              <w:t>*</w:t>
            </w:r>
            <w:r w:rsidR="00FF2F06">
              <w:rPr>
                <w:sz w:val="22"/>
              </w:rPr>
              <w:t>**</w:t>
            </w:r>
          </w:p>
          <w:p w14:paraId="73380223" w14:textId="77777777" w:rsidR="00FF2F06" w:rsidRDefault="00FF2F06">
            <w:pPr>
              <w:rPr>
                <w:sz w:val="22"/>
              </w:rPr>
            </w:pPr>
          </w:p>
          <w:p w14:paraId="46B6EEBA" w14:textId="77777777" w:rsidR="00FF2F06" w:rsidRPr="00FF2F06" w:rsidRDefault="00FF2F06">
            <w:pPr>
              <w:rPr>
                <w:sz w:val="22"/>
              </w:rPr>
            </w:pPr>
          </w:p>
        </w:tc>
      </w:tr>
      <w:tr w:rsidR="00D66170" w:rsidRPr="006A0C04" w14:paraId="5E45AF08" w14:textId="77777777" w:rsidTr="00D66170">
        <w:tc>
          <w:tcPr>
            <w:tcW w:w="4788" w:type="dxa"/>
          </w:tcPr>
          <w:p w14:paraId="2A331B21" w14:textId="77777777" w:rsidR="00D66170" w:rsidRPr="00FF2F06" w:rsidRDefault="00232C2A">
            <w:pPr>
              <w:rPr>
                <w:sz w:val="22"/>
              </w:rPr>
            </w:pPr>
            <w:r w:rsidRPr="00B651AB">
              <w:rPr>
                <w:b/>
                <w:sz w:val="22"/>
              </w:rPr>
              <w:t>2:7; 5:10,14</w:t>
            </w:r>
            <w:r w:rsidR="00B44A24" w:rsidRPr="00FF2F06">
              <w:rPr>
                <w:sz w:val="22"/>
              </w:rPr>
              <w:t xml:space="preserve"> There is an emphasis on the “name”</w:t>
            </w:r>
          </w:p>
          <w:p w14:paraId="05A47EA8" w14:textId="77777777" w:rsidR="0018674F" w:rsidRPr="00FF2F06" w:rsidRDefault="0018674F">
            <w:pPr>
              <w:rPr>
                <w:sz w:val="22"/>
              </w:rPr>
            </w:pPr>
          </w:p>
        </w:tc>
        <w:tc>
          <w:tcPr>
            <w:tcW w:w="4788" w:type="dxa"/>
          </w:tcPr>
          <w:p w14:paraId="129BB951" w14:textId="77777777" w:rsidR="00D66170" w:rsidRPr="00B651AB" w:rsidRDefault="00B44A24">
            <w:pPr>
              <w:rPr>
                <w:b/>
                <w:sz w:val="22"/>
              </w:rPr>
            </w:pPr>
            <w:r w:rsidRPr="00B651AB">
              <w:rPr>
                <w:b/>
                <w:sz w:val="22"/>
              </w:rPr>
              <w:t>15:14,17,26</w:t>
            </w:r>
          </w:p>
          <w:p w14:paraId="7B211A6F" w14:textId="77777777" w:rsidR="00FF2F06" w:rsidRDefault="00FF2F06">
            <w:pPr>
              <w:rPr>
                <w:sz w:val="22"/>
              </w:rPr>
            </w:pPr>
          </w:p>
          <w:p w14:paraId="40001580" w14:textId="77777777" w:rsidR="00FF2F06" w:rsidRPr="00FF2F06" w:rsidRDefault="00FF2F06">
            <w:pPr>
              <w:rPr>
                <w:sz w:val="22"/>
              </w:rPr>
            </w:pPr>
          </w:p>
        </w:tc>
      </w:tr>
      <w:tr w:rsidR="00D66170" w:rsidRPr="006A0C04" w14:paraId="52934D7B" w14:textId="77777777" w:rsidTr="00D66170">
        <w:tc>
          <w:tcPr>
            <w:tcW w:w="4788" w:type="dxa"/>
          </w:tcPr>
          <w:p w14:paraId="3258B673" w14:textId="77777777" w:rsidR="00D66170" w:rsidRPr="00FF2F06" w:rsidRDefault="00232C2A">
            <w:pPr>
              <w:rPr>
                <w:sz w:val="22"/>
              </w:rPr>
            </w:pPr>
            <w:r w:rsidRPr="00B651AB">
              <w:rPr>
                <w:b/>
                <w:sz w:val="22"/>
              </w:rPr>
              <w:t>2:7</w:t>
            </w:r>
            <w:r w:rsidR="00B44A24" w:rsidRPr="00FF2F06">
              <w:rPr>
                <w:sz w:val="22"/>
              </w:rPr>
              <w:t xml:space="preserve"> “that worthy name by the which ye are called”</w:t>
            </w:r>
          </w:p>
          <w:p w14:paraId="105C2CE0" w14:textId="77777777" w:rsidR="0018674F" w:rsidRPr="00FF2F06" w:rsidRDefault="0018674F">
            <w:pPr>
              <w:rPr>
                <w:sz w:val="22"/>
              </w:rPr>
            </w:pPr>
          </w:p>
        </w:tc>
        <w:tc>
          <w:tcPr>
            <w:tcW w:w="4788" w:type="dxa"/>
          </w:tcPr>
          <w:p w14:paraId="3B3251B6" w14:textId="77777777" w:rsidR="00D66170" w:rsidRDefault="00B44A24">
            <w:pPr>
              <w:rPr>
                <w:sz w:val="22"/>
              </w:rPr>
            </w:pPr>
            <w:r w:rsidRPr="00B651AB">
              <w:rPr>
                <w:b/>
                <w:sz w:val="22"/>
              </w:rPr>
              <w:t>15:17</w:t>
            </w:r>
            <w:r w:rsidR="00FF2F06">
              <w:rPr>
                <w:sz w:val="22"/>
              </w:rPr>
              <w:t>***</w:t>
            </w:r>
            <w:r w:rsidR="00817707">
              <w:rPr>
                <w:sz w:val="22"/>
              </w:rPr>
              <w:t>*</w:t>
            </w:r>
          </w:p>
          <w:p w14:paraId="14757FC6" w14:textId="77777777" w:rsidR="00FF2F06" w:rsidRDefault="00FF2F06">
            <w:pPr>
              <w:rPr>
                <w:sz w:val="22"/>
              </w:rPr>
            </w:pPr>
          </w:p>
          <w:p w14:paraId="7AB37B6F" w14:textId="77777777" w:rsidR="00FF2F06" w:rsidRPr="00FF2F06" w:rsidRDefault="00FF2F06">
            <w:pPr>
              <w:rPr>
                <w:sz w:val="22"/>
              </w:rPr>
            </w:pPr>
          </w:p>
        </w:tc>
      </w:tr>
      <w:tr w:rsidR="00D66170" w:rsidRPr="006A0C04" w14:paraId="0A261131" w14:textId="77777777" w:rsidTr="00D66170">
        <w:tc>
          <w:tcPr>
            <w:tcW w:w="4788" w:type="dxa"/>
          </w:tcPr>
          <w:p w14:paraId="781040C5" w14:textId="568F836D" w:rsidR="00D66170" w:rsidRPr="00FF2F06" w:rsidRDefault="00232C2A">
            <w:pPr>
              <w:rPr>
                <w:sz w:val="22"/>
              </w:rPr>
            </w:pPr>
            <w:r w:rsidRPr="00B651AB">
              <w:rPr>
                <w:b/>
                <w:sz w:val="22"/>
              </w:rPr>
              <w:t>5:19,20</w:t>
            </w:r>
            <w:r w:rsidR="00B44A24" w:rsidRPr="00FF2F06">
              <w:rPr>
                <w:sz w:val="22"/>
              </w:rPr>
              <w:t xml:space="preserve"> “converteth” is used twice</w:t>
            </w:r>
            <w:r w:rsidR="00F17E1A" w:rsidRPr="00FF2F06">
              <w:rPr>
                <w:sz w:val="22"/>
              </w:rPr>
              <w:t xml:space="preserve"> </w:t>
            </w:r>
            <w:r w:rsidR="00F17E1A" w:rsidRPr="00FF2F06">
              <w:rPr>
                <w:sz w:val="22"/>
              </w:rPr>
              <w:sym w:font="Wingdings" w:char="F0E0"/>
            </w:r>
            <w:r w:rsidR="00F17E1A" w:rsidRPr="00FF2F06">
              <w:rPr>
                <w:sz w:val="22"/>
              </w:rPr>
              <w:t xml:space="preserve"> Hint </w:t>
            </w:r>
            <w:proofErr w:type="gramStart"/>
            <w:r w:rsidR="00F17E1A" w:rsidRPr="00FF2F06">
              <w:rPr>
                <w:sz w:val="22"/>
              </w:rPr>
              <w:t>look</w:t>
            </w:r>
            <w:proofErr w:type="gramEnd"/>
            <w:r w:rsidR="00F17E1A" w:rsidRPr="00FF2F06">
              <w:rPr>
                <w:sz w:val="22"/>
              </w:rPr>
              <w:t xml:space="preserve"> at the </w:t>
            </w:r>
            <w:r w:rsidR="00941C56">
              <w:rPr>
                <w:sz w:val="22"/>
              </w:rPr>
              <w:t>Greek</w:t>
            </w:r>
            <w:r w:rsidR="00F17E1A" w:rsidRPr="00FF2F06">
              <w:rPr>
                <w:sz w:val="22"/>
              </w:rPr>
              <w:t xml:space="preserve"> word</w:t>
            </w:r>
          </w:p>
          <w:p w14:paraId="2291C4A6" w14:textId="77777777" w:rsidR="0018674F" w:rsidRPr="00FF2F06" w:rsidRDefault="0018674F">
            <w:pPr>
              <w:rPr>
                <w:sz w:val="22"/>
              </w:rPr>
            </w:pPr>
          </w:p>
        </w:tc>
        <w:tc>
          <w:tcPr>
            <w:tcW w:w="4788" w:type="dxa"/>
          </w:tcPr>
          <w:p w14:paraId="4D31CA2D" w14:textId="77777777" w:rsidR="00D66170" w:rsidRPr="00B651AB" w:rsidRDefault="00B44A24">
            <w:pPr>
              <w:rPr>
                <w:b/>
                <w:sz w:val="22"/>
              </w:rPr>
            </w:pPr>
            <w:r w:rsidRPr="00B651AB">
              <w:rPr>
                <w:b/>
                <w:sz w:val="22"/>
              </w:rPr>
              <w:t xml:space="preserve">15:19 </w:t>
            </w:r>
          </w:p>
        </w:tc>
      </w:tr>
    </w:tbl>
    <w:p w14:paraId="716E4D67" w14:textId="28508A5B" w:rsidR="00084CA3" w:rsidRPr="008B0A3C" w:rsidRDefault="00FE3214" w:rsidP="00084CA3">
      <w:pPr>
        <w:spacing w:after="0" w:line="240" w:lineRule="auto"/>
        <w:rPr>
          <w:sz w:val="16"/>
        </w:rPr>
      </w:pPr>
      <w:r w:rsidRPr="008B0A3C">
        <w:rPr>
          <w:sz w:val="16"/>
        </w:rPr>
        <w:t>*Only 3 occurrences of the Gk. w</w:t>
      </w:r>
      <w:r w:rsidR="00084CA3" w:rsidRPr="008B0A3C">
        <w:rPr>
          <w:sz w:val="16"/>
        </w:rPr>
        <w:t xml:space="preserve">ord in contexts associated with introductory remarks in a letter, two of which are </w:t>
      </w:r>
      <w:r w:rsidR="00084CA3" w:rsidRPr="00B651AB">
        <w:rPr>
          <w:b/>
          <w:sz w:val="16"/>
        </w:rPr>
        <w:t>James 1:1</w:t>
      </w:r>
      <w:r w:rsidR="00084CA3" w:rsidRPr="008B0A3C">
        <w:rPr>
          <w:sz w:val="16"/>
        </w:rPr>
        <w:t xml:space="preserve"> and </w:t>
      </w:r>
      <w:r w:rsidR="00084CA3" w:rsidRPr="00B651AB">
        <w:rPr>
          <w:b/>
          <w:sz w:val="16"/>
        </w:rPr>
        <w:t>Acts 15:23</w:t>
      </w:r>
      <w:r w:rsidR="00084CA3" w:rsidRPr="008B0A3C">
        <w:rPr>
          <w:sz w:val="16"/>
        </w:rPr>
        <w:t xml:space="preserve">. The other is </w:t>
      </w:r>
      <w:r w:rsidR="00084CA3" w:rsidRPr="00B651AB">
        <w:rPr>
          <w:b/>
          <w:sz w:val="16"/>
        </w:rPr>
        <w:t>Acts 23:26</w:t>
      </w:r>
      <w:r w:rsidR="00B651AB">
        <w:rPr>
          <w:sz w:val="16"/>
        </w:rPr>
        <w:t>.</w:t>
      </w:r>
    </w:p>
    <w:p w14:paraId="2F9C68FF" w14:textId="34D89E73" w:rsidR="00084CA3" w:rsidRPr="008B0A3C" w:rsidRDefault="00FE3214" w:rsidP="00084CA3">
      <w:pPr>
        <w:spacing w:after="0" w:line="240" w:lineRule="auto"/>
        <w:rPr>
          <w:sz w:val="16"/>
        </w:rPr>
      </w:pPr>
      <w:r w:rsidRPr="008B0A3C">
        <w:rPr>
          <w:sz w:val="16"/>
        </w:rPr>
        <w:t>**The only time the Gk. w</w:t>
      </w:r>
      <w:r w:rsidR="00084CA3" w:rsidRPr="008B0A3C">
        <w:rPr>
          <w:sz w:val="16"/>
        </w:rPr>
        <w:t>ord for beloved is found in the book of the Acts of the Apostles</w:t>
      </w:r>
      <w:r w:rsidR="00B651AB">
        <w:rPr>
          <w:sz w:val="16"/>
        </w:rPr>
        <w:t>.</w:t>
      </w:r>
    </w:p>
    <w:p w14:paraId="1E74CCCA" w14:textId="75437000" w:rsidR="00084CA3" w:rsidRPr="008B0A3C" w:rsidRDefault="00FE3214" w:rsidP="00084CA3">
      <w:pPr>
        <w:spacing w:after="0" w:line="240" w:lineRule="auto"/>
        <w:rPr>
          <w:sz w:val="16"/>
        </w:rPr>
      </w:pPr>
      <w:r w:rsidRPr="008B0A3C">
        <w:rPr>
          <w:sz w:val="16"/>
        </w:rPr>
        <w:t>***The only other time the Gk. w</w:t>
      </w:r>
      <w:r w:rsidR="00084CA3" w:rsidRPr="008B0A3C">
        <w:rPr>
          <w:sz w:val="16"/>
        </w:rPr>
        <w:t>ords are used together in a similar fashion</w:t>
      </w:r>
      <w:r w:rsidR="00817707" w:rsidRPr="008B0A3C">
        <w:rPr>
          <w:sz w:val="16"/>
        </w:rPr>
        <w:t xml:space="preserve"> like in </w:t>
      </w:r>
      <w:r w:rsidR="00817707" w:rsidRPr="00B651AB">
        <w:rPr>
          <w:b/>
          <w:sz w:val="16"/>
        </w:rPr>
        <w:t>Acts 15:13</w:t>
      </w:r>
      <w:r w:rsidR="00817707" w:rsidRPr="008B0A3C">
        <w:rPr>
          <w:sz w:val="16"/>
        </w:rPr>
        <w:t>,</w:t>
      </w:r>
      <w:r w:rsidR="00084CA3" w:rsidRPr="008B0A3C">
        <w:rPr>
          <w:sz w:val="16"/>
        </w:rPr>
        <w:t xml:space="preserve"> is in the speech of Stephen </w:t>
      </w:r>
      <w:r w:rsidR="00084CA3" w:rsidRPr="00B651AB">
        <w:rPr>
          <w:b/>
          <w:sz w:val="16"/>
        </w:rPr>
        <w:t>Acts 7:1</w:t>
      </w:r>
      <w:r w:rsidR="00B651AB">
        <w:rPr>
          <w:sz w:val="16"/>
        </w:rPr>
        <w:t>.</w:t>
      </w:r>
    </w:p>
    <w:p w14:paraId="01E1262C" w14:textId="372CA21E" w:rsidR="00084CA3" w:rsidRPr="008B0A3C" w:rsidRDefault="00084CA3" w:rsidP="00084CA3">
      <w:pPr>
        <w:spacing w:after="0" w:line="240" w:lineRule="auto"/>
        <w:rPr>
          <w:sz w:val="16"/>
        </w:rPr>
      </w:pPr>
      <w:r w:rsidRPr="008B0A3C">
        <w:rPr>
          <w:sz w:val="16"/>
        </w:rPr>
        <w:t xml:space="preserve">****Only other occurrence of this </w:t>
      </w:r>
      <w:r w:rsidR="00FE3214" w:rsidRPr="008B0A3C">
        <w:rPr>
          <w:sz w:val="16"/>
        </w:rPr>
        <w:t>particular phrase with the Gk. w</w:t>
      </w:r>
      <w:r w:rsidRPr="008B0A3C">
        <w:rPr>
          <w:sz w:val="16"/>
        </w:rPr>
        <w:t>ords for upon, name and called outside the epistle of James</w:t>
      </w:r>
      <w:r w:rsidR="00B651AB">
        <w:rPr>
          <w:sz w:val="16"/>
        </w:rPr>
        <w:t>.</w:t>
      </w:r>
    </w:p>
    <w:p w14:paraId="35820FB8" w14:textId="77777777" w:rsidR="00084CA3" w:rsidRDefault="00084CA3" w:rsidP="00084CA3">
      <w:pPr>
        <w:spacing w:after="0" w:line="240" w:lineRule="auto"/>
        <w:rPr>
          <w:sz w:val="14"/>
        </w:rPr>
      </w:pPr>
    </w:p>
    <w:p w14:paraId="59A1E65A" w14:textId="77777777" w:rsidR="00084CA3" w:rsidRDefault="00084CA3" w:rsidP="00084CA3">
      <w:pPr>
        <w:spacing w:after="0" w:line="240" w:lineRule="auto"/>
        <w:rPr>
          <w:sz w:val="14"/>
        </w:rPr>
      </w:pPr>
    </w:p>
    <w:p w14:paraId="330EF9BD" w14:textId="77777777" w:rsidR="00756B5C" w:rsidRPr="006A0C04" w:rsidRDefault="005158E3">
      <w:pPr>
        <w:rPr>
          <w:sz w:val="22"/>
        </w:rPr>
      </w:pPr>
      <w:r w:rsidRPr="006A0C04">
        <w:rPr>
          <w:sz w:val="22"/>
        </w:rPr>
        <w:t xml:space="preserve">It appears that the author </w:t>
      </w:r>
      <w:r w:rsidR="00476CC5">
        <w:rPr>
          <w:sz w:val="22"/>
        </w:rPr>
        <w:t>of this epistle has been</w:t>
      </w:r>
      <w:r w:rsidRPr="006A0C04">
        <w:rPr>
          <w:sz w:val="22"/>
        </w:rPr>
        <w:t xml:space="preserve"> identified as the half-brother of our Lord Jesus Christ.</w:t>
      </w:r>
      <w:r w:rsidR="00F17E1A">
        <w:rPr>
          <w:sz w:val="22"/>
        </w:rPr>
        <w:t xml:space="preserve"> This should</w:t>
      </w:r>
      <w:r w:rsidR="00476CC5">
        <w:rPr>
          <w:sz w:val="22"/>
        </w:rPr>
        <w:t xml:space="preserve"> become more evident as we progress through the study.</w:t>
      </w:r>
      <w:r w:rsidRPr="006A0C04">
        <w:rPr>
          <w:sz w:val="22"/>
        </w:rPr>
        <w:t xml:space="preserve"> With this understanding</w:t>
      </w:r>
      <w:r w:rsidR="00476CC5">
        <w:rPr>
          <w:sz w:val="22"/>
        </w:rPr>
        <w:t>,</w:t>
      </w:r>
      <w:r w:rsidRPr="006A0C04">
        <w:rPr>
          <w:sz w:val="22"/>
        </w:rPr>
        <w:t xml:space="preserve"> we will find that it wasn’t an easy path for James, one who </w:t>
      </w:r>
      <w:r w:rsidR="006623D7">
        <w:rPr>
          <w:sz w:val="22"/>
        </w:rPr>
        <w:t>would have been</w:t>
      </w:r>
      <w:r w:rsidRPr="006A0C04">
        <w:rPr>
          <w:sz w:val="22"/>
        </w:rPr>
        <w:t xml:space="preserve"> so devoted to the law and its customs. </w:t>
      </w:r>
    </w:p>
    <w:p w14:paraId="608FA8D7" w14:textId="3F113CC7" w:rsidR="0018674F" w:rsidRPr="006A0C04" w:rsidRDefault="005158E3" w:rsidP="00756B5C">
      <w:pPr>
        <w:pStyle w:val="ListParagraph"/>
        <w:numPr>
          <w:ilvl w:val="0"/>
          <w:numId w:val="1"/>
        </w:numPr>
        <w:rPr>
          <w:sz w:val="22"/>
        </w:rPr>
      </w:pPr>
      <w:r w:rsidRPr="006A0C04">
        <w:rPr>
          <w:sz w:val="22"/>
        </w:rPr>
        <w:t>Comment on the development of his life in the truth. The following verse</w:t>
      </w:r>
      <w:r w:rsidR="00756B5C" w:rsidRPr="006A0C04">
        <w:rPr>
          <w:sz w:val="22"/>
        </w:rPr>
        <w:t>s</w:t>
      </w:r>
      <w:r w:rsidRPr="006A0C04">
        <w:rPr>
          <w:sz w:val="22"/>
        </w:rPr>
        <w:t xml:space="preserve"> will take you through some possible stages of his life prior to Christ’s resurrection, after the resurrection and finally through to the maturation of the first century ecclesia. </w:t>
      </w:r>
      <w:r w:rsidR="00756B5C" w:rsidRPr="006A0C04">
        <w:rPr>
          <w:sz w:val="22"/>
        </w:rPr>
        <w:t>While you go through the verses write down what</w:t>
      </w:r>
      <w:r w:rsidR="00D647C3" w:rsidRPr="006A0C04">
        <w:rPr>
          <w:sz w:val="22"/>
        </w:rPr>
        <w:t xml:space="preserve"> </w:t>
      </w:r>
      <w:r w:rsidR="006A0C04">
        <w:rPr>
          <w:sz w:val="22"/>
        </w:rPr>
        <w:t>you</w:t>
      </w:r>
      <w:r w:rsidR="00D647C3" w:rsidRPr="006A0C04">
        <w:rPr>
          <w:sz w:val="22"/>
        </w:rPr>
        <w:t xml:space="preserve"> fin</w:t>
      </w:r>
      <w:r w:rsidR="00941C56">
        <w:rPr>
          <w:sz w:val="22"/>
        </w:rPr>
        <w:t>d out about James.</w:t>
      </w:r>
      <w:r w:rsidR="00D647C3" w:rsidRPr="006A0C04">
        <w:rPr>
          <w:sz w:val="22"/>
        </w:rPr>
        <w:t xml:space="preserve"> Try to jot down some lessons that we can apply in our own lives throughout this progression. </w:t>
      </w:r>
    </w:p>
    <w:p w14:paraId="024D3081" w14:textId="77777777" w:rsidR="00756B5C" w:rsidRPr="006A0C04" w:rsidRDefault="00756B5C" w:rsidP="00756B5C">
      <w:pPr>
        <w:pStyle w:val="ListParagraph"/>
        <w:rPr>
          <w:sz w:val="22"/>
        </w:rPr>
      </w:pPr>
    </w:p>
    <w:p w14:paraId="664A63A8" w14:textId="77777777" w:rsidR="00D647C3" w:rsidRPr="006A0C04" w:rsidRDefault="00D647C3" w:rsidP="00756B5C">
      <w:pPr>
        <w:pStyle w:val="ListParagraph"/>
        <w:numPr>
          <w:ilvl w:val="0"/>
          <w:numId w:val="3"/>
        </w:numPr>
        <w:spacing w:after="0"/>
        <w:rPr>
          <w:i/>
          <w:sz w:val="22"/>
        </w:rPr>
      </w:pPr>
      <w:r w:rsidRPr="006A0C04">
        <w:rPr>
          <w:i/>
          <w:sz w:val="22"/>
        </w:rPr>
        <w:t>Natural Relation to Christ:</w:t>
      </w:r>
    </w:p>
    <w:p w14:paraId="4EDE16F9" w14:textId="77777777" w:rsidR="00D647C3" w:rsidRPr="00A86BC7" w:rsidRDefault="00756B5C" w:rsidP="00756B5C">
      <w:pPr>
        <w:tabs>
          <w:tab w:val="left" w:pos="1239"/>
        </w:tabs>
        <w:spacing w:after="0"/>
        <w:ind w:left="360"/>
        <w:rPr>
          <w:b/>
          <w:sz w:val="22"/>
        </w:rPr>
      </w:pPr>
      <w:r w:rsidRPr="00A86BC7">
        <w:rPr>
          <w:b/>
          <w:sz w:val="22"/>
        </w:rPr>
        <w:t>Mark 6:3</w:t>
      </w:r>
      <w:r w:rsidRPr="00A86BC7">
        <w:rPr>
          <w:b/>
          <w:sz w:val="22"/>
        </w:rPr>
        <w:tab/>
      </w:r>
      <w:r w:rsidRPr="00A86BC7">
        <w:rPr>
          <w:b/>
          <w:sz w:val="22"/>
        </w:rPr>
        <w:tab/>
      </w:r>
    </w:p>
    <w:p w14:paraId="3924315D" w14:textId="77777777" w:rsidR="00D647C3" w:rsidRPr="006A0C04" w:rsidRDefault="00D647C3" w:rsidP="00D647C3">
      <w:pPr>
        <w:tabs>
          <w:tab w:val="left" w:pos="1239"/>
        </w:tabs>
        <w:rPr>
          <w:sz w:val="22"/>
        </w:rPr>
      </w:pPr>
    </w:p>
    <w:p w14:paraId="3C868DA2" w14:textId="77777777" w:rsidR="00D647C3" w:rsidRDefault="00D647C3" w:rsidP="00D647C3">
      <w:pPr>
        <w:tabs>
          <w:tab w:val="left" w:pos="1239"/>
        </w:tabs>
        <w:rPr>
          <w:sz w:val="22"/>
        </w:rPr>
      </w:pPr>
    </w:p>
    <w:p w14:paraId="10F45952" w14:textId="77777777" w:rsidR="00FF2F06" w:rsidRDefault="00FF2F06" w:rsidP="00D647C3">
      <w:pPr>
        <w:tabs>
          <w:tab w:val="left" w:pos="1239"/>
        </w:tabs>
        <w:rPr>
          <w:sz w:val="22"/>
        </w:rPr>
      </w:pPr>
    </w:p>
    <w:p w14:paraId="09134D9F" w14:textId="77777777" w:rsidR="00D647C3" w:rsidRPr="006A0C04" w:rsidRDefault="00D647C3" w:rsidP="004E7A1E">
      <w:pPr>
        <w:pStyle w:val="ListParagraph"/>
        <w:keepNext/>
        <w:numPr>
          <w:ilvl w:val="0"/>
          <w:numId w:val="3"/>
        </w:numPr>
        <w:spacing w:after="0"/>
        <w:ind w:left="714" w:hanging="357"/>
        <w:rPr>
          <w:i/>
          <w:sz w:val="22"/>
        </w:rPr>
      </w:pPr>
      <w:r w:rsidRPr="006A0C04">
        <w:rPr>
          <w:i/>
          <w:sz w:val="22"/>
        </w:rPr>
        <w:lastRenderedPageBreak/>
        <w:t xml:space="preserve">Spiritual Relation to Christ: </w:t>
      </w:r>
    </w:p>
    <w:p w14:paraId="44959465" w14:textId="7BE74F0F" w:rsidR="00D647C3" w:rsidRPr="00941C56" w:rsidRDefault="00D647C3" w:rsidP="00941C56">
      <w:pPr>
        <w:spacing w:after="0"/>
        <w:ind w:left="360"/>
        <w:rPr>
          <w:sz w:val="22"/>
        </w:rPr>
      </w:pPr>
      <w:r w:rsidRPr="00A86BC7">
        <w:rPr>
          <w:b/>
          <w:sz w:val="22"/>
        </w:rPr>
        <w:t>Mathew 12:46; Mark 3:31-34; Luke 8:19-21</w:t>
      </w:r>
      <w:r w:rsidR="00941C56">
        <w:rPr>
          <w:b/>
          <w:sz w:val="22"/>
        </w:rPr>
        <w:t xml:space="preserve"> </w:t>
      </w:r>
      <w:r w:rsidR="00941C56">
        <w:rPr>
          <w:sz w:val="22"/>
        </w:rPr>
        <w:t>(Jot down the two words which give us a clue about the spiritual relationship James had with Christ.)</w:t>
      </w:r>
    </w:p>
    <w:p w14:paraId="4117ACAD" w14:textId="77777777" w:rsidR="00941C56" w:rsidRPr="006A0C04" w:rsidRDefault="00941C56" w:rsidP="00D647C3">
      <w:pPr>
        <w:rPr>
          <w:sz w:val="22"/>
        </w:rPr>
      </w:pPr>
    </w:p>
    <w:p w14:paraId="4D638A5B" w14:textId="6ABDCC61" w:rsidR="00D647C3" w:rsidRPr="006A0C04" w:rsidRDefault="00D647C3" w:rsidP="00D647C3">
      <w:pPr>
        <w:rPr>
          <w:sz w:val="22"/>
        </w:rPr>
      </w:pPr>
    </w:p>
    <w:p w14:paraId="1A1CD9C3" w14:textId="576040F2" w:rsidR="00D647C3" w:rsidRDefault="00D647C3" w:rsidP="00941C56">
      <w:pPr>
        <w:ind w:firstLine="360"/>
        <w:rPr>
          <w:b/>
          <w:sz w:val="22"/>
        </w:rPr>
      </w:pPr>
      <w:r w:rsidRPr="00A86BC7">
        <w:rPr>
          <w:b/>
          <w:sz w:val="22"/>
        </w:rPr>
        <w:t>Mark 6:4; Luke 4:24</w:t>
      </w:r>
      <w:r w:rsidR="00FC78E9">
        <w:rPr>
          <w:b/>
          <w:sz w:val="22"/>
        </w:rPr>
        <w:t xml:space="preserve"> </w:t>
      </w:r>
    </w:p>
    <w:p w14:paraId="22A85FC7" w14:textId="77777777" w:rsidR="00941C56" w:rsidRPr="006A0C04" w:rsidRDefault="00941C56" w:rsidP="00941C56">
      <w:pPr>
        <w:ind w:firstLine="360"/>
        <w:rPr>
          <w:sz w:val="22"/>
        </w:rPr>
      </w:pPr>
    </w:p>
    <w:p w14:paraId="5FDAC74F" w14:textId="77777777" w:rsidR="00D647C3" w:rsidRPr="006A0C04" w:rsidRDefault="00D647C3" w:rsidP="00D647C3">
      <w:pPr>
        <w:rPr>
          <w:sz w:val="22"/>
        </w:rPr>
      </w:pPr>
    </w:p>
    <w:p w14:paraId="671D07C0" w14:textId="77777777" w:rsidR="00D647C3" w:rsidRPr="00A86BC7" w:rsidRDefault="00D647C3" w:rsidP="00756B5C">
      <w:pPr>
        <w:ind w:firstLine="360"/>
        <w:rPr>
          <w:b/>
          <w:sz w:val="22"/>
        </w:rPr>
      </w:pPr>
      <w:r w:rsidRPr="00A86BC7">
        <w:rPr>
          <w:b/>
          <w:sz w:val="22"/>
        </w:rPr>
        <w:t>John 7:5 cp. Psalm 69:8</w:t>
      </w:r>
    </w:p>
    <w:p w14:paraId="5FBF39B9" w14:textId="77777777" w:rsidR="00D647C3" w:rsidRDefault="00D647C3" w:rsidP="00D647C3">
      <w:pPr>
        <w:rPr>
          <w:sz w:val="22"/>
        </w:rPr>
      </w:pPr>
    </w:p>
    <w:p w14:paraId="46165A67" w14:textId="77777777" w:rsidR="00744A03" w:rsidRPr="006A0C04" w:rsidRDefault="00744A03" w:rsidP="00D647C3">
      <w:pPr>
        <w:rPr>
          <w:sz w:val="22"/>
        </w:rPr>
      </w:pPr>
    </w:p>
    <w:p w14:paraId="62970658" w14:textId="77777777" w:rsidR="00D647C3" w:rsidRPr="006A0C04" w:rsidRDefault="00D647C3" w:rsidP="00756B5C">
      <w:pPr>
        <w:pStyle w:val="ListParagraph"/>
        <w:numPr>
          <w:ilvl w:val="0"/>
          <w:numId w:val="3"/>
        </w:numPr>
        <w:spacing w:after="0"/>
        <w:rPr>
          <w:i/>
          <w:sz w:val="22"/>
        </w:rPr>
      </w:pPr>
      <w:r w:rsidRPr="006A0C04">
        <w:rPr>
          <w:i/>
          <w:sz w:val="22"/>
        </w:rPr>
        <w:t>Turning point in the life of James:</w:t>
      </w:r>
    </w:p>
    <w:p w14:paraId="56DB5182" w14:textId="77777777" w:rsidR="00D647C3" w:rsidRPr="00A86BC7" w:rsidRDefault="00D647C3" w:rsidP="00756B5C">
      <w:pPr>
        <w:spacing w:after="0"/>
        <w:ind w:firstLine="360"/>
        <w:rPr>
          <w:b/>
          <w:sz w:val="22"/>
        </w:rPr>
      </w:pPr>
      <w:r w:rsidRPr="00A86BC7">
        <w:rPr>
          <w:b/>
          <w:sz w:val="22"/>
        </w:rPr>
        <w:t>1 Corinthians 15:7</w:t>
      </w:r>
    </w:p>
    <w:p w14:paraId="36D2C583" w14:textId="77777777" w:rsidR="00D647C3" w:rsidRPr="006A0C04" w:rsidRDefault="00D647C3" w:rsidP="00D647C3">
      <w:pPr>
        <w:rPr>
          <w:sz w:val="22"/>
        </w:rPr>
      </w:pPr>
    </w:p>
    <w:p w14:paraId="4EF011E6" w14:textId="77777777" w:rsidR="00D647C3" w:rsidRPr="006A0C04" w:rsidRDefault="00D647C3" w:rsidP="00D647C3">
      <w:pPr>
        <w:rPr>
          <w:sz w:val="22"/>
        </w:rPr>
      </w:pPr>
    </w:p>
    <w:p w14:paraId="6AEB8031" w14:textId="77777777" w:rsidR="00D647C3" w:rsidRPr="006A0C04" w:rsidRDefault="00D647C3" w:rsidP="00756B5C">
      <w:pPr>
        <w:pStyle w:val="ListParagraph"/>
        <w:numPr>
          <w:ilvl w:val="0"/>
          <w:numId w:val="3"/>
        </w:numPr>
        <w:spacing w:after="0"/>
        <w:rPr>
          <w:i/>
          <w:sz w:val="22"/>
        </w:rPr>
      </w:pPr>
      <w:r w:rsidRPr="006A0C04">
        <w:rPr>
          <w:i/>
          <w:sz w:val="22"/>
        </w:rPr>
        <w:t>Change of mindset now evident:</w:t>
      </w:r>
    </w:p>
    <w:p w14:paraId="67A1B742" w14:textId="11BDBE07" w:rsidR="00D647C3" w:rsidRPr="00A86BC7" w:rsidRDefault="00D647C3" w:rsidP="00756B5C">
      <w:pPr>
        <w:spacing w:after="0"/>
        <w:ind w:firstLine="360"/>
        <w:rPr>
          <w:b/>
          <w:sz w:val="22"/>
        </w:rPr>
      </w:pPr>
      <w:r w:rsidRPr="00A86BC7">
        <w:rPr>
          <w:b/>
          <w:sz w:val="22"/>
        </w:rPr>
        <w:t>Acts 1:14</w:t>
      </w:r>
      <w:r w:rsidR="00FC78E9">
        <w:rPr>
          <w:b/>
          <w:sz w:val="22"/>
        </w:rPr>
        <w:t xml:space="preserve"> </w:t>
      </w:r>
      <w:r w:rsidR="00FC78E9" w:rsidRPr="00941C56">
        <w:rPr>
          <w:sz w:val="22"/>
        </w:rPr>
        <w:t>(What two words</w:t>
      </w:r>
      <w:r w:rsidR="00941C56">
        <w:rPr>
          <w:sz w:val="22"/>
        </w:rPr>
        <w:t xml:space="preserve"> in this verse</w:t>
      </w:r>
      <w:r w:rsidR="00FC78E9" w:rsidRPr="00941C56">
        <w:rPr>
          <w:sz w:val="22"/>
        </w:rPr>
        <w:t xml:space="preserve"> now standout in direct contrast to</w:t>
      </w:r>
      <w:r w:rsidR="00941C56">
        <w:rPr>
          <w:sz w:val="22"/>
        </w:rPr>
        <w:t xml:space="preserve"> the two words in</w:t>
      </w:r>
      <w:r w:rsidR="00FC78E9" w:rsidRPr="00941C56">
        <w:rPr>
          <w:sz w:val="22"/>
        </w:rPr>
        <w:t xml:space="preserve"> Q.3b?)</w:t>
      </w:r>
    </w:p>
    <w:p w14:paraId="420048B3" w14:textId="77777777" w:rsidR="00D647C3" w:rsidRPr="006A0C04" w:rsidRDefault="00D647C3" w:rsidP="00D647C3">
      <w:pPr>
        <w:rPr>
          <w:sz w:val="22"/>
        </w:rPr>
      </w:pPr>
    </w:p>
    <w:p w14:paraId="1FF1E02F" w14:textId="77777777" w:rsidR="00756B5C" w:rsidRPr="006A0C04" w:rsidRDefault="00756B5C" w:rsidP="00D647C3">
      <w:pPr>
        <w:rPr>
          <w:sz w:val="22"/>
        </w:rPr>
      </w:pPr>
    </w:p>
    <w:p w14:paraId="1D3226CB" w14:textId="77777777" w:rsidR="00D647C3" w:rsidRPr="006A0C04" w:rsidRDefault="00D647C3" w:rsidP="00756B5C">
      <w:pPr>
        <w:pStyle w:val="ListParagraph"/>
        <w:numPr>
          <w:ilvl w:val="0"/>
          <w:numId w:val="3"/>
        </w:numPr>
        <w:spacing w:after="0"/>
        <w:rPr>
          <w:i/>
          <w:sz w:val="22"/>
        </w:rPr>
      </w:pPr>
      <w:r w:rsidRPr="006A0C04">
        <w:rPr>
          <w:i/>
          <w:sz w:val="22"/>
        </w:rPr>
        <w:t>Position in the Ecclesia:</w:t>
      </w:r>
    </w:p>
    <w:p w14:paraId="28070AAC" w14:textId="77777777" w:rsidR="00D647C3" w:rsidRPr="00A86BC7" w:rsidRDefault="00D647C3" w:rsidP="00756B5C">
      <w:pPr>
        <w:spacing w:after="0"/>
        <w:ind w:firstLine="360"/>
        <w:rPr>
          <w:b/>
          <w:sz w:val="22"/>
        </w:rPr>
      </w:pPr>
      <w:r w:rsidRPr="00A86BC7">
        <w:rPr>
          <w:b/>
          <w:sz w:val="22"/>
        </w:rPr>
        <w:t>1 Corinthians 9:5; Acts 12:17; Galatians 1:19</w:t>
      </w:r>
      <w:r w:rsidR="00E925DD" w:rsidRPr="00A86BC7">
        <w:rPr>
          <w:b/>
          <w:sz w:val="22"/>
        </w:rPr>
        <w:t>, 2:9</w:t>
      </w:r>
    </w:p>
    <w:p w14:paraId="3131228E" w14:textId="77777777" w:rsidR="00D647C3" w:rsidRPr="006A0C04" w:rsidRDefault="00D647C3" w:rsidP="00D647C3">
      <w:pPr>
        <w:spacing w:after="0"/>
        <w:rPr>
          <w:sz w:val="22"/>
        </w:rPr>
      </w:pPr>
    </w:p>
    <w:p w14:paraId="450772A9" w14:textId="77777777" w:rsidR="00D647C3" w:rsidRDefault="00D647C3" w:rsidP="00D647C3">
      <w:pPr>
        <w:spacing w:after="0"/>
        <w:rPr>
          <w:sz w:val="22"/>
        </w:rPr>
      </w:pPr>
    </w:p>
    <w:p w14:paraId="49C68566" w14:textId="77777777" w:rsidR="00FF2F06" w:rsidRPr="006A0C04" w:rsidRDefault="00FF2F06" w:rsidP="00D647C3">
      <w:pPr>
        <w:spacing w:after="0"/>
        <w:rPr>
          <w:sz w:val="22"/>
        </w:rPr>
      </w:pPr>
    </w:p>
    <w:p w14:paraId="5FF8893F" w14:textId="372FD42E" w:rsidR="00D647C3" w:rsidRPr="006A0C04" w:rsidRDefault="00D647C3" w:rsidP="00E66B30">
      <w:pPr>
        <w:pStyle w:val="ListParagraph"/>
        <w:numPr>
          <w:ilvl w:val="0"/>
          <w:numId w:val="3"/>
        </w:numPr>
        <w:spacing w:after="0"/>
        <w:rPr>
          <w:i/>
          <w:sz w:val="22"/>
        </w:rPr>
      </w:pPr>
      <w:r w:rsidRPr="006A0C04">
        <w:rPr>
          <w:i/>
          <w:sz w:val="22"/>
        </w:rPr>
        <w:t>Activity in the Ecclesia</w:t>
      </w:r>
      <w:r w:rsidR="00941C56">
        <w:rPr>
          <w:i/>
          <w:sz w:val="22"/>
        </w:rPr>
        <w:t>:</w:t>
      </w:r>
    </w:p>
    <w:p w14:paraId="5CB62501" w14:textId="77777777" w:rsidR="00D647C3" w:rsidRPr="00A86BC7" w:rsidRDefault="00D647C3" w:rsidP="00756B5C">
      <w:pPr>
        <w:spacing w:after="0"/>
        <w:ind w:firstLine="360"/>
        <w:rPr>
          <w:b/>
          <w:sz w:val="22"/>
        </w:rPr>
      </w:pPr>
      <w:r w:rsidRPr="00A86BC7">
        <w:rPr>
          <w:b/>
          <w:sz w:val="22"/>
        </w:rPr>
        <w:t>Acts 15:13-21</w:t>
      </w:r>
    </w:p>
    <w:p w14:paraId="52B67F83" w14:textId="77777777" w:rsidR="00740EB8" w:rsidRDefault="00740EB8" w:rsidP="00756B5C">
      <w:pPr>
        <w:spacing w:after="0"/>
        <w:ind w:firstLine="360"/>
        <w:rPr>
          <w:sz w:val="22"/>
        </w:rPr>
      </w:pPr>
    </w:p>
    <w:p w14:paraId="3E46B0DD" w14:textId="77777777" w:rsidR="00E22AB6" w:rsidRPr="006A0C04" w:rsidRDefault="00E22AB6" w:rsidP="00756B5C">
      <w:pPr>
        <w:spacing w:after="0"/>
        <w:ind w:firstLine="360"/>
        <w:rPr>
          <w:sz w:val="22"/>
        </w:rPr>
      </w:pPr>
    </w:p>
    <w:p w14:paraId="38FBD3D2" w14:textId="77777777" w:rsidR="00740EB8" w:rsidRPr="006A0C04" w:rsidRDefault="00740EB8" w:rsidP="00756B5C">
      <w:pPr>
        <w:spacing w:after="0"/>
        <w:ind w:firstLine="360"/>
        <w:rPr>
          <w:sz w:val="22"/>
        </w:rPr>
      </w:pPr>
    </w:p>
    <w:p w14:paraId="2FF9E858" w14:textId="1B69D261" w:rsidR="00740EB8" w:rsidRPr="006A0C04" w:rsidRDefault="00740EB8" w:rsidP="00740EB8">
      <w:pPr>
        <w:pStyle w:val="ListParagraph"/>
        <w:numPr>
          <w:ilvl w:val="0"/>
          <w:numId w:val="3"/>
        </w:numPr>
        <w:spacing w:after="0"/>
        <w:rPr>
          <w:i/>
          <w:sz w:val="22"/>
        </w:rPr>
      </w:pPr>
      <w:r w:rsidRPr="006A0C04">
        <w:rPr>
          <w:i/>
          <w:sz w:val="22"/>
        </w:rPr>
        <w:t>Stability in the Ecclesia</w:t>
      </w:r>
      <w:r w:rsidR="00941C56">
        <w:rPr>
          <w:i/>
          <w:sz w:val="22"/>
        </w:rPr>
        <w:t>:</w:t>
      </w:r>
      <w:r w:rsidR="00BA6A19">
        <w:rPr>
          <w:i/>
          <w:sz w:val="22"/>
        </w:rPr>
        <w:t xml:space="preserve"> </w:t>
      </w:r>
    </w:p>
    <w:p w14:paraId="215355A2" w14:textId="6528FB61" w:rsidR="00740EB8" w:rsidRPr="00BA6A19" w:rsidRDefault="00740EB8" w:rsidP="00740EB8">
      <w:pPr>
        <w:spacing w:after="0"/>
        <w:ind w:firstLine="360"/>
        <w:rPr>
          <w:sz w:val="22"/>
        </w:rPr>
      </w:pPr>
      <w:r w:rsidRPr="00A86BC7">
        <w:rPr>
          <w:b/>
          <w:sz w:val="22"/>
        </w:rPr>
        <w:t>Acts 21:18</w:t>
      </w:r>
      <w:r w:rsidR="00BA6A19">
        <w:rPr>
          <w:b/>
          <w:sz w:val="22"/>
        </w:rPr>
        <w:t xml:space="preserve"> </w:t>
      </w:r>
      <w:r w:rsidR="00BA6A19">
        <w:rPr>
          <w:sz w:val="22"/>
        </w:rPr>
        <w:t>(Look at a timeline and consider how much time has passed since the conversion of James.)</w:t>
      </w:r>
    </w:p>
    <w:p w14:paraId="1508DD47" w14:textId="77777777" w:rsidR="00756B5C" w:rsidRDefault="00756B5C" w:rsidP="00756B5C">
      <w:pPr>
        <w:spacing w:after="0"/>
        <w:ind w:firstLine="360"/>
        <w:rPr>
          <w:sz w:val="22"/>
        </w:rPr>
      </w:pPr>
    </w:p>
    <w:p w14:paraId="7BE545CE" w14:textId="77777777" w:rsidR="00C42841" w:rsidRDefault="00C42841" w:rsidP="00756B5C">
      <w:pPr>
        <w:spacing w:after="0"/>
        <w:ind w:firstLine="360"/>
        <w:rPr>
          <w:sz w:val="22"/>
        </w:rPr>
      </w:pPr>
    </w:p>
    <w:p w14:paraId="25B3FA9B" w14:textId="77777777" w:rsidR="00C42841" w:rsidRDefault="00C42841" w:rsidP="00756B5C">
      <w:pPr>
        <w:spacing w:after="0"/>
        <w:ind w:firstLine="360"/>
        <w:rPr>
          <w:sz w:val="22"/>
        </w:rPr>
      </w:pPr>
    </w:p>
    <w:p w14:paraId="56C6492A" w14:textId="72589EE1" w:rsidR="0078772E" w:rsidRDefault="00DC3580" w:rsidP="0078772E">
      <w:pPr>
        <w:pStyle w:val="ListParagraph"/>
        <w:numPr>
          <w:ilvl w:val="0"/>
          <w:numId w:val="1"/>
        </w:numPr>
        <w:spacing w:after="0"/>
        <w:rPr>
          <w:sz w:val="22"/>
        </w:rPr>
      </w:pPr>
      <w:r>
        <w:rPr>
          <w:sz w:val="22"/>
        </w:rPr>
        <w:lastRenderedPageBreak/>
        <w:t>After learning about the ebbs and flows in th</w:t>
      </w:r>
      <w:r w:rsidR="004506F1">
        <w:rPr>
          <w:sz w:val="22"/>
        </w:rPr>
        <w:t xml:space="preserve">e life of James comment on </w:t>
      </w:r>
      <w:r w:rsidR="004506F1" w:rsidRPr="004506F1">
        <w:rPr>
          <w:b/>
          <w:sz w:val="22"/>
        </w:rPr>
        <w:t>v.</w:t>
      </w:r>
      <w:r w:rsidRPr="004506F1">
        <w:rPr>
          <w:b/>
          <w:sz w:val="22"/>
        </w:rPr>
        <w:t>1</w:t>
      </w:r>
      <w:r>
        <w:rPr>
          <w:sz w:val="22"/>
        </w:rPr>
        <w:t xml:space="preserve"> and his use of the word ‘servant’. Why is this so amazing</w:t>
      </w:r>
      <w:r w:rsidR="008B0A3C">
        <w:rPr>
          <w:sz w:val="22"/>
        </w:rPr>
        <w:t>? Who else in a similar family</w:t>
      </w:r>
      <w:r>
        <w:rPr>
          <w:sz w:val="22"/>
        </w:rPr>
        <w:t xml:space="preserve"> situation called themselves the servant of Jesus Christ? </w:t>
      </w:r>
      <w:r w:rsidR="007C412E">
        <w:rPr>
          <w:sz w:val="22"/>
        </w:rPr>
        <w:t xml:space="preserve">(Hint: Recall the Lord’s family </w:t>
      </w:r>
      <w:r w:rsidR="007C412E" w:rsidRPr="007C412E">
        <w:rPr>
          <w:b/>
          <w:sz w:val="22"/>
        </w:rPr>
        <w:t>Mk.6:3</w:t>
      </w:r>
      <w:r w:rsidR="007C412E">
        <w:rPr>
          <w:sz w:val="22"/>
        </w:rPr>
        <w:t>)</w:t>
      </w:r>
    </w:p>
    <w:p w14:paraId="40B4B377" w14:textId="696ED67A" w:rsidR="00775763" w:rsidRDefault="00775763" w:rsidP="0078772E">
      <w:pPr>
        <w:spacing w:after="0"/>
        <w:rPr>
          <w:sz w:val="22"/>
        </w:rPr>
      </w:pPr>
    </w:p>
    <w:p w14:paraId="4DB4418A" w14:textId="77777777" w:rsidR="0078772E" w:rsidRDefault="0078772E" w:rsidP="0078772E">
      <w:pPr>
        <w:spacing w:after="0"/>
        <w:rPr>
          <w:sz w:val="22"/>
        </w:rPr>
      </w:pPr>
    </w:p>
    <w:p w14:paraId="17432DAB" w14:textId="77777777" w:rsidR="0078772E" w:rsidRDefault="0078772E" w:rsidP="0078772E">
      <w:pPr>
        <w:spacing w:after="0"/>
        <w:rPr>
          <w:sz w:val="22"/>
        </w:rPr>
      </w:pPr>
    </w:p>
    <w:p w14:paraId="073BA722" w14:textId="77777777" w:rsidR="0078772E" w:rsidRDefault="0078772E" w:rsidP="0078772E">
      <w:pPr>
        <w:spacing w:after="0"/>
        <w:rPr>
          <w:sz w:val="22"/>
        </w:rPr>
      </w:pPr>
    </w:p>
    <w:p w14:paraId="19BE488A" w14:textId="3A24F140" w:rsidR="0078772E" w:rsidRDefault="0078772E" w:rsidP="0078772E">
      <w:pPr>
        <w:spacing w:after="0"/>
        <w:rPr>
          <w:sz w:val="22"/>
        </w:rPr>
      </w:pPr>
      <w:r w:rsidRPr="00CB3A10">
        <w:rPr>
          <w:noProof/>
          <w:lang w:eastAsia="en-CA"/>
        </w:rPr>
        <mc:AlternateContent>
          <mc:Choice Requires="wps">
            <w:drawing>
              <wp:anchor distT="91440" distB="91440" distL="365760" distR="365760" simplePos="0" relativeHeight="251655680" behindDoc="0" locked="0" layoutInCell="1" allowOverlap="1" wp14:anchorId="7FED15DF" wp14:editId="2978089F">
                <wp:simplePos x="0" y="0"/>
                <wp:positionH relativeFrom="margin">
                  <wp:align>center</wp:align>
                </wp:positionH>
                <wp:positionV relativeFrom="paragraph">
                  <wp:posOffset>312075</wp:posOffset>
                </wp:positionV>
                <wp:extent cx="6697345" cy="4406265"/>
                <wp:effectExtent l="0" t="0" r="8255" b="0"/>
                <wp:wrapSquare wrapText="bothSides"/>
                <wp:docPr id="151" name="Rectangle 151"/>
                <wp:cNvGraphicFramePr/>
                <a:graphic xmlns:a="http://schemas.openxmlformats.org/drawingml/2006/main">
                  <a:graphicData uri="http://schemas.microsoft.com/office/word/2010/wordprocessingShape">
                    <wps:wsp>
                      <wps:cNvSpPr/>
                      <wps:spPr>
                        <a:xfrm>
                          <a:off x="0" y="0"/>
                          <a:ext cx="6697345" cy="440626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06F3DB72" w14:textId="77777777" w:rsidR="00E73565" w:rsidRDefault="00E73565" w:rsidP="005A1854">
                            <w:pPr>
                              <w:pStyle w:val="NoSpacing"/>
                              <w:keepNext/>
                              <w:keepLines/>
                              <w:jc w:val="center"/>
                              <w:rPr>
                                <w:color w:val="CEB966" w:themeColor="accent1"/>
                              </w:rPr>
                            </w:pPr>
                            <w:r>
                              <w:rPr>
                                <w:noProof/>
                                <w:color w:val="CEB966" w:themeColor="accent1"/>
                                <w:lang w:eastAsia="en-CA"/>
                              </w:rPr>
                              <w:drawing>
                                <wp:inline distT="0" distB="0" distL="0" distR="0" wp14:anchorId="4BDDDD17" wp14:editId="197793D9">
                                  <wp:extent cx="722376" cy="384048"/>
                                  <wp:effectExtent l="0" t="0" r="1905"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54365245" w14:textId="002B2B01" w:rsidR="00E73565" w:rsidRPr="008B0A3C" w:rsidRDefault="00E73565" w:rsidP="00BF5A1A">
                            <w:pPr>
                              <w:pStyle w:val="NoSpacing"/>
                              <w:keepNext/>
                              <w:keepLines/>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9" w:lineRule="auto"/>
                              <w:jc w:val="center"/>
                              <w:rPr>
                                <w:color w:val="CEB966" w:themeColor="accent1"/>
                                <w:sz w:val="28"/>
                                <w:szCs w:val="24"/>
                              </w:rPr>
                            </w:pPr>
                            <w:r w:rsidRPr="008B0A3C">
                              <w:rPr>
                                <w:sz w:val="22"/>
                              </w:rPr>
                              <w:t xml:space="preserve">It is incredible to see the Lord’s brother develop from one who had little to do with his brother and if anything opposed Christ, to an individual who became a leader and a shepherd in the largest, most predominant ecclesia in the first century. James who held so closely to law and abided by it, learnt that it was the spirit behind the law which needed to guide his life as well as those following him and that the salvation which is afforded to believers is also available to the Gentiles. We will find that the very words Christ spoke on behalf of his Father would become the words of James as he humbly submitted to them and embedded them into his epistle. He became such an example that the apostle Paul on more than one occasion mentioned him by name (see </w:t>
                            </w:r>
                            <w:r w:rsidRPr="008B0A3C">
                              <w:rPr>
                                <w:b/>
                                <w:sz w:val="22"/>
                              </w:rPr>
                              <w:t>Galatians 1:19</w:t>
                            </w:r>
                            <w:r w:rsidRPr="008B0A3C">
                              <w:rPr>
                                <w:sz w:val="22"/>
                              </w:rPr>
                              <w:t xml:space="preserve">) and called him a pillar of the ecclesia </w:t>
                            </w:r>
                            <w:r w:rsidRPr="008B0A3C">
                              <w:rPr>
                                <w:b/>
                                <w:sz w:val="22"/>
                              </w:rPr>
                              <w:t>(Galatians 2:9).</w:t>
                            </w:r>
                            <w:r w:rsidRPr="008B0A3C">
                              <w:rPr>
                                <w:sz w:val="22"/>
                              </w:rPr>
                              <w:t xml:space="preserve"> Furthermore, Peter who appeared to be the foremost leader early on for the Jerusalem ecclesia recognized James as an authority by singling him out as the brother that should hear the report of his release from prison </w:t>
                            </w:r>
                            <w:r w:rsidRPr="008B0A3C">
                              <w:rPr>
                                <w:b/>
                                <w:sz w:val="22"/>
                              </w:rPr>
                              <w:t>(Acts 12:17).</w:t>
                            </w:r>
                            <w:r w:rsidRPr="008B0A3C">
                              <w:rPr>
                                <w:sz w:val="22"/>
                              </w:rPr>
                              <w:t xml:space="preserve">  Although we cannot be certain, Josephus says that at the end of his life he appeared before the Sanhedrin. Instead of disapproving of the Lord Jesus Christ which was the purpose of the Sanhedrin council, he boldly proclaimed that Jesus Christ was the ‘Son of God and future Judge of the World’. There James was flung down to the court below and stoned to death. James is an incredible example of a man who genuinely converted to the truth and had every opportunity to use his status as brother of Christ in a lofty way. However, he recognized that it is the spiritual relationship which matters and so he humbly called himself a servant of God and the Lord Jesus Christ, now living and doing the words of Christ not just hearing them.</w:t>
                            </w:r>
                          </w:p>
                          <w:p w14:paraId="42FF0133" w14:textId="77777777" w:rsidR="00E73565" w:rsidRDefault="00E73565" w:rsidP="00F86D0A">
                            <w:pPr>
                              <w:pStyle w:val="NoSpacing"/>
                              <w:spacing w:before="240"/>
                              <w:jc w:val="center"/>
                              <w:rPr>
                                <w:color w:val="CEB966" w:themeColor="accent1"/>
                              </w:rPr>
                            </w:pPr>
                            <w:r>
                              <w:rPr>
                                <w:noProof/>
                                <w:color w:val="CEB966" w:themeColor="accent1"/>
                                <w:lang w:eastAsia="en-CA"/>
                              </w:rPr>
                              <w:drawing>
                                <wp:inline distT="0" distB="0" distL="0" distR="0" wp14:anchorId="1B6FB32B" wp14:editId="2739291A">
                                  <wp:extent cx="374904" cy="237744"/>
                                  <wp:effectExtent l="0" t="0" r="635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D15DF" id="Rectangle 151" o:spid="_x0000_s1034" style="position:absolute;left:0;text-align:left;margin-left:0;margin-top:24.55pt;width:527.35pt;height:346.95pt;z-index:251655680;visibility:visible;mso-wrap-style:square;mso-width-percent:0;mso-height-percent:0;mso-wrap-distance-left:28.8pt;mso-wrap-distance-top:7.2pt;mso-wrap-distance-right:28.8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" fillcolor="white [3201]" stroked="f" strokeweight="2pt">
                <v:textbox inset="10.8pt,0,10.8pt,0">
                  <w:txbxContent>
                    <w:p w14:paraId="06F3DB72" w14:textId="77777777" w:rsidR="00E73565" w:rsidRDefault="00E73565" w:rsidP="005A1854">
                      <w:pPr>
                        <w:pStyle w:val="NoSpacing"/>
                        <w:keepNext/>
                        <w:keepLines/>
                        <w:jc w:val="center"/>
                        <w:rPr>
                          <w:color w:val="CEB966" w:themeColor="accent1"/>
                        </w:rPr>
                      </w:pPr>
                      <w:r>
                        <w:rPr>
                          <w:noProof/>
                          <w:color w:val="CEB966" w:themeColor="accent1"/>
                          <w:lang w:eastAsia="en-CA"/>
                        </w:rPr>
                        <w:drawing>
                          <wp:inline distT="0" distB="0" distL="0" distR="0" wp14:anchorId="4BDDDD17" wp14:editId="197793D9">
                            <wp:extent cx="722376" cy="384048"/>
                            <wp:effectExtent l="0" t="0" r="1905"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54365245" w14:textId="002B2B01" w:rsidR="00E73565" w:rsidRPr="008B0A3C" w:rsidRDefault="00E73565" w:rsidP="00BF5A1A">
                      <w:pPr>
                        <w:pStyle w:val="NoSpacing"/>
                        <w:keepNext/>
                        <w:keepLines/>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9" w:lineRule="auto"/>
                        <w:jc w:val="center"/>
                        <w:rPr>
                          <w:color w:val="CEB966" w:themeColor="accent1"/>
                          <w:sz w:val="28"/>
                          <w:szCs w:val="24"/>
                        </w:rPr>
                      </w:pPr>
                      <w:r w:rsidRPr="008B0A3C">
                        <w:rPr>
                          <w:sz w:val="22"/>
                        </w:rPr>
                        <w:t xml:space="preserve">It is incredible to see the Lord’s brother develop from one who had little to do with his brother and if anything opposed Christ, to an individual who became a leader and a shepherd in the largest, most predominant ecclesia in the first century. James who held so closely to law and abided by it, learnt that it was the spirit behind the law which needed to guide his life as well as those following him and that the salvation which is afforded to believers is also available to the Gentiles. We will find that the very words Christ spoke on behalf of his Father would become the words of James as he humbly submitted to them and embedded them into his epistle. He became such an example that the apostle Paul on more than one occasion mentioned him by name (see </w:t>
                      </w:r>
                      <w:r w:rsidRPr="008B0A3C">
                        <w:rPr>
                          <w:b/>
                          <w:sz w:val="22"/>
                        </w:rPr>
                        <w:t>Galatians 1:19</w:t>
                      </w:r>
                      <w:r w:rsidRPr="008B0A3C">
                        <w:rPr>
                          <w:sz w:val="22"/>
                        </w:rPr>
                        <w:t xml:space="preserve">) and called him a pillar of the ecclesia </w:t>
                      </w:r>
                      <w:r w:rsidRPr="008B0A3C">
                        <w:rPr>
                          <w:b/>
                          <w:sz w:val="22"/>
                        </w:rPr>
                        <w:t>(Galatians 2:9).</w:t>
                      </w:r>
                      <w:r w:rsidRPr="008B0A3C">
                        <w:rPr>
                          <w:sz w:val="22"/>
                        </w:rPr>
                        <w:t xml:space="preserve"> Furthermore, Peter who appeared to be the foremost leader early on for the Jerusalem ecclesia recognized James as an authority by singling him out as the brother that should hear the report of his release from prison </w:t>
                      </w:r>
                      <w:r w:rsidRPr="008B0A3C">
                        <w:rPr>
                          <w:b/>
                          <w:sz w:val="22"/>
                        </w:rPr>
                        <w:t>(Acts 12:17).</w:t>
                      </w:r>
                      <w:r w:rsidRPr="008B0A3C">
                        <w:rPr>
                          <w:sz w:val="22"/>
                        </w:rPr>
                        <w:t xml:space="preserve">  Although we cannot be certain, Josephus says that at the end of his life he appeared before the Sanhedrin. Instead of disapproving of the Lord Jesus Christ which was the purpose of the Sanhedrin council, he boldly proclaimed that Jesus Christ was the ‘Son of God and future Judge of the World’. There James was flung down to the court below and stoned to death. James is an incredible example of a man who genuinely converted to the truth and had every opportunity to use his status as brother of Christ in a lofty way. However, he recognized that it is the spiritual relationship which matters and so he humbly called himself a servant of God and the Lord Jesus Christ, now living and doing the words of Christ not just hearing them.</w:t>
                      </w:r>
                    </w:p>
                    <w:p w14:paraId="42FF0133" w14:textId="77777777" w:rsidR="00E73565" w:rsidRDefault="00E73565" w:rsidP="00F86D0A">
                      <w:pPr>
                        <w:pStyle w:val="NoSpacing"/>
                        <w:spacing w:before="240"/>
                        <w:jc w:val="center"/>
                        <w:rPr>
                          <w:color w:val="CEB966" w:themeColor="accent1"/>
                        </w:rPr>
                      </w:pPr>
                      <w:r>
                        <w:rPr>
                          <w:noProof/>
                          <w:color w:val="CEB966" w:themeColor="accent1"/>
                          <w:lang w:eastAsia="en-CA"/>
                        </w:rPr>
                        <w:drawing>
                          <wp:inline distT="0" distB="0" distL="0" distR="0" wp14:anchorId="1B6FB32B" wp14:editId="2739291A">
                            <wp:extent cx="374904" cy="237744"/>
                            <wp:effectExtent l="0" t="0" r="635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square" anchorx="margin"/>
              </v:rect>
            </w:pict>
          </mc:Fallback>
        </mc:AlternateContent>
      </w:r>
    </w:p>
    <w:p w14:paraId="33F19BE4" w14:textId="25EA624B" w:rsidR="0078772E" w:rsidRPr="0078772E" w:rsidRDefault="0078772E" w:rsidP="0078772E">
      <w:pPr>
        <w:spacing w:after="0"/>
        <w:rPr>
          <w:sz w:val="22"/>
        </w:rPr>
      </w:pPr>
    </w:p>
    <w:p w14:paraId="41F45F1C" w14:textId="77777777" w:rsidR="00775763" w:rsidRPr="004D0B33" w:rsidRDefault="00775763" w:rsidP="004D0B33">
      <w:pPr>
        <w:rPr>
          <w:sz w:val="22"/>
        </w:rPr>
        <w:sectPr w:rsidR="00775763" w:rsidRPr="004D0B33" w:rsidSect="004A5B00">
          <w:footerReference w:type="default" r:id="rId29"/>
          <w:pgSz w:w="12240" w:h="15840"/>
          <w:pgMar w:top="1440" w:right="1440" w:bottom="1440" w:left="1440" w:header="708" w:footer="708" w:gutter="0"/>
          <w:pgNumType w:start="1"/>
          <w:cols w:space="708"/>
          <w:docGrid w:linePitch="360"/>
        </w:sectPr>
      </w:pPr>
    </w:p>
    <w:p w14:paraId="793AE38B" w14:textId="77777777" w:rsidR="006A0C04" w:rsidRPr="006A0C04" w:rsidRDefault="005A06FE" w:rsidP="006A0C04">
      <w:pPr>
        <w:pStyle w:val="Heading2"/>
        <w:rPr>
          <w:b/>
        </w:rPr>
      </w:pPr>
      <w:bookmarkStart w:id="6" w:name="_Toc481747483"/>
      <w:r>
        <w:rPr>
          <w:b/>
        </w:rPr>
        <w:lastRenderedPageBreak/>
        <w:t xml:space="preserve">B. </w:t>
      </w:r>
      <w:r w:rsidR="00F86D0A">
        <w:rPr>
          <w:b/>
        </w:rPr>
        <w:t>S</w:t>
      </w:r>
      <w:r w:rsidR="006A0C04">
        <w:rPr>
          <w:b/>
        </w:rPr>
        <w:t>etting</w:t>
      </w:r>
      <w:r w:rsidR="0036239F">
        <w:rPr>
          <w:b/>
        </w:rPr>
        <w:t xml:space="preserve"> (v</w:t>
      </w:r>
      <w:r w:rsidR="00F86D0A">
        <w:rPr>
          <w:b/>
        </w:rPr>
        <w:t>.</w:t>
      </w:r>
      <w:r w:rsidR="005719DF">
        <w:rPr>
          <w:b/>
        </w:rPr>
        <w:t>1</w:t>
      </w:r>
      <w:r w:rsidR="00F86D0A">
        <w:rPr>
          <w:b/>
        </w:rPr>
        <w:t>)</w:t>
      </w:r>
      <w:bookmarkEnd w:id="6"/>
    </w:p>
    <w:p w14:paraId="6338506B" w14:textId="6AA3D92D" w:rsidR="006A0C04" w:rsidRDefault="009C1262" w:rsidP="006A0C04">
      <w:pPr>
        <w:pStyle w:val="ListParagraph"/>
        <w:numPr>
          <w:ilvl w:val="0"/>
          <w:numId w:val="1"/>
        </w:numPr>
        <w:spacing w:after="0"/>
        <w:rPr>
          <w:sz w:val="22"/>
        </w:rPr>
      </w:pPr>
      <w:r>
        <w:rPr>
          <w:sz w:val="22"/>
        </w:rPr>
        <w:t xml:space="preserve">Consider </w:t>
      </w:r>
      <w:r w:rsidRPr="00203BF1">
        <w:rPr>
          <w:b/>
          <w:sz w:val="22"/>
        </w:rPr>
        <w:t>James 1:1.</w:t>
      </w:r>
      <w:r>
        <w:rPr>
          <w:sz w:val="22"/>
        </w:rPr>
        <w:t xml:space="preserve"> </w:t>
      </w:r>
    </w:p>
    <w:p w14:paraId="2ACF8D1C" w14:textId="77652503" w:rsidR="0078772E" w:rsidRDefault="0078772E" w:rsidP="0078772E">
      <w:pPr>
        <w:pStyle w:val="ListParagraph"/>
        <w:numPr>
          <w:ilvl w:val="1"/>
          <w:numId w:val="1"/>
        </w:numPr>
        <w:spacing w:after="0"/>
        <w:rPr>
          <w:sz w:val="22"/>
        </w:rPr>
      </w:pPr>
      <w:r>
        <w:rPr>
          <w:sz w:val="22"/>
        </w:rPr>
        <w:t>To whom was this epistle written?</w:t>
      </w:r>
    </w:p>
    <w:p w14:paraId="0271FBB5" w14:textId="77777777" w:rsidR="009C1262" w:rsidRDefault="009C1262" w:rsidP="009C1262">
      <w:pPr>
        <w:pStyle w:val="ListParagraph"/>
        <w:spacing w:after="0"/>
        <w:rPr>
          <w:sz w:val="22"/>
        </w:rPr>
      </w:pPr>
    </w:p>
    <w:p w14:paraId="69D1F245" w14:textId="77777777" w:rsidR="009C1262" w:rsidRDefault="009C1262" w:rsidP="009C1262">
      <w:pPr>
        <w:pStyle w:val="ListParagraph"/>
        <w:spacing w:after="0"/>
        <w:rPr>
          <w:sz w:val="22"/>
        </w:rPr>
      </w:pPr>
    </w:p>
    <w:p w14:paraId="36481EA8" w14:textId="07EF450D" w:rsidR="009C1262" w:rsidRDefault="009C1262" w:rsidP="0078772E">
      <w:pPr>
        <w:pStyle w:val="ListParagraph"/>
        <w:numPr>
          <w:ilvl w:val="1"/>
          <w:numId w:val="1"/>
        </w:numPr>
        <w:spacing w:after="0"/>
        <w:rPr>
          <w:sz w:val="22"/>
        </w:rPr>
      </w:pPr>
      <w:r>
        <w:rPr>
          <w:sz w:val="22"/>
        </w:rPr>
        <w:t>Who are the twelve tribes</w:t>
      </w:r>
      <w:r w:rsidR="00476CC5">
        <w:rPr>
          <w:sz w:val="22"/>
        </w:rPr>
        <w:t xml:space="preserve"> which are</w:t>
      </w:r>
      <w:r>
        <w:rPr>
          <w:sz w:val="22"/>
        </w:rPr>
        <w:t xml:space="preserve"> mentioned</w:t>
      </w:r>
      <w:r w:rsidR="00476CC5">
        <w:rPr>
          <w:sz w:val="22"/>
        </w:rPr>
        <w:t xml:space="preserve"> in the first verse</w:t>
      </w:r>
      <w:r>
        <w:rPr>
          <w:sz w:val="22"/>
        </w:rPr>
        <w:t xml:space="preserve">? </w:t>
      </w:r>
    </w:p>
    <w:p w14:paraId="07CCD87E" w14:textId="77777777" w:rsidR="009C1262" w:rsidRDefault="009C1262" w:rsidP="009C1262">
      <w:pPr>
        <w:spacing w:after="0"/>
        <w:rPr>
          <w:sz w:val="22"/>
        </w:rPr>
      </w:pPr>
    </w:p>
    <w:p w14:paraId="589A1BDC" w14:textId="77777777" w:rsidR="009C1262" w:rsidRPr="009C1262" w:rsidRDefault="009C1262" w:rsidP="009C1262">
      <w:pPr>
        <w:spacing w:after="0"/>
        <w:rPr>
          <w:sz w:val="22"/>
        </w:rPr>
      </w:pPr>
    </w:p>
    <w:p w14:paraId="2B2BA8B4" w14:textId="577CF129" w:rsidR="00391144" w:rsidRDefault="00391144" w:rsidP="0078772E">
      <w:pPr>
        <w:pStyle w:val="ListParagraph"/>
        <w:numPr>
          <w:ilvl w:val="1"/>
          <w:numId w:val="1"/>
        </w:numPr>
        <w:spacing w:after="0"/>
        <w:rPr>
          <w:sz w:val="22"/>
        </w:rPr>
      </w:pPr>
      <w:r>
        <w:rPr>
          <w:sz w:val="22"/>
        </w:rPr>
        <w:t xml:space="preserve">Look up the words ‘scattered abroad’ in the Greek (state the Strong’s number and word below). What do you find? Who is James referring to when he says </w:t>
      </w:r>
      <w:r w:rsidR="0078772E">
        <w:rPr>
          <w:sz w:val="22"/>
        </w:rPr>
        <w:t>‘</w:t>
      </w:r>
      <w:r>
        <w:rPr>
          <w:sz w:val="22"/>
        </w:rPr>
        <w:t>scattered abroad</w:t>
      </w:r>
      <w:r w:rsidR="0078772E">
        <w:rPr>
          <w:sz w:val="22"/>
        </w:rPr>
        <w:t>’</w:t>
      </w:r>
      <w:r>
        <w:rPr>
          <w:sz w:val="22"/>
        </w:rPr>
        <w:t>? Find two passages in the book of Acts which help to explain your answer (Hint: search for the related word</w:t>
      </w:r>
      <w:r w:rsidR="00203BF1">
        <w:rPr>
          <w:sz w:val="22"/>
        </w:rPr>
        <w:t xml:space="preserve"> t</w:t>
      </w:r>
      <w:r w:rsidR="0078772E">
        <w:rPr>
          <w:sz w:val="22"/>
        </w:rPr>
        <w:t>oo:</w:t>
      </w:r>
      <w:r>
        <w:rPr>
          <w:sz w:val="22"/>
        </w:rPr>
        <w:t xml:space="preserve"> Strong’s </w:t>
      </w:r>
      <w:r>
        <w:rPr>
          <w:rFonts w:ascii="Arial" w:hAnsi="Arial" w:cs="Arial"/>
          <w:b/>
          <w:bCs/>
          <w:lang w:val="en-US" w:bidi="he-IL"/>
        </w:rPr>
        <w:t xml:space="preserve">1289 </w:t>
      </w:r>
      <w:r>
        <w:rPr>
          <w:rFonts w:ascii="SBL Greek" w:hAnsi="SBL Greek" w:cs="SBL Greek"/>
          <w:b/>
          <w:bCs/>
          <w:sz w:val="22"/>
          <w:szCs w:val="22"/>
          <w:lang w:val="el-GR" w:bidi="he-IL"/>
        </w:rPr>
        <w:t xml:space="preserve">διασπείρω </w:t>
      </w:r>
      <w:r>
        <w:rPr>
          <w:rFonts w:ascii="Arial" w:hAnsi="Arial" w:cs="Arial"/>
          <w:lang w:val="en-US" w:bidi="he-IL"/>
        </w:rPr>
        <w:t>diaspeiro)</w:t>
      </w:r>
      <w:r>
        <w:rPr>
          <w:sz w:val="22"/>
        </w:rPr>
        <w:t>.</w:t>
      </w:r>
    </w:p>
    <w:p w14:paraId="44F3DCCE" w14:textId="77777777" w:rsidR="00E66B30" w:rsidRDefault="00E66B30" w:rsidP="00E66B30">
      <w:pPr>
        <w:pStyle w:val="ListParagraph"/>
        <w:spacing w:after="0"/>
        <w:rPr>
          <w:sz w:val="22"/>
        </w:rPr>
      </w:pPr>
    </w:p>
    <w:p w14:paraId="5A6A9563" w14:textId="77777777" w:rsidR="00391144" w:rsidRDefault="00391144" w:rsidP="00E66B30">
      <w:pPr>
        <w:pStyle w:val="ListParagraph"/>
        <w:spacing w:after="0"/>
        <w:rPr>
          <w:sz w:val="22"/>
        </w:rPr>
      </w:pPr>
    </w:p>
    <w:p w14:paraId="1D536115" w14:textId="77777777" w:rsidR="0078772E" w:rsidRPr="00403D3A" w:rsidRDefault="0078772E" w:rsidP="00403D3A">
      <w:pPr>
        <w:tabs>
          <w:tab w:val="left" w:pos="2505"/>
        </w:tabs>
      </w:pPr>
    </w:p>
    <w:p w14:paraId="359ABBA9" w14:textId="6D2E2C02" w:rsidR="00391144" w:rsidRDefault="00B84745" w:rsidP="0078772E">
      <w:pPr>
        <w:pStyle w:val="ListParagraph"/>
        <w:numPr>
          <w:ilvl w:val="1"/>
          <w:numId w:val="1"/>
        </w:numPr>
        <w:spacing w:after="0"/>
        <w:rPr>
          <w:sz w:val="22"/>
          <w:szCs w:val="22"/>
        </w:rPr>
      </w:pPr>
      <w:r>
        <w:rPr>
          <w:noProof/>
          <w:lang w:eastAsia="en-CA"/>
        </w:rPr>
        <w:drawing>
          <wp:anchor distT="0" distB="0" distL="114300" distR="114300" simplePos="0" relativeHeight="251650560" behindDoc="0" locked="0" layoutInCell="1" allowOverlap="1" wp14:anchorId="6B53975C" wp14:editId="27F3F366">
            <wp:simplePos x="0" y="0"/>
            <wp:positionH relativeFrom="column">
              <wp:posOffset>31750</wp:posOffset>
            </wp:positionH>
            <wp:positionV relativeFrom="paragraph">
              <wp:posOffset>471805</wp:posOffset>
            </wp:positionV>
            <wp:extent cx="5769610" cy="4632960"/>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769610" cy="4632960"/>
                    </a:xfrm>
                    <a:prstGeom prst="rect">
                      <a:avLst/>
                    </a:prstGeom>
                  </pic:spPr>
                </pic:pic>
              </a:graphicData>
            </a:graphic>
            <wp14:sizeRelH relativeFrom="page">
              <wp14:pctWidth>0</wp14:pctWidth>
            </wp14:sizeRelH>
            <wp14:sizeRelV relativeFrom="page">
              <wp14:pctHeight>0</wp14:pctHeight>
            </wp14:sizeRelV>
          </wp:anchor>
        </w:drawing>
      </w:r>
      <w:r w:rsidR="00391144" w:rsidRPr="0016417B">
        <w:rPr>
          <w:sz w:val="22"/>
          <w:szCs w:val="22"/>
        </w:rPr>
        <w:t>Which ecclesia was bei</w:t>
      </w:r>
      <w:r w:rsidR="00391144">
        <w:rPr>
          <w:sz w:val="22"/>
          <w:szCs w:val="22"/>
        </w:rPr>
        <w:t>ng persecuted and where were those who were</w:t>
      </w:r>
      <w:r w:rsidR="00391144" w:rsidRPr="0016417B">
        <w:rPr>
          <w:sz w:val="22"/>
          <w:szCs w:val="22"/>
        </w:rPr>
        <w:t xml:space="preserve"> persecuted travelling?</w:t>
      </w:r>
      <w:r w:rsidR="00391144">
        <w:rPr>
          <w:sz w:val="22"/>
          <w:szCs w:val="22"/>
        </w:rPr>
        <w:t xml:space="preserve"> </w:t>
      </w:r>
      <w:r w:rsidR="00391144" w:rsidRPr="00B84745">
        <w:rPr>
          <w:sz w:val="22"/>
          <w:szCs w:val="22"/>
        </w:rPr>
        <w:t>Use the map below to indicate your answer.</w:t>
      </w:r>
      <w:r w:rsidR="00391144">
        <w:rPr>
          <w:sz w:val="22"/>
          <w:szCs w:val="22"/>
        </w:rPr>
        <w:t xml:space="preserve"> </w:t>
      </w:r>
    </w:p>
    <w:p w14:paraId="3E8CDAA2" w14:textId="4FFA6017" w:rsidR="00E66B30" w:rsidRDefault="00E66B30" w:rsidP="00E66B30">
      <w:pPr>
        <w:pStyle w:val="ListParagraph"/>
        <w:numPr>
          <w:ilvl w:val="0"/>
          <w:numId w:val="1"/>
        </w:numPr>
        <w:spacing w:after="0"/>
        <w:rPr>
          <w:sz w:val="22"/>
        </w:rPr>
      </w:pPr>
      <w:r>
        <w:rPr>
          <w:sz w:val="22"/>
        </w:rPr>
        <w:lastRenderedPageBreak/>
        <w:t>When was this epistle written?</w:t>
      </w:r>
      <w:r w:rsidR="007D01DE">
        <w:rPr>
          <w:sz w:val="22"/>
        </w:rPr>
        <w:t xml:space="preserve"> Your response can be general</w:t>
      </w:r>
      <w:r w:rsidR="0078772E">
        <w:rPr>
          <w:sz w:val="22"/>
        </w:rPr>
        <w:t xml:space="preserve"> (</w:t>
      </w:r>
      <w:r>
        <w:rPr>
          <w:sz w:val="22"/>
        </w:rPr>
        <w:t>Hint: thin</w:t>
      </w:r>
      <w:r w:rsidR="00D673D8">
        <w:rPr>
          <w:sz w:val="22"/>
        </w:rPr>
        <w:t>k of your answers for question 5</w:t>
      </w:r>
      <w:r w:rsidR="0078772E">
        <w:rPr>
          <w:sz w:val="22"/>
        </w:rPr>
        <w:t>).</w:t>
      </w:r>
    </w:p>
    <w:p w14:paraId="3CAC491A" w14:textId="77777777" w:rsidR="00E66B30" w:rsidRDefault="00E66B30" w:rsidP="00E66B30">
      <w:pPr>
        <w:pStyle w:val="ListParagraph"/>
        <w:spacing w:after="0"/>
        <w:rPr>
          <w:sz w:val="22"/>
        </w:rPr>
      </w:pPr>
    </w:p>
    <w:p w14:paraId="387D3287" w14:textId="77777777" w:rsidR="00E66B30" w:rsidRDefault="00E66B30" w:rsidP="00E66B30">
      <w:pPr>
        <w:pStyle w:val="ListParagraph"/>
        <w:spacing w:after="0"/>
        <w:rPr>
          <w:sz w:val="22"/>
        </w:rPr>
      </w:pPr>
    </w:p>
    <w:p w14:paraId="360834D8" w14:textId="3CBCC72E" w:rsidR="00E66B30" w:rsidRDefault="00E66B30" w:rsidP="008140A6">
      <w:pPr>
        <w:pStyle w:val="ListParagraph"/>
        <w:numPr>
          <w:ilvl w:val="0"/>
          <w:numId w:val="4"/>
        </w:numPr>
        <w:spacing w:after="0"/>
        <w:rPr>
          <w:sz w:val="22"/>
        </w:rPr>
      </w:pPr>
      <w:r>
        <w:rPr>
          <w:sz w:val="22"/>
        </w:rPr>
        <w:t xml:space="preserve">What relationship controversy is not mentioned in the book of James as it is all the way through the latter </w:t>
      </w:r>
      <w:r w:rsidR="00476CC5">
        <w:rPr>
          <w:sz w:val="22"/>
        </w:rPr>
        <w:t>portions of Acts and through</w:t>
      </w:r>
      <w:r>
        <w:rPr>
          <w:sz w:val="22"/>
        </w:rPr>
        <w:t xml:space="preserve"> many of Paul</w:t>
      </w:r>
      <w:r w:rsidR="0078772E">
        <w:rPr>
          <w:sz w:val="22"/>
        </w:rPr>
        <w:t>’</w:t>
      </w:r>
      <w:r>
        <w:rPr>
          <w:sz w:val="22"/>
        </w:rPr>
        <w:t xml:space="preserve">s epistles? </w:t>
      </w:r>
      <w:r w:rsidR="00680509">
        <w:rPr>
          <w:sz w:val="22"/>
        </w:rPr>
        <w:t xml:space="preserve">(Hint: see </w:t>
      </w:r>
      <w:r w:rsidR="00680509" w:rsidRPr="00203BF1">
        <w:rPr>
          <w:b/>
          <w:sz w:val="22"/>
        </w:rPr>
        <w:t>Acts 15:12-21</w:t>
      </w:r>
      <w:r w:rsidR="00680509">
        <w:rPr>
          <w:sz w:val="22"/>
        </w:rPr>
        <w:t xml:space="preserve"> and </w:t>
      </w:r>
      <w:r w:rsidR="00680509" w:rsidRPr="00203BF1">
        <w:rPr>
          <w:b/>
          <w:sz w:val="22"/>
        </w:rPr>
        <w:t>21:17-26</w:t>
      </w:r>
      <w:r w:rsidR="00B651AB">
        <w:rPr>
          <w:sz w:val="22"/>
        </w:rPr>
        <w:t>)</w:t>
      </w:r>
      <w:r w:rsidR="00680509">
        <w:rPr>
          <w:sz w:val="22"/>
        </w:rPr>
        <w:t xml:space="preserve"> Consider the conversations </w:t>
      </w:r>
      <w:r w:rsidR="00B651AB">
        <w:rPr>
          <w:sz w:val="22"/>
        </w:rPr>
        <w:t>in which James was involved.</w:t>
      </w:r>
    </w:p>
    <w:p w14:paraId="73E0071A" w14:textId="77777777" w:rsidR="00E22AB6" w:rsidRDefault="00E22AB6" w:rsidP="00E22AB6">
      <w:pPr>
        <w:spacing w:after="0"/>
        <w:rPr>
          <w:sz w:val="22"/>
        </w:rPr>
      </w:pPr>
    </w:p>
    <w:p w14:paraId="747D58F8" w14:textId="77777777" w:rsidR="00E22AB6" w:rsidRDefault="00E22AB6" w:rsidP="00E22AB6">
      <w:pPr>
        <w:spacing w:after="0"/>
        <w:rPr>
          <w:sz w:val="22"/>
        </w:rPr>
      </w:pPr>
    </w:p>
    <w:p w14:paraId="07CB0AEC" w14:textId="651015A3" w:rsidR="00E22AB6" w:rsidRDefault="00E22AB6" w:rsidP="008140A6">
      <w:pPr>
        <w:pStyle w:val="ListParagraph"/>
        <w:numPr>
          <w:ilvl w:val="0"/>
          <w:numId w:val="4"/>
        </w:numPr>
        <w:spacing w:after="0"/>
        <w:rPr>
          <w:sz w:val="22"/>
        </w:rPr>
      </w:pPr>
      <w:r>
        <w:rPr>
          <w:sz w:val="22"/>
        </w:rPr>
        <w:t xml:space="preserve">The word ‘assembly’ in </w:t>
      </w:r>
      <w:r w:rsidRPr="00203BF1">
        <w:rPr>
          <w:b/>
          <w:sz w:val="22"/>
        </w:rPr>
        <w:t>James 2:2</w:t>
      </w:r>
      <w:r>
        <w:rPr>
          <w:sz w:val="22"/>
        </w:rPr>
        <w:t xml:space="preserve"> can give us another clue as to when this book may have been written. Look up the Greek word and jot down how it is most commonly translated. What does this word typically describe? This will tell us who the book was written to</w:t>
      </w:r>
      <w:r w:rsidR="00B651AB">
        <w:rPr>
          <w:sz w:val="22"/>
        </w:rPr>
        <w:t>,</w:t>
      </w:r>
      <w:r>
        <w:rPr>
          <w:sz w:val="22"/>
        </w:rPr>
        <w:t xml:space="preserve"> and when the book </w:t>
      </w:r>
      <w:r w:rsidR="0078772E">
        <w:rPr>
          <w:sz w:val="22"/>
        </w:rPr>
        <w:t>was</w:t>
      </w:r>
      <w:r>
        <w:rPr>
          <w:sz w:val="22"/>
        </w:rPr>
        <w:t xml:space="preserve"> written?</w:t>
      </w:r>
    </w:p>
    <w:p w14:paraId="136EB7B5" w14:textId="77777777" w:rsidR="00E22AB6" w:rsidRDefault="00E22AB6" w:rsidP="00E22AB6">
      <w:pPr>
        <w:spacing w:after="0"/>
        <w:rPr>
          <w:sz w:val="22"/>
        </w:rPr>
      </w:pPr>
    </w:p>
    <w:p w14:paraId="198A6888" w14:textId="77777777" w:rsidR="00E22AB6" w:rsidRDefault="00E22AB6" w:rsidP="00E22AB6">
      <w:pPr>
        <w:spacing w:after="0"/>
        <w:rPr>
          <w:sz w:val="22"/>
        </w:rPr>
      </w:pPr>
    </w:p>
    <w:p w14:paraId="6DD8F1B6" w14:textId="351B02BB" w:rsidR="00E22AB6" w:rsidRDefault="00E22AB6" w:rsidP="008140A6">
      <w:pPr>
        <w:pStyle w:val="ListParagraph"/>
        <w:numPr>
          <w:ilvl w:val="0"/>
          <w:numId w:val="4"/>
        </w:numPr>
        <w:spacing w:after="0"/>
        <w:rPr>
          <w:sz w:val="22"/>
        </w:rPr>
      </w:pPr>
      <w:r>
        <w:rPr>
          <w:sz w:val="22"/>
        </w:rPr>
        <w:t>What major event that we have already looked at is not discussed in the epistle of James</w:t>
      </w:r>
      <w:r w:rsidR="00B651AB">
        <w:rPr>
          <w:sz w:val="22"/>
        </w:rPr>
        <w:t xml:space="preserve"> (see </w:t>
      </w:r>
      <w:r w:rsidR="00B651AB" w:rsidRPr="00B651AB">
        <w:rPr>
          <w:b/>
          <w:sz w:val="22"/>
        </w:rPr>
        <w:t>Acts 15</w:t>
      </w:r>
      <w:r w:rsidR="00B651AB">
        <w:rPr>
          <w:sz w:val="22"/>
        </w:rPr>
        <w:t>)</w:t>
      </w:r>
      <w:r>
        <w:rPr>
          <w:sz w:val="22"/>
        </w:rPr>
        <w:t>?</w:t>
      </w:r>
    </w:p>
    <w:p w14:paraId="36BDB7D2" w14:textId="77777777" w:rsidR="00E22AB6" w:rsidRDefault="00E22AB6" w:rsidP="00E22AB6">
      <w:pPr>
        <w:spacing w:after="0"/>
        <w:rPr>
          <w:sz w:val="22"/>
        </w:rPr>
      </w:pPr>
    </w:p>
    <w:p w14:paraId="2741D1ED" w14:textId="77777777" w:rsidR="00E22AB6" w:rsidRDefault="00E22AB6" w:rsidP="00E22AB6">
      <w:pPr>
        <w:spacing w:after="0"/>
        <w:rPr>
          <w:sz w:val="22"/>
        </w:rPr>
      </w:pPr>
    </w:p>
    <w:p w14:paraId="231F3463" w14:textId="30DE3582" w:rsidR="007D01DE" w:rsidRDefault="00E22AB6" w:rsidP="008140A6">
      <w:pPr>
        <w:pStyle w:val="ListParagraph"/>
        <w:numPr>
          <w:ilvl w:val="0"/>
          <w:numId w:val="4"/>
        </w:numPr>
        <w:spacing w:after="0"/>
        <w:rPr>
          <w:sz w:val="22"/>
        </w:rPr>
      </w:pPr>
      <w:r>
        <w:rPr>
          <w:sz w:val="22"/>
        </w:rPr>
        <w:t xml:space="preserve">Consider your answers for question 4 thus far. </w:t>
      </w:r>
      <w:r w:rsidR="008162CA">
        <w:rPr>
          <w:sz w:val="22"/>
        </w:rPr>
        <w:t>Around what chapter in the</w:t>
      </w:r>
      <w:r>
        <w:rPr>
          <w:sz w:val="22"/>
        </w:rPr>
        <w:t xml:space="preserve"> book of Acts do you think James started writing this epistle? What would the approximate date be?</w:t>
      </w:r>
      <w:r w:rsidR="007D01DE">
        <w:rPr>
          <w:sz w:val="22"/>
        </w:rPr>
        <w:t xml:space="preserve"> Try to be more specific this time. </w:t>
      </w:r>
      <w:r w:rsidR="00B651AB">
        <w:rPr>
          <w:sz w:val="22"/>
        </w:rPr>
        <w:t xml:space="preserve">You may want use a Christadelphian insert or reference book to help. </w:t>
      </w:r>
    </w:p>
    <w:p w14:paraId="7F2971C8" w14:textId="77777777" w:rsidR="007D01DE" w:rsidRDefault="007D01DE" w:rsidP="007D01DE">
      <w:pPr>
        <w:spacing w:after="0"/>
        <w:rPr>
          <w:sz w:val="22"/>
        </w:rPr>
      </w:pPr>
    </w:p>
    <w:p w14:paraId="73FF1238" w14:textId="77777777" w:rsidR="003D7F8E" w:rsidRDefault="003D7F8E" w:rsidP="007D01DE">
      <w:pPr>
        <w:spacing w:after="0"/>
        <w:rPr>
          <w:sz w:val="22"/>
        </w:rPr>
      </w:pPr>
    </w:p>
    <w:p w14:paraId="1B6AE542" w14:textId="77777777" w:rsidR="003D7F8E" w:rsidRDefault="003D7F8E" w:rsidP="007D01DE">
      <w:pPr>
        <w:spacing w:after="0"/>
        <w:rPr>
          <w:sz w:val="22"/>
        </w:rPr>
      </w:pPr>
    </w:p>
    <w:p w14:paraId="1B42CA3A" w14:textId="77777777" w:rsidR="003D7F8E" w:rsidRDefault="003D7F8E" w:rsidP="007D01DE">
      <w:pPr>
        <w:spacing w:after="0"/>
        <w:rPr>
          <w:sz w:val="22"/>
        </w:rPr>
      </w:pPr>
    </w:p>
    <w:p w14:paraId="6C54D53B" w14:textId="77777777" w:rsidR="007D01DE" w:rsidRDefault="007D01DE" w:rsidP="007D01DE">
      <w:pPr>
        <w:spacing w:after="0"/>
        <w:rPr>
          <w:sz w:val="22"/>
        </w:rPr>
      </w:pPr>
    </w:p>
    <w:p w14:paraId="0D852130" w14:textId="77777777" w:rsidR="00E22AB6" w:rsidRDefault="00E22AB6" w:rsidP="007D01DE">
      <w:pPr>
        <w:pStyle w:val="ListParagraph"/>
        <w:numPr>
          <w:ilvl w:val="0"/>
          <w:numId w:val="1"/>
        </w:numPr>
        <w:spacing w:after="0"/>
        <w:rPr>
          <w:sz w:val="22"/>
        </w:rPr>
      </w:pPr>
      <w:r w:rsidRPr="007D01DE">
        <w:rPr>
          <w:sz w:val="22"/>
        </w:rPr>
        <w:t xml:space="preserve"> </w:t>
      </w:r>
      <w:r w:rsidR="007D01DE">
        <w:rPr>
          <w:sz w:val="22"/>
        </w:rPr>
        <w:t>What was the state of the ecclesia at this time and hence the reasoning for the epistle?</w:t>
      </w:r>
      <w:r w:rsidR="008162CA">
        <w:rPr>
          <w:sz w:val="22"/>
        </w:rPr>
        <w:t xml:space="preserve"> Think about the substance</w:t>
      </w:r>
      <w:r w:rsidR="00D673D8">
        <w:rPr>
          <w:sz w:val="22"/>
        </w:rPr>
        <w:t xml:space="preserve"> </w:t>
      </w:r>
      <w:r w:rsidR="008162CA">
        <w:rPr>
          <w:sz w:val="22"/>
        </w:rPr>
        <w:t>of what James is saying which should translate to the state of the ecclesial world.</w:t>
      </w:r>
      <w:r w:rsidR="007D01DE">
        <w:rPr>
          <w:sz w:val="22"/>
        </w:rPr>
        <w:t xml:space="preserve"> The following verse</w:t>
      </w:r>
      <w:r w:rsidR="008162CA">
        <w:rPr>
          <w:sz w:val="22"/>
        </w:rPr>
        <w:t>s</w:t>
      </w:r>
      <w:r w:rsidR="007D01DE">
        <w:rPr>
          <w:sz w:val="22"/>
        </w:rPr>
        <w:t xml:space="preserve"> can be used to direct your </w:t>
      </w:r>
      <w:r w:rsidR="00F16869">
        <w:rPr>
          <w:sz w:val="22"/>
        </w:rPr>
        <w:t>answ</w:t>
      </w:r>
      <w:r w:rsidR="00407F38">
        <w:rPr>
          <w:sz w:val="22"/>
        </w:rPr>
        <w:t xml:space="preserve">ers. Also consider </w:t>
      </w:r>
      <w:r w:rsidR="00407F38" w:rsidRPr="00203BF1">
        <w:rPr>
          <w:b/>
          <w:sz w:val="22"/>
        </w:rPr>
        <w:t xml:space="preserve">Acts 8:1-4; </w:t>
      </w:r>
      <w:r w:rsidR="00F16869" w:rsidRPr="00203BF1">
        <w:rPr>
          <w:b/>
          <w:sz w:val="22"/>
        </w:rPr>
        <w:t>11:19</w:t>
      </w:r>
      <w:r w:rsidR="00DC3580">
        <w:rPr>
          <w:sz w:val="22"/>
        </w:rPr>
        <w:t xml:space="preserve"> in your responses as well as your answers to questions 5&amp;6. </w:t>
      </w:r>
    </w:p>
    <w:p w14:paraId="4756DF84" w14:textId="71530ACA" w:rsidR="007D01DE" w:rsidRPr="0078772E" w:rsidRDefault="0078772E" w:rsidP="0078772E">
      <w:pPr>
        <w:pStyle w:val="ListParagraph"/>
        <w:numPr>
          <w:ilvl w:val="1"/>
          <w:numId w:val="1"/>
        </w:numPr>
        <w:spacing w:after="0"/>
        <w:rPr>
          <w:sz w:val="22"/>
        </w:rPr>
      </w:pPr>
      <w:r w:rsidRPr="00203BF1">
        <w:rPr>
          <w:b/>
          <w:sz w:val="22"/>
        </w:rPr>
        <w:t>James 1:2,12; 2:6; 5:1-6</w:t>
      </w:r>
    </w:p>
    <w:p w14:paraId="6AC9A3D1" w14:textId="77777777" w:rsidR="007D01DE" w:rsidRPr="00203BF1" w:rsidRDefault="007D01DE" w:rsidP="007D01DE">
      <w:pPr>
        <w:spacing w:after="0"/>
        <w:ind w:left="360"/>
        <w:rPr>
          <w:b/>
          <w:sz w:val="22"/>
        </w:rPr>
      </w:pPr>
    </w:p>
    <w:p w14:paraId="549E7319" w14:textId="77777777" w:rsidR="000D4D22" w:rsidRPr="00203BF1" w:rsidRDefault="000D4D22" w:rsidP="007D01DE">
      <w:pPr>
        <w:spacing w:after="0"/>
        <w:ind w:left="360"/>
        <w:rPr>
          <w:b/>
          <w:sz w:val="22"/>
        </w:rPr>
      </w:pPr>
    </w:p>
    <w:p w14:paraId="5DB26EC1" w14:textId="77777777" w:rsidR="000D4D22" w:rsidRPr="00203BF1" w:rsidRDefault="000D4D22" w:rsidP="007D01DE">
      <w:pPr>
        <w:spacing w:after="0"/>
        <w:ind w:left="360"/>
        <w:rPr>
          <w:b/>
          <w:sz w:val="22"/>
        </w:rPr>
      </w:pPr>
    </w:p>
    <w:p w14:paraId="214FD8CD" w14:textId="77777777" w:rsidR="000D4D22" w:rsidRPr="00203BF1" w:rsidRDefault="000D4D22" w:rsidP="007D01DE">
      <w:pPr>
        <w:spacing w:after="0"/>
        <w:ind w:left="360"/>
        <w:rPr>
          <w:b/>
          <w:sz w:val="22"/>
        </w:rPr>
      </w:pPr>
    </w:p>
    <w:p w14:paraId="0F3CFF86" w14:textId="7E2BFDAC" w:rsidR="007D01DE" w:rsidRPr="00203BF1" w:rsidRDefault="008162CA" w:rsidP="0078772E">
      <w:pPr>
        <w:pStyle w:val="ListParagraph"/>
        <w:numPr>
          <w:ilvl w:val="1"/>
          <w:numId w:val="1"/>
        </w:numPr>
        <w:spacing w:after="0"/>
        <w:rPr>
          <w:b/>
          <w:sz w:val="22"/>
        </w:rPr>
      </w:pPr>
      <w:r w:rsidRPr="00203BF1">
        <w:rPr>
          <w:b/>
          <w:sz w:val="22"/>
        </w:rPr>
        <w:t>James 1:19,</w:t>
      </w:r>
      <w:r w:rsidR="007D01DE" w:rsidRPr="00203BF1">
        <w:rPr>
          <w:b/>
          <w:sz w:val="22"/>
        </w:rPr>
        <w:t>26</w:t>
      </w:r>
      <w:r w:rsidR="00514B34" w:rsidRPr="00203BF1">
        <w:rPr>
          <w:b/>
          <w:sz w:val="22"/>
        </w:rPr>
        <w:t>;</w:t>
      </w:r>
      <w:r w:rsidR="007D01DE" w:rsidRPr="00203BF1">
        <w:rPr>
          <w:b/>
          <w:sz w:val="22"/>
        </w:rPr>
        <w:t xml:space="preserve"> 3:</w:t>
      </w:r>
      <w:r w:rsidR="004A19A6" w:rsidRPr="00203BF1">
        <w:rPr>
          <w:b/>
          <w:sz w:val="22"/>
        </w:rPr>
        <w:t>6-</w:t>
      </w:r>
      <w:r w:rsidR="007D01DE" w:rsidRPr="00203BF1">
        <w:rPr>
          <w:b/>
          <w:sz w:val="22"/>
        </w:rPr>
        <w:t>9; 4:11</w:t>
      </w:r>
    </w:p>
    <w:p w14:paraId="3223835C" w14:textId="77777777" w:rsidR="007D01DE" w:rsidRPr="00203BF1" w:rsidRDefault="007D01DE" w:rsidP="007D01DE">
      <w:pPr>
        <w:spacing w:after="0"/>
        <w:rPr>
          <w:b/>
          <w:sz w:val="22"/>
        </w:rPr>
      </w:pPr>
    </w:p>
    <w:p w14:paraId="1773256F" w14:textId="77777777" w:rsidR="000D4D22" w:rsidRPr="00203BF1" w:rsidRDefault="000D4D22" w:rsidP="007D01DE">
      <w:pPr>
        <w:spacing w:after="0"/>
        <w:rPr>
          <w:b/>
          <w:sz w:val="22"/>
        </w:rPr>
      </w:pPr>
    </w:p>
    <w:p w14:paraId="376FD1F7" w14:textId="77777777" w:rsidR="000D4D22" w:rsidRDefault="000D4D22" w:rsidP="007D01DE">
      <w:pPr>
        <w:spacing w:after="0"/>
        <w:rPr>
          <w:b/>
          <w:sz w:val="22"/>
        </w:rPr>
      </w:pPr>
    </w:p>
    <w:p w14:paraId="684484B7" w14:textId="77777777" w:rsidR="00B651AB" w:rsidRPr="00203BF1" w:rsidRDefault="00B651AB" w:rsidP="007D01DE">
      <w:pPr>
        <w:spacing w:after="0"/>
        <w:rPr>
          <w:b/>
          <w:sz w:val="22"/>
        </w:rPr>
      </w:pPr>
    </w:p>
    <w:p w14:paraId="67FF9943" w14:textId="77777777" w:rsidR="0078772E" w:rsidRPr="00203BF1" w:rsidRDefault="0078772E" w:rsidP="007D01DE">
      <w:pPr>
        <w:spacing w:after="0"/>
        <w:rPr>
          <w:b/>
          <w:sz w:val="22"/>
        </w:rPr>
      </w:pPr>
    </w:p>
    <w:p w14:paraId="654B9E8A" w14:textId="7D78810A" w:rsidR="008162CA" w:rsidRPr="00203BF1" w:rsidRDefault="00DC3580" w:rsidP="0078772E">
      <w:pPr>
        <w:pStyle w:val="ListParagraph"/>
        <w:numPr>
          <w:ilvl w:val="1"/>
          <w:numId w:val="1"/>
        </w:numPr>
        <w:spacing w:after="0"/>
        <w:rPr>
          <w:b/>
          <w:sz w:val="22"/>
        </w:rPr>
      </w:pPr>
      <w:r w:rsidRPr="00203BF1">
        <w:rPr>
          <w:b/>
          <w:sz w:val="22"/>
        </w:rPr>
        <w:lastRenderedPageBreak/>
        <w:t>James 1:22</w:t>
      </w:r>
      <w:r w:rsidR="008162CA" w:rsidRPr="00203BF1">
        <w:rPr>
          <w:b/>
          <w:sz w:val="22"/>
        </w:rPr>
        <w:t>; 2:12,17; 4:8</w:t>
      </w:r>
    </w:p>
    <w:p w14:paraId="210DF3D2" w14:textId="2015E2C4" w:rsidR="008162CA" w:rsidRPr="00203BF1" w:rsidRDefault="008162CA" w:rsidP="008162CA">
      <w:pPr>
        <w:spacing w:after="0"/>
        <w:rPr>
          <w:b/>
          <w:sz w:val="22"/>
        </w:rPr>
      </w:pPr>
    </w:p>
    <w:p w14:paraId="2F4F710B" w14:textId="0734C154" w:rsidR="000D4D22" w:rsidRPr="00203BF1" w:rsidRDefault="000D4D22" w:rsidP="008162CA">
      <w:pPr>
        <w:spacing w:after="0"/>
        <w:rPr>
          <w:b/>
          <w:sz w:val="22"/>
        </w:rPr>
      </w:pPr>
    </w:p>
    <w:p w14:paraId="15B07DDA" w14:textId="1AAFF67D" w:rsidR="000D4D22" w:rsidRPr="00203BF1" w:rsidRDefault="000D4D22" w:rsidP="008162CA">
      <w:pPr>
        <w:spacing w:after="0"/>
        <w:rPr>
          <w:b/>
          <w:sz w:val="22"/>
        </w:rPr>
      </w:pPr>
    </w:p>
    <w:p w14:paraId="2ED8D948" w14:textId="2D41DFA1" w:rsidR="000D4D22" w:rsidRPr="00203BF1" w:rsidRDefault="000D4D22" w:rsidP="008162CA">
      <w:pPr>
        <w:spacing w:after="0"/>
        <w:rPr>
          <w:b/>
          <w:sz w:val="22"/>
        </w:rPr>
      </w:pPr>
    </w:p>
    <w:p w14:paraId="501464C4" w14:textId="25992D39" w:rsidR="000D4D22" w:rsidRPr="00203BF1" w:rsidRDefault="008162CA" w:rsidP="0078772E">
      <w:pPr>
        <w:pStyle w:val="ListParagraph"/>
        <w:numPr>
          <w:ilvl w:val="1"/>
          <w:numId w:val="1"/>
        </w:numPr>
        <w:spacing w:after="0"/>
        <w:rPr>
          <w:b/>
          <w:sz w:val="22"/>
        </w:rPr>
      </w:pPr>
      <w:bookmarkStart w:id="7" w:name="Section1Bq7d"/>
      <w:r w:rsidRPr="00203BF1">
        <w:rPr>
          <w:b/>
          <w:sz w:val="22"/>
        </w:rPr>
        <w:t xml:space="preserve">James 1:10,11; 2:2; 4:2,5; 5:1,2,5 </w:t>
      </w:r>
      <w:bookmarkEnd w:id="7"/>
    </w:p>
    <w:p w14:paraId="5FFEB223" w14:textId="77777777" w:rsidR="0078772E" w:rsidRDefault="0078772E" w:rsidP="000D4D22">
      <w:pPr>
        <w:spacing w:after="0"/>
        <w:rPr>
          <w:sz w:val="22"/>
        </w:rPr>
      </w:pPr>
    </w:p>
    <w:p w14:paraId="31DD8AE7" w14:textId="77777777" w:rsidR="0078772E" w:rsidRDefault="0078772E" w:rsidP="000D4D22">
      <w:pPr>
        <w:spacing w:after="0"/>
        <w:rPr>
          <w:sz w:val="22"/>
        </w:rPr>
      </w:pPr>
    </w:p>
    <w:p w14:paraId="1B269377" w14:textId="77777777" w:rsidR="0078772E" w:rsidRDefault="0078772E" w:rsidP="000D4D22">
      <w:pPr>
        <w:spacing w:after="0"/>
        <w:rPr>
          <w:sz w:val="22"/>
        </w:rPr>
      </w:pPr>
    </w:p>
    <w:p w14:paraId="3C9220E0" w14:textId="77777777" w:rsidR="0078772E" w:rsidRDefault="0078772E" w:rsidP="000D4D22">
      <w:pPr>
        <w:spacing w:after="0"/>
        <w:rPr>
          <w:sz w:val="22"/>
        </w:rPr>
      </w:pPr>
    </w:p>
    <w:p w14:paraId="5D00EA14" w14:textId="4D03FBA1" w:rsidR="0078772E" w:rsidRDefault="0078772E">
      <w:pPr>
        <w:rPr>
          <w:sz w:val="22"/>
        </w:rPr>
      </w:pPr>
      <w:r w:rsidRPr="00CB3A10">
        <w:rPr>
          <w:b/>
          <w:noProof/>
          <w:lang w:eastAsia="en-CA"/>
        </w:rPr>
        <mc:AlternateContent>
          <mc:Choice Requires="wps">
            <w:drawing>
              <wp:anchor distT="91440" distB="91440" distL="365760" distR="365760" simplePos="0" relativeHeight="251659776" behindDoc="0" locked="0" layoutInCell="1" allowOverlap="1" wp14:anchorId="1387F4C7" wp14:editId="7668E9C8">
                <wp:simplePos x="0" y="0"/>
                <wp:positionH relativeFrom="margin">
                  <wp:align>center</wp:align>
                </wp:positionH>
                <wp:positionV relativeFrom="paragraph">
                  <wp:posOffset>414655</wp:posOffset>
                </wp:positionV>
                <wp:extent cx="6697345" cy="3596640"/>
                <wp:effectExtent l="0" t="0" r="8255" b="3810"/>
                <wp:wrapTopAndBottom/>
                <wp:docPr id="12" name="Rectangle 12"/>
                <wp:cNvGraphicFramePr/>
                <a:graphic xmlns:a="http://schemas.openxmlformats.org/drawingml/2006/main">
                  <a:graphicData uri="http://schemas.microsoft.com/office/word/2010/wordprocessingShape">
                    <wps:wsp>
                      <wps:cNvSpPr/>
                      <wps:spPr>
                        <a:xfrm>
                          <a:off x="0" y="0"/>
                          <a:ext cx="6697345" cy="359664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1991CE63" w14:textId="77777777" w:rsidR="00E73565" w:rsidRDefault="00E73565" w:rsidP="001C70CC">
                            <w:pPr>
                              <w:pStyle w:val="NoSpacing"/>
                              <w:keepNext/>
                              <w:keepLines/>
                              <w:jc w:val="center"/>
                              <w:rPr>
                                <w:color w:val="CEB966" w:themeColor="accent1"/>
                              </w:rPr>
                            </w:pPr>
                            <w:r>
                              <w:rPr>
                                <w:noProof/>
                                <w:color w:val="CEB966" w:themeColor="accent1"/>
                                <w:lang w:eastAsia="en-CA"/>
                              </w:rPr>
                              <w:drawing>
                                <wp:inline distT="0" distB="0" distL="0" distR="0" wp14:anchorId="0F8D5591" wp14:editId="3C186076">
                                  <wp:extent cx="722376" cy="384048"/>
                                  <wp:effectExtent l="0" t="0" r="1905"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09A76716" w14:textId="3059E996" w:rsidR="00E73565" w:rsidRPr="00B734B2" w:rsidRDefault="00E73565" w:rsidP="001C70CC">
                            <w:pPr>
                              <w:pStyle w:val="NoSpacing"/>
                              <w:keepNext/>
                              <w:keepLines/>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9" w:lineRule="auto"/>
                              <w:jc w:val="center"/>
                              <w:rPr>
                                <w:color w:val="CEB966" w:themeColor="accent1"/>
                                <w:sz w:val="28"/>
                                <w:szCs w:val="24"/>
                              </w:rPr>
                            </w:pPr>
                            <w:r w:rsidRPr="00B734B2">
                              <w:rPr>
                                <w:sz w:val="22"/>
                              </w:rPr>
                              <w:t xml:space="preserve">A thorough investigation of this book seems to suggest that the twelve tribes which are scattered abroad, whom James was addressing, are referring to Jewish Christian converts. As there is no mention of the Jew and Gentile controversy, it is likely that this book is written early on before his involvement at the Jerusalem conference in </w:t>
                            </w:r>
                            <w:r w:rsidRPr="00B734B2">
                              <w:rPr>
                                <w:b/>
                                <w:sz w:val="22"/>
                              </w:rPr>
                              <w:t>Acts 15,</w:t>
                            </w:r>
                            <w:r w:rsidRPr="00B734B2">
                              <w:rPr>
                                <w:sz w:val="22"/>
                              </w:rPr>
                              <w:t xml:space="preserve"> and when few Gentiles had been converted. While the Gentile controversy had nowhere near reached its peak there were still many struggles within the ecclesia. James had to exhort them on this manner, to endure the trials that rich Jewish leaders and opposition hurled their way. James encouraged them to continue working in the truth and not allow a passive faith to take over while at the same time remaining pure from the world and maintaining a bridled tongue in the ecclesia. It would have been so easy to lash out in a time which we can barely even imagine, as Christians such as Stephen were stoned for holding to the truth. Although we are living in a different time period, we too must endure the trials that we are presented with and continue to live in purity working out our salvation. </w:t>
                            </w:r>
                          </w:p>
                          <w:p w14:paraId="762A7687" w14:textId="77777777" w:rsidR="00E73565" w:rsidRDefault="00E73565" w:rsidP="00F86D0A">
                            <w:pPr>
                              <w:pStyle w:val="NoSpacing"/>
                              <w:spacing w:before="240"/>
                              <w:jc w:val="center"/>
                              <w:rPr>
                                <w:color w:val="CEB966" w:themeColor="accent1"/>
                              </w:rPr>
                            </w:pPr>
                            <w:r>
                              <w:rPr>
                                <w:noProof/>
                                <w:color w:val="CEB966" w:themeColor="accent1"/>
                                <w:lang w:eastAsia="en-CA"/>
                              </w:rPr>
                              <w:drawing>
                                <wp:inline distT="0" distB="0" distL="0" distR="0" wp14:anchorId="0E395EF8" wp14:editId="49FD0A3D">
                                  <wp:extent cx="374904" cy="237744"/>
                                  <wp:effectExtent l="0" t="0" r="635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7F4C7" id="Rectangle 12" o:spid="_x0000_s1035" style="position:absolute;left:0;text-align:left;margin-left:0;margin-top:32.65pt;width:527.35pt;height:283.2pt;z-index:251659776;visibility:visible;mso-wrap-style:square;mso-width-percent:0;mso-height-percent:0;mso-wrap-distance-left:28.8pt;mso-wrap-distance-top:7.2pt;mso-wrap-distance-right:28.8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" fillcolor="white [3201]" stroked="f" strokeweight="2pt">
                <v:textbox inset="10.8pt,0,10.8pt,0">
                  <w:txbxContent>
                    <w:p w14:paraId="1991CE63" w14:textId="77777777" w:rsidR="00E73565" w:rsidRDefault="00E73565" w:rsidP="001C70CC">
                      <w:pPr>
                        <w:pStyle w:val="NoSpacing"/>
                        <w:keepNext/>
                        <w:keepLines/>
                        <w:jc w:val="center"/>
                        <w:rPr>
                          <w:color w:val="CEB966" w:themeColor="accent1"/>
                        </w:rPr>
                      </w:pPr>
                      <w:r>
                        <w:rPr>
                          <w:noProof/>
                          <w:color w:val="CEB966" w:themeColor="accent1"/>
                          <w:lang w:eastAsia="en-CA"/>
                        </w:rPr>
                        <w:drawing>
                          <wp:inline distT="0" distB="0" distL="0" distR="0" wp14:anchorId="0F8D5591" wp14:editId="3C186076">
                            <wp:extent cx="722376" cy="384048"/>
                            <wp:effectExtent l="0" t="0" r="1905"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09A76716" w14:textId="3059E996" w:rsidR="00E73565" w:rsidRPr="00B734B2" w:rsidRDefault="00E73565" w:rsidP="001C70CC">
                      <w:pPr>
                        <w:pStyle w:val="NoSpacing"/>
                        <w:keepNext/>
                        <w:keepLines/>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9" w:lineRule="auto"/>
                        <w:jc w:val="center"/>
                        <w:rPr>
                          <w:color w:val="CEB966" w:themeColor="accent1"/>
                          <w:sz w:val="28"/>
                          <w:szCs w:val="24"/>
                        </w:rPr>
                      </w:pPr>
                      <w:r w:rsidRPr="00B734B2">
                        <w:rPr>
                          <w:sz w:val="22"/>
                        </w:rPr>
                        <w:t xml:space="preserve">A thorough investigation of this book seems to suggest that the twelve tribes which are scattered abroad, whom James was addressing, are referring to Jewish Christian converts. As there is no mention of the Jew and Gentile controversy, it is likely that this book is written early on before his involvement at the Jerusalem conference in </w:t>
                      </w:r>
                      <w:r w:rsidRPr="00B734B2">
                        <w:rPr>
                          <w:b/>
                          <w:sz w:val="22"/>
                        </w:rPr>
                        <w:t>Acts 15,</w:t>
                      </w:r>
                      <w:r w:rsidRPr="00B734B2">
                        <w:rPr>
                          <w:sz w:val="22"/>
                        </w:rPr>
                        <w:t xml:space="preserve"> and when few Gentiles had been converted. While the Gentile controversy had nowhere near reached its peak there were still many struggles within the ecclesia. James had to exhort them on this manner, to endure the trials that rich Jewish leaders and opposition hurled their way. James encouraged them to continue working in the truth and not allow a passive faith to take over while at the same time remaining pure from the world and maintaining a bridled tongue in the ecclesia. It would have been so easy to lash out in a time which we can barely even imagine, as Christians such as Stephen were stoned for holding to the truth. Although we are living in a different time period, we too must endure the trials that we are presented with and continue to live in purity working out our salvation. </w:t>
                      </w:r>
                    </w:p>
                    <w:p w14:paraId="762A7687" w14:textId="77777777" w:rsidR="00E73565" w:rsidRDefault="00E73565" w:rsidP="00F86D0A">
                      <w:pPr>
                        <w:pStyle w:val="NoSpacing"/>
                        <w:spacing w:before="240"/>
                        <w:jc w:val="center"/>
                        <w:rPr>
                          <w:color w:val="CEB966" w:themeColor="accent1"/>
                        </w:rPr>
                      </w:pPr>
                      <w:r>
                        <w:rPr>
                          <w:noProof/>
                          <w:color w:val="CEB966" w:themeColor="accent1"/>
                          <w:lang w:eastAsia="en-CA"/>
                        </w:rPr>
                        <w:drawing>
                          <wp:inline distT="0" distB="0" distL="0" distR="0" wp14:anchorId="0E395EF8" wp14:editId="49FD0A3D">
                            <wp:extent cx="374904" cy="237744"/>
                            <wp:effectExtent l="0" t="0" r="635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v:rect>
            </w:pict>
          </mc:Fallback>
        </mc:AlternateContent>
      </w:r>
    </w:p>
    <w:p w14:paraId="5B5F3355" w14:textId="5BFD81E4" w:rsidR="0078772E" w:rsidRDefault="0078772E">
      <w:pPr>
        <w:rPr>
          <w:sz w:val="22"/>
        </w:rPr>
        <w:sectPr w:rsidR="0078772E">
          <w:footerReference w:type="default" r:id="rId31"/>
          <w:pgSz w:w="12240" w:h="15840"/>
          <w:pgMar w:top="1440" w:right="1440" w:bottom="1440" w:left="1440" w:header="708" w:footer="708" w:gutter="0"/>
          <w:cols w:space="708"/>
          <w:docGrid w:linePitch="360"/>
        </w:sectPr>
      </w:pPr>
    </w:p>
    <w:p w14:paraId="31CF4A1D" w14:textId="0AB78800" w:rsidR="00954454" w:rsidRPr="006A0C04" w:rsidRDefault="00954454" w:rsidP="00954454">
      <w:pPr>
        <w:pStyle w:val="Heading1"/>
        <w:rPr>
          <w:u w:val="single"/>
        </w:rPr>
      </w:pPr>
      <w:bookmarkStart w:id="8" w:name="_Toc481747484"/>
      <w:r>
        <w:rPr>
          <w:u w:val="single"/>
        </w:rPr>
        <w:lastRenderedPageBreak/>
        <w:t>Section 2</w:t>
      </w:r>
      <w:r w:rsidRPr="006A0C04">
        <w:rPr>
          <w:u w:val="single"/>
        </w:rPr>
        <w:t xml:space="preserve">. </w:t>
      </w:r>
      <w:r w:rsidR="00102E14">
        <w:rPr>
          <w:u w:val="single"/>
        </w:rPr>
        <w:t xml:space="preserve">Trial </w:t>
      </w:r>
      <w:r>
        <w:rPr>
          <w:u w:val="single"/>
        </w:rPr>
        <w:t>(</w:t>
      </w:r>
      <w:r w:rsidR="004B0319" w:rsidRPr="00F92E72">
        <w:rPr>
          <w:b/>
          <w:u w:val="single"/>
        </w:rPr>
        <w:t>James</w:t>
      </w:r>
      <w:r w:rsidR="000976D4" w:rsidRPr="00F92E72">
        <w:rPr>
          <w:b/>
          <w:u w:val="single"/>
        </w:rPr>
        <w:t xml:space="preserve"> 1:</w:t>
      </w:r>
      <w:r w:rsidRPr="00F92E72">
        <w:rPr>
          <w:b/>
          <w:u w:val="single"/>
        </w:rPr>
        <w:t>2-12</w:t>
      </w:r>
      <w:r>
        <w:rPr>
          <w:u w:val="single"/>
        </w:rPr>
        <w:t>)</w:t>
      </w:r>
      <w:bookmarkEnd w:id="8"/>
    </w:p>
    <w:p w14:paraId="785B1472" w14:textId="2486A348" w:rsidR="006B4DC3" w:rsidRDefault="005A06FE" w:rsidP="006B4DC3">
      <w:pPr>
        <w:pStyle w:val="Heading2"/>
        <w:rPr>
          <w:b/>
        </w:rPr>
      </w:pPr>
      <w:bookmarkStart w:id="9" w:name="_Toc481747485"/>
      <w:r>
        <w:rPr>
          <w:b/>
        </w:rPr>
        <w:t xml:space="preserve">A. </w:t>
      </w:r>
      <w:r w:rsidR="006B4DC3">
        <w:rPr>
          <w:b/>
        </w:rPr>
        <w:t>Perfected Through Trial</w:t>
      </w:r>
      <w:r w:rsidR="003C4326">
        <w:rPr>
          <w:b/>
        </w:rPr>
        <w:t xml:space="preserve"> (v.</w:t>
      </w:r>
      <w:r w:rsidR="00F12ACB">
        <w:rPr>
          <w:b/>
        </w:rPr>
        <w:t>2</w:t>
      </w:r>
      <w:r w:rsidR="003C4326">
        <w:rPr>
          <w:b/>
        </w:rPr>
        <w:t>-4)</w:t>
      </w:r>
      <w:bookmarkEnd w:id="9"/>
    </w:p>
    <w:p w14:paraId="592C586B" w14:textId="2A1713A1" w:rsidR="006B4DC3" w:rsidRPr="008105F5" w:rsidRDefault="00EA251D" w:rsidP="006B4DC3">
      <w:pPr>
        <w:rPr>
          <w:i/>
          <w:sz w:val="22"/>
          <w:szCs w:val="22"/>
        </w:rPr>
      </w:pPr>
      <w:r w:rsidRPr="005719DF">
        <w:rPr>
          <w:b/>
          <w:sz w:val="22"/>
          <w:szCs w:val="22"/>
        </w:rPr>
        <w:t>V.1</w:t>
      </w:r>
      <w:r w:rsidR="008105F5">
        <w:rPr>
          <w:sz w:val="22"/>
          <w:szCs w:val="22"/>
        </w:rPr>
        <w:t xml:space="preserve"> </w:t>
      </w:r>
      <w:r w:rsidR="008105F5" w:rsidRPr="008105F5">
        <w:rPr>
          <w:i/>
          <w:sz w:val="22"/>
          <w:szCs w:val="22"/>
        </w:rPr>
        <w:t>“Greeting”</w:t>
      </w:r>
    </w:p>
    <w:p w14:paraId="1548D638" w14:textId="7BE83B7A" w:rsidR="00852E7B" w:rsidRPr="00CD24F4" w:rsidRDefault="008930D4" w:rsidP="007D2B62">
      <w:pPr>
        <w:spacing w:after="0"/>
        <w:rPr>
          <w:sz w:val="22"/>
          <w:szCs w:val="22"/>
        </w:rPr>
      </w:pPr>
      <w:r>
        <w:rPr>
          <w:sz w:val="22"/>
          <w:szCs w:val="22"/>
        </w:rPr>
        <w:t xml:space="preserve">Before we move on to </w:t>
      </w:r>
      <w:r w:rsidRPr="008930D4">
        <w:rPr>
          <w:b/>
          <w:sz w:val="22"/>
          <w:szCs w:val="22"/>
        </w:rPr>
        <w:t>v.2</w:t>
      </w:r>
      <w:r>
        <w:rPr>
          <w:sz w:val="22"/>
          <w:szCs w:val="22"/>
        </w:rPr>
        <w:t xml:space="preserve"> we want to consider one other element in </w:t>
      </w:r>
      <w:r w:rsidRPr="008930D4">
        <w:rPr>
          <w:b/>
          <w:sz w:val="22"/>
          <w:szCs w:val="22"/>
        </w:rPr>
        <w:t>v.1</w:t>
      </w:r>
      <w:r>
        <w:rPr>
          <w:sz w:val="22"/>
          <w:szCs w:val="22"/>
        </w:rPr>
        <w:t xml:space="preserve">. </w:t>
      </w:r>
      <w:r w:rsidR="00EA251D" w:rsidRPr="00CD24F4">
        <w:rPr>
          <w:sz w:val="22"/>
          <w:szCs w:val="22"/>
        </w:rPr>
        <w:t xml:space="preserve">In the opening verse we read of the author, the recipients and the greeting. The word ‘greeting’ in the Gk. is the word </w:t>
      </w:r>
      <w:r w:rsidR="00EA251D" w:rsidRPr="00CD24F4">
        <w:rPr>
          <w:rFonts w:cs="SBL Greek"/>
          <w:b/>
          <w:bCs/>
          <w:sz w:val="22"/>
          <w:szCs w:val="22"/>
          <w:lang w:val="el-GR" w:bidi="he-IL"/>
        </w:rPr>
        <w:t xml:space="preserve">χαίρω </w:t>
      </w:r>
      <w:r w:rsidR="00EA251D" w:rsidRPr="00CD24F4">
        <w:rPr>
          <w:rFonts w:cs="Arial"/>
          <w:sz w:val="22"/>
          <w:szCs w:val="22"/>
          <w:lang w:bidi="he-IL"/>
        </w:rPr>
        <w:t>chairo</w:t>
      </w:r>
      <w:r w:rsidR="007D2B62" w:rsidRPr="00CD24F4">
        <w:rPr>
          <w:sz w:val="22"/>
          <w:szCs w:val="22"/>
        </w:rPr>
        <w:t xml:space="preserve">. It is a salutation wishing one joy. It is most commonly translated as rejoice as seen in </w:t>
      </w:r>
      <w:r w:rsidR="007D2B62" w:rsidRPr="00102E14">
        <w:rPr>
          <w:b/>
          <w:sz w:val="22"/>
          <w:szCs w:val="22"/>
        </w:rPr>
        <w:t>Matt. 5:12</w:t>
      </w:r>
      <w:r w:rsidR="007D2B62" w:rsidRPr="00CD24F4">
        <w:rPr>
          <w:sz w:val="22"/>
          <w:szCs w:val="22"/>
        </w:rPr>
        <w:t xml:space="preserve"> “Rejoice (chairo) and be exceeding glad for great is your reward in heaven: for so persecuted they the prophets which were before you.” </w:t>
      </w:r>
    </w:p>
    <w:p w14:paraId="264ED18D" w14:textId="77777777" w:rsidR="00852E7B" w:rsidRPr="00CD24F4" w:rsidRDefault="00852E7B" w:rsidP="00852E7B">
      <w:pPr>
        <w:spacing w:after="0"/>
        <w:rPr>
          <w:sz w:val="22"/>
          <w:szCs w:val="22"/>
        </w:rPr>
      </w:pPr>
    </w:p>
    <w:p w14:paraId="38C9D255" w14:textId="77777777" w:rsidR="00852E7B" w:rsidRPr="00826DCB" w:rsidRDefault="00852E7B" w:rsidP="008140A6">
      <w:pPr>
        <w:pStyle w:val="ListParagraph"/>
        <w:numPr>
          <w:ilvl w:val="0"/>
          <w:numId w:val="5"/>
        </w:numPr>
        <w:spacing w:after="0"/>
        <w:rPr>
          <w:rFonts w:cstheme="minorHAnsi"/>
          <w:sz w:val="22"/>
          <w:szCs w:val="22"/>
        </w:rPr>
      </w:pPr>
      <w:r w:rsidRPr="00CD24F4">
        <w:rPr>
          <w:sz w:val="22"/>
          <w:szCs w:val="22"/>
        </w:rPr>
        <w:t>W</w:t>
      </w:r>
      <w:r w:rsidRPr="00826DCB">
        <w:rPr>
          <w:rFonts w:cstheme="minorHAnsi"/>
          <w:sz w:val="22"/>
          <w:szCs w:val="22"/>
        </w:rPr>
        <w:t>hy does this greeting seem strange under the circumstances?</w:t>
      </w:r>
      <w:r w:rsidR="00A7387A" w:rsidRPr="00826DCB">
        <w:rPr>
          <w:rFonts w:cstheme="minorHAnsi"/>
          <w:sz w:val="22"/>
          <w:szCs w:val="22"/>
        </w:rPr>
        <w:t xml:space="preserve"> Remember the ecclesial setting at this time. </w:t>
      </w:r>
    </w:p>
    <w:p w14:paraId="04DB9D26" w14:textId="77777777" w:rsidR="00852E7B" w:rsidRDefault="00852E7B" w:rsidP="00826DCB">
      <w:pPr>
        <w:spacing w:after="0"/>
        <w:rPr>
          <w:rFonts w:cstheme="minorHAnsi"/>
          <w:sz w:val="22"/>
          <w:szCs w:val="22"/>
        </w:rPr>
      </w:pPr>
    </w:p>
    <w:p w14:paraId="7341DDEC" w14:textId="77777777" w:rsidR="00826DCB" w:rsidRPr="00826DCB" w:rsidRDefault="00826DCB" w:rsidP="00826DCB">
      <w:pPr>
        <w:spacing w:after="0"/>
        <w:rPr>
          <w:rFonts w:cstheme="minorHAnsi"/>
          <w:sz w:val="22"/>
          <w:szCs w:val="22"/>
        </w:rPr>
      </w:pPr>
    </w:p>
    <w:p w14:paraId="7828691B" w14:textId="77777777" w:rsidR="00A7387A" w:rsidRPr="00826DCB" w:rsidRDefault="00A7387A" w:rsidP="00A7387A">
      <w:pPr>
        <w:spacing w:after="0"/>
        <w:rPr>
          <w:rFonts w:cstheme="minorHAnsi"/>
          <w:sz w:val="22"/>
          <w:szCs w:val="22"/>
        </w:rPr>
      </w:pPr>
    </w:p>
    <w:p w14:paraId="41553AC0" w14:textId="77777777" w:rsidR="00A7387A" w:rsidRPr="00826DCB" w:rsidRDefault="00A7387A" w:rsidP="00A7387A">
      <w:pPr>
        <w:spacing w:after="0"/>
        <w:rPr>
          <w:rFonts w:cstheme="minorHAnsi"/>
          <w:sz w:val="22"/>
          <w:szCs w:val="22"/>
        </w:rPr>
      </w:pPr>
      <w:r w:rsidRPr="00826DCB">
        <w:rPr>
          <w:rFonts w:cstheme="minorHAnsi"/>
          <w:b/>
          <w:sz w:val="22"/>
          <w:szCs w:val="22"/>
        </w:rPr>
        <w:t>V.2</w:t>
      </w:r>
      <w:r w:rsidRPr="00826DCB">
        <w:rPr>
          <w:rFonts w:cstheme="minorHAnsi"/>
          <w:sz w:val="22"/>
          <w:szCs w:val="22"/>
        </w:rPr>
        <w:t xml:space="preserve"> </w:t>
      </w:r>
      <w:r w:rsidRPr="00225062">
        <w:rPr>
          <w:rFonts w:cstheme="minorHAnsi"/>
          <w:i/>
          <w:sz w:val="22"/>
          <w:szCs w:val="22"/>
        </w:rPr>
        <w:t>‘My brethren’</w:t>
      </w:r>
    </w:p>
    <w:p w14:paraId="7DBBC105" w14:textId="77777777" w:rsidR="002E6F44" w:rsidRPr="00826DCB" w:rsidRDefault="002E6F44" w:rsidP="002E6F44">
      <w:pPr>
        <w:spacing w:after="0"/>
        <w:rPr>
          <w:rFonts w:cstheme="minorHAnsi"/>
          <w:sz w:val="22"/>
          <w:szCs w:val="22"/>
        </w:rPr>
      </w:pPr>
    </w:p>
    <w:p w14:paraId="26E8E4E3" w14:textId="1DA650DB" w:rsidR="002E6F44" w:rsidRPr="00826DCB" w:rsidRDefault="001D4C82" w:rsidP="008140A6">
      <w:pPr>
        <w:pStyle w:val="ListParagraph"/>
        <w:numPr>
          <w:ilvl w:val="0"/>
          <w:numId w:val="5"/>
        </w:numPr>
        <w:rPr>
          <w:sz w:val="22"/>
        </w:rPr>
      </w:pPr>
      <w:r w:rsidRPr="00826DCB">
        <w:rPr>
          <w:sz w:val="22"/>
          <w:lang w:val="en-US"/>
        </w:rPr>
        <w:t>Who is James calling brethren? Why is this significant when remembering his relationship with his natural brother</w:t>
      </w:r>
      <w:r w:rsidR="00ED26F8" w:rsidRPr="00826DCB">
        <w:rPr>
          <w:sz w:val="22"/>
          <w:lang w:val="en-US"/>
        </w:rPr>
        <w:t xml:space="preserve">, Jesus Christ </w:t>
      </w:r>
      <w:r w:rsidR="00ED26F8" w:rsidRPr="00826DCB">
        <w:rPr>
          <w:b/>
          <w:sz w:val="22"/>
          <w:lang w:val="en-US"/>
        </w:rPr>
        <w:t>(Mathew 12:46-50)</w:t>
      </w:r>
      <w:r w:rsidRPr="00826DCB">
        <w:rPr>
          <w:b/>
          <w:sz w:val="22"/>
          <w:lang w:val="en-US"/>
        </w:rPr>
        <w:t>?</w:t>
      </w:r>
      <w:r w:rsidR="00182103" w:rsidRPr="00826DCB">
        <w:rPr>
          <w:b/>
          <w:sz w:val="22"/>
          <w:lang w:val="en-US"/>
        </w:rPr>
        <w:t xml:space="preserve"> </w:t>
      </w:r>
      <w:r w:rsidR="00182103" w:rsidRPr="00826DCB">
        <w:rPr>
          <w:sz w:val="22"/>
          <w:lang w:val="en-US"/>
        </w:rPr>
        <w:t xml:space="preserve">Does James truly understand what family is all about now? </w:t>
      </w:r>
    </w:p>
    <w:p w14:paraId="4FA1ACE9" w14:textId="77777777" w:rsidR="00EB7EEB" w:rsidRPr="00826DCB" w:rsidRDefault="00EB7EEB" w:rsidP="00826DCB">
      <w:pPr>
        <w:spacing w:after="0"/>
        <w:rPr>
          <w:sz w:val="22"/>
          <w:szCs w:val="22"/>
        </w:rPr>
      </w:pPr>
    </w:p>
    <w:p w14:paraId="08733553" w14:textId="77777777" w:rsidR="00EB7EEB" w:rsidRPr="00826DCB" w:rsidRDefault="00EB7EEB" w:rsidP="00826DCB">
      <w:pPr>
        <w:spacing w:after="0"/>
        <w:rPr>
          <w:sz w:val="22"/>
          <w:szCs w:val="22"/>
        </w:rPr>
      </w:pPr>
    </w:p>
    <w:p w14:paraId="3B731A65" w14:textId="77777777" w:rsidR="00826DCB" w:rsidRPr="00826DCB" w:rsidRDefault="00826DCB" w:rsidP="00826DCB">
      <w:pPr>
        <w:spacing w:after="0"/>
        <w:rPr>
          <w:sz w:val="22"/>
          <w:szCs w:val="22"/>
        </w:rPr>
      </w:pPr>
    </w:p>
    <w:p w14:paraId="551519AB" w14:textId="1F0FD501" w:rsidR="00225062" w:rsidRPr="00225062" w:rsidRDefault="00E25AA7" w:rsidP="00225062">
      <w:pPr>
        <w:pStyle w:val="ListParagraph"/>
        <w:numPr>
          <w:ilvl w:val="0"/>
          <w:numId w:val="5"/>
        </w:numPr>
        <w:rPr>
          <w:sz w:val="22"/>
        </w:rPr>
      </w:pPr>
      <w:r w:rsidRPr="00826DCB">
        <w:rPr>
          <w:sz w:val="22"/>
        </w:rPr>
        <w:t>How can we apply this in our daily lives?</w:t>
      </w:r>
    </w:p>
    <w:p w14:paraId="77407DF3" w14:textId="77777777" w:rsidR="003375F8" w:rsidRPr="00CD24F4" w:rsidRDefault="003375F8" w:rsidP="003375F8">
      <w:pPr>
        <w:spacing w:after="0"/>
        <w:rPr>
          <w:sz w:val="22"/>
          <w:szCs w:val="22"/>
        </w:rPr>
      </w:pPr>
    </w:p>
    <w:p w14:paraId="50D13D6A" w14:textId="4DF58769" w:rsidR="00E25AA7" w:rsidRDefault="00E25AA7" w:rsidP="003375F8">
      <w:pPr>
        <w:spacing w:after="0"/>
        <w:rPr>
          <w:sz w:val="22"/>
          <w:szCs w:val="22"/>
        </w:rPr>
      </w:pPr>
    </w:p>
    <w:p w14:paraId="14E9751E" w14:textId="77777777" w:rsidR="00225062" w:rsidRDefault="00225062" w:rsidP="003375F8">
      <w:pPr>
        <w:spacing w:after="0"/>
        <w:rPr>
          <w:sz w:val="22"/>
          <w:szCs w:val="22"/>
        </w:rPr>
      </w:pPr>
    </w:p>
    <w:p w14:paraId="5B3EC847" w14:textId="77777777" w:rsidR="00225062" w:rsidRDefault="00225062" w:rsidP="003375F8">
      <w:pPr>
        <w:spacing w:after="0"/>
        <w:rPr>
          <w:sz w:val="22"/>
          <w:szCs w:val="22"/>
        </w:rPr>
      </w:pPr>
    </w:p>
    <w:p w14:paraId="12963778" w14:textId="77777777" w:rsidR="00225062" w:rsidRPr="00CD24F4" w:rsidRDefault="00225062" w:rsidP="003375F8">
      <w:pPr>
        <w:spacing w:after="0"/>
        <w:rPr>
          <w:sz w:val="22"/>
          <w:szCs w:val="22"/>
        </w:rPr>
      </w:pPr>
    </w:p>
    <w:p w14:paraId="2188A5C3" w14:textId="0462F2D1" w:rsidR="003375F8" w:rsidRPr="00CD24F4" w:rsidRDefault="00225062" w:rsidP="00410449">
      <w:pPr>
        <w:spacing w:after="0"/>
        <w:rPr>
          <w:sz w:val="22"/>
          <w:szCs w:val="22"/>
        </w:rPr>
      </w:pPr>
      <w:r w:rsidRPr="00854F49">
        <w:rPr>
          <w:noProof/>
          <w:sz w:val="22"/>
          <w:szCs w:val="22"/>
          <w:lang w:eastAsia="en-CA"/>
        </w:rPr>
        <w:drawing>
          <wp:anchor distT="0" distB="0" distL="114300" distR="114300" simplePos="0" relativeHeight="251675136" behindDoc="1" locked="0" layoutInCell="1" allowOverlap="1" wp14:anchorId="5E5852AC" wp14:editId="0AD5250D">
            <wp:simplePos x="0" y="0"/>
            <wp:positionH relativeFrom="margin">
              <wp:align>left</wp:align>
            </wp:positionH>
            <wp:positionV relativeFrom="paragraph">
              <wp:posOffset>8255</wp:posOffset>
            </wp:positionV>
            <wp:extent cx="1052830" cy="868680"/>
            <wp:effectExtent l="0" t="0" r="0" b="7620"/>
            <wp:wrapSquare wrapText="bothSides"/>
            <wp:docPr id="18" name="Picture 18" descr="C:\Bible\Studies\59-James\Illustrations\Bible Marking Logo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ible\Studies\59-James\Illustrations\Bible Marking Logo - Copy.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7940" cy="88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5062">
        <w:rPr>
          <w:noProof/>
          <w:sz w:val="22"/>
          <w:szCs w:val="22"/>
          <w:lang w:eastAsia="en-CA"/>
        </w:rPr>
        <mc:AlternateContent>
          <mc:Choice Requires="wps">
            <w:drawing>
              <wp:anchor distT="45720" distB="45720" distL="114300" distR="114300" simplePos="0" relativeHeight="251732480" behindDoc="0" locked="0" layoutInCell="1" allowOverlap="1" wp14:anchorId="7E508562" wp14:editId="72382CCC">
                <wp:simplePos x="0" y="0"/>
                <wp:positionH relativeFrom="margin">
                  <wp:align>left</wp:align>
                </wp:positionH>
                <wp:positionV relativeFrom="paragraph">
                  <wp:posOffset>895985</wp:posOffset>
                </wp:positionV>
                <wp:extent cx="1031875" cy="633095"/>
                <wp:effectExtent l="0" t="0" r="1587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633095"/>
                        </a:xfrm>
                        <a:prstGeom prst="rect">
                          <a:avLst/>
                        </a:prstGeom>
                        <a:solidFill>
                          <a:srgbClr val="FFFFFF"/>
                        </a:solidFill>
                        <a:ln w="9525">
                          <a:solidFill>
                            <a:srgbClr val="000000"/>
                          </a:solidFill>
                          <a:miter lim="800000"/>
                          <a:headEnd/>
                          <a:tailEnd/>
                        </a:ln>
                      </wps:spPr>
                      <wps:txbx>
                        <w:txbxContent>
                          <w:p w14:paraId="3B629E52" w14:textId="77777777" w:rsidR="00E73565" w:rsidRDefault="00E73565" w:rsidP="00225062">
                            <w:r>
                              <w:t>All illustrations done by Sis. Hannah Young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508562" id="Text Box 2" o:spid="_x0000_s1036" type="#_x0000_t202" style="position:absolute;left:0;text-align:left;margin-left:0;margin-top:70.55pt;width:81.25pt;height:49.85pt;z-index:251732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">
                <v:textbox>
                  <w:txbxContent>
                    <w:p w14:paraId="3B629E52" w14:textId="77777777" w:rsidR="00E73565" w:rsidRDefault="00E73565" w:rsidP="00225062">
                      <w:r>
                        <w:t>All illustrations done by Sis. Hannah Young</w:t>
                      </w:r>
                    </w:p>
                  </w:txbxContent>
                </v:textbox>
                <w10:wrap type="square" anchorx="margin"/>
              </v:shape>
            </w:pict>
          </mc:Fallback>
        </mc:AlternateContent>
      </w:r>
      <w:bookmarkStart w:id="10" w:name="_Toc481747486"/>
      <w:r w:rsidR="003375F8" w:rsidRPr="00602B12">
        <w:rPr>
          <w:rStyle w:val="Heading3Char"/>
        </w:rPr>
        <w:t>BIBLE MARKIN</w:t>
      </w:r>
      <w:r w:rsidR="00602B12">
        <w:rPr>
          <w:rStyle w:val="Heading3Char"/>
        </w:rPr>
        <w:t>G:</w:t>
      </w:r>
      <w:bookmarkEnd w:id="10"/>
      <w:r w:rsidR="00EA7F0A">
        <w:rPr>
          <w:b/>
          <w:sz w:val="22"/>
          <w:szCs w:val="22"/>
        </w:rPr>
        <w:t xml:space="preserve"> </w:t>
      </w:r>
      <w:r w:rsidR="003375F8" w:rsidRPr="00CD24F4">
        <w:rPr>
          <w:sz w:val="22"/>
          <w:szCs w:val="22"/>
        </w:rPr>
        <w:t xml:space="preserve">James has come a long way with his understanding of true family. Christ taught that those who put family or blood relatives before himself or his heavenly Father were not worthy of the Kingdom </w:t>
      </w:r>
      <w:r w:rsidR="003375F8" w:rsidRPr="00C00F1D">
        <w:rPr>
          <w:b/>
          <w:sz w:val="22"/>
          <w:szCs w:val="22"/>
        </w:rPr>
        <w:t>(</w:t>
      </w:r>
      <w:r w:rsidR="008930D4">
        <w:rPr>
          <w:b/>
          <w:sz w:val="22"/>
          <w:szCs w:val="22"/>
        </w:rPr>
        <w:t>Luke 14:25-27; 8:21; Mark 10:29-</w:t>
      </w:r>
      <w:r w:rsidR="003375F8" w:rsidRPr="00C00F1D">
        <w:rPr>
          <w:b/>
          <w:sz w:val="22"/>
          <w:szCs w:val="22"/>
        </w:rPr>
        <w:t>30)</w:t>
      </w:r>
      <w:r w:rsidR="00410449" w:rsidRPr="00C00F1D">
        <w:rPr>
          <w:b/>
          <w:sz w:val="22"/>
          <w:szCs w:val="22"/>
        </w:rPr>
        <w:t xml:space="preserve">. </w:t>
      </w:r>
      <w:r w:rsidR="00410449" w:rsidRPr="00CD24F4">
        <w:rPr>
          <w:sz w:val="22"/>
          <w:szCs w:val="22"/>
        </w:rPr>
        <w:t xml:space="preserve">James took this to heart as he recalled the time when Christ said, ‘my brethren are these which hear the word of God, and do it’. As a result, James embraces his true brethren, those ‘of the household of God’ </w:t>
      </w:r>
      <w:r w:rsidR="00410449" w:rsidRPr="00C00F1D">
        <w:rPr>
          <w:b/>
          <w:sz w:val="22"/>
          <w:szCs w:val="22"/>
        </w:rPr>
        <w:t>(Eph. 2:19)</w:t>
      </w:r>
      <w:r w:rsidR="00410449" w:rsidRPr="00CD24F4">
        <w:rPr>
          <w:sz w:val="22"/>
          <w:szCs w:val="22"/>
        </w:rPr>
        <w:t xml:space="preserve"> and emphasizes this over and over again. </w:t>
      </w:r>
      <w:r w:rsidR="00C00F1D">
        <w:rPr>
          <w:sz w:val="22"/>
          <w:szCs w:val="22"/>
        </w:rPr>
        <w:t>You may find it helpful to h</w:t>
      </w:r>
      <w:r w:rsidR="00410449" w:rsidRPr="00CD24F4">
        <w:rPr>
          <w:sz w:val="22"/>
          <w:szCs w:val="22"/>
        </w:rPr>
        <w:t xml:space="preserve">ighlight, or underline all the occurrences where James refers to the Jewish Christians as ‘brethren’.  </w:t>
      </w:r>
      <w:r w:rsidR="00CC4C62">
        <w:rPr>
          <w:sz w:val="22"/>
          <w:szCs w:val="22"/>
        </w:rPr>
        <w:t xml:space="preserve">           </w:t>
      </w:r>
      <w:r w:rsidR="003375F8" w:rsidRPr="00C00F1D">
        <w:rPr>
          <w:b/>
          <w:sz w:val="22"/>
          <w:szCs w:val="22"/>
        </w:rPr>
        <w:lastRenderedPageBreak/>
        <w:t>Jas. 1:2, 16, 19</w:t>
      </w:r>
      <w:r w:rsidR="00410449" w:rsidRPr="00C00F1D">
        <w:rPr>
          <w:b/>
          <w:sz w:val="22"/>
          <w:szCs w:val="22"/>
        </w:rPr>
        <w:t>; 2:1</w:t>
      </w:r>
      <w:r w:rsidR="003375F8" w:rsidRPr="00C00F1D">
        <w:rPr>
          <w:b/>
          <w:sz w:val="22"/>
          <w:szCs w:val="22"/>
        </w:rPr>
        <w:t>, 5, 14</w:t>
      </w:r>
      <w:r w:rsidR="00410449" w:rsidRPr="00C00F1D">
        <w:rPr>
          <w:b/>
          <w:sz w:val="22"/>
          <w:szCs w:val="22"/>
        </w:rPr>
        <w:t>;</w:t>
      </w:r>
      <w:r w:rsidR="003375F8" w:rsidRPr="00C00F1D">
        <w:rPr>
          <w:b/>
          <w:sz w:val="22"/>
          <w:szCs w:val="22"/>
        </w:rPr>
        <w:t xml:space="preserve"> 3:1, 10, 12</w:t>
      </w:r>
      <w:r w:rsidR="00410449" w:rsidRPr="00C00F1D">
        <w:rPr>
          <w:b/>
          <w:sz w:val="22"/>
          <w:szCs w:val="22"/>
        </w:rPr>
        <w:t>;</w:t>
      </w:r>
      <w:r w:rsidR="003375F8" w:rsidRPr="00C00F1D">
        <w:rPr>
          <w:b/>
          <w:sz w:val="22"/>
          <w:szCs w:val="22"/>
        </w:rPr>
        <w:t xml:space="preserve"> 4:11</w:t>
      </w:r>
      <w:r w:rsidR="00410449" w:rsidRPr="00C00F1D">
        <w:rPr>
          <w:b/>
          <w:sz w:val="22"/>
          <w:szCs w:val="22"/>
        </w:rPr>
        <w:t xml:space="preserve">; 5:7, 9, </w:t>
      </w:r>
      <w:r w:rsidR="003375F8" w:rsidRPr="00C00F1D">
        <w:rPr>
          <w:b/>
          <w:sz w:val="22"/>
          <w:szCs w:val="22"/>
        </w:rPr>
        <w:t>10, 12, 19</w:t>
      </w:r>
      <w:r w:rsidR="00410449" w:rsidRPr="00C00F1D">
        <w:rPr>
          <w:b/>
          <w:sz w:val="22"/>
          <w:szCs w:val="22"/>
        </w:rPr>
        <w:t>.</w:t>
      </w:r>
      <w:r w:rsidR="00410449" w:rsidRPr="00CD24F4">
        <w:rPr>
          <w:sz w:val="22"/>
          <w:szCs w:val="22"/>
        </w:rPr>
        <w:t xml:space="preserve"> </w:t>
      </w:r>
      <w:r w:rsidR="00EB7EEB" w:rsidRPr="00CD24F4">
        <w:rPr>
          <w:sz w:val="22"/>
          <w:szCs w:val="22"/>
        </w:rPr>
        <w:t xml:space="preserve">James uses this endearing term repeatedly in this short epistle to be direct, but loving in his approach to dealing with the matters that were at hand. </w:t>
      </w:r>
    </w:p>
    <w:p w14:paraId="124BE629" w14:textId="17E16417" w:rsidR="006A35AF" w:rsidRPr="00CD24F4" w:rsidRDefault="006A35AF" w:rsidP="00410449">
      <w:pPr>
        <w:spacing w:after="0"/>
        <w:rPr>
          <w:sz w:val="22"/>
          <w:szCs w:val="22"/>
        </w:rPr>
      </w:pPr>
      <w:r w:rsidRPr="00CD24F4">
        <w:rPr>
          <w:sz w:val="22"/>
          <w:szCs w:val="22"/>
        </w:rPr>
        <w:t xml:space="preserve">NOTE: The word </w:t>
      </w:r>
      <w:r w:rsidR="008310AD" w:rsidRPr="00CD24F4">
        <w:rPr>
          <w:sz w:val="22"/>
          <w:szCs w:val="22"/>
        </w:rPr>
        <w:t>‘brethren’ (</w:t>
      </w:r>
      <w:r w:rsidR="008930D4">
        <w:rPr>
          <w:b/>
          <w:sz w:val="22"/>
          <w:szCs w:val="22"/>
        </w:rPr>
        <w:t>G</w:t>
      </w:r>
      <w:r w:rsidR="008310AD" w:rsidRPr="00CD24F4">
        <w:rPr>
          <w:rFonts w:cs="Arial"/>
          <w:b/>
          <w:bCs/>
          <w:sz w:val="22"/>
          <w:szCs w:val="22"/>
          <w:lang w:bidi="he-IL"/>
        </w:rPr>
        <w:t xml:space="preserve">80 </w:t>
      </w:r>
      <w:r w:rsidR="008310AD" w:rsidRPr="00CD24F4">
        <w:rPr>
          <w:rFonts w:cs="SBL Greek"/>
          <w:b/>
          <w:bCs/>
          <w:sz w:val="22"/>
          <w:szCs w:val="22"/>
          <w:lang w:val="el-GR" w:bidi="he-IL"/>
        </w:rPr>
        <w:t xml:space="preserve">ἀδελφός </w:t>
      </w:r>
      <w:r w:rsidR="008310AD" w:rsidRPr="00CD24F4">
        <w:rPr>
          <w:rFonts w:cs="Arial"/>
          <w:sz w:val="22"/>
          <w:szCs w:val="22"/>
          <w:lang w:bidi="he-IL"/>
        </w:rPr>
        <w:t>adelphos) is</w:t>
      </w:r>
      <w:r w:rsidRPr="00CD24F4">
        <w:rPr>
          <w:rFonts w:cs="Arial"/>
          <w:sz w:val="22"/>
          <w:szCs w:val="22"/>
          <w:lang w:bidi="he-IL"/>
        </w:rPr>
        <w:t xml:space="preserve"> not necessarily limited to ‘males’ and it is certainly not in the context of the epistle of James. </w:t>
      </w:r>
    </w:p>
    <w:p w14:paraId="04C96ED7" w14:textId="77777777" w:rsidR="00EB7EEB" w:rsidRPr="00CD24F4" w:rsidRDefault="00EB7EEB" w:rsidP="00410449">
      <w:pPr>
        <w:spacing w:after="0"/>
        <w:rPr>
          <w:sz w:val="22"/>
          <w:szCs w:val="22"/>
        </w:rPr>
      </w:pPr>
    </w:p>
    <w:p w14:paraId="3EADED92" w14:textId="1FAE8F29" w:rsidR="00EB7EEB" w:rsidRPr="00CD24F4" w:rsidRDefault="00EB7EEB" w:rsidP="00410449">
      <w:pPr>
        <w:spacing w:after="0"/>
        <w:rPr>
          <w:sz w:val="22"/>
          <w:szCs w:val="22"/>
        </w:rPr>
      </w:pPr>
      <w:r w:rsidRPr="00D3693B">
        <w:rPr>
          <w:b/>
          <w:sz w:val="22"/>
          <w:szCs w:val="22"/>
        </w:rPr>
        <w:t>V.2</w:t>
      </w:r>
      <w:r w:rsidR="008105F5">
        <w:rPr>
          <w:sz w:val="22"/>
          <w:szCs w:val="22"/>
        </w:rPr>
        <w:t xml:space="preserve"> </w:t>
      </w:r>
      <w:r w:rsidR="008105F5" w:rsidRPr="008105F5">
        <w:rPr>
          <w:i/>
          <w:sz w:val="22"/>
          <w:szCs w:val="22"/>
        </w:rPr>
        <w:t>“</w:t>
      </w:r>
      <w:r w:rsidR="008930D4" w:rsidRPr="008105F5">
        <w:rPr>
          <w:i/>
          <w:sz w:val="22"/>
          <w:szCs w:val="22"/>
        </w:rPr>
        <w:t>Count it all joy when ye</w:t>
      </w:r>
      <w:r w:rsidR="008105F5" w:rsidRPr="008105F5">
        <w:rPr>
          <w:i/>
          <w:sz w:val="22"/>
          <w:szCs w:val="22"/>
        </w:rPr>
        <w:t xml:space="preserve"> fall into </w:t>
      </w:r>
      <w:proofErr w:type="gramStart"/>
      <w:r w:rsidR="008105F5" w:rsidRPr="008105F5">
        <w:rPr>
          <w:i/>
          <w:sz w:val="22"/>
          <w:szCs w:val="22"/>
        </w:rPr>
        <w:t>divers</w:t>
      </w:r>
      <w:proofErr w:type="gramEnd"/>
      <w:r w:rsidR="008105F5" w:rsidRPr="008105F5">
        <w:rPr>
          <w:i/>
          <w:sz w:val="22"/>
          <w:szCs w:val="22"/>
        </w:rPr>
        <w:t xml:space="preserve"> temptations”</w:t>
      </w:r>
    </w:p>
    <w:p w14:paraId="317FCE1C" w14:textId="77777777" w:rsidR="00EB7EEB" w:rsidRPr="00CD24F4" w:rsidRDefault="00EB7EEB" w:rsidP="00410449">
      <w:pPr>
        <w:spacing w:after="0"/>
        <w:rPr>
          <w:sz w:val="22"/>
          <w:szCs w:val="22"/>
        </w:rPr>
      </w:pPr>
    </w:p>
    <w:p w14:paraId="0F12DA5F" w14:textId="26AD7F12" w:rsidR="00EB7EEB" w:rsidRPr="00CD24F4" w:rsidRDefault="00E25AA7" w:rsidP="008140A6">
      <w:pPr>
        <w:pStyle w:val="ListParagraph"/>
        <w:numPr>
          <w:ilvl w:val="0"/>
          <w:numId w:val="5"/>
        </w:numPr>
        <w:spacing w:after="0"/>
        <w:rPr>
          <w:sz w:val="22"/>
          <w:szCs w:val="22"/>
        </w:rPr>
      </w:pPr>
      <w:bookmarkStart w:id="11" w:name="Section2Aq4"/>
      <w:bookmarkEnd w:id="11"/>
      <w:r w:rsidRPr="00CD24F4">
        <w:rPr>
          <w:sz w:val="22"/>
          <w:szCs w:val="22"/>
        </w:rPr>
        <w:t>What are two ways the word temptations (</w:t>
      </w:r>
      <w:r w:rsidRPr="00CD24F4">
        <w:rPr>
          <w:rFonts w:cs="Arial"/>
          <w:b/>
          <w:bCs/>
          <w:sz w:val="22"/>
          <w:szCs w:val="22"/>
          <w:lang w:bidi="he-IL"/>
        </w:rPr>
        <w:t xml:space="preserve">3986 </w:t>
      </w:r>
      <w:r w:rsidRPr="00CD24F4">
        <w:rPr>
          <w:rFonts w:cs="SBL Greek"/>
          <w:b/>
          <w:bCs/>
          <w:sz w:val="22"/>
          <w:szCs w:val="22"/>
          <w:lang w:val="el-GR" w:bidi="he-IL"/>
        </w:rPr>
        <w:t xml:space="preserve">πειρασμός </w:t>
      </w:r>
      <w:r w:rsidRPr="00CD24F4">
        <w:rPr>
          <w:rFonts w:cs="Arial"/>
          <w:sz w:val="22"/>
          <w:szCs w:val="22"/>
          <w:lang w:bidi="he-IL"/>
        </w:rPr>
        <w:t>peirasmos</w:t>
      </w:r>
      <w:r w:rsidRPr="00CD24F4">
        <w:rPr>
          <w:sz w:val="22"/>
          <w:szCs w:val="22"/>
        </w:rPr>
        <w:t>) can be used? Look up the word in Strong</w:t>
      </w:r>
      <w:r w:rsidR="00401B26">
        <w:rPr>
          <w:sz w:val="22"/>
          <w:szCs w:val="22"/>
        </w:rPr>
        <w:t>’</w:t>
      </w:r>
      <w:r w:rsidRPr="00CD24F4">
        <w:rPr>
          <w:sz w:val="22"/>
          <w:szCs w:val="22"/>
        </w:rPr>
        <w:t xml:space="preserve">s or </w:t>
      </w:r>
      <w:r w:rsidR="008930D4">
        <w:rPr>
          <w:sz w:val="22"/>
          <w:szCs w:val="22"/>
        </w:rPr>
        <w:t>a</w:t>
      </w:r>
      <w:r w:rsidRPr="00CD24F4">
        <w:rPr>
          <w:sz w:val="22"/>
          <w:szCs w:val="22"/>
        </w:rPr>
        <w:t xml:space="preserve"> lexicon to find the two main ways it is used. </w:t>
      </w:r>
      <w:r w:rsidR="002A1AB1">
        <w:rPr>
          <w:sz w:val="22"/>
          <w:szCs w:val="22"/>
        </w:rPr>
        <w:t>Then look up the verses provided below to show how context determines what way it is used. How is the Gk. word used in 4a. and then 4b.?</w:t>
      </w:r>
    </w:p>
    <w:p w14:paraId="61502BF4" w14:textId="77777777" w:rsidR="00E25AA7" w:rsidRPr="00CD24F4" w:rsidRDefault="00E25AA7" w:rsidP="00E25AA7">
      <w:pPr>
        <w:spacing w:after="0"/>
        <w:rPr>
          <w:sz w:val="22"/>
          <w:szCs w:val="22"/>
        </w:rPr>
      </w:pPr>
    </w:p>
    <w:p w14:paraId="5BB30761" w14:textId="77777777" w:rsidR="00E25AA7" w:rsidRPr="00CD24F4" w:rsidRDefault="00E25AA7" w:rsidP="00E25AA7">
      <w:pPr>
        <w:spacing w:after="0"/>
        <w:rPr>
          <w:sz w:val="22"/>
          <w:szCs w:val="22"/>
        </w:rPr>
      </w:pPr>
    </w:p>
    <w:p w14:paraId="6D783882" w14:textId="77777777" w:rsidR="00E25AA7" w:rsidRPr="00CD24F4" w:rsidRDefault="00E25AA7" w:rsidP="00E25AA7">
      <w:pPr>
        <w:spacing w:after="0"/>
        <w:rPr>
          <w:sz w:val="22"/>
          <w:szCs w:val="22"/>
        </w:rPr>
      </w:pPr>
    </w:p>
    <w:p w14:paraId="381CBD67" w14:textId="6C7DBBFA" w:rsidR="00E25AA7" w:rsidRPr="002A1AB1" w:rsidRDefault="00E25AA7" w:rsidP="008140A6">
      <w:pPr>
        <w:pStyle w:val="ListParagraph"/>
        <w:numPr>
          <w:ilvl w:val="1"/>
          <w:numId w:val="5"/>
        </w:numPr>
        <w:spacing w:after="0"/>
        <w:rPr>
          <w:b/>
          <w:sz w:val="22"/>
          <w:szCs w:val="22"/>
        </w:rPr>
      </w:pPr>
      <w:r w:rsidRPr="002A1AB1">
        <w:rPr>
          <w:b/>
          <w:sz w:val="22"/>
          <w:szCs w:val="22"/>
        </w:rPr>
        <w:t>Mathew 26:41; Luke 4:13</w:t>
      </w:r>
      <w:r w:rsidR="005C718D" w:rsidRPr="002A1AB1">
        <w:rPr>
          <w:b/>
          <w:sz w:val="22"/>
          <w:szCs w:val="22"/>
        </w:rPr>
        <w:t xml:space="preserve">; 1 Corinthians 10:12-14 </w:t>
      </w:r>
    </w:p>
    <w:p w14:paraId="419ADABB" w14:textId="77777777" w:rsidR="00E25AA7" w:rsidRPr="00CD24F4" w:rsidRDefault="00E25AA7" w:rsidP="00E25AA7">
      <w:pPr>
        <w:spacing w:after="0"/>
        <w:rPr>
          <w:sz w:val="22"/>
          <w:szCs w:val="22"/>
        </w:rPr>
      </w:pPr>
    </w:p>
    <w:p w14:paraId="7F475A95" w14:textId="77777777" w:rsidR="00D37BF5" w:rsidRPr="00CD24F4" w:rsidRDefault="00D37BF5" w:rsidP="00E25AA7">
      <w:pPr>
        <w:spacing w:after="0"/>
        <w:rPr>
          <w:sz w:val="22"/>
          <w:szCs w:val="22"/>
        </w:rPr>
      </w:pPr>
    </w:p>
    <w:p w14:paraId="6F6B0D5F" w14:textId="77777777" w:rsidR="00E25AA7" w:rsidRPr="00CD24F4" w:rsidRDefault="00E25AA7" w:rsidP="00E25AA7">
      <w:pPr>
        <w:spacing w:after="0"/>
        <w:rPr>
          <w:sz w:val="22"/>
          <w:szCs w:val="22"/>
        </w:rPr>
      </w:pPr>
    </w:p>
    <w:p w14:paraId="78ECF077" w14:textId="2EA1571D" w:rsidR="00D37BF5" w:rsidRPr="002A1AB1" w:rsidRDefault="00E25AA7" w:rsidP="008140A6">
      <w:pPr>
        <w:pStyle w:val="ListParagraph"/>
        <w:numPr>
          <w:ilvl w:val="1"/>
          <w:numId w:val="5"/>
        </w:numPr>
        <w:spacing w:after="0"/>
        <w:rPr>
          <w:b/>
          <w:sz w:val="22"/>
          <w:szCs w:val="22"/>
        </w:rPr>
      </w:pPr>
      <w:r w:rsidRPr="002A1AB1">
        <w:rPr>
          <w:b/>
          <w:sz w:val="22"/>
          <w:szCs w:val="22"/>
        </w:rPr>
        <w:t>Luke 8:13</w:t>
      </w:r>
      <w:r w:rsidR="005C718D" w:rsidRPr="002A1AB1">
        <w:rPr>
          <w:b/>
          <w:sz w:val="22"/>
          <w:szCs w:val="22"/>
        </w:rPr>
        <w:t>; Acts 20:19; 1 Peter 4:12,13</w:t>
      </w:r>
      <w:r w:rsidR="00D152F1" w:rsidRPr="002A1AB1">
        <w:rPr>
          <w:b/>
          <w:sz w:val="22"/>
          <w:szCs w:val="22"/>
        </w:rPr>
        <w:t xml:space="preserve">; 1 Pet 1:6 </w:t>
      </w:r>
      <w:r w:rsidR="005C718D" w:rsidRPr="002A1AB1">
        <w:rPr>
          <w:b/>
          <w:sz w:val="22"/>
          <w:szCs w:val="22"/>
        </w:rPr>
        <w:t xml:space="preserve"> </w:t>
      </w:r>
    </w:p>
    <w:p w14:paraId="34D20848" w14:textId="77777777" w:rsidR="00D37BF5" w:rsidRPr="00CD24F4" w:rsidRDefault="00D37BF5" w:rsidP="00D37BF5">
      <w:pPr>
        <w:spacing w:after="0"/>
        <w:rPr>
          <w:sz w:val="22"/>
          <w:szCs w:val="22"/>
        </w:rPr>
      </w:pPr>
    </w:p>
    <w:p w14:paraId="0C86AF9F" w14:textId="77777777" w:rsidR="00D37BF5" w:rsidRPr="00CD24F4" w:rsidRDefault="00D37BF5" w:rsidP="00D37BF5">
      <w:pPr>
        <w:spacing w:after="0"/>
        <w:rPr>
          <w:sz w:val="22"/>
          <w:szCs w:val="22"/>
        </w:rPr>
      </w:pPr>
    </w:p>
    <w:p w14:paraId="260C2674" w14:textId="77777777" w:rsidR="00D37BF5" w:rsidRPr="00CD24F4" w:rsidRDefault="00D37BF5" w:rsidP="00D37BF5">
      <w:pPr>
        <w:spacing w:after="0"/>
        <w:rPr>
          <w:sz w:val="22"/>
          <w:szCs w:val="22"/>
        </w:rPr>
      </w:pPr>
    </w:p>
    <w:p w14:paraId="3B2BF2C1" w14:textId="4CB951E0" w:rsidR="008310AD" w:rsidRPr="00CD24F4" w:rsidRDefault="008310AD" w:rsidP="008140A6">
      <w:pPr>
        <w:pStyle w:val="ListParagraph"/>
        <w:numPr>
          <w:ilvl w:val="0"/>
          <w:numId w:val="5"/>
        </w:numPr>
        <w:spacing w:after="0"/>
        <w:rPr>
          <w:sz w:val="22"/>
          <w:szCs w:val="22"/>
        </w:rPr>
      </w:pPr>
      <w:r w:rsidRPr="00CD24F4">
        <w:rPr>
          <w:sz w:val="22"/>
          <w:szCs w:val="22"/>
        </w:rPr>
        <w:t xml:space="preserve">Why does James use the words ‘when ye fall’? The other two cases of the word are found in </w:t>
      </w:r>
      <w:r w:rsidRPr="002A1AB1">
        <w:rPr>
          <w:b/>
          <w:sz w:val="22"/>
          <w:szCs w:val="22"/>
        </w:rPr>
        <w:t>Luke 10:30 and Acts 27:41.</w:t>
      </w:r>
      <w:r w:rsidRPr="00CD24F4">
        <w:rPr>
          <w:sz w:val="22"/>
          <w:szCs w:val="22"/>
        </w:rPr>
        <w:t xml:space="preserve"> The one case talks about a certain man who ‘fell among’ thieves while the other talks about a ship striking the ground at a crosscurrent. Did these situations arise naturally? Could either situation be avoided or </w:t>
      </w:r>
      <w:r w:rsidR="00401B26">
        <w:rPr>
          <w:sz w:val="22"/>
          <w:szCs w:val="22"/>
        </w:rPr>
        <w:t>were they</w:t>
      </w:r>
      <w:r w:rsidRPr="00CD24F4">
        <w:rPr>
          <w:sz w:val="22"/>
          <w:szCs w:val="22"/>
        </w:rPr>
        <w:t xml:space="preserve"> inevitable? </w:t>
      </w:r>
    </w:p>
    <w:p w14:paraId="200C9BF3" w14:textId="77777777" w:rsidR="008310AD" w:rsidRPr="00CD24F4" w:rsidRDefault="008310AD" w:rsidP="008310AD">
      <w:pPr>
        <w:spacing w:after="0"/>
        <w:rPr>
          <w:sz w:val="22"/>
          <w:szCs w:val="22"/>
        </w:rPr>
      </w:pPr>
    </w:p>
    <w:p w14:paraId="1EC777D8" w14:textId="77777777" w:rsidR="008310AD" w:rsidRPr="00CD24F4" w:rsidRDefault="008310AD" w:rsidP="008310AD">
      <w:pPr>
        <w:spacing w:after="0"/>
        <w:rPr>
          <w:sz w:val="22"/>
          <w:szCs w:val="22"/>
        </w:rPr>
      </w:pPr>
    </w:p>
    <w:p w14:paraId="654D66A5" w14:textId="77777777" w:rsidR="008310AD" w:rsidRPr="00CD24F4" w:rsidRDefault="008310AD" w:rsidP="008310AD">
      <w:pPr>
        <w:spacing w:after="0"/>
        <w:rPr>
          <w:sz w:val="22"/>
          <w:szCs w:val="22"/>
        </w:rPr>
      </w:pPr>
    </w:p>
    <w:p w14:paraId="638241E0" w14:textId="77777777" w:rsidR="008310AD" w:rsidRPr="00CD24F4" w:rsidRDefault="008310AD" w:rsidP="008310AD">
      <w:pPr>
        <w:spacing w:after="0"/>
        <w:rPr>
          <w:sz w:val="22"/>
          <w:szCs w:val="22"/>
        </w:rPr>
      </w:pPr>
    </w:p>
    <w:p w14:paraId="17260DD6" w14:textId="77777777" w:rsidR="00D37BF5" w:rsidRPr="00CD24F4" w:rsidRDefault="008310AD" w:rsidP="008140A6">
      <w:pPr>
        <w:pStyle w:val="ListParagraph"/>
        <w:numPr>
          <w:ilvl w:val="0"/>
          <w:numId w:val="5"/>
        </w:numPr>
        <w:spacing w:after="0"/>
        <w:rPr>
          <w:sz w:val="22"/>
          <w:szCs w:val="22"/>
        </w:rPr>
      </w:pPr>
      <w:r w:rsidRPr="00CD24F4">
        <w:rPr>
          <w:sz w:val="22"/>
          <w:szCs w:val="22"/>
        </w:rPr>
        <w:t xml:space="preserve">What is the lesson for us </w:t>
      </w:r>
      <w:r w:rsidR="00FA0C26" w:rsidRPr="00CD24F4">
        <w:rPr>
          <w:sz w:val="22"/>
          <w:szCs w:val="22"/>
        </w:rPr>
        <w:t xml:space="preserve">when facing trial? Could it have been avoided? What is the false doctrine found in the book of Job and how does this relate? </w:t>
      </w:r>
      <w:r w:rsidRPr="00CD24F4">
        <w:rPr>
          <w:sz w:val="22"/>
          <w:szCs w:val="22"/>
        </w:rPr>
        <w:t xml:space="preserve"> </w:t>
      </w:r>
    </w:p>
    <w:p w14:paraId="29ED8DF4" w14:textId="77777777" w:rsidR="00FA0C26" w:rsidRPr="00CD24F4" w:rsidRDefault="00FA0C26" w:rsidP="00FA0C26">
      <w:pPr>
        <w:spacing w:after="0"/>
        <w:rPr>
          <w:sz w:val="22"/>
          <w:szCs w:val="22"/>
        </w:rPr>
      </w:pPr>
    </w:p>
    <w:p w14:paraId="196BA0DC" w14:textId="77777777" w:rsidR="00FA0C26" w:rsidRPr="00CD24F4" w:rsidRDefault="00FA0C26" w:rsidP="00FA0C26">
      <w:pPr>
        <w:spacing w:after="0"/>
        <w:rPr>
          <w:sz w:val="22"/>
          <w:szCs w:val="22"/>
        </w:rPr>
      </w:pPr>
    </w:p>
    <w:p w14:paraId="0F2E3D47" w14:textId="77777777" w:rsidR="00FA0C26" w:rsidRPr="00CD24F4" w:rsidRDefault="00FA0C26" w:rsidP="00FA0C26">
      <w:pPr>
        <w:spacing w:after="0"/>
        <w:rPr>
          <w:sz w:val="22"/>
          <w:szCs w:val="22"/>
        </w:rPr>
      </w:pPr>
    </w:p>
    <w:p w14:paraId="7BF18DE7" w14:textId="77777777" w:rsidR="00FA0C26" w:rsidRDefault="00FA0C26" w:rsidP="00FA0C26">
      <w:pPr>
        <w:spacing w:after="0"/>
        <w:rPr>
          <w:sz w:val="22"/>
          <w:szCs w:val="22"/>
        </w:rPr>
      </w:pPr>
    </w:p>
    <w:p w14:paraId="4FFB3395" w14:textId="77777777" w:rsidR="00077091" w:rsidRPr="00CD24F4" w:rsidRDefault="00077091" w:rsidP="00FA0C26">
      <w:pPr>
        <w:spacing w:after="0"/>
        <w:rPr>
          <w:sz w:val="22"/>
          <w:szCs w:val="22"/>
        </w:rPr>
      </w:pPr>
    </w:p>
    <w:p w14:paraId="7CDDD133" w14:textId="77777777" w:rsidR="00FA0C26" w:rsidRPr="00CD24F4" w:rsidRDefault="00FA0C26" w:rsidP="008140A6">
      <w:pPr>
        <w:pStyle w:val="ListParagraph"/>
        <w:numPr>
          <w:ilvl w:val="0"/>
          <w:numId w:val="5"/>
        </w:numPr>
        <w:spacing w:after="0"/>
        <w:rPr>
          <w:sz w:val="22"/>
          <w:szCs w:val="22"/>
        </w:rPr>
      </w:pPr>
      <w:r w:rsidRPr="00CD24F4">
        <w:rPr>
          <w:sz w:val="22"/>
          <w:szCs w:val="22"/>
        </w:rPr>
        <w:t>Was James expressing that joy can be found in</w:t>
      </w:r>
      <w:r w:rsidR="009862B5" w:rsidRPr="00CD24F4">
        <w:rPr>
          <w:sz w:val="22"/>
          <w:szCs w:val="22"/>
        </w:rPr>
        <w:t xml:space="preserve"> the trial itself? Why would James say this? Use </w:t>
      </w:r>
      <w:r w:rsidR="009862B5" w:rsidRPr="00912829">
        <w:rPr>
          <w:b/>
          <w:sz w:val="22"/>
          <w:szCs w:val="22"/>
        </w:rPr>
        <w:t>Hebrews 12:11</w:t>
      </w:r>
      <w:r w:rsidR="009862B5" w:rsidRPr="00CD24F4">
        <w:rPr>
          <w:sz w:val="22"/>
          <w:szCs w:val="22"/>
        </w:rPr>
        <w:t xml:space="preserve"> to help understand this concept? </w:t>
      </w:r>
    </w:p>
    <w:p w14:paraId="3B3AA9ED" w14:textId="77777777" w:rsidR="009862B5" w:rsidRDefault="009862B5" w:rsidP="006B6260">
      <w:pPr>
        <w:spacing w:after="0"/>
        <w:rPr>
          <w:sz w:val="22"/>
          <w:szCs w:val="22"/>
        </w:rPr>
      </w:pPr>
    </w:p>
    <w:p w14:paraId="551A5308" w14:textId="77777777" w:rsidR="00CB3A10" w:rsidRDefault="00CB3A10" w:rsidP="006B6260">
      <w:pPr>
        <w:spacing w:after="0"/>
        <w:rPr>
          <w:sz w:val="22"/>
          <w:szCs w:val="22"/>
        </w:rPr>
      </w:pPr>
    </w:p>
    <w:p w14:paraId="6DF03804" w14:textId="77777777" w:rsidR="00CB3A10" w:rsidRDefault="00CB3A10" w:rsidP="006B6260">
      <w:pPr>
        <w:spacing w:after="0"/>
        <w:rPr>
          <w:sz w:val="22"/>
          <w:szCs w:val="22"/>
        </w:rPr>
      </w:pPr>
    </w:p>
    <w:p w14:paraId="5495C70F" w14:textId="58BE6168" w:rsidR="009862B5" w:rsidRPr="00CD24F4" w:rsidRDefault="008105F5" w:rsidP="006B6260">
      <w:pPr>
        <w:spacing w:after="0"/>
        <w:rPr>
          <w:sz w:val="22"/>
          <w:szCs w:val="22"/>
        </w:rPr>
      </w:pPr>
      <w:r w:rsidRPr="008105F5">
        <w:rPr>
          <w:b/>
          <w:sz w:val="22"/>
          <w:szCs w:val="22"/>
        </w:rPr>
        <w:lastRenderedPageBreak/>
        <w:t>V.3</w:t>
      </w:r>
      <w:r>
        <w:rPr>
          <w:sz w:val="22"/>
          <w:szCs w:val="22"/>
        </w:rPr>
        <w:t xml:space="preserve"> </w:t>
      </w:r>
      <w:r w:rsidRPr="008105F5">
        <w:rPr>
          <w:i/>
          <w:sz w:val="22"/>
          <w:szCs w:val="22"/>
        </w:rPr>
        <w:t>“</w:t>
      </w:r>
      <w:r w:rsidR="009862B5" w:rsidRPr="008105F5">
        <w:rPr>
          <w:i/>
          <w:sz w:val="22"/>
          <w:szCs w:val="22"/>
        </w:rPr>
        <w:t>knowing this, that the trying of your faith worketh patience</w:t>
      </w:r>
      <w:r w:rsidRPr="008105F5">
        <w:rPr>
          <w:i/>
          <w:sz w:val="22"/>
          <w:szCs w:val="22"/>
        </w:rPr>
        <w:t>”</w:t>
      </w:r>
      <w:r w:rsidR="009862B5" w:rsidRPr="008105F5">
        <w:rPr>
          <w:i/>
          <w:sz w:val="22"/>
          <w:szCs w:val="22"/>
        </w:rPr>
        <w:t xml:space="preserve"> </w:t>
      </w:r>
    </w:p>
    <w:p w14:paraId="11025BC0" w14:textId="77777777" w:rsidR="009862B5" w:rsidRPr="00CD24F4" w:rsidRDefault="009862B5" w:rsidP="006B6260">
      <w:pPr>
        <w:spacing w:after="0"/>
        <w:rPr>
          <w:sz w:val="22"/>
          <w:szCs w:val="22"/>
        </w:rPr>
      </w:pPr>
    </w:p>
    <w:p w14:paraId="22868B4D" w14:textId="77777777" w:rsidR="006B5D92" w:rsidRPr="00CD24F4" w:rsidRDefault="006B5D92" w:rsidP="008140A6">
      <w:pPr>
        <w:pStyle w:val="ListParagraph"/>
        <w:numPr>
          <w:ilvl w:val="0"/>
          <w:numId w:val="5"/>
        </w:numPr>
        <w:spacing w:after="0"/>
        <w:rPr>
          <w:sz w:val="22"/>
          <w:szCs w:val="22"/>
        </w:rPr>
      </w:pPr>
      <w:r w:rsidRPr="00CD24F4">
        <w:rPr>
          <w:sz w:val="22"/>
          <w:szCs w:val="22"/>
        </w:rPr>
        <w:t xml:space="preserve">What does it mean to have your faith tried? Can you think of any examples in scripture where an individual’s faith was tried? </w:t>
      </w:r>
    </w:p>
    <w:p w14:paraId="1E9AC571" w14:textId="77777777" w:rsidR="00D63BF2" w:rsidRPr="00CD24F4" w:rsidRDefault="00D63BF2" w:rsidP="00D63BF2">
      <w:pPr>
        <w:spacing w:after="0"/>
        <w:rPr>
          <w:sz w:val="22"/>
          <w:szCs w:val="22"/>
        </w:rPr>
      </w:pPr>
    </w:p>
    <w:p w14:paraId="14FB5A2E" w14:textId="77777777" w:rsidR="00F020AF" w:rsidRPr="00CD24F4" w:rsidRDefault="00F020AF" w:rsidP="00D63BF2">
      <w:pPr>
        <w:spacing w:after="0"/>
        <w:rPr>
          <w:sz w:val="22"/>
          <w:szCs w:val="22"/>
        </w:rPr>
      </w:pPr>
    </w:p>
    <w:p w14:paraId="09BF61DE" w14:textId="77777777" w:rsidR="00F020AF" w:rsidRPr="00CD24F4" w:rsidRDefault="00F020AF" w:rsidP="00D63BF2">
      <w:pPr>
        <w:spacing w:after="0"/>
        <w:rPr>
          <w:sz w:val="22"/>
          <w:szCs w:val="22"/>
        </w:rPr>
      </w:pPr>
    </w:p>
    <w:p w14:paraId="0E1A3C3F" w14:textId="77777777" w:rsidR="00D63BF2" w:rsidRPr="00CD24F4" w:rsidRDefault="00F020AF" w:rsidP="008140A6">
      <w:pPr>
        <w:pStyle w:val="ListParagraph"/>
        <w:numPr>
          <w:ilvl w:val="0"/>
          <w:numId w:val="5"/>
        </w:numPr>
        <w:spacing w:after="0"/>
        <w:rPr>
          <w:sz w:val="22"/>
          <w:szCs w:val="22"/>
        </w:rPr>
      </w:pPr>
      <w:r w:rsidRPr="00CD24F4">
        <w:rPr>
          <w:sz w:val="22"/>
          <w:szCs w:val="22"/>
        </w:rPr>
        <w:t xml:space="preserve">What is the lesson for us? Consider </w:t>
      </w:r>
      <w:r w:rsidRPr="00EE642D">
        <w:rPr>
          <w:b/>
          <w:sz w:val="22"/>
          <w:szCs w:val="22"/>
        </w:rPr>
        <w:t xml:space="preserve">1 Peter 1:7 </w:t>
      </w:r>
      <w:r w:rsidRPr="00CD24F4">
        <w:rPr>
          <w:sz w:val="22"/>
          <w:szCs w:val="22"/>
        </w:rPr>
        <w:t xml:space="preserve">in your answer (Note that the word ‘trial’ is the same Greek word). </w:t>
      </w:r>
    </w:p>
    <w:p w14:paraId="58C979F3" w14:textId="77777777" w:rsidR="00F020AF" w:rsidRPr="00CD24F4" w:rsidRDefault="00F020AF" w:rsidP="00F020AF">
      <w:pPr>
        <w:spacing w:after="0"/>
        <w:rPr>
          <w:sz w:val="22"/>
          <w:szCs w:val="22"/>
        </w:rPr>
      </w:pPr>
    </w:p>
    <w:p w14:paraId="4458579D" w14:textId="77777777" w:rsidR="00F020AF" w:rsidRPr="00CD24F4" w:rsidRDefault="00F020AF" w:rsidP="00F020AF">
      <w:pPr>
        <w:spacing w:after="0"/>
        <w:rPr>
          <w:sz w:val="22"/>
          <w:szCs w:val="22"/>
        </w:rPr>
      </w:pPr>
    </w:p>
    <w:p w14:paraId="0C25F0F0" w14:textId="77777777" w:rsidR="00F020AF" w:rsidRPr="00CD24F4" w:rsidRDefault="00F020AF" w:rsidP="008140A6">
      <w:pPr>
        <w:pStyle w:val="ListParagraph"/>
        <w:numPr>
          <w:ilvl w:val="0"/>
          <w:numId w:val="5"/>
        </w:numPr>
        <w:spacing w:after="0"/>
        <w:rPr>
          <w:sz w:val="22"/>
          <w:szCs w:val="22"/>
        </w:rPr>
      </w:pPr>
      <w:r w:rsidRPr="00CD24F4">
        <w:rPr>
          <w:sz w:val="22"/>
          <w:szCs w:val="22"/>
        </w:rPr>
        <w:t xml:space="preserve">What is significant about the word ‘worketh’ as it relates to this epistle </w:t>
      </w:r>
      <w:r w:rsidRPr="00EE642D">
        <w:rPr>
          <w:b/>
          <w:sz w:val="22"/>
          <w:szCs w:val="22"/>
        </w:rPr>
        <w:t>(cp. V.22)?</w:t>
      </w:r>
      <w:r w:rsidRPr="00CD24F4">
        <w:rPr>
          <w:sz w:val="22"/>
          <w:szCs w:val="22"/>
        </w:rPr>
        <w:t xml:space="preserve"> Why is this an important connection</w:t>
      </w:r>
      <w:r w:rsidR="0017229E" w:rsidRPr="00CD24F4">
        <w:rPr>
          <w:sz w:val="22"/>
          <w:szCs w:val="22"/>
        </w:rPr>
        <w:t xml:space="preserve"> word</w:t>
      </w:r>
      <w:r w:rsidRPr="00CD24F4">
        <w:rPr>
          <w:sz w:val="22"/>
          <w:szCs w:val="22"/>
        </w:rPr>
        <w:t xml:space="preserve"> with the word faith </w:t>
      </w:r>
      <w:r w:rsidRPr="00EE642D">
        <w:rPr>
          <w:b/>
          <w:sz w:val="22"/>
          <w:szCs w:val="22"/>
        </w:rPr>
        <w:t>(cp.2:17)?</w:t>
      </w:r>
    </w:p>
    <w:p w14:paraId="77F33CB2" w14:textId="77777777" w:rsidR="0017229E" w:rsidRDefault="0017229E" w:rsidP="0017229E">
      <w:pPr>
        <w:spacing w:after="0"/>
        <w:rPr>
          <w:sz w:val="22"/>
          <w:szCs w:val="22"/>
        </w:rPr>
      </w:pPr>
    </w:p>
    <w:p w14:paraId="496C7B1D" w14:textId="77777777" w:rsidR="00204D07" w:rsidRPr="00CD24F4" w:rsidRDefault="00204D07" w:rsidP="0017229E">
      <w:pPr>
        <w:spacing w:after="0"/>
        <w:rPr>
          <w:sz w:val="22"/>
          <w:szCs w:val="22"/>
        </w:rPr>
      </w:pPr>
    </w:p>
    <w:p w14:paraId="61BBEA84" w14:textId="77777777" w:rsidR="0017229E" w:rsidRPr="00CD24F4" w:rsidRDefault="00204D07" w:rsidP="008140A6">
      <w:pPr>
        <w:pStyle w:val="ListParagraph"/>
        <w:numPr>
          <w:ilvl w:val="0"/>
          <w:numId w:val="5"/>
        </w:numPr>
        <w:spacing w:after="0"/>
        <w:rPr>
          <w:sz w:val="22"/>
          <w:szCs w:val="22"/>
        </w:rPr>
      </w:pPr>
      <w:r w:rsidRPr="00CD24F4">
        <w:rPr>
          <w:sz w:val="22"/>
          <w:szCs w:val="22"/>
        </w:rPr>
        <w:t xml:space="preserve">Patience is the work of a tried faith. Explain the concept of patience as James is portraying it in </w:t>
      </w:r>
      <w:r w:rsidRPr="00EE642D">
        <w:rPr>
          <w:b/>
          <w:sz w:val="22"/>
          <w:szCs w:val="22"/>
        </w:rPr>
        <w:t>V.3.</w:t>
      </w:r>
      <w:r w:rsidRPr="00CD24F4">
        <w:rPr>
          <w:sz w:val="22"/>
          <w:szCs w:val="22"/>
        </w:rPr>
        <w:t xml:space="preserve"> </w:t>
      </w:r>
    </w:p>
    <w:p w14:paraId="5B69DB36" w14:textId="77777777" w:rsidR="00204D07" w:rsidRPr="00CD24F4" w:rsidRDefault="00204D07" w:rsidP="00204D07">
      <w:pPr>
        <w:spacing w:after="0"/>
        <w:rPr>
          <w:sz w:val="22"/>
          <w:szCs w:val="22"/>
        </w:rPr>
      </w:pPr>
    </w:p>
    <w:p w14:paraId="32AFE640" w14:textId="77777777" w:rsidR="00077091" w:rsidRPr="00CD24F4" w:rsidRDefault="00077091" w:rsidP="00204D07">
      <w:pPr>
        <w:spacing w:after="0"/>
        <w:rPr>
          <w:sz w:val="22"/>
          <w:szCs w:val="22"/>
        </w:rPr>
      </w:pPr>
    </w:p>
    <w:p w14:paraId="6381C9AD" w14:textId="77777777" w:rsidR="00204D07" w:rsidRPr="00CD24F4" w:rsidRDefault="00204D07" w:rsidP="00204D07">
      <w:pPr>
        <w:spacing w:after="0"/>
        <w:rPr>
          <w:sz w:val="22"/>
          <w:szCs w:val="22"/>
        </w:rPr>
      </w:pPr>
    </w:p>
    <w:p w14:paraId="0522E6BD" w14:textId="358C40B2" w:rsidR="00204D07" w:rsidRPr="008105F5" w:rsidRDefault="008105F5" w:rsidP="008105F5">
      <w:pPr>
        <w:keepNext/>
        <w:keepLines/>
        <w:spacing w:after="0"/>
        <w:rPr>
          <w:i/>
          <w:sz w:val="22"/>
          <w:szCs w:val="22"/>
        </w:rPr>
      </w:pPr>
      <w:r w:rsidRPr="008105F5">
        <w:rPr>
          <w:b/>
          <w:sz w:val="22"/>
          <w:szCs w:val="22"/>
        </w:rPr>
        <w:t>V.4</w:t>
      </w:r>
      <w:r>
        <w:rPr>
          <w:sz w:val="22"/>
          <w:szCs w:val="22"/>
        </w:rPr>
        <w:t xml:space="preserve"> </w:t>
      </w:r>
      <w:r w:rsidRPr="008105F5">
        <w:rPr>
          <w:i/>
          <w:sz w:val="22"/>
          <w:szCs w:val="22"/>
        </w:rPr>
        <w:t>“</w:t>
      </w:r>
      <w:r w:rsidR="00CD24F4" w:rsidRPr="008105F5">
        <w:rPr>
          <w:i/>
          <w:sz w:val="22"/>
          <w:szCs w:val="22"/>
        </w:rPr>
        <w:t>But let patience have her perfect work, that ye may be perfe</w:t>
      </w:r>
      <w:r w:rsidRPr="008105F5">
        <w:rPr>
          <w:i/>
          <w:sz w:val="22"/>
          <w:szCs w:val="22"/>
        </w:rPr>
        <w:t>ct and entire, wanting nothing”</w:t>
      </w:r>
    </w:p>
    <w:p w14:paraId="7822BC96" w14:textId="26238DE4" w:rsidR="00CD24F4" w:rsidRDefault="00EE6ED4" w:rsidP="00CD24F4">
      <w:pPr>
        <w:spacing w:after="0"/>
        <w:rPr>
          <w:sz w:val="22"/>
          <w:szCs w:val="22"/>
        </w:rPr>
      </w:pPr>
      <w:r>
        <w:rPr>
          <w:sz w:val="22"/>
          <w:szCs w:val="22"/>
        </w:rPr>
        <w:t xml:space="preserve">Note: </w:t>
      </w:r>
      <w:r w:rsidR="002018C1">
        <w:rPr>
          <w:sz w:val="22"/>
          <w:szCs w:val="22"/>
        </w:rPr>
        <w:t xml:space="preserve">The Gk. Word for patience is </w:t>
      </w:r>
      <w:r w:rsidR="002018C1">
        <w:rPr>
          <w:rFonts w:ascii="Arial" w:hAnsi="Arial" w:cs="Arial"/>
          <w:b/>
          <w:bCs/>
          <w:lang w:bidi="he-IL"/>
        </w:rPr>
        <w:t xml:space="preserve">5281 </w:t>
      </w:r>
      <w:r w:rsidR="002018C1">
        <w:rPr>
          <w:rFonts w:ascii="SBL Greek" w:hAnsi="SBL Greek" w:cs="SBL Greek"/>
          <w:b/>
          <w:bCs/>
          <w:sz w:val="22"/>
          <w:szCs w:val="22"/>
          <w:lang w:val="el-GR" w:bidi="he-IL"/>
        </w:rPr>
        <w:t xml:space="preserve">ὑπομονή </w:t>
      </w:r>
      <w:r w:rsidR="002018C1">
        <w:rPr>
          <w:rFonts w:ascii="Arial" w:hAnsi="Arial" w:cs="Arial"/>
          <w:lang w:bidi="he-IL"/>
        </w:rPr>
        <w:t>hupomone.</w:t>
      </w:r>
    </w:p>
    <w:p w14:paraId="67A9CF3C" w14:textId="77777777" w:rsidR="00EE6ED4" w:rsidRDefault="00EE6ED4" w:rsidP="00EE6ED4">
      <w:pPr>
        <w:keepNext/>
        <w:spacing w:after="0"/>
        <w:rPr>
          <w:sz w:val="22"/>
          <w:szCs w:val="22"/>
        </w:rPr>
      </w:pPr>
    </w:p>
    <w:p w14:paraId="78801DAA" w14:textId="77777777" w:rsidR="00CD24F4" w:rsidRPr="00E36F5B" w:rsidRDefault="00CD24F4" w:rsidP="008140A6">
      <w:pPr>
        <w:pStyle w:val="ListParagraph"/>
        <w:keepNext/>
        <w:numPr>
          <w:ilvl w:val="0"/>
          <w:numId w:val="5"/>
        </w:numPr>
        <w:spacing w:after="0"/>
        <w:rPr>
          <w:sz w:val="22"/>
          <w:szCs w:val="22"/>
        </w:rPr>
      </w:pPr>
      <w:r w:rsidRPr="00E36F5B">
        <w:rPr>
          <w:sz w:val="22"/>
          <w:szCs w:val="22"/>
        </w:rPr>
        <w:t>Look up the following passages</w:t>
      </w:r>
      <w:r w:rsidR="00EE6ED4" w:rsidRPr="00E36F5B">
        <w:rPr>
          <w:sz w:val="22"/>
          <w:szCs w:val="22"/>
        </w:rPr>
        <w:t xml:space="preserve"> where the word hupomone occurs</w:t>
      </w:r>
      <w:r w:rsidRPr="00E36F5B">
        <w:rPr>
          <w:sz w:val="22"/>
          <w:szCs w:val="22"/>
        </w:rPr>
        <w:t xml:space="preserve"> and </w:t>
      </w:r>
      <w:r w:rsidR="002018C1" w:rsidRPr="00E36F5B">
        <w:rPr>
          <w:sz w:val="22"/>
          <w:szCs w:val="22"/>
        </w:rPr>
        <w:t xml:space="preserve">state how patience is more than clenching our fists and bearing through a trial until it is finished. </w:t>
      </w:r>
      <w:r w:rsidR="00791333" w:rsidRPr="00E36F5B">
        <w:rPr>
          <w:sz w:val="22"/>
          <w:szCs w:val="22"/>
        </w:rPr>
        <w:t>In other words</w:t>
      </w:r>
      <w:r w:rsidR="002018C1" w:rsidRPr="00E36F5B">
        <w:rPr>
          <w:sz w:val="22"/>
          <w:szCs w:val="22"/>
        </w:rPr>
        <w:t xml:space="preserve"> what is the work of patience? </w:t>
      </w:r>
    </w:p>
    <w:p w14:paraId="65FF0009" w14:textId="77777777" w:rsidR="00EE6ED4" w:rsidRDefault="00EE6ED4" w:rsidP="00EE6ED4">
      <w:pPr>
        <w:keepNext/>
        <w:spacing w:after="0"/>
        <w:rPr>
          <w:sz w:val="22"/>
          <w:szCs w:val="22"/>
        </w:rPr>
      </w:pPr>
    </w:p>
    <w:tbl>
      <w:tblPr>
        <w:tblStyle w:val="LightGrid-Accent1"/>
        <w:tblW w:w="0" w:type="auto"/>
        <w:tblLook w:val="04A0" w:firstRow="1" w:lastRow="0" w:firstColumn="1" w:lastColumn="0" w:noHBand="0" w:noVBand="1"/>
      </w:tblPr>
      <w:tblGrid>
        <w:gridCol w:w="2215"/>
        <w:gridCol w:w="2215"/>
        <w:gridCol w:w="4910"/>
      </w:tblGrid>
      <w:tr w:rsidR="00901955" w14:paraId="66F5FB25" w14:textId="77777777" w:rsidTr="00B647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14:paraId="02B14E16" w14:textId="77777777" w:rsidR="00901955" w:rsidRPr="00B6472D" w:rsidRDefault="00901955" w:rsidP="006F1ABD">
            <w:pPr>
              <w:jc w:val="center"/>
              <w:rPr>
                <w:sz w:val="22"/>
                <w:szCs w:val="22"/>
              </w:rPr>
            </w:pPr>
            <w:r w:rsidRPr="00B6472D">
              <w:rPr>
                <w:sz w:val="22"/>
                <w:szCs w:val="22"/>
              </w:rPr>
              <w:t>Connecting Passage</w:t>
            </w:r>
          </w:p>
        </w:tc>
        <w:tc>
          <w:tcPr>
            <w:tcW w:w="2252" w:type="dxa"/>
          </w:tcPr>
          <w:p w14:paraId="670D5C49" w14:textId="77777777" w:rsidR="00901955" w:rsidRPr="00B6472D" w:rsidRDefault="00901955" w:rsidP="006F1ABD">
            <w:pPr>
              <w:jc w:val="center"/>
              <w:cnfStyle w:val="100000000000" w:firstRow="1" w:lastRow="0" w:firstColumn="0" w:lastColumn="0" w:oddVBand="0" w:evenVBand="0" w:oddHBand="0" w:evenHBand="0" w:firstRowFirstColumn="0" w:firstRowLastColumn="0" w:lastRowFirstColumn="0" w:lastRowLastColumn="0"/>
              <w:rPr>
                <w:sz w:val="22"/>
                <w:szCs w:val="22"/>
              </w:rPr>
            </w:pPr>
            <w:r w:rsidRPr="00B6472D">
              <w:rPr>
                <w:sz w:val="22"/>
                <w:szCs w:val="22"/>
              </w:rPr>
              <w:t>Relevant Word</w:t>
            </w:r>
          </w:p>
        </w:tc>
        <w:tc>
          <w:tcPr>
            <w:tcW w:w="5073" w:type="dxa"/>
          </w:tcPr>
          <w:p w14:paraId="069A4281" w14:textId="77777777" w:rsidR="00901955" w:rsidRPr="00B6472D" w:rsidRDefault="00901955" w:rsidP="006F1ABD">
            <w:pPr>
              <w:jc w:val="center"/>
              <w:cnfStyle w:val="100000000000" w:firstRow="1" w:lastRow="0" w:firstColumn="0" w:lastColumn="0" w:oddVBand="0" w:evenVBand="0" w:oddHBand="0" w:evenHBand="0" w:firstRowFirstColumn="0" w:firstRowLastColumn="0" w:lastRowFirstColumn="0" w:lastRowLastColumn="0"/>
              <w:rPr>
                <w:sz w:val="22"/>
                <w:szCs w:val="22"/>
              </w:rPr>
            </w:pPr>
            <w:r w:rsidRPr="00B6472D">
              <w:rPr>
                <w:sz w:val="22"/>
                <w:szCs w:val="22"/>
              </w:rPr>
              <w:t>Lesson based on the context</w:t>
            </w:r>
          </w:p>
        </w:tc>
      </w:tr>
      <w:tr w:rsidR="00B6472D" w14:paraId="2B765EED" w14:textId="77777777" w:rsidTr="00B64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vAlign w:val="center"/>
          </w:tcPr>
          <w:p w14:paraId="05B0A1B2" w14:textId="03CD2714" w:rsidR="00B6472D" w:rsidRPr="00B6472D" w:rsidRDefault="00B6472D" w:rsidP="00B6472D">
            <w:pPr>
              <w:jc w:val="center"/>
              <w:rPr>
                <w:sz w:val="22"/>
                <w:szCs w:val="22"/>
              </w:rPr>
            </w:pPr>
            <w:r>
              <w:rPr>
                <w:sz w:val="22"/>
                <w:szCs w:val="22"/>
              </w:rPr>
              <w:t>Luke 8:15</w:t>
            </w:r>
          </w:p>
        </w:tc>
        <w:tc>
          <w:tcPr>
            <w:tcW w:w="2252" w:type="dxa"/>
            <w:vAlign w:val="center"/>
          </w:tcPr>
          <w:p w14:paraId="609CEC87" w14:textId="7060CF0E" w:rsidR="00B6472D" w:rsidRDefault="00B6472D" w:rsidP="00B6472D">
            <w:pPr>
              <w:cnfStyle w:val="000000100000" w:firstRow="0" w:lastRow="0" w:firstColumn="0" w:lastColumn="0" w:oddVBand="0" w:evenVBand="0" w:oddHBand="1" w:evenHBand="0" w:firstRowFirstColumn="0" w:firstRowLastColumn="0" w:lastRowFirstColumn="0" w:lastRowLastColumn="0"/>
              <w:rPr>
                <w:sz w:val="22"/>
                <w:szCs w:val="22"/>
              </w:rPr>
            </w:pPr>
            <w:r w:rsidRPr="00CE2872">
              <w:rPr>
                <w:i/>
                <w:sz w:val="22"/>
                <w:szCs w:val="22"/>
              </w:rPr>
              <w:t>Patience</w:t>
            </w:r>
          </w:p>
        </w:tc>
        <w:tc>
          <w:tcPr>
            <w:tcW w:w="5073" w:type="dxa"/>
          </w:tcPr>
          <w:p w14:paraId="5C1C20E0" w14:textId="77777777" w:rsidR="00B6472D" w:rsidRDefault="00B6472D" w:rsidP="00B6472D">
            <w:pPr>
              <w:cnfStyle w:val="000000100000" w:firstRow="0" w:lastRow="0" w:firstColumn="0" w:lastColumn="0" w:oddVBand="0" w:evenVBand="0" w:oddHBand="1" w:evenHBand="0" w:firstRowFirstColumn="0" w:firstRowLastColumn="0" w:lastRowFirstColumn="0" w:lastRowLastColumn="0"/>
              <w:rPr>
                <w:sz w:val="22"/>
                <w:szCs w:val="22"/>
              </w:rPr>
            </w:pPr>
          </w:p>
          <w:p w14:paraId="3E2618DA" w14:textId="77777777" w:rsidR="00B6472D" w:rsidRDefault="00B6472D" w:rsidP="00B6472D">
            <w:pPr>
              <w:cnfStyle w:val="000000100000" w:firstRow="0" w:lastRow="0" w:firstColumn="0" w:lastColumn="0" w:oddVBand="0" w:evenVBand="0" w:oddHBand="1" w:evenHBand="0" w:firstRowFirstColumn="0" w:firstRowLastColumn="0" w:lastRowFirstColumn="0" w:lastRowLastColumn="0"/>
              <w:rPr>
                <w:sz w:val="22"/>
                <w:szCs w:val="22"/>
              </w:rPr>
            </w:pPr>
          </w:p>
          <w:p w14:paraId="5694371D" w14:textId="77777777" w:rsidR="00B6472D" w:rsidRDefault="00B6472D" w:rsidP="00B6472D">
            <w:pPr>
              <w:cnfStyle w:val="000000100000" w:firstRow="0" w:lastRow="0" w:firstColumn="0" w:lastColumn="0" w:oddVBand="0" w:evenVBand="0" w:oddHBand="1" w:evenHBand="0" w:firstRowFirstColumn="0" w:firstRowLastColumn="0" w:lastRowFirstColumn="0" w:lastRowLastColumn="0"/>
              <w:rPr>
                <w:sz w:val="22"/>
                <w:szCs w:val="22"/>
              </w:rPr>
            </w:pPr>
          </w:p>
          <w:p w14:paraId="0F133E29" w14:textId="77777777" w:rsidR="00B6472D" w:rsidRDefault="00B6472D" w:rsidP="00B6472D">
            <w:pPr>
              <w:cnfStyle w:val="000000100000" w:firstRow="0" w:lastRow="0" w:firstColumn="0" w:lastColumn="0" w:oddVBand="0" w:evenVBand="0" w:oddHBand="1" w:evenHBand="0" w:firstRowFirstColumn="0" w:firstRowLastColumn="0" w:lastRowFirstColumn="0" w:lastRowLastColumn="0"/>
              <w:rPr>
                <w:sz w:val="22"/>
                <w:szCs w:val="22"/>
              </w:rPr>
            </w:pPr>
          </w:p>
          <w:p w14:paraId="7F2AE3E9" w14:textId="77777777" w:rsidR="00B6472D" w:rsidRDefault="00B6472D" w:rsidP="00B6472D">
            <w:pPr>
              <w:cnfStyle w:val="000000100000" w:firstRow="0" w:lastRow="0" w:firstColumn="0" w:lastColumn="0" w:oddVBand="0" w:evenVBand="0" w:oddHBand="1" w:evenHBand="0" w:firstRowFirstColumn="0" w:firstRowLastColumn="0" w:lastRowFirstColumn="0" w:lastRowLastColumn="0"/>
              <w:rPr>
                <w:sz w:val="22"/>
                <w:szCs w:val="22"/>
              </w:rPr>
            </w:pPr>
          </w:p>
        </w:tc>
      </w:tr>
      <w:tr w:rsidR="00B6472D" w14:paraId="1AC355E1" w14:textId="77777777" w:rsidTr="00B647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vAlign w:val="center"/>
          </w:tcPr>
          <w:p w14:paraId="7724788B" w14:textId="4E70DAA2" w:rsidR="00B6472D" w:rsidRPr="00B6472D" w:rsidRDefault="00B6472D" w:rsidP="00B6472D">
            <w:pPr>
              <w:jc w:val="center"/>
              <w:rPr>
                <w:sz w:val="22"/>
                <w:szCs w:val="22"/>
              </w:rPr>
            </w:pPr>
            <w:r>
              <w:rPr>
                <w:sz w:val="22"/>
                <w:szCs w:val="22"/>
              </w:rPr>
              <w:t>Hebrews 10:36</w:t>
            </w:r>
          </w:p>
        </w:tc>
        <w:tc>
          <w:tcPr>
            <w:tcW w:w="2252" w:type="dxa"/>
            <w:vAlign w:val="center"/>
          </w:tcPr>
          <w:p w14:paraId="7946897A" w14:textId="5A80584F" w:rsidR="00B6472D" w:rsidRDefault="00B6472D" w:rsidP="00B6472D">
            <w:pPr>
              <w:cnfStyle w:val="000000010000" w:firstRow="0" w:lastRow="0" w:firstColumn="0" w:lastColumn="0" w:oddVBand="0" w:evenVBand="0" w:oddHBand="0" w:evenHBand="1" w:firstRowFirstColumn="0" w:firstRowLastColumn="0" w:lastRowFirstColumn="0" w:lastRowLastColumn="0"/>
              <w:rPr>
                <w:sz w:val="22"/>
                <w:szCs w:val="22"/>
              </w:rPr>
            </w:pPr>
            <w:r w:rsidRPr="00CE2872">
              <w:rPr>
                <w:i/>
                <w:sz w:val="22"/>
                <w:szCs w:val="22"/>
              </w:rPr>
              <w:t>Patience</w:t>
            </w:r>
          </w:p>
        </w:tc>
        <w:tc>
          <w:tcPr>
            <w:tcW w:w="5073" w:type="dxa"/>
          </w:tcPr>
          <w:p w14:paraId="70447093" w14:textId="77777777" w:rsidR="00B6472D" w:rsidRDefault="00B6472D" w:rsidP="00B6472D">
            <w:pPr>
              <w:cnfStyle w:val="000000010000" w:firstRow="0" w:lastRow="0" w:firstColumn="0" w:lastColumn="0" w:oddVBand="0" w:evenVBand="0" w:oddHBand="0" w:evenHBand="1" w:firstRowFirstColumn="0" w:firstRowLastColumn="0" w:lastRowFirstColumn="0" w:lastRowLastColumn="0"/>
              <w:rPr>
                <w:sz w:val="22"/>
                <w:szCs w:val="22"/>
              </w:rPr>
            </w:pPr>
          </w:p>
          <w:p w14:paraId="0C9FB4C3" w14:textId="77777777" w:rsidR="00B6472D" w:rsidRDefault="00B6472D" w:rsidP="00B6472D">
            <w:pPr>
              <w:cnfStyle w:val="000000010000" w:firstRow="0" w:lastRow="0" w:firstColumn="0" w:lastColumn="0" w:oddVBand="0" w:evenVBand="0" w:oddHBand="0" w:evenHBand="1" w:firstRowFirstColumn="0" w:firstRowLastColumn="0" w:lastRowFirstColumn="0" w:lastRowLastColumn="0"/>
              <w:rPr>
                <w:sz w:val="22"/>
                <w:szCs w:val="22"/>
              </w:rPr>
            </w:pPr>
          </w:p>
          <w:p w14:paraId="65E64BF8" w14:textId="77777777" w:rsidR="00B6472D" w:rsidRDefault="00B6472D" w:rsidP="00B6472D">
            <w:pPr>
              <w:cnfStyle w:val="000000010000" w:firstRow="0" w:lastRow="0" w:firstColumn="0" w:lastColumn="0" w:oddVBand="0" w:evenVBand="0" w:oddHBand="0" w:evenHBand="1" w:firstRowFirstColumn="0" w:firstRowLastColumn="0" w:lastRowFirstColumn="0" w:lastRowLastColumn="0"/>
              <w:rPr>
                <w:sz w:val="22"/>
                <w:szCs w:val="22"/>
              </w:rPr>
            </w:pPr>
          </w:p>
          <w:p w14:paraId="4EFD4C99" w14:textId="77777777" w:rsidR="00B6472D" w:rsidRDefault="00B6472D" w:rsidP="00B6472D">
            <w:pPr>
              <w:cnfStyle w:val="000000010000" w:firstRow="0" w:lastRow="0" w:firstColumn="0" w:lastColumn="0" w:oddVBand="0" w:evenVBand="0" w:oddHBand="0" w:evenHBand="1" w:firstRowFirstColumn="0" w:firstRowLastColumn="0" w:lastRowFirstColumn="0" w:lastRowLastColumn="0"/>
              <w:rPr>
                <w:sz w:val="22"/>
                <w:szCs w:val="22"/>
              </w:rPr>
            </w:pPr>
          </w:p>
          <w:p w14:paraId="22150090" w14:textId="77777777" w:rsidR="00B6472D" w:rsidRDefault="00B6472D" w:rsidP="00B6472D">
            <w:pPr>
              <w:cnfStyle w:val="000000010000" w:firstRow="0" w:lastRow="0" w:firstColumn="0" w:lastColumn="0" w:oddVBand="0" w:evenVBand="0" w:oddHBand="0" w:evenHBand="1" w:firstRowFirstColumn="0" w:firstRowLastColumn="0" w:lastRowFirstColumn="0" w:lastRowLastColumn="0"/>
              <w:rPr>
                <w:sz w:val="22"/>
                <w:szCs w:val="22"/>
              </w:rPr>
            </w:pPr>
          </w:p>
        </w:tc>
      </w:tr>
      <w:tr w:rsidR="00B6472D" w14:paraId="6C1060F3" w14:textId="77777777" w:rsidTr="00B64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vAlign w:val="center"/>
          </w:tcPr>
          <w:p w14:paraId="52C249BE" w14:textId="17522CA6" w:rsidR="00B6472D" w:rsidRPr="00B6472D" w:rsidRDefault="00B6472D" w:rsidP="00B6472D">
            <w:pPr>
              <w:jc w:val="center"/>
              <w:rPr>
                <w:sz w:val="22"/>
                <w:szCs w:val="22"/>
              </w:rPr>
            </w:pPr>
            <w:r>
              <w:rPr>
                <w:sz w:val="22"/>
                <w:szCs w:val="22"/>
              </w:rPr>
              <w:t>Romans 2:7</w:t>
            </w:r>
          </w:p>
        </w:tc>
        <w:tc>
          <w:tcPr>
            <w:tcW w:w="2252" w:type="dxa"/>
            <w:vAlign w:val="center"/>
          </w:tcPr>
          <w:p w14:paraId="4D42FC6D" w14:textId="4687A044" w:rsidR="00B6472D" w:rsidRDefault="00B6472D" w:rsidP="00B6472D">
            <w:pPr>
              <w:cnfStyle w:val="000000100000" w:firstRow="0" w:lastRow="0" w:firstColumn="0" w:lastColumn="0" w:oddVBand="0" w:evenVBand="0" w:oddHBand="1" w:evenHBand="0" w:firstRowFirstColumn="0" w:firstRowLastColumn="0" w:lastRowFirstColumn="0" w:lastRowLastColumn="0"/>
              <w:rPr>
                <w:sz w:val="22"/>
                <w:szCs w:val="22"/>
              </w:rPr>
            </w:pPr>
            <w:r w:rsidRPr="00CE2872">
              <w:rPr>
                <w:i/>
                <w:sz w:val="22"/>
                <w:szCs w:val="22"/>
              </w:rPr>
              <w:t>Patient continuance</w:t>
            </w:r>
          </w:p>
        </w:tc>
        <w:tc>
          <w:tcPr>
            <w:tcW w:w="5073" w:type="dxa"/>
          </w:tcPr>
          <w:p w14:paraId="66706BD0" w14:textId="77777777" w:rsidR="00B6472D" w:rsidRDefault="00B6472D" w:rsidP="00B6472D">
            <w:pPr>
              <w:cnfStyle w:val="000000100000" w:firstRow="0" w:lastRow="0" w:firstColumn="0" w:lastColumn="0" w:oddVBand="0" w:evenVBand="0" w:oddHBand="1" w:evenHBand="0" w:firstRowFirstColumn="0" w:firstRowLastColumn="0" w:lastRowFirstColumn="0" w:lastRowLastColumn="0"/>
              <w:rPr>
                <w:sz w:val="22"/>
                <w:szCs w:val="22"/>
              </w:rPr>
            </w:pPr>
          </w:p>
          <w:p w14:paraId="01E4E96D" w14:textId="77777777" w:rsidR="00B6472D" w:rsidRDefault="00B6472D" w:rsidP="00B6472D">
            <w:pPr>
              <w:cnfStyle w:val="000000100000" w:firstRow="0" w:lastRow="0" w:firstColumn="0" w:lastColumn="0" w:oddVBand="0" w:evenVBand="0" w:oddHBand="1" w:evenHBand="0" w:firstRowFirstColumn="0" w:firstRowLastColumn="0" w:lastRowFirstColumn="0" w:lastRowLastColumn="0"/>
              <w:rPr>
                <w:sz w:val="22"/>
                <w:szCs w:val="22"/>
              </w:rPr>
            </w:pPr>
          </w:p>
          <w:p w14:paraId="45DBAC6D" w14:textId="77777777" w:rsidR="00B6472D" w:rsidRDefault="00B6472D" w:rsidP="00B6472D">
            <w:pPr>
              <w:cnfStyle w:val="000000100000" w:firstRow="0" w:lastRow="0" w:firstColumn="0" w:lastColumn="0" w:oddVBand="0" w:evenVBand="0" w:oddHBand="1" w:evenHBand="0" w:firstRowFirstColumn="0" w:firstRowLastColumn="0" w:lastRowFirstColumn="0" w:lastRowLastColumn="0"/>
              <w:rPr>
                <w:sz w:val="22"/>
                <w:szCs w:val="22"/>
              </w:rPr>
            </w:pPr>
          </w:p>
          <w:p w14:paraId="1772A36D" w14:textId="77777777" w:rsidR="00B6472D" w:rsidRDefault="00B6472D" w:rsidP="00B6472D">
            <w:pPr>
              <w:cnfStyle w:val="000000100000" w:firstRow="0" w:lastRow="0" w:firstColumn="0" w:lastColumn="0" w:oddVBand="0" w:evenVBand="0" w:oddHBand="1" w:evenHBand="0" w:firstRowFirstColumn="0" w:firstRowLastColumn="0" w:lastRowFirstColumn="0" w:lastRowLastColumn="0"/>
              <w:rPr>
                <w:sz w:val="22"/>
                <w:szCs w:val="22"/>
              </w:rPr>
            </w:pPr>
          </w:p>
          <w:p w14:paraId="1DDAC04F" w14:textId="77777777" w:rsidR="00B6472D" w:rsidRDefault="00B6472D" w:rsidP="00B6472D">
            <w:pPr>
              <w:cnfStyle w:val="000000100000" w:firstRow="0" w:lastRow="0" w:firstColumn="0" w:lastColumn="0" w:oddVBand="0" w:evenVBand="0" w:oddHBand="1" w:evenHBand="0" w:firstRowFirstColumn="0" w:firstRowLastColumn="0" w:lastRowFirstColumn="0" w:lastRowLastColumn="0"/>
              <w:rPr>
                <w:sz w:val="22"/>
                <w:szCs w:val="22"/>
              </w:rPr>
            </w:pPr>
          </w:p>
        </w:tc>
      </w:tr>
    </w:tbl>
    <w:p w14:paraId="6192C21E" w14:textId="4E8F7F04" w:rsidR="00B10A18" w:rsidRDefault="00EE6ED4" w:rsidP="00CD24F4">
      <w:pPr>
        <w:spacing w:after="0"/>
        <w:rPr>
          <w:sz w:val="22"/>
          <w:szCs w:val="22"/>
        </w:rPr>
      </w:pPr>
      <w:r>
        <w:rPr>
          <w:sz w:val="22"/>
          <w:szCs w:val="22"/>
        </w:rPr>
        <w:lastRenderedPageBreak/>
        <w:t>James is telling those going through trial that the result of a tried faith is patience. This is not just any patience but the kind that produces</w:t>
      </w:r>
      <w:r w:rsidR="00FD5136">
        <w:rPr>
          <w:sz w:val="22"/>
          <w:szCs w:val="22"/>
        </w:rPr>
        <w:t xml:space="preserve">, that works and </w:t>
      </w:r>
      <w:r>
        <w:rPr>
          <w:sz w:val="22"/>
          <w:szCs w:val="22"/>
        </w:rPr>
        <w:t xml:space="preserve">that is fruitful. This is a kind of patience where God can see a mind developing </w:t>
      </w:r>
      <w:r w:rsidR="00FD5136">
        <w:rPr>
          <w:sz w:val="22"/>
          <w:szCs w:val="22"/>
        </w:rPr>
        <w:t>and</w:t>
      </w:r>
      <w:r w:rsidR="00361469">
        <w:rPr>
          <w:sz w:val="22"/>
          <w:szCs w:val="22"/>
        </w:rPr>
        <w:t xml:space="preserve"> becoming mature through </w:t>
      </w:r>
      <w:r w:rsidR="00B734B2">
        <w:rPr>
          <w:sz w:val="22"/>
          <w:szCs w:val="22"/>
        </w:rPr>
        <w:t>pressure and trial</w:t>
      </w:r>
      <w:r>
        <w:rPr>
          <w:sz w:val="22"/>
          <w:szCs w:val="22"/>
        </w:rPr>
        <w:t xml:space="preserve">.  </w:t>
      </w:r>
      <w:r w:rsidR="00CD24F4">
        <w:rPr>
          <w:sz w:val="22"/>
          <w:szCs w:val="22"/>
        </w:rPr>
        <w:t xml:space="preserve">Again, notice the word work! Faith worketh and patience has a perfect work. </w:t>
      </w:r>
      <w:r w:rsidR="00361469">
        <w:rPr>
          <w:sz w:val="22"/>
          <w:szCs w:val="22"/>
        </w:rPr>
        <w:t xml:space="preserve"> This is someone with a </w:t>
      </w:r>
      <w:r w:rsidR="00B10A18">
        <w:rPr>
          <w:sz w:val="22"/>
          <w:szCs w:val="22"/>
        </w:rPr>
        <w:t xml:space="preserve">faith </w:t>
      </w:r>
      <w:r w:rsidR="00361469">
        <w:rPr>
          <w:sz w:val="22"/>
          <w:szCs w:val="22"/>
        </w:rPr>
        <w:t xml:space="preserve">that </w:t>
      </w:r>
      <w:r w:rsidR="00B10A18">
        <w:rPr>
          <w:sz w:val="22"/>
          <w:szCs w:val="22"/>
        </w:rPr>
        <w:t xml:space="preserve">is not dead but very much alive. </w:t>
      </w:r>
    </w:p>
    <w:p w14:paraId="562DD3DC" w14:textId="77777777" w:rsidR="00B10A18" w:rsidRPr="00361469" w:rsidRDefault="00B10A18" w:rsidP="00B10A18">
      <w:pPr>
        <w:spacing w:after="0"/>
        <w:rPr>
          <w:sz w:val="22"/>
          <w:szCs w:val="22"/>
          <w:lang w:val="en-US"/>
        </w:rPr>
      </w:pPr>
    </w:p>
    <w:p w14:paraId="37258C65" w14:textId="0F0694E9" w:rsidR="00B10A18" w:rsidRDefault="00E36F5B" w:rsidP="00B10A18">
      <w:pPr>
        <w:spacing w:after="0"/>
        <w:rPr>
          <w:sz w:val="22"/>
          <w:szCs w:val="22"/>
        </w:rPr>
      </w:pPr>
      <w:r>
        <w:rPr>
          <w:sz w:val="22"/>
          <w:szCs w:val="22"/>
        </w:rPr>
        <w:t>Thus, as a result of an alive faith an individual may be regarded as ‘perfect and entire’</w:t>
      </w:r>
      <w:r w:rsidR="00B6472D">
        <w:rPr>
          <w:sz w:val="22"/>
          <w:szCs w:val="22"/>
        </w:rPr>
        <w:t xml:space="preserve"> as James goes on to say</w:t>
      </w:r>
      <w:r w:rsidR="00401B26">
        <w:rPr>
          <w:sz w:val="22"/>
          <w:szCs w:val="22"/>
        </w:rPr>
        <w:t>.  The two words and their S</w:t>
      </w:r>
      <w:r>
        <w:rPr>
          <w:sz w:val="22"/>
          <w:szCs w:val="22"/>
        </w:rPr>
        <w:t>trong’s definitions are given below:</w:t>
      </w:r>
    </w:p>
    <w:p w14:paraId="3687C0A1" w14:textId="77777777" w:rsidR="00E36F5B" w:rsidRPr="00B410AD" w:rsidRDefault="00E36F5B" w:rsidP="008140A6">
      <w:pPr>
        <w:pStyle w:val="NormalWeb"/>
        <w:numPr>
          <w:ilvl w:val="0"/>
          <w:numId w:val="6"/>
        </w:numPr>
        <w:spacing w:before="0" w:beforeAutospacing="0" w:after="0" w:afterAutospacing="0"/>
        <w:rPr>
          <w:rFonts w:asciiTheme="minorHAnsi" w:hAnsiTheme="minorHAnsi"/>
          <w:sz w:val="22"/>
        </w:rPr>
      </w:pPr>
      <w:r w:rsidRPr="00B410AD">
        <w:rPr>
          <w:rFonts w:asciiTheme="minorHAnsi" w:hAnsiTheme="minorHAnsi"/>
          <w:b/>
          <w:sz w:val="22"/>
        </w:rPr>
        <w:t>“perfect”</w:t>
      </w:r>
      <w:r w:rsidRPr="00B410AD">
        <w:rPr>
          <w:rFonts w:asciiTheme="minorHAnsi" w:hAnsiTheme="minorHAnsi"/>
          <w:sz w:val="22"/>
        </w:rPr>
        <w:t xml:space="preserve"> </w:t>
      </w:r>
      <w:r w:rsidRPr="00B410AD">
        <w:rPr>
          <w:rFonts w:ascii="Arial" w:hAnsi="Arial" w:cs="Arial"/>
          <w:b/>
          <w:bCs/>
          <w:sz w:val="18"/>
          <w:szCs w:val="20"/>
          <w:lang w:bidi="he-IL"/>
        </w:rPr>
        <w:t xml:space="preserve">5046 </w:t>
      </w:r>
      <w:r w:rsidRPr="00B410AD">
        <w:rPr>
          <w:rFonts w:ascii="SBL Greek" w:hAnsi="SBL Greek" w:cs="SBL Greek"/>
          <w:b/>
          <w:bCs/>
          <w:sz w:val="22"/>
          <w:lang w:val="el-GR" w:bidi="he-IL"/>
        </w:rPr>
        <w:t xml:space="preserve">τέλειος </w:t>
      </w:r>
      <w:r w:rsidRPr="00B410AD">
        <w:rPr>
          <w:rFonts w:ascii="Arial" w:hAnsi="Arial" w:cs="Arial"/>
          <w:sz w:val="18"/>
          <w:szCs w:val="20"/>
          <w:lang w:bidi="he-IL"/>
        </w:rPr>
        <w:t>teleios {tel'-i-os}</w:t>
      </w:r>
    </w:p>
    <w:p w14:paraId="10F5B456" w14:textId="77777777" w:rsidR="00E36F5B" w:rsidRPr="00B410AD" w:rsidRDefault="00E36F5B" w:rsidP="008140A6">
      <w:pPr>
        <w:pStyle w:val="NormalWeb"/>
        <w:numPr>
          <w:ilvl w:val="1"/>
          <w:numId w:val="6"/>
        </w:numPr>
        <w:spacing w:before="0" w:beforeAutospacing="0" w:after="0" w:afterAutospacing="0"/>
        <w:rPr>
          <w:rFonts w:asciiTheme="minorHAnsi" w:eastAsiaTheme="minorEastAsia" w:hAnsiTheme="minorHAnsi" w:cstheme="minorBidi"/>
          <w:sz w:val="22"/>
          <w:szCs w:val="22"/>
          <w:lang w:eastAsia="en-US"/>
        </w:rPr>
      </w:pPr>
      <w:r w:rsidRPr="00B410AD">
        <w:rPr>
          <w:rFonts w:asciiTheme="minorHAnsi" w:eastAsiaTheme="minorEastAsia" w:hAnsiTheme="minorHAnsi" w:cstheme="minorBidi"/>
          <w:sz w:val="22"/>
          <w:szCs w:val="22"/>
          <w:lang w:eastAsia="en-US"/>
        </w:rPr>
        <w:t>Grown up, brought to its end, finished</w:t>
      </w:r>
    </w:p>
    <w:p w14:paraId="3D140489" w14:textId="77777777" w:rsidR="00E36F5B" w:rsidRPr="00B410AD" w:rsidRDefault="00E36F5B" w:rsidP="008140A6">
      <w:pPr>
        <w:pStyle w:val="NormalWeb"/>
        <w:numPr>
          <w:ilvl w:val="0"/>
          <w:numId w:val="6"/>
        </w:numPr>
        <w:spacing w:before="0" w:beforeAutospacing="0" w:after="0" w:afterAutospacing="0"/>
        <w:rPr>
          <w:rFonts w:asciiTheme="minorHAnsi" w:hAnsiTheme="minorHAnsi"/>
          <w:sz w:val="22"/>
        </w:rPr>
      </w:pPr>
      <w:r w:rsidRPr="00B410AD">
        <w:rPr>
          <w:rFonts w:asciiTheme="minorHAnsi" w:hAnsiTheme="minorHAnsi"/>
          <w:b/>
          <w:sz w:val="22"/>
        </w:rPr>
        <w:t>“entire”</w:t>
      </w:r>
      <w:r w:rsidRPr="00B410AD">
        <w:rPr>
          <w:rFonts w:asciiTheme="minorHAnsi" w:hAnsiTheme="minorHAnsi"/>
          <w:sz w:val="22"/>
        </w:rPr>
        <w:t xml:space="preserve"> </w:t>
      </w:r>
      <w:r w:rsidRPr="00B410AD">
        <w:rPr>
          <w:rFonts w:ascii="Arial" w:hAnsi="Arial" w:cs="Arial"/>
          <w:b/>
          <w:bCs/>
          <w:sz w:val="18"/>
          <w:szCs w:val="20"/>
          <w:lang w:bidi="he-IL"/>
        </w:rPr>
        <w:t xml:space="preserve">3648 </w:t>
      </w:r>
      <w:r w:rsidRPr="00B410AD">
        <w:rPr>
          <w:rFonts w:ascii="SBL Greek" w:hAnsi="SBL Greek" w:cs="SBL Greek"/>
          <w:b/>
          <w:bCs/>
          <w:sz w:val="22"/>
          <w:lang w:val="el-GR" w:bidi="he-IL"/>
        </w:rPr>
        <w:t xml:space="preserve">ὁλόκληρος </w:t>
      </w:r>
      <w:r w:rsidRPr="00B410AD">
        <w:rPr>
          <w:rFonts w:ascii="Arial" w:hAnsi="Arial" w:cs="Arial"/>
          <w:sz w:val="18"/>
          <w:szCs w:val="20"/>
          <w:lang w:bidi="he-IL"/>
        </w:rPr>
        <w:t>holokleros {hol'-ok'-lay-ros}</w:t>
      </w:r>
    </w:p>
    <w:p w14:paraId="43FEC593" w14:textId="77777777" w:rsidR="00E36F5B" w:rsidRDefault="00E36F5B" w:rsidP="008140A6">
      <w:pPr>
        <w:pStyle w:val="NormalWeb"/>
        <w:numPr>
          <w:ilvl w:val="1"/>
          <w:numId w:val="6"/>
        </w:numPr>
        <w:spacing w:before="0" w:beforeAutospacing="0" w:after="0" w:afterAutospacing="0"/>
        <w:rPr>
          <w:rFonts w:asciiTheme="minorHAnsi" w:hAnsiTheme="minorHAnsi"/>
        </w:rPr>
      </w:pPr>
      <w:r w:rsidRPr="00B410AD">
        <w:rPr>
          <w:rFonts w:asciiTheme="minorHAnsi" w:eastAsiaTheme="minorEastAsia" w:hAnsiTheme="minorHAnsi" w:cstheme="minorBidi"/>
          <w:sz w:val="22"/>
          <w:szCs w:val="22"/>
          <w:lang w:eastAsia="en-US"/>
        </w:rPr>
        <w:t>Complete in all its parts, in no part wanting or unsound</w:t>
      </w:r>
    </w:p>
    <w:p w14:paraId="1FEE6F06" w14:textId="77777777" w:rsidR="00E36F5B" w:rsidRDefault="00E36F5B" w:rsidP="00E36F5B">
      <w:pPr>
        <w:pStyle w:val="NormalWeb"/>
        <w:spacing w:before="0" w:beforeAutospacing="0" w:after="0" w:afterAutospacing="0"/>
        <w:ind w:left="1440"/>
        <w:rPr>
          <w:rFonts w:asciiTheme="minorHAnsi" w:hAnsiTheme="minorHAnsi"/>
        </w:rPr>
      </w:pPr>
    </w:p>
    <w:p w14:paraId="2092BAD0" w14:textId="77777777" w:rsidR="00AD278B" w:rsidRDefault="00E36F5B" w:rsidP="00AD278B">
      <w:pPr>
        <w:pStyle w:val="ListParagraph"/>
        <w:numPr>
          <w:ilvl w:val="0"/>
          <w:numId w:val="5"/>
        </w:numPr>
        <w:spacing w:after="0"/>
        <w:rPr>
          <w:sz w:val="22"/>
          <w:szCs w:val="22"/>
        </w:rPr>
      </w:pPr>
      <w:r>
        <w:rPr>
          <w:sz w:val="22"/>
          <w:szCs w:val="22"/>
        </w:rPr>
        <w:t>Describe the type of individual who is styled ‘perfect and entire’. What is the difference between the two words?</w:t>
      </w:r>
    </w:p>
    <w:p w14:paraId="5C0B3167" w14:textId="77777777" w:rsidR="00AD278B" w:rsidRDefault="00AD278B" w:rsidP="00AD278B">
      <w:pPr>
        <w:spacing w:after="0"/>
        <w:rPr>
          <w:sz w:val="22"/>
          <w:szCs w:val="22"/>
        </w:rPr>
      </w:pPr>
    </w:p>
    <w:p w14:paraId="34F1D5BE" w14:textId="77777777" w:rsidR="00AD278B" w:rsidRPr="00AD278B" w:rsidRDefault="00AD278B" w:rsidP="00AD278B">
      <w:pPr>
        <w:spacing w:after="0"/>
        <w:rPr>
          <w:sz w:val="22"/>
          <w:szCs w:val="22"/>
        </w:rPr>
      </w:pPr>
    </w:p>
    <w:tbl>
      <w:tblPr>
        <w:tblStyle w:val="LightGrid-Accent1"/>
        <w:tblpPr w:leftFromText="180" w:rightFromText="180" w:vertAnchor="text" w:horzAnchor="margin" w:tblpX="-460" w:tblpY="783"/>
        <w:tblW w:w="10520" w:type="dxa"/>
        <w:tblLook w:val="04A0" w:firstRow="1" w:lastRow="0" w:firstColumn="1" w:lastColumn="0" w:noHBand="0" w:noVBand="1"/>
      </w:tblPr>
      <w:tblGrid>
        <w:gridCol w:w="3338"/>
        <w:gridCol w:w="1812"/>
        <w:gridCol w:w="5370"/>
      </w:tblGrid>
      <w:tr w:rsidR="00AD278B" w14:paraId="63CFB927" w14:textId="77777777" w:rsidTr="00AD27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8" w:type="dxa"/>
          </w:tcPr>
          <w:p w14:paraId="4494BF2C" w14:textId="77777777" w:rsidR="00AD278B" w:rsidRPr="00581A24" w:rsidRDefault="00AD278B" w:rsidP="00AD278B">
            <w:pPr>
              <w:keepNext/>
              <w:keepLines/>
              <w:jc w:val="center"/>
              <w:rPr>
                <w:sz w:val="22"/>
                <w:szCs w:val="22"/>
              </w:rPr>
            </w:pPr>
            <w:r w:rsidRPr="00581A24">
              <w:rPr>
                <w:sz w:val="22"/>
                <w:szCs w:val="22"/>
              </w:rPr>
              <w:t>Passage &amp; Thought Questions</w:t>
            </w:r>
          </w:p>
        </w:tc>
        <w:tc>
          <w:tcPr>
            <w:tcW w:w="1812" w:type="dxa"/>
          </w:tcPr>
          <w:p w14:paraId="1976DBF2" w14:textId="77777777" w:rsidR="00AD278B" w:rsidRPr="00581A24" w:rsidRDefault="00AD278B" w:rsidP="00AD278B">
            <w:pPr>
              <w:keepNext/>
              <w:keepLines/>
              <w:jc w:val="center"/>
              <w:cnfStyle w:val="100000000000" w:firstRow="1" w:lastRow="0" w:firstColumn="0" w:lastColumn="0" w:oddVBand="0" w:evenVBand="0" w:oddHBand="0" w:evenHBand="0" w:firstRowFirstColumn="0" w:firstRowLastColumn="0" w:lastRowFirstColumn="0" w:lastRowLastColumn="0"/>
              <w:rPr>
                <w:sz w:val="22"/>
                <w:szCs w:val="22"/>
              </w:rPr>
            </w:pPr>
            <w:r w:rsidRPr="00581A24">
              <w:rPr>
                <w:sz w:val="22"/>
                <w:szCs w:val="22"/>
              </w:rPr>
              <w:t>Word</w:t>
            </w:r>
          </w:p>
        </w:tc>
        <w:tc>
          <w:tcPr>
            <w:tcW w:w="5370" w:type="dxa"/>
          </w:tcPr>
          <w:p w14:paraId="7FE08809" w14:textId="77777777" w:rsidR="00AD278B" w:rsidRPr="00581A24" w:rsidRDefault="00AD278B" w:rsidP="00AD278B">
            <w:pPr>
              <w:keepNext/>
              <w:keepLines/>
              <w:jc w:val="center"/>
              <w:cnfStyle w:val="100000000000" w:firstRow="1" w:lastRow="0" w:firstColumn="0" w:lastColumn="0" w:oddVBand="0" w:evenVBand="0" w:oddHBand="0" w:evenHBand="0" w:firstRowFirstColumn="0" w:firstRowLastColumn="0" w:lastRowFirstColumn="0" w:lastRowLastColumn="0"/>
              <w:rPr>
                <w:sz w:val="22"/>
                <w:szCs w:val="22"/>
              </w:rPr>
            </w:pPr>
            <w:r w:rsidRPr="00581A24">
              <w:rPr>
                <w:sz w:val="22"/>
                <w:szCs w:val="22"/>
              </w:rPr>
              <w:t>Comment and Lesson</w:t>
            </w:r>
          </w:p>
        </w:tc>
      </w:tr>
      <w:tr w:rsidR="00AD278B" w14:paraId="5C28A8F0" w14:textId="77777777" w:rsidTr="00AD2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8" w:type="dxa"/>
          </w:tcPr>
          <w:p w14:paraId="32FEFEFC" w14:textId="77777777" w:rsidR="00AD278B" w:rsidRPr="00CE2872" w:rsidRDefault="00AD278B" w:rsidP="00AD278B">
            <w:pPr>
              <w:keepNext/>
              <w:keepLines/>
              <w:jc w:val="center"/>
              <w:rPr>
                <w:sz w:val="22"/>
                <w:szCs w:val="22"/>
              </w:rPr>
            </w:pPr>
            <w:r w:rsidRPr="00CE2872">
              <w:rPr>
                <w:sz w:val="22"/>
                <w:szCs w:val="22"/>
              </w:rPr>
              <w:t>James 1:17</w:t>
            </w:r>
          </w:p>
          <w:p w14:paraId="7B88E003" w14:textId="77777777" w:rsidR="00AD278B" w:rsidRPr="00027E02" w:rsidRDefault="00AD278B" w:rsidP="00AD278B">
            <w:pPr>
              <w:keepNext/>
              <w:keepLines/>
              <w:jc w:val="center"/>
              <w:rPr>
                <w:sz w:val="22"/>
                <w:szCs w:val="22"/>
              </w:rPr>
            </w:pPr>
            <w:r w:rsidRPr="00CE2872">
              <w:rPr>
                <w:b w:val="0"/>
                <w:sz w:val="22"/>
                <w:szCs w:val="22"/>
              </w:rPr>
              <w:t>What is a gift that God gives that is complete and is about an end goal?</w:t>
            </w:r>
          </w:p>
        </w:tc>
        <w:tc>
          <w:tcPr>
            <w:tcW w:w="1812" w:type="dxa"/>
          </w:tcPr>
          <w:p w14:paraId="4D06C475" w14:textId="77777777" w:rsidR="00AD278B" w:rsidRDefault="00AD278B" w:rsidP="00AD278B">
            <w:pPr>
              <w:keepNext/>
              <w:keepLines/>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Perfect </w:t>
            </w:r>
            <w:r w:rsidRPr="00027E02">
              <w:rPr>
                <w:sz w:val="22"/>
                <w:szCs w:val="22"/>
              </w:rPr>
              <w:sym w:font="Wingdings" w:char="F0E0"/>
            </w:r>
            <w:r>
              <w:rPr>
                <w:sz w:val="22"/>
                <w:szCs w:val="22"/>
              </w:rPr>
              <w:t xml:space="preserve"> </w:t>
            </w:r>
            <w:r>
              <w:rPr>
                <w:rFonts w:ascii="Arial" w:hAnsi="Arial" w:cs="Arial"/>
                <w:b/>
                <w:bCs/>
                <w:lang w:bidi="he-IL"/>
              </w:rPr>
              <w:t xml:space="preserve">5046 </w:t>
            </w:r>
            <w:proofErr w:type="gramStart"/>
            <w:r>
              <w:rPr>
                <w:rFonts w:ascii="SBL Greek" w:hAnsi="SBL Greek" w:cs="SBL Greek"/>
                <w:b/>
                <w:bCs/>
                <w:sz w:val="22"/>
                <w:szCs w:val="22"/>
                <w:lang w:val="el-GR" w:bidi="he-IL"/>
              </w:rPr>
              <w:t>τέλειος</w:t>
            </w:r>
            <w:r>
              <w:rPr>
                <w:rFonts w:ascii="SBL Greek" w:hAnsi="SBL Greek" w:cs="SBL Greek"/>
                <w:b/>
                <w:bCs/>
                <w:sz w:val="22"/>
                <w:szCs w:val="22"/>
                <w:lang w:val="en-US" w:bidi="he-IL"/>
              </w:rPr>
              <w:t xml:space="preserve"> </w:t>
            </w:r>
            <w:r>
              <w:rPr>
                <w:rFonts w:ascii="SBL Greek" w:hAnsi="SBL Greek" w:cs="SBL Greek"/>
                <w:b/>
                <w:bCs/>
                <w:sz w:val="22"/>
                <w:szCs w:val="22"/>
                <w:lang w:val="el-GR" w:bidi="he-IL"/>
              </w:rPr>
              <w:t xml:space="preserve"> </w:t>
            </w:r>
            <w:r>
              <w:rPr>
                <w:rFonts w:ascii="Arial" w:hAnsi="Arial" w:cs="Arial"/>
                <w:lang w:bidi="he-IL"/>
              </w:rPr>
              <w:t>teleios</w:t>
            </w:r>
            <w:proofErr w:type="gramEnd"/>
            <w:r>
              <w:rPr>
                <w:rFonts w:ascii="Arial" w:hAnsi="Arial" w:cs="Arial"/>
                <w:lang w:bidi="he-IL"/>
              </w:rPr>
              <w:t xml:space="preserve"> </w:t>
            </w:r>
          </w:p>
          <w:p w14:paraId="17AB8F9A" w14:textId="77777777" w:rsidR="00AD278B" w:rsidRDefault="00AD278B" w:rsidP="00AD278B">
            <w:pPr>
              <w:keepNext/>
              <w:keepLines/>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Adjective</w:t>
            </w:r>
          </w:p>
        </w:tc>
        <w:tc>
          <w:tcPr>
            <w:tcW w:w="5370" w:type="dxa"/>
          </w:tcPr>
          <w:p w14:paraId="2BB0CB48" w14:textId="77777777" w:rsidR="00AD278B" w:rsidRDefault="00AD278B" w:rsidP="00AD278B">
            <w:pPr>
              <w:keepNext/>
              <w:keepLines/>
              <w:cnfStyle w:val="000000100000" w:firstRow="0" w:lastRow="0" w:firstColumn="0" w:lastColumn="0" w:oddVBand="0" w:evenVBand="0" w:oddHBand="1" w:evenHBand="0" w:firstRowFirstColumn="0" w:firstRowLastColumn="0" w:lastRowFirstColumn="0" w:lastRowLastColumn="0"/>
              <w:rPr>
                <w:sz w:val="22"/>
                <w:szCs w:val="22"/>
              </w:rPr>
            </w:pPr>
          </w:p>
          <w:p w14:paraId="387355CF" w14:textId="77777777" w:rsidR="00AD278B" w:rsidRDefault="00AD278B" w:rsidP="00AD278B">
            <w:pPr>
              <w:keepNext/>
              <w:keepLines/>
              <w:cnfStyle w:val="000000100000" w:firstRow="0" w:lastRow="0" w:firstColumn="0" w:lastColumn="0" w:oddVBand="0" w:evenVBand="0" w:oddHBand="1" w:evenHBand="0" w:firstRowFirstColumn="0" w:firstRowLastColumn="0" w:lastRowFirstColumn="0" w:lastRowLastColumn="0"/>
              <w:rPr>
                <w:sz w:val="22"/>
                <w:szCs w:val="22"/>
              </w:rPr>
            </w:pPr>
          </w:p>
          <w:p w14:paraId="3BAFB912" w14:textId="77777777" w:rsidR="00AD278B" w:rsidRDefault="00AD278B" w:rsidP="00AD278B">
            <w:pPr>
              <w:keepNext/>
              <w:keepLines/>
              <w:cnfStyle w:val="000000100000" w:firstRow="0" w:lastRow="0" w:firstColumn="0" w:lastColumn="0" w:oddVBand="0" w:evenVBand="0" w:oddHBand="1" w:evenHBand="0" w:firstRowFirstColumn="0" w:firstRowLastColumn="0" w:lastRowFirstColumn="0" w:lastRowLastColumn="0"/>
              <w:rPr>
                <w:sz w:val="22"/>
                <w:szCs w:val="22"/>
              </w:rPr>
            </w:pPr>
          </w:p>
          <w:p w14:paraId="5D7B3EE4" w14:textId="77777777" w:rsidR="00AD278B" w:rsidRDefault="00AD278B" w:rsidP="00AD278B">
            <w:pPr>
              <w:keepNext/>
              <w:keepLines/>
              <w:cnfStyle w:val="000000100000" w:firstRow="0" w:lastRow="0" w:firstColumn="0" w:lastColumn="0" w:oddVBand="0" w:evenVBand="0" w:oddHBand="1" w:evenHBand="0" w:firstRowFirstColumn="0" w:firstRowLastColumn="0" w:lastRowFirstColumn="0" w:lastRowLastColumn="0"/>
              <w:rPr>
                <w:sz w:val="22"/>
                <w:szCs w:val="22"/>
              </w:rPr>
            </w:pPr>
          </w:p>
        </w:tc>
      </w:tr>
      <w:tr w:rsidR="00AD278B" w14:paraId="7597E849" w14:textId="77777777" w:rsidTr="00AD27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8" w:type="dxa"/>
          </w:tcPr>
          <w:p w14:paraId="1EE5DF8C" w14:textId="77777777" w:rsidR="00AD278B" w:rsidRPr="00CE2872" w:rsidRDefault="00AD278B" w:rsidP="00AD278B">
            <w:pPr>
              <w:keepNext/>
              <w:keepLines/>
              <w:jc w:val="center"/>
              <w:rPr>
                <w:sz w:val="22"/>
                <w:szCs w:val="22"/>
              </w:rPr>
            </w:pPr>
            <w:r w:rsidRPr="00CE2872">
              <w:rPr>
                <w:sz w:val="22"/>
                <w:szCs w:val="22"/>
              </w:rPr>
              <w:t>James 1:25 &amp; 2:8</w:t>
            </w:r>
          </w:p>
          <w:p w14:paraId="73BDC7F6" w14:textId="77777777" w:rsidR="00AD278B" w:rsidRPr="00027E02" w:rsidRDefault="00AD278B" w:rsidP="00AD278B">
            <w:pPr>
              <w:keepNext/>
              <w:keepLines/>
              <w:jc w:val="center"/>
              <w:rPr>
                <w:sz w:val="22"/>
                <w:szCs w:val="22"/>
              </w:rPr>
            </w:pPr>
            <w:r w:rsidRPr="00CE2872">
              <w:rPr>
                <w:b w:val="0"/>
                <w:sz w:val="22"/>
                <w:szCs w:val="22"/>
              </w:rPr>
              <w:t xml:space="preserve">What is the end goal of the law? This will tell you what the law of liberty is all about. </w:t>
            </w:r>
            <w:r w:rsidRPr="00CE2872">
              <w:rPr>
                <w:sz w:val="22"/>
                <w:szCs w:val="22"/>
              </w:rPr>
              <w:t>Hint: Read 2:8</w:t>
            </w:r>
          </w:p>
        </w:tc>
        <w:tc>
          <w:tcPr>
            <w:tcW w:w="1812" w:type="dxa"/>
          </w:tcPr>
          <w:p w14:paraId="52AD1ADB" w14:textId="77777777" w:rsidR="00AD278B" w:rsidRDefault="00AD278B" w:rsidP="00AD278B">
            <w:pPr>
              <w:keepNext/>
              <w:keepLines/>
              <w:jc w:val="left"/>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 xml:space="preserve">Perfect </w:t>
            </w:r>
            <w:r w:rsidRPr="00027E02">
              <w:rPr>
                <w:sz w:val="22"/>
                <w:szCs w:val="22"/>
              </w:rPr>
              <w:sym w:font="Wingdings" w:char="F0E0"/>
            </w:r>
            <w:r>
              <w:rPr>
                <w:sz w:val="22"/>
                <w:szCs w:val="22"/>
              </w:rPr>
              <w:t xml:space="preserve"> </w:t>
            </w:r>
            <w:r>
              <w:rPr>
                <w:rFonts w:ascii="Arial" w:hAnsi="Arial" w:cs="Arial"/>
                <w:b/>
                <w:bCs/>
                <w:lang w:bidi="he-IL"/>
              </w:rPr>
              <w:t xml:space="preserve">5046 </w:t>
            </w:r>
            <w:proofErr w:type="gramStart"/>
            <w:r>
              <w:rPr>
                <w:rFonts w:ascii="SBL Greek" w:hAnsi="SBL Greek" w:cs="SBL Greek"/>
                <w:b/>
                <w:bCs/>
                <w:sz w:val="22"/>
                <w:szCs w:val="22"/>
                <w:lang w:val="el-GR" w:bidi="he-IL"/>
              </w:rPr>
              <w:t>τέλειος</w:t>
            </w:r>
            <w:r>
              <w:rPr>
                <w:rFonts w:ascii="SBL Greek" w:hAnsi="SBL Greek" w:cs="SBL Greek"/>
                <w:b/>
                <w:bCs/>
                <w:sz w:val="22"/>
                <w:szCs w:val="22"/>
                <w:lang w:val="en-US" w:bidi="he-IL"/>
              </w:rPr>
              <w:t xml:space="preserve"> </w:t>
            </w:r>
            <w:r>
              <w:rPr>
                <w:rFonts w:ascii="SBL Greek" w:hAnsi="SBL Greek" w:cs="SBL Greek"/>
                <w:b/>
                <w:bCs/>
                <w:sz w:val="22"/>
                <w:szCs w:val="22"/>
                <w:lang w:val="el-GR" w:bidi="he-IL"/>
              </w:rPr>
              <w:t xml:space="preserve"> </w:t>
            </w:r>
            <w:r>
              <w:rPr>
                <w:rFonts w:ascii="Arial" w:hAnsi="Arial" w:cs="Arial"/>
                <w:lang w:bidi="he-IL"/>
              </w:rPr>
              <w:t>teleios</w:t>
            </w:r>
            <w:proofErr w:type="gramEnd"/>
            <w:r>
              <w:rPr>
                <w:rFonts w:ascii="Arial" w:hAnsi="Arial" w:cs="Arial"/>
                <w:lang w:bidi="he-IL"/>
              </w:rPr>
              <w:t xml:space="preserve"> </w:t>
            </w:r>
          </w:p>
          <w:p w14:paraId="55EC3260" w14:textId="77777777" w:rsidR="00AD278B" w:rsidRDefault="00AD278B" w:rsidP="00AD278B">
            <w:pPr>
              <w:keepNext/>
              <w:keepLines/>
              <w:jc w:val="left"/>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 xml:space="preserve">Adjective </w:t>
            </w:r>
          </w:p>
          <w:p w14:paraId="61557F83" w14:textId="77777777" w:rsidR="00AD278B" w:rsidRDefault="00AD278B" w:rsidP="00AD278B">
            <w:pPr>
              <w:keepNext/>
              <w:keepLines/>
              <w:jc w:val="cente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&amp;</w:t>
            </w:r>
          </w:p>
          <w:p w14:paraId="2809C159" w14:textId="77777777" w:rsidR="00AD278B" w:rsidRPr="00AD278B" w:rsidRDefault="00AD278B" w:rsidP="00AD278B">
            <w:pPr>
              <w:keepNext/>
              <w:keepLines/>
              <w:jc w:val="left"/>
              <w:cnfStyle w:val="000000010000" w:firstRow="0" w:lastRow="0" w:firstColumn="0" w:lastColumn="0" w:oddVBand="0" w:evenVBand="0" w:oddHBand="0" w:evenHBand="1" w:firstRowFirstColumn="0" w:firstRowLastColumn="0" w:lastRowFirstColumn="0" w:lastRowLastColumn="0"/>
              <w:rPr>
                <w:sz w:val="22"/>
                <w:szCs w:val="22"/>
                <w:lang w:val="en-US"/>
              </w:rPr>
            </w:pPr>
            <w:r w:rsidRPr="003C4326">
              <w:rPr>
                <w:rFonts w:ascii="Arial" w:hAnsi="Arial" w:cs="Arial"/>
                <w:bCs/>
                <w:lang w:bidi="he-IL"/>
              </w:rPr>
              <w:t xml:space="preserve">Fulfill </w:t>
            </w:r>
            <w:r w:rsidRPr="003C4326">
              <w:rPr>
                <w:rFonts w:ascii="Arial" w:hAnsi="Arial" w:cs="Arial"/>
                <w:bCs/>
                <w:lang w:bidi="he-IL"/>
              </w:rPr>
              <w:sym w:font="Wingdings" w:char="F0E0"/>
            </w:r>
            <w:r>
              <w:rPr>
                <w:rFonts w:ascii="Arial" w:hAnsi="Arial" w:cs="Arial"/>
                <w:b/>
                <w:bCs/>
                <w:lang w:bidi="he-IL"/>
              </w:rPr>
              <w:t xml:space="preserve"> 5055 </w:t>
            </w:r>
            <w:r>
              <w:rPr>
                <w:rFonts w:ascii="SBL Greek" w:hAnsi="SBL Greek" w:cs="SBL Greek"/>
                <w:b/>
                <w:bCs/>
                <w:sz w:val="22"/>
                <w:szCs w:val="22"/>
                <w:lang w:val="el-GR" w:bidi="he-IL"/>
              </w:rPr>
              <w:t xml:space="preserve">τελέω </w:t>
            </w:r>
            <w:r>
              <w:rPr>
                <w:rFonts w:ascii="Arial" w:hAnsi="Arial" w:cs="Arial"/>
                <w:lang w:bidi="he-IL"/>
              </w:rPr>
              <w:t>teleo</w:t>
            </w:r>
          </w:p>
        </w:tc>
        <w:tc>
          <w:tcPr>
            <w:tcW w:w="5370" w:type="dxa"/>
          </w:tcPr>
          <w:p w14:paraId="194B375F" w14:textId="77777777" w:rsidR="00AD278B" w:rsidRDefault="00AD278B" w:rsidP="00AD278B">
            <w:pPr>
              <w:keepNext/>
              <w:keepLines/>
              <w:cnfStyle w:val="000000010000" w:firstRow="0" w:lastRow="0" w:firstColumn="0" w:lastColumn="0" w:oddVBand="0" w:evenVBand="0" w:oddHBand="0" w:evenHBand="1" w:firstRowFirstColumn="0" w:firstRowLastColumn="0" w:lastRowFirstColumn="0" w:lastRowLastColumn="0"/>
              <w:rPr>
                <w:sz w:val="22"/>
                <w:szCs w:val="22"/>
              </w:rPr>
            </w:pPr>
          </w:p>
        </w:tc>
      </w:tr>
      <w:tr w:rsidR="00AD278B" w14:paraId="03A7E2F2" w14:textId="77777777" w:rsidTr="00AD2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8" w:type="dxa"/>
          </w:tcPr>
          <w:p w14:paraId="5FB7423C" w14:textId="77777777" w:rsidR="00AD278B" w:rsidRPr="00CE2872" w:rsidRDefault="00AD278B" w:rsidP="00AD278B">
            <w:pPr>
              <w:keepNext/>
              <w:keepLines/>
              <w:jc w:val="center"/>
              <w:rPr>
                <w:sz w:val="22"/>
                <w:szCs w:val="22"/>
              </w:rPr>
            </w:pPr>
            <w:r w:rsidRPr="00CE2872">
              <w:rPr>
                <w:sz w:val="22"/>
                <w:szCs w:val="22"/>
              </w:rPr>
              <w:t>James 2:22</w:t>
            </w:r>
          </w:p>
          <w:p w14:paraId="1474F29B" w14:textId="77777777" w:rsidR="00AD278B" w:rsidRPr="00032E43" w:rsidRDefault="00AD278B" w:rsidP="00AD278B">
            <w:pPr>
              <w:keepNext/>
              <w:keepLines/>
              <w:jc w:val="center"/>
              <w:rPr>
                <w:sz w:val="22"/>
                <w:szCs w:val="22"/>
              </w:rPr>
            </w:pPr>
            <w:r w:rsidRPr="00CE2872">
              <w:rPr>
                <w:b w:val="0"/>
                <w:sz w:val="22"/>
                <w:szCs w:val="22"/>
              </w:rPr>
              <w:t>What is made perfect? How is this brought to perfection?</w:t>
            </w:r>
          </w:p>
        </w:tc>
        <w:tc>
          <w:tcPr>
            <w:tcW w:w="1812" w:type="dxa"/>
          </w:tcPr>
          <w:p w14:paraId="658BF2FB" w14:textId="77777777" w:rsidR="00AD278B" w:rsidRPr="00581A24" w:rsidRDefault="00AD278B" w:rsidP="00AD278B">
            <w:pPr>
              <w:keepNext/>
              <w:keepLines/>
              <w:jc w:val="left"/>
              <w:cnfStyle w:val="000000100000" w:firstRow="0" w:lastRow="0" w:firstColumn="0" w:lastColumn="0" w:oddVBand="0" w:evenVBand="0" w:oddHBand="1" w:evenHBand="0" w:firstRowFirstColumn="0" w:firstRowLastColumn="0" w:lastRowFirstColumn="0" w:lastRowLastColumn="0"/>
              <w:rPr>
                <w:rFonts w:ascii="Arial" w:hAnsi="Arial" w:cs="Arial"/>
                <w:lang w:bidi="he-IL"/>
              </w:rPr>
            </w:pPr>
            <w:r>
              <w:rPr>
                <w:sz w:val="22"/>
                <w:szCs w:val="22"/>
              </w:rPr>
              <w:t xml:space="preserve">Made Perfect </w:t>
            </w:r>
            <w:r w:rsidRPr="009460E5">
              <w:rPr>
                <w:sz w:val="22"/>
                <w:szCs w:val="22"/>
              </w:rPr>
              <w:sym w:font="Wingdings" w:char="F0E0"/>
            </w:r>
            <w:r>
              <w:rPr>
                <w:sz w:val="22"/>
                <w:szCs w:val="22"/>
              </w:rPr>
              <w:t xml:space="preserve"> </w:t>
            </w:r>
            <w:r>
              <w:rPr>
                <w:rFonts w:ascii="Arial" w:hAnsi="Arial" w:cs="Arial"/>
                <w:b/>
                <w:bCs/>
                <w:lang w:bidi="he-IL"/>
              </w:rPr>
              <w:t>5048</w:t>
            </w:r>
            <w:r>
              <w:rPr>
                <w:sz w:val="22"/>
                <w:szCs w:val="22"/>
              </w:rPr>
              <w:t xml:space="preserve"> </w:t>
            </w:r>
            <w:r>
              <w:rPr>
                <w:rFonts w:ascii="SBL Greek" w:hAnsi="SBL Greek" w:cs="SBL Greek"/>
                <w:b/>
                <w:bCs/>
                <w:sz w:val="22"/>
                <w:szCs w:val="22"/>
                <w:lang w:val="el-GR" w:bidi="he-IL"/>
              </w:rPr>
              <w:t xml:space="preserve">τελειόω </w:t>
            </w:r>
            <w:r>
              <w:rPr>
                <w:rFonts w:ascii="Arial" w:hAnsi="Arial" w:cs="Arial"/>
                <w:lang w:bidi="he-IL"/>
              </w:rPr>
              <w:t>teleioo Verb</w:t>
            </w:r>
          </w:p>
        </w:tc>
        <w:tc>
          <w:tcPr>
            <w:tcW w:w="5370" w:type="dxa"/>
          </w:tcPr>
          <w:p w14:paraId="44F57CBF" w14:textId="77777777" w:rsidR="00AD278B" w:rsidRDefault="00AD278B" w:rsidP="00AD278B">
            <w:pPr>
              <w:keepNext/>
              <w:keepLines/>
              <w:cnfStyle w:val="000000100000" w:firstRow="0" w:lastRow="0" w:firstColumn="0" w:lastColumn="0" w:oddVBand="0" w:evenVBand="0" w:oddHBand="1" w:evenHBand="0" w:firstRowFirstColumn="0" w:firstRowLastColumn="0" w:lastRowFirstColumn="0" w:lastRowLastColumn="0"/>
              <w:rPr>
                <w:sz w:val="22"/>
                <w:szCs w:val="22"/>
              </w:rPr>
            </w:pPr>
          </w:p>
          <w:p w14:paraId="18BF8501" w14:textId="77777777" w:rsidR="00AD278B" w:rsidRDefault="00AD278B" w:rsidP="00AD278B">
            <w:pPr>
              <w:keepNext/>
              <w:keepLines/>
              <w:cnfStyle w:val="000000100000" w:firstRow="0" w:lastRow="0" w:firstColumn="0" w:lastColumn="0" w:oddVBand="0" w:evenVBand="0" w:oddHBand="1" w:evenHBand="0" w:firstRowFirstColumn="0" w:firstRowLastColumn="0" w:lastRowFirstColumn="0" w:lastRowLastColumn="0"/>
              <w:rPr>
                <w:sz w:val="22"/>
                <w:szCs w:val="22"/>
              </w:rPr>
            </w:pPr>
          </w:p>
          <w:p w14:paraId="065E3422" w14:textId="77777777" w:rsidR="00AD278B" w:rsidRDefault="00AD278B" w:rsidP="00AD278B">
            <w:pPr>
              <w:keepNext/>
              <w:keepLines/>
              <w:cnfStyle w:val="000000100000" w:firstRow="0" w:lastRow="0" w:firstColumn="0" w:lastColumn="0" w:oddVBand="0" w:evenVBand="0" w:oddHBand="1" w:evenHBand="0" w:firstRowFirstColumn="0" w:firstRowLastColumn="0" w:lastRowFirstColumn="0" w:lastRowLastColumn="0"/>
              <w:rPr>
                <w:sz w:val="22"/>
                <w:szCs w:val="22"/>
              </w:rPr>
            </w:pPr>
          </w:p>
          <w:p w14:paraId="6EE9351F" w14:textId="77777777" w:rsidR="00AD278B" w:rsidRDefault="00AD278B" w:rsidP="00AD278B">
            <w:pPr>
              <w:keepNext/>
              <w:keepLines/>
              <w:cnfStyle w:val="000000100000" w:firstRow="0" w:lastRow="0" w:firstColumn="0" w:lastColumn="0" w:oddVBand="0" w:evenVBand="0" w:oddHBand="1" w:evenHBand="0" w:firstRowFirstColumn="0" w:firstRowLastColumn="0" w:lastRowFirstColumn="0" w:lastRowLastColumn="0"/>
              <w:rPr>
                <w:sz w:val="22"/>
                <w:szCs w:val="22"/>
              </w:rPr>
            </w:pPr>
          </w:p>
        </w:tc>
      </w:tr>
      <w:tr w:rsidR="00AD278B" w14:paraId="0C3681A6" w14:textId="77777777" w:rsidTr="00AD27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8" w:type="dxa"/>
          </w:tcPr>
          <w:p w14:paraId="5ABA1AFB" w14:textId="77777777" w:rsidR="00AD278B" w:rsidRPr="00CE2872" w:rsidRDefault="00AD278B" w:rsidP="00AD278B">
            <w:pPr>
              <w:keepNext/>
              <w:keepLines/>
              <w:jc w:val="center"/>
              <w:rPr>
                <w:sz w:val="22"/>
                <w:szCs w:val="22"/>
              </w:rPr>
            </w:pPr>
            <w:r w:rsidRPr="00CE2872">
              <w:rPr>
                <w:sz w:val="22"/>
                <w:szCs w:val="22"/>
              </w:rPr>
              <w:t>James 3:2</w:t>
            </w:r>
          </w:p>
          <w:p w14:paraId="30A9EA73" w14:textId="77777777" w:rsidR="00AD278B" w:rsidRPr="00032E43" w:rsidRDefault="00AD278B" w:rsidP="00AD278B">
            <w:pPr>
              <w:keepNext/>
              <w:keepLines/>
              <w:jc w:val="center"/>
              <w:rPr>
                <w:sz w:val="22"/>
                <w:szCs w:val="22"/>
              </w:rPr>
            </w:pPr>
            <w:r w:rsidRPr="00CE2872">
              <w:rPr>
                <w:b w:val="0"/>
                <w:sz w:val="22"/>
                <w:szCs w:val="22"/>
              </w:rPr>
              <w:t>Note: The context is those who are teachers. How is an individual man ‘teleios’ who bridles the whole body? What is his end goal?</w:t>
            </w:r>
          </w:p>
        </w:tc>
        <w:tc>
          <w:tcPr>
            <w:tcW w:w="1812" w:type="dxa"/>
          </w:tcPr>
          <w:p w14:paraId="0193FA66" w14:textId="77777777" w:rsidR="00AD278B" w:rsidRDefault="00AD278B" w:rsidP="00AD278B">
            <w:pPr>
              <w:keepNext/>
              <w:keepLines/>
              <w:jc w:val="left"/>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 xml:space="preserve">Perfect </w:t>
            </w:r>
            <w:r w:rsidRPr="00027E02">
              <w:rPr>
                <w:sz w:val="22"/>
                <w:szCs w:val="22"/>
              </w:rPr>
              <w:sym w:font="Wingdings" w:char="F0E0"/>
            </w:r>
            <w:r>
              <w:rPr>
                <w:sz w:val="22"/>
                <w:szCs w:val="22"/>
              </w:rPr>
              <w:t xml:space="preserve"> </w:t>
            </w:r>
            <w:r>
              <w:rPr>
                <w:rFonts w:ascii="Arial" w:hAnsi="Arial" w:cs="Arial"/>
                <w:b/>
                <w:bCs/>
                <w:lang w:bidi="he-IL"/>
              </w:rPr>
              <w:t xml:space="preserve">5046 </w:t>
            </w:r>
            <w:proofErr w:type="gramStart"/>
            <w:r>
              <w:rPr>
                <w:rFonts w:ascii="SBL Greek" w:hAnsi="SBL Greek" w:cs="SBL Greek"/>
                <w:b/>
                <w:bCs/>
                <w:sz w:val="22"/>
                <w:szCs w:val="22"/>
                <w:lang w:val="el-GR" w:bidi="he-IL"/>
              </w:rPr>
              <w:t>τέλειος</w:t>
            </w:r>
            <w:r>
              <w:rPr>
                <w:rFonts w:ascii="SBL Greek" w:hAnsi="SBL Greek" w:cs="SBL Greek"/>
                <w:b/>
                <w:bCs/>
                <w:sz w:val="22"/>
                <w:szCs w:val="22"/>
                <w:lang w:val="en-US" w:bidi="he-IL"/>
              </w:rPr>
              <w:t xml:space="preserve"> </w:t>
            </w:r>
            <w:r>
              <w:rPr>
                <w:rFonts w:ascii="SBL Greek" w:hAnsi="SBL Greek" w:cs="SBL Greek"/>
                <w:b/>
                <w:bCs/>
                <w:sz w:val="22"/>
                <w:szCs w:val="22"/>
                <w:lang w:val="el-GR" w:bidi="he-IL"/>
              </w:rPr>
              <w:t xml:space="preserve"> </w:t>
            </w:r>
            <w:r>
              <w:rPr>
                <w:rFonts w:ascii="Arial" w:hAnsi="Arial" w:cs="Arial"/>
                <w:lang w:bidi="he-IL"/>
              </w:rPr>
              <w:t>teleios</w:t>
            </w:r>
            <w:proofErr w:type="gramEnd"/>
            <w:r>
              <w:rPr>
                <w:rFonts w:ascii="Arial" w:hAnsi="Arial" w:cs="Arial"/>
                <w:lang w:bidi="he-IL"/>
              </w:rPr>
              <w:t xml:space="preserve"> </w:t>
            </w:r>
          </w:p>
          <w:p w14:paraId="24F9CC82" w14:textId="77777777" w:rsidR="00AD278B" w:rsidRDefault="00AD278B" w:rsidP="00AD278B">
            <w:pPr>
              <w:keepNext/>
              <w:keepLines/>
              <w:jc w:val="left"/>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Adjective</w:t>
            </w:r>
          </w:p>
          <w:p w14:paraId="1E276C93" w14:textId="77777777" w:rsidR="00AD278B" w:rsidRDefault="00AD278B" w:rsidP="00AD278B">
            <w:pPr>
              <w:keepNext/>
              <w:keepLines/>
              <w:jc w:val="left"/>
              <w:cnfStyle w:val="000000010000" w:firstRow="0" w:lastRow="0" w:firstColumn="0" w:lastColumn="0" w:oddVBand="0" w:evenVBand="0" w:oddHBand="0" w:evenHBand="1" w:firstRowFirstColumn="0" w:firstRowLastColumn="0" w:lastRowFirstColumn="0" w:lastRowLastColumn="0"/>
              <w:rPr>
                <w:sz w:val="22"/>
                <w:szCs w:val="22"/>
              </w:rPr>
            </w:pPr>
          </w:p>
          <w:p w14:paraId="697CFE1B" w14:textId="77777777" w:rsidR="00AD278B" w:rsidRDefault="00AD278B" w:rsidP="00AD278B">
            <w:pPr>
              <w:keepNext/>
              <w:keepLines/>
              <w:jc w:val="left"/>
              <w:cnfStyle w:val="000000010000" w:firstRow="0" w:lastRow="0" w:firstColumn="0" w:lastColumn="0" w:oddVBand="0" w:evenVBand="0" w:oddHBand="0" w:evenHBand="1" w:firstRowFirstColumn="0" w:firstRowLastColumn="0" w:lastRowFirstColumn="0" w:lastRowLastColumn="0"/>
              <w:rPr>
                <w:sz w:val="22"/>
                <w:szCs w:val="22"/>
              </w:rPr>
            </w:pPr>
          </w:p>
          <w:p w14:paraId="7B2D4AED" w14:textId="77777777" w:rsidR="00AD278B" w:rsidRDefault="00AD278B" w:rsidP="00AD278B">
            <w:pPr>
              <w:keepNext/>
              <w:keepLines/>
              <w:jc w:val="left"/>
              <w:cnfStyle w:val="000000010000" w:firstRow="0" w:lastRow="0" w:firstColumn="0" w:lastColumn="0" w:oddVBand="0" w:evenVBand="0" w:oddHBand="0" w:evenHBand="1" w:firstRowFirstColumn="0" w:firstRowLastColumn="0" w:lastRowFirstColumn="0" w:lastRowLastColumn="0"/>
              <w:rPr>
                <w:sz w:val="22"/>
                <w:szCs w:val="22"/>
              </w:rPr>
            </w:pPr>
          </w:p>
        </w:tc>
        <w:tc>
          <w:tcPr>
            <w:tcW w:w="5370" w:type="dxa"/>
          </w:tcPr>
          <w:p w14:paraId="13A06B06" w14:textId="77777777" w:rsidR="00AD278B" w:rsidRDefault="00AD278B" w:rsidP="00AD278B">
            <w:pPr>
              <w:keepNext/>
              <w:keepLines/>
              <w:cnfStyle w:val="000000010000" w:firstRow="0" w:lastRow="0" w:firstColumn="0" w:lastColumn="0" w:oddVBand="0" w:evenVBand="0" w:oddHBand="0" w:evenHBand="1" w:firstRowFirstColumn="0" w:firstRowLastColumn="0" w:lastRowFirstColumn="0" w:lastRowLastColumn="0"/>
              <w:rPr>
                <w:sz w:val="22"/>
                <w:szCs w:val="22"/>
              </w:rPr>
            </w:pPr>
          </w:p>
        </w:tc>
      </w:tr>
      <w:tr w:rsidR="00AD278B" w14:paraId="673BAF20" w14:textId="77777777" w:rsidTr="00AD278B">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338" w:type="dxa"/>
          </w:tcPr>
          <w:p w14:paraId="22188730" w14:textId="77777777" w:rsidR="00AD278B" w:rsidRPr="00CE2872" w:rsidRDefault="00AD278B" w:rsidP="00AD278B">
            <w:pPr>
              <w:keepNext/>
              <w:keepLines/>
              <w:jc w:val="center"/>
              <w:rPr>
                <w:sz w:val="22"/>
                <w:szCs w:val="22"/>
              </w:rPr>
            </w:pPr>
            <w:r w:rsidRPr="00CE2872">
              <w:rPr>
                <w:sz w:val="22"/>
                <w:szCs w:val="22"/>
              </w:rPr>
              <w:t>James 5:11</w:t>
            </w:r>
          </w:p>
          <w:p w14:paraId="2206F3A9" w14:textId="77777777" w:rsidR="00AD278B" w:rsidRPr="009460E5" w:rsidRDefault="00AD278B" w:rsidP="00AD278B">
            <w:pPr>
              <w:keepNext/>
              <w:keepLines/>
              <w:jc w:val="center"/>
              <w:rPr>
                <w:sz w:val="22"/>
                <w:szCs w:val="22"/>
              </w:rPr>
            </w:pPr>
            <w:r w:rsidRPr="00CE2872">
              <w:rPr>
                <w:b w:val="0"/>
                <w:sz w:val="22"/>
                <w:szCs w:val="22"/>
              </w:rPr>
              <w:t>What is the end of the Lord in this context?</w:t>
            </w:r>
          </w:p>
        </w:tc>
        <w:tc>
          <w:tcPr>
            <w:tcW w:w="1812" w:type="dxa"/>
          </w:tcPr>
          <w:p w14:paraId="7FBE6F36" w14:textId="77777777" w:rsidR="00AD278B" w:rsidRDefault="00AD278B" w:rsidP="00AD278B">
            <w:pPr>
              <w:keepNext/>
              <w:keepLines/>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End </w:t>
            </w:r>
            <w:r w:rsidRPr="009460E5">
              <w:rPr>
                <w:sz w:val="22"/>
                <w:szCs w:val="22"/>
              </w:rPr>
              <w:sym w:font="Wingdings" w:char="F0E0"/>
            </w:r>
            <w:r>
              <w:rPr>
                <w:sz w:val="22"/>
                <w:szCs w:val="22"/>
              </w:rPr>
              <w:t xml:space="preserve"> </w:t>
            </w:r>
            <w:r>
              <w:rPr>
                <w:rFonts w:ascii="Arial" w:hAnsi="Arial" w:cs="Arial"/>
                <w:b/>
                <w:bCs/>
                <w:lang w:bidi="he-IL"/>
              </w:rPr>
              <w:t xml:space="preserve">5056 </w:t>
            </w:r>
            <w:r>
              <w:rPr>
                <w:rFonts w:ascii="SBL Greek" w:hAnsi="SBL Greek" w:cs="SBL Greek"/>
                <w:b/>
                <w:bCs/>
                <w:sz w:val="22"/>
                <w:szCs w:val="22"/>
                <w:lang w:val="el-GR" w:bidi="he-IL"/>
              </w:rPr>
              <w:t xml:space="preserve">τέλος </w:t>
            </w:r>
            <w:r>
              <w:rPr>
                <w:rFonts w:ascii="Arial" w:hAnsi="Arial" w:cs="Arial"/>
                <w:lang w:bidi="he-IL"/>
              </w:rPr>
              <w:t>telos Noun</w:t>
            </w:r>
          </w:p>
        </w:tc>
        <w:tc>
          <w:tcPr>
            <w:tcW w:w="5370" w:type="dxa"/>
          </w:tcPr>
          <w:p w14:paraId="47BD5C22" w14:textId="77777777" w:rsidR="00AD278B" w:rsidRDefault="00AD278B" w:rsidP="00AD278B">
            <w:pPr>
              <w:keepNext/>
              <w:keepLines/>
              <w:cnfStyle w:val="000000100000" w:firstRow="0" w:lastRow="0" w:firstColumn="0" w:lastColumn="0" w:oddVBand="0" w:evenVBand="0" w:oddHBand="1" w:evenHBand="0" w:firstRowFirstColumn="0" w:firstRowLastColumn="0" w:lastRowFirstColumn="0" w:lastRowLastColumn="0"/>
              <w:rPr>
                <w:sz w:val="22"/>
                <w:szCs w:val="22"/>
              </w:rPr>
            </w:pPr>
          </w:p>
          <w:p w14:paraId="46846562" w14:textId="77777777" w:rsidR="00AD278B" w:rsidRDefault="00AD278B" w:rsidP="00AD278B">
            <w:pPr>
              <w:keepNext/>
              <w:keepLines/>
              <w:cnfStyle w:val="000000100000" w:firstRow="0" w:lastRow="0" w:firstColumn="0" w:lastColumn="0" w:oddVBand="0" w:evenVBand="0" w:oddHBand="1" w:evenHBand="0" w:firstRowFirstColumn="0" w:firstRowLastColumn="0" w:lastRowFirstColumn="0" w:lastRowLastColumn="0"/>
              <w:rPr>
                <w:sz w:val="22"/>
                <w:szCs w:val="22"/>
              </w:rPr>
            </w:pPr>
          </w:p>
          <w:p w14:paraId="4B5A6E06" w14:textId="77777777" w:rsidR="00AD278B" w:rsidRDefault="00AD278B" w:rsidP="00AD278B">
            <w:pPr>
              <w:keepNext/>
              <w:keepLines/>
              <w:cnfStyle w:val="000000100000" w:firstRow="0" w:lastRow="0" w:firstColumn="0" w:lastColumn="0" w:oddVBand="0" w:evenVBand="0" w:oddHBand="1" w:evenHBand="0" w:firstRowFirstColumn="0" w:firstRowLastColumn="0" w:lastRowFirstColumn="0" w:lastRowLastColumn="0"/>
              <w:rPr>
                <w:sz w:val="22"/>
                <w:szCs w:val="22"/>
              </w:rPr>
            </w:pPr>
          </w:p>
        </w:tc>
      </w:tr>
    </w:tbl>
    <w:p w14:paraId="389F9482" w14:textId="34CA71A6" w:rsidR="00027E02" w:rsidRPr="00AD278B" w:rsidRDefault="00027E02" w:rsidP="00AD278B">
      <w:pPr>
        <w:pStyle w:val="ListParagraph"/>
        <w:numPr>
          <w:ilvl w:val="0"/>
          <w:numId w:val="5"/>
        </w:numPr>
        <w:spacing w:after="0"/>
        <w:rPr>
          <w:sz w:val="22"/>
          <w:szCs w:val="22"/>
        </w:rPr>
      </w:pPr>
      <w:r w:rsidRPr="00AD278B">
        <w:rPr>
          <w:sz w:val="22"/>
          <w:szCs w:val="22"/>
        </w:rPr>
        <w:t xml:space="preserve">James uses the word ‘perfect’ (and other forms of this word) many more times in his epistle. Comment on its uses in the following chart. </w:t>
      </w:r>
    </w:p>
    <w:p w14:paraId="1FD570CB" w14:textId="4B45AD4C" w:rsidR="00027E02" w:rsidRPr="00B734B2" w:rsidRDefault="00B410AD" w:rsidP="00B22F37">
      <w:pPr>
        <w:keepNext/>
        <w:keepLines/>
        <w:spacing w:after="0"/>
        <w:rPr>
          <w:sz w:val="16"/>
          <w:szCs w:val="22"/>
        </w:rPr>
      </w:pPr>
      <w:r w:rsidRPr="00B734B2">
        <w:rPr>
          <w:sz w:val="16"/>
          <w:szCs w:val="22"/>
        </w:rPr>
        <w:t>*</w:t>
      </w:r>
      <w:r w:rsidR="001A4B21" w:rsidRPr="00B734B2">
        <w:rPr>
          <w:sz w:val="16"/>
          <w:szCs w:val="22"/>
        </w:rPr>
        <w:t xml:space="preserve">Another form of the word is used in </w:t>
      </w:r>
      <w:r w:rsidR="001A4B21" w:rsidRPr="00B734B2">
        <w:rPr>
          <w:b/>
          <w:sz w:val="16"/>
          <w:szCs w:val="22"/>
        </w:rPr>
        <w:t>James 1:15</w:t>
      </w:r>
      <w:r w:rsidR="001A4B21" w:rsidRPr="00B734B2">
        <w:rPr>
          <w:sz w:val="16"/>
          <w:szCs w:val="22"/>
        </w:rPr>
        <w:t xml:space="preserve"> but that will be discussed in more detail later.</w:t>
      </w:r>
    </w:p>
    <w:p w14:paraId="5A54EF11" w14:textId="77777777" w:rsidR="00E36F5B" w:rsidRDefault="00E36F5B" w:rsidP="00B10A18">
      <w:pPr>
        <w:spacing w:after="0"/>
        <w:rPr>
          <w:sz w:val="22"/>
          <w:szCs w:val="22"/>
        </w:rPr>
      </w:pPr>
    </w:p>
    <w:p w14:paraId="4C1C0377" w14:textId="43F12B10" w:rsidR="00CB3A10" w:rsidRDefault="00F16E99" w:rsidP="008140A6">
      <w:pPr>
        <w:pStyle w:val="ListParagraph"/>
        <w:numPr>
          <w:ilvl w:val="0"/>
          <w:numId w:val="5"/>
        </w:numPr>
        <w:rPr>
          <w:sz w:val="22"/>
          <w:szCs w:val="22"/>
        </w:rPr>
      </w:pPr>
      <w:r w:rsidRPr="001575B8">
        <w:rPr>
          <w:sz w:val="22"/>
          <w:szCs w:val="22"/>
        </w:rPr>
        <w:lastRenderedPageBreak/>
        <w:t xml:space="preserve"> </w:t>
      </w:r>
      <w:r w:rsidR="006728E1">
        <w:rPr>
          <w:sz w:val="22"/>
          <w:szCs w:val="22"/>
        </w:rPr>
        <w:t xml:space="preserve">Thinking back on </w:t>
      </w:r>
      <w:r w:rsidR="006728E1" w:rsidRPr="006728E1">
        <w:rPr>
          <w:b/>
          <w:sz w:val="22"/>
          <w:szCs w:val="22"/>
        </w:rPr>
        <w:t>James 1:1-4</w:t>
      </w:r>
      <w:r w:rsidR="006728E1">
        <w:rPr>
          <w:sz w:val="22"/>
          <w:szCs w:val="22"/>
        </w:rPr>
        <w:t xml:space="preserve"> w</w:t>
      </w:r>
      <w:r w:rsidRPr="001575B8">
        <w:rPr>
          <w:sz w:val="22"/>
          <w:szCs w:val="22"/>
        </w:rPr>
        <w:t>hat is the purpose of trial? What is the lesson for us?</w:t>
      </w:r>
    </w:p>
    <w:p w14:paraId="443AE185" w14:textId="43913637" w:rsidR="00CB3A10" w:rsidRDefault="00CB3A10" w:rsidP="00077091">
      <w:pPr>
        <w:spacing w:after="0"/>
        <w:rPr>
          <w:sz w:val="22"/>
          <w:szCs w:val="22"/>
        </w:rPr>
      </w:pPr>
    </w:p>
    <w:p w14:paraId="21EA8F33" w14:textId="20EB5436" w:rsidR="00CB3A10" w:rsidRDefault="00CB3A10" w:rsidP="00077091">
      <w:pPr>
        <w:spacing w:after="0"/>
        <w:rPr>
          <w:sz w:val="22"/>
          <w:szCs w:val="22"/>
        </w:rPr>
      </w:pPr>
    </w:p>
    <w:p w14:paraId="0774CEFB" w14:textId="77777777" w:rsidR="00077091" w:rsidRDefault="00077091" w:rsidP="00077091">
      <w:pPr>
        <w:spacing w:after="0"/>
        <w:rPr>
          <w:sz w:val="22"/>
          <w:szCs w:val="22"/>
        </w:rPr>
      </w:pPr>
    </w:p>
    <w:p w14:paraId="0E681E95" w14:textId="77777777" w:rsidR="00077091" w:rsidRDefault="00077091" w:rsidP="00077091">
      <w:pPr>
        <w:spacing w:after="0"/>
        <w:rPr>
          <w:sz w:val="22"/>
          <w:szCs w:val="22"/>
        </w:rPr>
      </w:pPr>
    </w:p>
    <w:p w14:paraId="4085BA36" w14:textId="77777777" w:rsidR="00B22F37" w:rsidRDefault="00B22F37" w:rsidP="00077091">
      <w:pPr>
        <w:spacing w:after="0"/>
        <w:rPr>
          <w:sz w:val="22"/>
          <w:szCs w:val="22"/>
        </w:rPr>
      </w:pPr>
    </w:p>
    <w:p w14:paraId="0764386B" w14:textId="0E42DFBA" w:rsidR="00F16E99" w:rsidRPr="00CB3A10" w:rsidRDefault="00CB3A10" w:rsidP="00CB3A10">
      <w:pPr>
        <w:rPr>
          <w:sz w:val="22"/>
          <w:szCs w:val="22"/>
        </w:rPr>
      </w:pPr>
      <w:r w:rsidRPr="00CB3A10">
        <w:rPr>
          <w:b/>
          <w:noProof/>
          <w:lang w:eastAsia="en-CA"/>
        </w:rPr>
        <mc:AlternateContent>
          <mc:Choice Requires="wps">
            <w:drawing>
              <wp:anchor distT="91440" distB="91440" distL="365760" distR="365760" simplePos="0" relativeHeight="251647488" behindDoc="0" locked="0" layoutInCell="1" allowOverlap="1" wp14:anchorId="12C65D43" wp14:editId="2DFF94D6">
                <wp:simplePos x="0" y="0"/>
                <wp:positionH relativeFrom="margin">
                  <wp:posOffset>-385845</wp:posOffset>
                </wp:positionH>
                <wp:positionV relativeFrom="paragraph">
                  <wp:posOffset>-323215</wp:posOffset>
                </wp:positionV>
                <wp:extent cx="6697345" cy="2165985"/>
                <wp:effectExtent l="0" t="0" r="8255" b="5715"/>
                <wp:wrapTopAndBottom/>
                <wp:docPr id="5" name="Rectangle 5"/>
                <wp:cNvGraphicFramePr/>
                <a:graphic xmlns:a="http://schemas.openxmlformats.org/drawingml/2006/main">
                  <a:graphicData uri="http://schemas.microsoft.com/office/word/2010/wordprocessingShape">
                    <wps:wsp>
                      <wps:cNvSpPr/>
                      <wps:spPr>
                        <a:xfrm>
                          <a:off x="0" y="0"/>
                          <a:ext cx="6697345" cy="216598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1D8ED7F4" w14:textId="77777777" w:rsidR="00E73565" w:rsidRDefault="00E73565" w:rsidP="00CB3A10">
                            <w:pPr>
                              <w:pStyle w:val="NoSpacing"/>
                              <w:jc w:val="center"/>
                              <w:rPr>
                                <w:color w:val="CEB966" w:themeColor="accent1"/>
                              </w:rPr>
                            </w:pPr>
                            <w:r>
                              <w:rPr>
                                <w:noProof/>
                                <w:color w:val="CEB966" w:themeColor="accent1"/>
                                <w:lang w:eastAsia="en-CA"/>
                              </w:rPr>
                              <w:drawing>
                                <wp:inline distT="0" distB="0" distL="0" distR="0" wp14:anchorId="13AC3A3B" wp14:editId="5142A6B9">
                                  <wp:extent cx="722376" cy="384048"/>
                                  <wp:effectExtent l="0" t="0" r="1905"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0BFF603E" w14:textId="131D7E89" w:rsidR="00E73565" w:rsidRPr="00B734B2" w:rsidRDefault="00E73565" w:rsidP="00BF5A1A">
                            <w:pPr>
                              <w:pStyle w:val="NoSpacing"/>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9" w:lineRule="auto"/>
                              <w:jc w:val="center"/>
                              <w:rPr>
                                <w:color w:val="CEB966" w:themeColor="accent1"/>
                                <w:sz w:val="28"/>
                                <w:szCs w:val="24"/>
                              </w:rPr>
                            </w:pPr>
                            <w:r w:rsidRPr="00B734B2">
                              <w:rPr>
                                <w:sz w:val="22"/>
                              </w:rPr>
                              <w:t xml:space="preserve">Trial is bound to happen to all of us! It may happen in different ways, it might happen at different times, it might challenge us in a unique manner, but we will all go through trial. It is a matter of being prepared, and if we are completely committed to our God and have a full conviction, then we will be ready. We will be ready to withstand the pressures these trials bring and our faith will work the required patience. This patience will produce fruit and as a result, we can be perfected through trial by our Lord Jesus Christ </w:t>
                            </w:r>
                            <w:hyperlink w:anchor="BMPerfectioninHebrews" w:history="1">
                              <w:r w:rsidRPr="00B734B2">
                                <w:rPr>
                                  <w:rStyle w:val="Hyperlink"/>
                                  <w:sz w:val="22"/>
                                </w:rPr>
                                <w:t xml:space="preserve">{See Bonus Material </w:t>
                              </w:r>
                              <w:r w:rsidRPr="00B734B2">
                                <w:rPr>
                                  <w:rStyle w:val="Hyperlink"/>
                                  <w:sz w:val="22"/>
                                </w:rPr>
                                <w:sym w:font="Wingdings" w:char="F0E0"/>
                              </w:r>
                              <w:r w:rsidRPr="00B734B2">
                                <w:rPr>
                                  <w:rStyle w:val="Hyperlink"/>
                                  <w:sz w:val="22"/>
                                </w:rPr>
                                <w:t xml:space="preserve"> Perfection </w:t>
                              </w:r>
                              <w:r w:rsidRPr="00B734B2">
                                <w:rPr>
                                  <w:rStyle w:val="Hyperlink"/>
                                  <w:sz w:val="22"/>
                                </w:rPr>
                                <w:t>In Hebrews (Law, Christ &amp; Us)</w:t>
                              </w:r>
                            </w:hyperlink>
                            <w:r w:rsidRPr="00B734B2">
                              <w:rPr>
                                <w:sz w:val="22"/>
                              </w:rPr>
                              <w:t>}.</w:t>
                            </w:r>
                          </w:p>
                          <w:p w14:paraId="5F1BF1A1" w14:textId="77777777" w:rsidR="00E73565" w:rsidRDefault="00E73565" w:rsidP="00CB3A10">
                            <w:pPr>
                              <w:pStyle w:val="NoSpacing"/>
                              <w:spacing w:before="240"/>
                              <w:jc w:val="center"/>
                              <w:rPr>
                                <w:color w:val="CEB966" w:themeColor="accent1"/>
                              </w:rPr>
                            </w:pPr>
                            <w:r>
                              <w:rPr>
                                <w:noProof/>
                                <w:color w:val="CEB966" w:themeColor="accent1"/>
                                <w:lang w:eastAsia="en-CA"/>
                              </w:rPr>
                              <w:drawing>
                                <wp:inline distT="0" distB="0" distL="0" distR="0" wp14:anchorId="0502F761" wp14:editId="5DD8F47E">
                                  <wp:extent cx="374904" cy="237744"/>
                                  <wp:effectExtent l="0" t="0" r="635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65D43" id="Rectangle 5" o:spid="_x0000_s1037" style="position:absolute;left:0;text-align:left;margin-left:-30.4pt;margin-top:-25.45pt;width:527.35pt;height:170.55pt;z-index:251647488;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" fillcolor="white [3201]" stroked="f" strokeweight="2pt">
                <v:textbox inset="10.8pt,0,10.8pt,0">
                  <w:txbxContent>
                    <w:p w14:paraId="1D8ED7F4" w14:textId="77777777" w:rsidR="00E73565" w:rsidRDefault="00E73565" w:rsidP="00CB3A10">
                      <w:pPr>
                        <w:pStyle w:val="NoSpacing"/>
                        <w:jc w:val="center"/>
                        <w:rPr>
                          <w:color w:val="CEB966" w:themeColor="accent1"/>
                        </w:rPr>
                      </w:pPr>
                      <w:r>
                        <w:rPr>
                          <w:noProof/>
                          <w:color w:val="CEB966" w:themeColor="accent1"/>
                          <w:lang w:eastAsia="en-CA"/>
                        </w:rPr>
                        <w:drawing>
                          <wp:inline distT="0" distB="0" distL="0" distR="0" wp14:anchorId="13AC3A3B" wp14:editId="5142A6B9">
                            <wp:extent cx="722376" cy="384048"/>
                            <wp:effectExtent l="0" t="0" r="1905"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0BFF603E" w14:textId="131D7E89" w:rsidR="00E73565" w:rsidRPr="00B734B2" w:rsidRDefault="00E73565" w:rsidP="00BF5A1A">
                      <w:pPr>
                        <w:pStyle w:val="NoSpacing"/>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9" w:lineRule="auto"/>
                        <w:jc w:val="center"/>
                        <w:rPr>
                          <w:color w:val="CEB966" w:themeColor="accent1"/>
                          <w:sz w:val="28"/>
                          <w:szCs w:val="24"/>
                        </w:rPr>
                      </w:pPr>
                      <w:r w:rsidRPr="00B734B2">
                        <w:rPr>
                          <w:sz w:val="22"/>
                        </w:rPr>
                        <w:t xml:space="preserve">Trial is bound to happen to all of us! It may happen in different ways, it might happen at different times, it might challenge us in a unique manner, but we will all go through trial. It is a matter of being prepared, and if we are completely committed to our God and have a full conviction, then we will be ready. We will be ready to withstand the pressures these trials bring and our faith will work the required patience. This patience will produce fruit and as a result, we can be perfected through trial by our Lord Jesus Christ </w:t>
                      </w:r>
                      <w:hyperlink w:anchor="BMPerfectioninHebrews" w:history="1">
                        <w:r w:rsidRPr="00B734B2">
                          <w:rPr>
                            <w:rStyle w:val="Hyperlink"/>
                            <w:sz w:val="22"/>
                          </w:rPr>
                          <w:t xml:space="preserve">{See Bonus Material </w:t>
                        </w:r>
                        <w:r w:rsidRPr="00B734B2">
                          <w:rPr>
                            <w:rStyle w:val="Hyperlink"/>
                            <w:sz w:val="22"/>
                          </w:rPr>
                          <w:sym w:font="Wingdings" w:char="F0E0"/>
                        </w:r>
                        <w:r w:rsidRPr="00B734B2">
                          <w:rPr>
                            <w:rStyle w:val="Hyperlink"/>
                            <w:sz w:val="22"/>
                          </w:rPr>
                          <w:t xml:space="preserve"> Perfection </w:t>
                        </w:r>
                        <w:proofErr w:type="gramStart"/>
                        <w:r w:rsidRPr="00B734B2">
                          <w:rPr>
                            <w:rStyle w:val="Hyperlink"/>
                            <w:sz w:val="22"/>
                          </w:rPr>
                          <w:t>In</w:t>
                        </w:r>
                        <w:proofErr w:type="gramEnd"/>
                        <w:r w:rsidRPr="00B734B2">
                          <w:rPr>
                            <w:rStyle w:val="Hyperlink"/>
                            <w:sz w:val="22"/>
                          </w:rPr>
                          <w:t xml:space="preserve"> Hebrews (Law, Christ &amp; Us)</w:t>
                        </w:r>
                      </w:hyperlink>
                      <w:r w:rsidRPr="00B734B2">
                        <w:rPr>
                          <w:sz w:val="22"/>
                        </w:rPr>
                        <w:t>}.</w:t>
                      </w:r>
                    </w:p>
                    <w:p w14:paraId="5F1BF1A1" w14:textId="77777777" w:rsidR="00E73565" w:rsidRDefault="00E73565" w:rsidP="00CB3A10">
                      <w:pPr>
                        <w:pStyle w:val="NoSpacing"/>
                        <w:spacing w:before="240"/>
                        <w:jc w:val="center"/>
                        <w:rPr>
                          <w:color w:val="CEB966" w:themeColor="accent1"/>
                        </w:rPr>
                      </w:pPr>
                      <w:r>
                        <w:rPr>
                          <w:noProof/>
                          <w:color w:val="CEB966" w:themeColor="accent1"/>
                          <w:lang w:eastAsia="en-CA"/>
                        </w:rPr>
                        <w:drawing>
                          <wp:inline distT="0" distB="0" distL="0" distR="0" wp14:anchorId="0502F761" wp14:editId="5DD8F47E">
                            <wp:extent cx="374904" cy="237744"/>
                            <wp:effectExtent l="0" t="0" r="635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v:rect>
            </w:pict>
          </mc:Fallback>
        </mc:AlternateContent>
      </w:r>
      <w:r w:rsidR="00F16E99" w:rsidRPr="00CB3A10">
        <w:rPr>
          <w:sz w:val="22"/>
          <w:szCs w:val="22"/>
        </w:rPr>
        <w:br w:type="page"/>
      </w:r>
    </w:p>
    <w:p w14:paraId="5979B66B" w14:textId="77777777" w:rsidR="00F12ACB" w:rsidRDefault="005B249D">
      <w:pPr>
        <w:rPr>
          <w:b/>
          <w:smallCaps/>
          <w:spacing w:val="5"/>
          <w:sz w:val="28"/>
          <w:szCs w:val="28"/>
        </w:rPr>
        <w:sectPr w:rsidR="00F12ACB">
          <w:footerReference w:type="default" r:id="rId32"/>
          <w:pgSz w:w="12240" w:h="15840"/>
          <w:pgMar w:top="1440" w:right="1440" w:bottom="1440" w:left="1440" w:header="708" w:footer="708" w:gutter="0"/>
          <w:cols w:space="708"/>
          <w:docGrid w:linePitch="360"/>
        </w:sectPr>
      </w:pPr>
      <w:r w:rsidRPr="005B249D">
        <w:rPr>
          <w:noProof/>
          <w:sz w:val="22"/>
          <w:szCs w:val="22"/>
          <w:lang w:eastAsia="en-CA"/>
        </w:rPr>
        <w:lastRenderedPageBreak/>
        <mc:AlternateContent>
          <mc:Choice Requires="wpg">
            <w:drawing>
              <wp:anchor distT="0" distB="0" distL="457200" distR="457200" simplePos="0" relativeHeight="251648512" behindDoc="0" locked="0" layoutInCell="1" allowOverlap="1" wp14:anchorId="5B94540E" wp14:editId="5B7C494C">
                <wp:simplePos x="0" y="0"/>
                <wp:positionH relativeFrom="page">
                  <wp:posOffset>180753</wp:posOffset>
                </wp:positionH>
                <wp:positionV relativeFrom="page">
                  <wp:posOffset>606056</wp:posOffset>
                </wp:positionV>
                <wp:extent cx="7376160" cy="8856248"/>
                <wp:effectExtent l="0" t="0" r="15240" b="2540"/>
                <wp:wrapSquare wrapText="bothSides"/>
                <wp:docPr id="179" name="Group 179"/>
                <wp:cNvGraphicFramePr/>
                <a:graphic xmlns:a="http://schemas.openxmlformats.org/drawingml/2006/main">
                  <a:graphicData uri="http://schemas.microsoft.com/office/word/2010/wordprocessingGroup">
                    <wpg:wgp>
                      <wpg:cNvGrpSpPr/>
                      <wpg:grpSpPr>
                        <a:xfrm>
                          <a:off x="0" y="0"/>
                          <a:ext cx="7376160" cy="8856248"/>
                          <a:chOff x="0" y="-46493"/>
                          <a:chExt cx="2970781" cy="9456281"/>
                        </a:xfrm>
                      </wpg:grpSpPr>
                      <wpg:grpSp>
                        <wpg:cNvPr id="180" name="Group 180"/>
                        <wpg:cNvGrpSpPr/>
                        <wpg:grpSpPr>
                          <a:xfrm>
                            <a:off x="0" y="-46493"/>
                            <a:ext cx="914400" cy="9456281"/>
                            <a:chOff x="0" y="-46493"/>
                            <a:chExt cx="914400" cy="9456281"/>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up 182"/>
                          <wpg:cNvGrpSpPr/>
                          <wpg:grpSpPr>
                            <a:xfrm>
                              <a:off x="0" y="-46493"/>
                              <a:ext cx="667512" cy="9456281"/>
                              <a:chOff x="-227566" y="-46493"/>
                              <a:chExt cx="667512" cy="9456281"/>
                            </a:xfrm>
                          </wpg:grpSpPr>
                          <wps:wsp>
                            <wps:cNvPr id="183" name="Rectangle 5"/>
                            <wps:cNvSpPr/>
                            <wps:spPr>
                              <a:xfrm>
                                <a:off x="-227566" y="-46493"/>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220966" y="37189"/>
                                <a:ext cx="660912" cy="9372599"/>
                              </a:xfrm>
                              <a:prstGeom prst="rect">
                                <a:avLst/>
                              </a:prstGeom>
                              <a:blipFill>
                                <a:blip r:embed="rId3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Text Box 185"/>
                        <wps:cNvSpPr txBox="1"/>
                        <wps:spPr>
                          <a:xfrm>
                            <a:off x="655887" y="48399"/>
                            <a:ext cx="2314894" cy="90941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4140EA" w14:textId="5454948F" w:rsidR="00E73565" w:rsidRDefault="00E73565" w:rsidP="005F4543">
                              <w:pPr>
                                <w:pStyle w:val="Heading3"/>
                              </w:pPr>
                              <w:bookmarkStart w:id="12" w:name="_Toc481747487"/>
                              <w:r w:rsidRPr="005B249D">
                                <w:t>B</w:t>
                              </w:r>
                              <w:r>
                                <w:t>onus Material</w:t>
                              </w:r>
                              <w:r w:rsidRPr="005B249D">
                                <w:sym w:font="Wingdings" w:char="F0E0"/>
                              </w:r>
                              <w:r>
                                <w:t xml:space="preserve"> </w:t>
                              </w:r>
                              <w:r w:rsidRPr="005B249D">
                                <w:t>Parable of the Sower</w:t>
                              </w:r>
                              <w:bookmarkEnd w:id="12"/>
                            </w:p>
                            <w:p w14:paraId="5B334D1A" w14:textId="5EB8B5EE" w:rsidR="00E73565" w:rsidRDefault="00E73565" w:rsidP="005B249D">
                              <w:r>
                                <w:t>It is remarkable how much of the epistle of James is rooted in the words of Christ. One such example is the early verses of the epistle of James and the parable of the sower, which James was likely present for (</w:t>
                              </w:r>
                              <w:r w:rsidRPr="00401B26">
                                <w:rPr>
                                  <w:b/>
                                </w:rPr>
                                <w:t>Luke 8:20</w:t>
                              </w:r>
                              <w:r>
                                <w:t>). Note that underlined words below are connector words. The Greek is often provided with a connector word to show that it is either the exact word or one that is cognate.</w:t>
                              </w:r>
                            </w:p>
                            <w:p w14:paraId="5A21C373" w14:textId="77777777" w:rsidR="00E73565" w:rsidRPr="00293D8F" w:rsidRDefault="00E73565" w:rsidP="005B249D">
                              <w:pPr>
                                <w:rPr>
                                  <w:b/>
                                </w:rPr>
                              </w:pPr>
                              <w:r w:rsidRPr="00293D8F">
                                <w:rPr>
                                  <w:b/>
                                </w:rPr>
                                <w:t>Way side</w:t>
                              </w:r>
                            </w:p>
                            <w:p w14:paraId="5C53E6EC" w14:textId="7058BAEF" w:rsidR="00E73565" w:rsidRPr="009F1778" w:rsidRDefault="00E73565" w:rsidP="005B249D">
                              <w:pPr>
                                <w:rPr>
                                  <w:lang w:val="en-US"/>
                                </w:rPr>
                              </w:pPr>
                              <w:r>
                                <w:t xml:space="preserve">The Lord Jesus talks about how seed fell by the way side. This was likened to someone who having heard the word never allowed it to germinate. There was no belief and as a result this individual never took interest in the truth, but rather found solace in the wisdom of this world. Nevertheless, this parable talks of “they that </w:t>
                              </w:r>
                              <w:r w:rsidRPr="009F1778">
                                <w:rPr>
                                  <w:u w:val="single"/>
                                </w:rPr>
                                <w:t>hear</w:t>
                              </w:r>
                              <w:r>
                                <w:t xml:space="preserve">” </w:t>
                              </w:r>
                              <w:r w:rsidRPr="00972130">
                                <w:rPr>
                                  <w:b/>
                                </w:rPr>
                                <w:t>Luke 8:12</w:t>
                              </w:r>
                              <w:r>
                                <w:t xml:space="preserve"> and Christ would later say to James “my brethren are these which </w:t>
                              </w:r>
                              <w:r w:rsidRPr="009F1778">
                                <w:rPr>
                                  <w:u w:val="single"/>
                                </w:rPr>
                                <w:t>hear</w:t>
                              </w:r>
                              <w:r>
                                <w:t xml:space="preserve"> the </w:t>
                              </w:r>
                              <w:r w:rsidRPr="009F1778">
                                <w:rPr>
                                  <w:u w:val="single"/>
                                </w:rPr>
                                <w:t>word</w:t>
                              </w:r>
                              <w:r>
                                <w:t xml:space="preserve"> of God, and do it” </w:t>
                              </w:r>
                              <w:r w:rsidRPr="009F1778">
                                <w:rPr>
                                  <w:b/>
                                </w:rPr>
                                <w:t>Luke 8:21.</w:t>
                              </w:r>
                              <w:r>
                                <w:t xml:space="preserve"> Unfortunately, for this individual it was like the spirit of rebellion was the driving force and “taketh away the </w:t>
                              </w:r>
                              <w:r w:rsidRPr="009F1778">
                                <w:rPr>
                                  <w:u w:val="single"/>
                                </w:rPr>
                                <w:t xml:space="preserve">word </w:t>
                              </w:r>
                              <w:r>
                                <w:t xml:space="preserve">(logos) out of their hearts, lest they should believe and be saved” </w:t>
                              </w:r>
                              <w:r w:rsidRPr="009F1778">
                                <w:rPr>
                                  <w:b/>
                                </w:rPr>
                                <w:t>Luke 8:12.</w:t>
                              </w:r>
                              <w:r>
                                <w:t xml:space="preserve"> James tells us that God begat us “with the </w:t>
                              </w:r>
                              <w:r w:rsidRPr="009F1778">
                                <w:rPr>
                                  <w:u w:val="single"/>
                                </w:rPr>
                                <w:t>word</w:t>
                              </w:r>
                              <w:r>
                                <w:t xml:space="preserve"> of truth that we should be a kind of firstfruits” (</w:t>
                              </w:r>
                              <w:r w:rsidRPr="001A4106">
                                <w:rPr>
                                  <w:b/>
                                </w:rPr>
                                <w:t xml:space="preserve">James 1:18). </w:t>
                              </w:r>
                              <w:r>
                                <w:t xml:space="preserve">He also says it is the “engrafted </w:t>
                              </w:r>
                              <w:r w:rsidRPr="009F1778">
                                <w:rPr>
                                  <w:u w:val="single"/>
                                </w:rPr>
                                <w:t>word</w:t>
                              </w:r>
                              <w:r>
                                <w:t xml:space="preserve"> (logos) which is able to save your souls” </w:t>
                              </w:r>
                              <w:r w:rsidRPr="001A4106">
                                <w:rPr>
                                  <w:b/>
                                </w:rPr>
                                <w:t>(James 1:21)</w:t>
                              </w:r>
                              <w:r>
                                <w:rPr>
                                  <w:b/>
                                </w:rPr>
                                <w:t>.</w:t>
                              </w:r>
                              <w:r w:rsidRPr="001A4106">
                                <w:rPr>
                                  <w:b/>
                                </w:rPr>
                                <w:t xml:space="preserve"> </w:t>
                              </w:r>
                              <w:r>
                                <w:t xml:space="preserve">It is evident that James is drawing on the language of a seed which is planted and must grow and develop creating within in us a faith that produces fruit. </w:t>
                              </w:r>
                            </w:p>
                            <w:p w14:paraId="19CEC4E7" w14:textId="77777777" w:rsidR="00E73565" w:rsidRPr="00293D8F" w:rsidRDefault="00E73565" w:rsidP="005B249D">
                              <w:pPr>
                                <w:rPr>
                                  <w:b/>
                                </w:rPr>
                              </w:pPr>
                              <w:r w:rsidRPr="00293D8F">
                                <w:rPr>
                                  <w:b/>
                                </w:rPr>
                                <w:t xml:space="preserve">Rocky Ground </w:t>
                              </w:r>
                            </w:p>
                            <w:p w14:paraId="2C648B3D" w14:textId="77777777" w:rsidR="00E73565" w:rsidRDefault="00E73565" w:rsidP="005B249D">
                              <w:pPr>
                                <w:rPr>
                                  <w:lang w:val="en-US"/>
                                </w:rPr>
                              </w:pPr>
                              <w:r>
                                <w:t xml:space="preserve">In his epistle, James speaks of falling into trial </w:t>
                              </w:r>
                              <w:r>
                                <w:rPr>
                                  <w:lang w:val="en-US"/>
                                </w:rPr>
                                <w:t xml:space="preserve">(peirasmos), which he gets from </w:t>
                              </w:r>
                              <w:r w:rsidRPr="002606F0">
                                <w:rPr>
                                  <w:b/>
                                  <w:lang w:val="en-US"/>
                                </w:rPr>
                                <w:t>Luke 8:13</w:t>
                              </w:r>
                              <w:r>
                                <w:rPr>
                                  <w:lang w:val="en-US"/>
                                </w:rPr>
                                <w:t xml:space="preserve"> “which for a while believe, and in time of temptation (peirasmos), fall away”. Christ speaks of someone who receives the word with joy and is glad to be a part of the truth, but when trial hits they fall away. This is because this individual has a shallow faith, a faith driven with the wind and tossed. James emboldens his listeners to not be like the seed that fell on the rocky ground, but to have a faith that ‘worketh patience’ (</w:t>
                              </w:r>
                              <w:r w:rsidRPr="003801BC">
                                <w:rPr>
                                  <w:lang w:val="en-US"/>
                                </w:rPr>
                                <w:t>hupomone</w:t>
                              </w:r>
                              <w:r>
                                <w:rPr>
                                  <w:lang w:val="en-US"/>
                                </w:rPr>
                                <w:t>)</w:t>
                              </w:r>
                              <w:r w:rsidRPr="003801BC">
                                <w:rPr>
                                  <w:lang w:val="en-US"/>
                                </w:rPr>
                                <w:t xml:space="preserve"> </w:t>
                              </w:r>
                              <w:r>
                                <w:rPr>
                                  <w:lang w:val="en-US"/>
                                </w:rPr>
                                <w:t xml:space="preserve">or as Christ puts it with the seed that fell on good ground, someone that will ‘bring forth fruit with patience’ (hupomone) </w:t>
                              </w:r>
                              <w:r w:rsidRPr="009F1778">
                                <w:rPr>
                                  <w:b/>
                                  <w:lang w:val="en-US"/>
                                </w:rPr>
                                <w:t>Luke 8:15</w:t>
                              </w:r>
                              <w:r>
                                <w:rPr>
                                  <w:lang w:val="en-US"/>
                                </w:rPr>
                                <w:t xml:space="preserve">. </w:t>
                              </w:r>
                            </w:p>
                            <w:p w14:paraId="283E7B47" w14:textId="77777777" w:rsidR="00E73565" w:rsidRPr="00293D8F" w:rsidRDefault="00E73565" w:rsidP="005B249D">
                              <w:pPr>
                                <w:rPr>
                                  <w:b/>
                                  <w:lang w:val="en-US"/>
                                </w:rPr>
                              </w:pPr>
                              <w:r w:rsidRPr="00293D8F">
                                <w:rPr>
                                  <w:b/>
                                  <w:lang w:val="en-US"/>
                                </w:rPr>
                                <w:t>Thorny Ground</w:t>
                              </w:r>
                            </w:p>
                            <w:p w14:paraId="000C1DA7" w14:textId="0A47F3D6" w:rsidR="00E73565" w:rsidRDefault="00E73565" w:rsidP="005B249D">
                              <w:pPr>
                                <w:rPr>
                                  <w:b/>
                                  <w:lang w:val="en-US"/>
                                </w:rPr>
                              </w:pPr>
                              <w:r>
                                <w:rPr>
                                  <w:lang w:val="en-US"/>
                                </w:rPr>
                                <w:t xml:space="preserve">Finally, James understands that riches are one of the primary factors for someone’s faith waning as it promotes trust in self. If an individual is to put trust in what seems to be powerful and fulfilling, then it leads itself to being doubleminded </w:t>
                              </w:r>
                              <w:r w:rsidRPr="009F1778">
                                <w:rPr>
                                  <w:b/>
                                  <w:lang w:val="en-US"/>
                                </w:rPr>
                                <w:t xml:space="preserve">James </w:t>
                              </w:r>
                              <w:r>
                                <w:rPr>
                                  <w:b/>
                                  <w:lang w:val="en-US"/>
                                </w:rPr>
                                <w:t>1:8</w:t>
                              </w:r>
                              <w:r>
                                <w:rPr>
                                  <w:lang w:val="en-US"/>
                                </w:rPr>
                                <w:t xml:space="preserve">. We must glory in trial or poverty, and be humble when rich, or as James states, “Let the brother of low degree rejoice in that he is exalted, but the </w:t>
                              </w:r>
                              <w:r w:rsidRPr="009F1778">
                                <w:rPr>
                                  <w:u w:val="single"/>
                                  <w:lang w:val="en-US"/>
                                </w:rPr>
                                <w:t>rich</w:t>
                              </w:r>
                              <w:r>
                                <w:rPr>
                                  <w:lang w:val="en-US"/>
                                </w:rPr>
                                <w:t xml:space="preserve"> (plousios) in that he is made low” </w:t>
                              </w:r>
                              <w:r w:rsidRPr="009F1778">
                                <w:rPr>
                                  <w:b/>
                                  <w:lang w:val="en-US"/>
                                </w:rPr>
                                <w:t>James 1:9,10.</w:t>
                              </w:r>
                              <w:r>
                                <w:rPr>
                                  <w:lang w:val="en-US"/>
                                </w:rPr>
                                <w:t xml:space="preserve"> Again, this is drawn from the parable in Luke where those that have heard are “choked with cares and </w:t>
                              </w:r>
                              <w:r w:rsidRPr="009F1778">
                                <w:rPr>
                                  <w:u w:val="single"/>
                                  <w:lang w:val="en-US"/>
                                </w:rPr>
                                <w:t>riches</w:t>
                              </w:r>
                              <w:r>
                                <w:rPr>
                                  <w:lang w:val="en-US"/>
                                </w:rPr>
                                <w:t xml:space="preserve"> (ploutos) and pleasures of this life” </w:t>
                              </w:r>
                              <w:r>
                                <w:rPr>
                                  <w:b/>
                                  <w:lang w:val="en-US"/>
                                </w:rPr>
                                <w:t>(Luke 8</w:t>
                              </w:r>
                              <w:r w:rsidRPr="002B1BD5">
                                <w:rPr>
                                  <w:b/>
                                  <w:lang w:val="en-US"/>
                                </w:rPr>
                                <w:t>:14).</w:t>
                              </w:r>
                              <w:r>
                                <w:rPr>
                                  <w:lang w:val="en-US"/>
                                </w:rPr>
                                <w:t xml:space="preserve"> The parable also says that the result of pursuing riches is that this individual will “bring no fruit to perfection (</w:t>
                              </w:r>
                              <w:r w:rsidRPr="009F1778">
                                <w:rPr>
                                  <w:lang w:val="en-US"/>
                                </w:rPr>
                                <w:t>telesphoreo</w:t>
                              </w:r>
                              <w:r>
                                <w:rPr>
                                  <w:lang w:val="en-US"/>
                                </w:rPr>
                                <w:t xml:space="preserve">)” </w:t>
                              </w:r>
                              <w:r w:rsidRPr="002B1BD5">
                                <w:rPr>
                                  <w:b/>
                                  <w:lang w:val="en-US"/>
                                </w:rPr>
                                <w:t>Luke 1:14</w:t>
                              </w:r>
                              <w:r>
                                <w:rPr>
                                  <w:lang w:val="en-US"/>
                                </w:rPr>
                                <w:t xml:space="preserve">. This is the goal in a tried faith says James, that “ye may be perfect (teleios)” </w:t>
                              </w:r>
                              <w:r w:rsidRPr="005E4F52">
                                <w:rPr>
                                  <w:b/>
                                  <w:lang w:val="en-US"/>
                                </w:rPr>
                                <w:t>James 1:4.</w:t>
                              </w:r>
                            </w:p>
                            <w:p w14:paraId="6BDA2E63" w14:textId="77777777" w:rsidR="00E73565" w:rsidRDefault="00E73565" w:rsidP="005B249D">
                              <w:pPr>
                                <w:rPr>
                                  <w:b/>
                                  <w:lang w:val="en-US"/>
                                </w:rPr>
                              </w:pPr>
                              <w:r>
                                <w:rPr>
                                  <w:b/>
                                  <w:lang w:val="en-US"/>
                                </w:rPr>
                                <w:t>Good Ground</w:t>
                              </w:r>
                            </w:p>
                            <w:p w14:paraId="588AC47D" w14:textId="15F5ABB0" w:rsidR="00E73565" w:rsidRDefault="00E73565" w:rsidP="005B249D">
                              <w:pPr>
                                <w:rPr>
                                  <w:color w:val="7F7F7F" w:themeColor="text1" w:themeTint="80"/>
                                </w:rPr>
                              </w:pPr>
                              <w:r>
                                <w:rPr>
                                  <w:lang w:val="en-US"/>
                                </w:rPr>
                                <w:t xml:space="preserve">This is the ground which is what we all strive to be. It is the ground which has an honest and good heart and speaks of those who “having heard the </w:t>
                              </w:r>
                              <w:r w:rsidRPr="005E4F52">
                                <w:rPr>
                                  <w:u w:val="single"/>
                                  <w:lang w:val="en-US"/>
                                </w:rPr>
                                <w:t>word</w:t>
                              </w:r>
                              <w:r>
                                <w:rPr>
                                  <w:lang w:val="en-US"/>
                                </w:rPr>
                                <w:t xml:space="preserve"> (logos), keep it, and bring forth fruit with patience (hupomone)”</w:t>
                              </w:r>
                              <w:r w:rsidRPr="00B84850">
                                <w:rPr>
                                  <w:b/>
                                  <w:lang w:val="en-US"/>
                                </w:rPr>
                                <w:t xml:space="preserve"> Luke 8:15.</w:t>
                              </w:r>
                              <w:r>
                                <w:rPr>
                                  <w:lang w:val="en-US"/>
                                </w:rPr>
                                <w:t xml:space="preserve"> As previously discussed, James says that we must go through trial to produce this fruit through endurance (hupomone), thereby saving our souls </w:t>
                              </w:r>
                              <w:r w:rsidRPr="005E4F52">
                                <w:rPr>
                                  <w:b/>
                                  <w:lang w:val="en-US"/>
                                </w:rPr>
                                <w:t>James 1:21</w:t>
                              </w:r>
                              <w:r>
                                <w:rPr>
                                  <w:lang w:val="en-US"/>
                                </w:rPr>
                                <w:t xml:space="preserve">. Getting through trial can only be achieved when a strong faith is present. This faith comes from the engrafted </w:t>
                              </w:r>
                              <w:r w:rsidRPr="00B84850">
                                <w:rPr>
                                  <w:u w:val="single"/>
                                  <w:lang w:val="en-US"/>
                                </w:rPr>
                                <w:t>word</w:t>
                              </w:r>
                              <w:r>
                                <w:rPr>
                                  <w:lang w:val="en-US"/>
                                </w:rPr>
                                <w:t xml:space="preserve"> of God </w:t>
                              </w:r>
                              <w:r w:rsidRPr="00B84850">
                                <w:rPr>
                                  <w:b/>
                                  <w:lang w:val="en-US"/>
                                </w:rPr>
                                <w:t>James 1:18</w:t>
                              </w:r>
                              <w:r>
                                <w:rPr>
                                  <w:lang w:val="en-US"/>
                                </w:rPr>
                                <w:t xml:space="preserve">, which we all pray may work within us to yield the “peaceable fruit of righteousness unto them which are exercised thereby” </w:t>
                              </w:r>
                              <w:r w:rsidRPr="00B84850">
                                <w:rPr>
                                  <w:b/>
                                  <w:lang w:val="en-US"/>
                                </w:rPr>
                                <w:t>Hebrews 12:11</w:t>
                              </w:r>
                              <w:r>
                                <w:rPr>
                                  <w:lang w:val="en-US"/>
                                </w:rPr>
                                <w:t>, and thus glorify our Heavenly Father.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5B94540E" id="Group 179" o:spid="_x0000_s1038" style="position:absolute;left:0;text-align:left;margin-left:14.25pt;margin-top:47.7pt;width:580.8pt;height:697.35pt;z-index:251648512;mso-wrap-distance-left:36pt;mso-wrap-distance-right:36pt;mso-position-horizontal-relative:page;mso-position-vertical-relative:page;mso-width-relative:margin" coordorigin=",-464" coordsize="29707,94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">
                <v:group id="Group 180" o:spid="_x0000_s1039" style="position:absolute;top:-464;width:9144;height:94561" coordorigin=",-464" coordsize="9144,9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81" o:spid="_x0000_s1040"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" fillcolor="white [3212]" stroked="f" strokeweight="2pt">
                    <v:fill opacity="0"/>
                  </v:rect>
                  <v:group id="Group 182" o:spid="_x0000_s1041" style="position:absolute;top:-464;width:6675;height:94561" coordorigin="-2275,-464" coordsize="6675,9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_x0000_s1042" style="position:absolute;left:-2275;top:-464;width:6674;height:93633;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" path="m,l667707,v4,1323975,-219068,3990702,-219064,5314677c448639,7111854,667711,7566279,667707,9363456l,9363456,,xe" fillcolor="#ceb966 [3204]" stroked="f" strokeweight="2pt">
                      <v:path arrowok="t" o:connecttype="custom" o:connectlocs="0,0;667512,0;448512,5314677;667512,9363456;0,9363456;0,0" o:connectangles="0,0,0,0,0,0"/>
                    </v:shape>
                    <v:rect id="Rectangle 184" o:spid="_x0000_s1043" style="position:absolute;left:-2209;top:371;width:660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" stroked="f" strokeweight="2pt">
                      <v:fill r:id="rId34" o:title="" recolor="t" rotate="t" type="frame"/>
                    </v:rect>
                  </v:group>
                </v:group>
                <v:shape id="Text Box 185" o:spid="_x0000_s1044" type="#_x0000_t202" style="position:absolute;left:6558;top:483;width:23149;height:90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344140EA" w14:textId="5454948F" w:rsidR="00E73565" w:rsidRDefault="00E73565" w:rsidP="005F4543">
                        <w:pPr>
                          <w:pStyle w:val="Heading3"/>
                        </w:pPr>
                        <w:bookmarkStart w:id="13" w:name="_Toc481747487"/>
                        <w:r w:rsidRPr="005B249D">
                          <w:t>B</w:t>
                        </w:r>
                        <w:r>
                          <w:t>onus Material</w:t>
                        </w:r>
                        <w:r w:rsidRPr="005B249D">
                          <w:sym w:font="Wingdings" w:char="F0E0"/>
                        </w:r>
                        <w:r>
                          <w:t xml:space="preserve"> </w:t>
                        </w:r>
                        <w:r w:rsidRPr="005B249D">
                          <w:t>Parable of the Sower</w:t>
                        </w:r>
                        <w:bookmarkEnd w:id="13"/>
                      </w:p>
                      <w:p w14:paraId="5B334D1A" w14:textId="5EB8B5EE" w:rsidR="00E73565" w:rsidRDefault="00E73565" w:rsidP="005B249D">
                        <w:r>
                          <w:t xml:space="preserve">It is remarkable how much of the epistle of James is rooted in the words of Christ. One such example is the early verses of the epistle of James and the parable of the </w:t>
                        </w:r>
                        <w:proofErr w:type="spellStart"/>
                        <w:r>
                          <w:t>sower</w:t>
                        </w:r>
                        <w:proofErr w:type="spellEnd"/>
                        <w:r>
                          <w:t>, which James was likely present for (</w:t>
                        </w:r>
                        <w:r w:rsidRPr="00401B26">
                          <w:rPr>
                            <w:b/>
                          </w:rPr>
                          <w:t>Luke 8:20</w:t>
                        </w:r>
                        <w:r>
                          <w:t>). Note that underlined words below are connector words. The Greek is often provided with a connector word to show that it is either the exact word or one that is cognate.</w:t>
                        </w:r>
                      </w:p>
                      <w:p w14:paraId="5A21C373" w14:textId="77777777" w:rsidR="00E73565" w:rsidRPr="00293D8F" w:rsidRDefault="00E73565" w:rsidP="005B249D">
                        <w:pPr>
                          <w:rPr>
                            <w:b/>
                          </w:rPr>
                        </w:pPr>
                        <w:r w:rsidRPr="00293D8F">
                          <w:rPr>
                            <w:b/>
                          </w:rPr>
                          <w:t>Way side</w:t>
                        </w:r>
                      </w:p>
                      <w:p w14:paraId="5C53E6EC" w14:textId="7058BAEF" w:rsidR="00E73565" w:rsidRPr="009F1778" w:rsidRDefault="00E73565" w:rsidP="005B249D">
                        <w:pPr>
                          <w:rPr>
                            <w:lang w:val="en-US"/>
                          </w:rPr>
                        </w:pPr>
                        <w:r>
                          <w:t xml:space="preserve">The Lord Jesus talks about how seed fell by the way side. This was likened to someone who having heard the word never allowed it to germinate. There was no belief and as a result this individual never took interest in the truth, but rather found solace in the wisdom of this world. Nevertheless, this parable talks of “they that </w:t>
                        </w:r>
                        <w:r w:rsidRPr="009F1778">
                          <w:rPr>
                            <w:u w:val="single"/>
                          </w:rPr>
                          <w:t>hear</w:t>
                        </w:r>
                        <w:r>
                          <w:t xml:space="preserve">” </w:t>
                        </w:r>
                        <w:r w:rsidRPr="00972130">
                          <w:rPr>
                            <w:b/>
                          </w:rPr>
                          <w:t>Luke 8:12</w:t>
                        </w:r>
                        <w:r>
                          <w:t xml:space="preserve"> and Christ would later say to James “my brethren are these which </w:t>
                        </w:r>
                        <w:r w:rsidRPr="009F1778">
                          <w:rPr>
                            <w:u w:val="single"/>
                          </w:rPr>
                          <w:t>hear</w:t>
                        </w:r>
                        <w:r>
                          <w:t xml:space="preserve"> the </w:t>
                        </w:r>
                        <w:r w:rsidRPr="009F1778">
                          <w:rPr>
                            <w:u w:val="single"/>
                          </w:rPr>
                          <w:t>word</w:t>
                        </w:r>
                        <w:r>
                          <w:t xml:space="preserve"> of God, and do it” </w:t>
                        </w:r>
                        <w:r w:rsidRPr="009F1778">
                          <w:rPr>
                            <w:b/>
                          </w:rPr>
                          <w:t>Luke 8:21.</w:t>
                        </w:r>
                        <w:r>
                          <w:t xml:space="preserve"> Unfortunately, for this individual it was like the spirit of rebellion was the driving force and “taketh away the </w:t>
                        </w:r>
                        <w:r w:rsidRPr="009F1778">
                          <w:rPr>
                            <w:u w:val="single"/>
                          </w:rPr>
                          <w:t xml:space="preserve">word </w:t>
                        </w:r>
                        <w:r>
                          <w:t xml:space="preserve">(logos) out of their hearts, lest they should believe and be saved” </w:t>
                        </w:r>
                        <w:r w:rsidRPr="009F1778">
                          <w:rPr>
                            <w:b/>
                          </w:rPr>
                          <w:t>Luke 8:12.</w:t>
                        </w:r>
                        <w:r>
                          <w:t xml:space="preserve"> James tells us that God begat us “with the </w:t>
                        </w:r>
                        <w:r w:rsidRPr="009F1778">
                          <w:rPr>
                            <w:u w:val="single"/>
                          </w:rPr>
                          <w:t>word</w:t>
                        </w:r>
                        <w:r>
                          <w:t xml:space="preserve"> of truth that we should be a kind of </w:t>
                        </w:r>
                        <w:proofErr w:type="spellStart"/>
                        <w:r>
                          <w:t>firstfruits</w:t>
                        </w:r>
                        <w:proofErr w:type="spellEnd"/>
                        <w:r>
                          <w:t>” (</w:t>
                        </w:r>
                        <w:r w:rsidRPr="001A4106">
                          <w:rPr>
                            <w:b/>
                          </w:rPr>
                          <w:t xml:space="preserve">James 1:18). </w:t>
                        </w:r>
                        <w:r>
                          <w:t xml:space="preserve">He also says it is the “engrafted </w:t>
                        </w:r>
                        <w:r w:rsidRPr="009F1778">
                          <w:rPr>
                            <w:u w:val="single"/>
                          </w:rPr>
                          <w:t>word</w:t>
                        </w:r>
                        <w:r>
                          <w:t xml:space="preserve"> (logos) which is able to save your souls” </w:t>
                        </w:r>
                        <w:r w:rsidRPr="001A4106">
                          <w:rPr>
                            <w:b/>
                          </w:rPr>
                          <w:t>(James 1:21)</w:t>
                        </w:r>
                        <w:r>
                          <w:rPr>
                            <w:b/>
                          </w:rPr>
                          <w:t>.</w:t>
                        </w:r>
                        <w:r w:rsidRPr="001A4106">
                          <w:rPr>
                            <w:b/>
                          </w:rPr>
                          <w:t xml:space="preserve"> </w:t>
                        </w:r>
                        <w:r>
                          <w:t xml:space="preserve">It is evident that James is drawing on the language of a seed which is planted and must grow and develop creating within in us a faith that produces fruit. </w:t>
                        </w:r>
                      </w:p>
                      <w:p w14:paraId="19CEC4E7" w14:textId="77777777" w:rsidR="00E73565" w:rsidRPr="00293D8F" w:rsidRDefault="00E73565" w:rsidP="005B249D">
                        <w:pPr>
                          <w:rPr>
                            <w:b/>
                          </w:rPr>
                        </w:pPr>
                        <w:r w:rsidRPr="00293D8F">
                          <w:rPr>
                            <w:b/>
                          </w:rPr>
                          <w:t xml:space="preserve">Rocky Ground </w:t>
                        </w:r>
                      </w:p>
                      <w:p w14:paraId="2C648B3D" w14:textId="77777777" w:rsidR="00E73565" w:rsidRDefault="00E73565" w:rsidP="005B249D">
                        <w:pPr>
                          <w:rPr>
                            <w:lang w:val="en-US"/>
                          </w:rPr>
                        </w:pPr>
                        <w:r>
                          <w:t xml:space="preserve">In his epistle, James speaks of falling into trial </w:t>
                        </w:r>
                        <w:r>
                          <w:rPr>
                            <w:lang w:val="en-US"/>
                          </w:rPr>
                          <w:t>(</w:t>
                        </w:r>
                        <w:proofErr w:type="spellStart"/>
                        <w:r>
                          <w:rPr>
                            <w:lang w:val="en-US"/>
                          </w:rPr>
                          <w:t>peirasmos</w:t>
                        </w:r>
                        <w:proofErr w:type="spellEnd"/>
                        <w:r>
                          <w:rPr>
                            <w:lang w:val="en-US"/>
                          </w:rPr>
                          <w:t xml:space="preserve">), which he gets from </w:t>
                        </w:r>
                        <w:r w:rsidRPr="002606F0">
                          <w:rPr>
                            <w:b/>
                            <w:lang w:val="en-US"/>
                          </w:rPr>
                          <w:t>Luke 8:13</w:t>
                        </w:r>
                        <w:r>
                          <w:rPr>
                            <w:lang w:val="en-US"/>
                          </w:rPr>
                          <w:t xml:space="preserve"> “which for a while believe, and in time of temptation (</w:t>
                        </w:r>
                        <w:proofErr w:type="spellStart"/>
                        <w:r>
                          <w:rPr>
                            <w:lang w:val="en-US"/>
                          </w:rPr>
                          <w:t>peirasmos</w:t>
                        </w:r>
                        <w:proofErr w:type="spellEnd"/>
                        <w:r>
                          <w:rPr>
                            <w:lang w:val="en-US"/>
                          </w:rPr>
                          <w:t>), fall away”. Christ speaks of someone who receives the word with joy and is glad to be a part of the truth, but when trial hits they fall away. This is because this individual has a shallow faith, a faith driven with the wind and tossed. James emboldens his listeners to not be like the seed that fell on the rocky ground, but to have a faith that ‘worketh patience’ (</w:t>
                        </w:r>
                        <w:proofErr w:type="spellStart"/>
                        <w:r w:rsidRPr="003801BC">
                          <w:rPr>
                            <w:lang w:val="en-US"/>
                          </w:rPr>
                          <w:t>hupomone</w:t>
                        </w:r>
                        <w:proofErr w:type="spellEnd"/>
                        <w:r>
                          <w:rPr>
                            <w:lang w:val="en-US"/>
                          </w:rPr>
                          <w:t>)</w:t>
                        </w:r>
                        <w:r w:rsidRPr="003801BC">
                          <w:rPr>
                            <w:lang w:val="en-US"/>
                          </w:rPr>
                          <w:t xml:space="preserve"> </w:t>
                        </w:r>
                        <w:r>
                          <w:rPr>
                            <w:lang w:val="en-US"/>
                          </w:rPr>
                          <w:t>or as Christ puts it with the seed that fell on good ground, someone that will ‘bring forth fruit with patience’ (</w:t>
                        </w:r>
                        <w:proofErr w:type="spellStart"/>
                        <w:r>
                          <w:rPr>
                            <w:lang w:val="en-US"/>
                          </w:rPr>
                          <w:t>hupomone</w:t>
                        </w:r>
                        <w:proofErr w:type="spellEnd"/>
                        <w:r>
                          <w:rPr>
                            <w:lang w:val="en-US"/>
                          </w:rPr>
                          <w:t xml:space="preserve">) </w:t>
                        </w:r>
                        <w:r w:rsidRPr="009F1778">
                          <w:rPr>
                            <w:b/>
                            <w:lang w:val="en-US"/>
                          </w:rPr>
                          <w:t>Luke 8:15</w:t>
                        </w:r>
                        <w:r>
                          <w:rPr>
                            <w:lang w:val="en-US"/>
                          </w:rPr>
                          <w:t xml:space="preserve">. </w:t>
                        </w:r>
                      </w:p>
                      <w:p w14:paraId="283E7B47" w14:textId="77777777" w:rsidR="00E73565" w:rsidRPr="00293D8F" w:rsidRDefault="00E73565" w:rsidP="005B249D">
                        <w:pPr>
                          <w:rPr>
                            <w:b/>
                            <w:lang w:val="en-US"/>
                          </w:rPr>
                        </w:pPr>
                        <w:r w:rsidRPr="00293D8F">
                          <w:rPr>
                            <w:b/>
                            <w:lang w:val="en-US"/>
                          </w:rPr>
                          <w:t>Thorny Ground</w:t>
                        </w:r>
                      </w:p>
                      <w:p w14:paraId="000C1DA7" w14:textId="0A47F3D6" w:rsidR="00E73565" w:rsidRDefault="00E73565" w:rsidP="005B249D">
                        <w:pPr>
                          <w:rPr>
                            <w:b/>
                            <w:lang w:val="en-US"/>
                          </w:rPr>
                        </w:pPr>
                        <w:r>
                          <w:rPr>
                            <w:lang w:val="en-US"/>
                          </w:rPr>
                          <w:t xml:space="preserve">Finally, James understands that riches are one of the primary factors for someone’s faith waning as it promotes trust in self. If an individual is to put trust in what seems to be powerful and fulfilling, then it leads itself to being doubleminded </w:t>
                        </w:r>
                        <w:r w:rsidRPr="009F1778">
                          <w:rPr>
                            <w:b/>
                            <w:lang w:val="en-US"/>
                          </w:rPr>
                          <w:t xml:space="preserve">James </w:t>
                        </w:r>
                        <w:r>
                          <w:rPr>
                            <w:b/>
                            <w:lang w:val="en-US"/>
                          </w:rPr>
                          <w:t>1:8</w:t>
                        </w:r>
                        <w:r>
                          <w:rPr>
                            <w:lang w:val="en-US"/>
                          </w:rPr>
                          <w:t xml:space="preserve">. We must glory in trial or poverty, and be humble when rich, or as James states, “Let the brother of low degree rejoice in that he is exalted, but the </w:t>
                        </w:r>
                        <w:r w:rsidRPr="009F1778">
                          <w:rPr>
                            <w:u w:val="single"/>
                            <w:lang w:val="en-US"/>
                          </w:rPr>
                          <w:t>rich</w:t>
                        </w:r>
                        <w:r>
                          <w:rPr>
                            <w:lang w:val="en-US"/>
                          </w:rPr>
                          <w:t xml:space="preserve"> (</w:t>
                        </w:r>
                        <w:proofErr w:type="spellStart"/>
                        <w:r>
                          <w:rPr>
                            <w:lang w:val="en-US"/>
                          </w:rPr>
                          <w:t>plousios</w:t>
                        </w:r>
                        <w:proofErr w:type="spellEnd"/>
                        <w:r>
                          <w:rPr>
                            <w:lang w:val="en-US"/>
                          </w:rPr>
                          <w:t xml:space="preserve">) in that he is made low” </w:t>
                        </w:r>
                        <w:r w:rsidRPr="009F1778">
                          <w:rPr>
                            <w:b/>
                            <w:lang w:val="en-US"/>
                          </w:rPr>
                          <w:t>James 1:9,10.</w:t>
                        </w:r>
                        <w:r>
                          <w:rPr>
                            <w:lang w:val="en-US"/>
                          </w:rPr>
                          <w:t xml:space="preserve"> Again, this is drawn from the parable in Luke where those that have heard are “choked with cares and </w:t>
                        </w:r>
                        <w:r w:rsidRPr="009F1778">
                          <w:rPr>
                            <w:u w:val="single"/>
                            <w:lang w:val="en-US"/>
                          </w:rPr>
                          <w:t>riches</w:t>
                        </w:r>
                        <w:r>
                          <w:rPr>
                            <w:lang w:val="en-US"/>
                          </w:rPr>
                          <w:t xml:space="preserve"> (</w:t>
                        </w:r>
                        <w:proofErr w:type="spellStart"/>
                        <w:r>
                          <w:rPr>
                            <w:lang w:val="en-US"/>
                          </w:rPr>
                          <w:t>ploutos</w:t>
                        </w:r>
                        <w:proofErr w:type="spellEnd"/>
                        <w:r>
                          <w:rPr>
                            <w:lang w:val="en-US"/>
                          </w:rPr>
                          <w:t xml:space="preserve">) and pleasures of this life” </w:t>
                        </w:r>
                        <w:r>
                          <w:rPr>
                            <w:b/>
                            <w:lang w:val="en-US"/>
                          </w:rPr>
                          <w:t>(Luke 8</w:t>
                        </w:r>
                        <w:r w:rsidRPr="002B1BD5">
                          <w:rPr>
                            <w:b/>
                            <w:lang w:val="en-US"/>
                          </w:rPr>
                          <w:t>:14).</w:t>
                        </w:r>
                        <w:r>
                          <w:rPr>
                            <w:lang w:val="en-US"/>
                          </w:rPr>
                          <w:t xml:space="preserve"> The parable also says that the result of pursuing riches is that this individual will “bring no fruit to perfection (</w:t>
                        </w:r>
                        <w:proofErr w:type="spellStart"/>
                        <w:r w:rsidRPr="009F1778">
                          <w:rPr>
                            <w:lang w:val="en-US"/>
                          </w:rPr>
                          <w:t>telesphoreo</w:t>
                        </w:r>
                        <w:proofErr w:type="spellEnd"/>
                        <w:r>
                          <w:rPr>
                            <w:lang w:val="en-US"/>
                          </w:rPr>
                          <w:t xml:space="preserve">)” </w:t>
                        </w:r>
                        <w:r w:rsidRPr="002B1BD5">
                          <w:rPr>
                            <w:b/>
                            <w:lang w:val="en-US"/>
                          </w:rPr>
                          <w:t>Luke 1:14</w:t>
                        </w:r>
                        <w:r>
                          <w:rPr>
                            <w:lang w:val="en-US"/>
                          </w:rPr>
                          <w:t>. This is the goal in a tried faith says James, that “ye may be perfect (</w:t>
                        </w:r>
                        <w:proofErr w:type="spellStart"/>
                        <w:r>
                          <w:rPr>
                            <w:lang w:val="en-US"/>
                          </w:rPr>
                          <w:t>teleios</w:t>
                        </w:r>
                        <w:proofErr w:type="spellEnd"/>
                        <w:r>
                          <w:rPr>
                            <w:lang w:val="en-US"/>
                          </w:rPr>
                          <w:t xml:space="preserve">)” </w:t>
                        </w:r>
                        <w:r w:rsidRPr="005E4F52">
                          <w:rPr>
                            <w:b/>
                            <w:lang w:val="en-US"/>
                          </w:rPr>
                          <w:t>James 1:4.</w:t>
                        </w:r>
                      </w:p>
                      <w:p w14:paraId="6BDA2E63" w14:textId="77777777" w:rsidR="00E73565" w:rsidRDefault="00E73565" w:rsidP="005B249D">
                        <w:pPr>
                          <w:rPr>
                            <w:b/>
                            <w:lang w:val="en-US"/>
                          </w:rPr>
                        </w:pPr>
                        <w:r>
                          <w:rPr>
                            <w:b/>
                            <w:lang w:val="en-US"/>
                          </w:rPr>
                          <w:t>Good Ground</w:t>
                        </w:r>
                      </w:p>
                      <w:p w14:paraId="588AC47D" w14:textId="15F5ABB0" w:rsidR="00E73565" w:rsidRDefault="00E73565" w:rsidP="005B249D">
                        <w:pPr>
                          <w:rPr>
                            <w:color w:val="7F7F7F" w:themeColor="text1" w:themeTint="80"/>
                          </w:rPr>
                        </w:pPr>
                        <w:r>
                          <w:rPr>
                            <w:lang w:val="en-US"/>
                          </w:rPr>
                          <w:t xml:space="preserve">This is the ground which is what we all strive to be. It is the ground which has an honest and good heart and speaks of those who “having heard the </w:t>
                        </w:r>
                        <w:r w:rsidRPr="005E4F52">
                          <w:rPr>
                            <w:u w:val="single"/>
                            <w:lang w:val="en-US"/>
                          </w:rPr>
                          <w:t>word</w:t>
                        </w:r>
                        <w:r>
                          <w:rPr>
                            <w:lang w:val="en-US"/>
                          </w:rPr>
                          <w:t xml:space="preserve"> (logos), keep it, and bring forth fruit with patience (</w:t>
                        </w:r>
                        <w:proofErr w:type="spellStart"/>
                        <w:r>
                          <w:rPr>
                            <w:lang w:val="en-US"/>
                          </w:rPr>
                          <w:t>hupomone</w:t>
                        </w:r>
                        <w:proofErr w:type="spellEnd"/>
                        <w:r>
                          <w:rPr>
                            <w:lang w:val="en-US"/>
                          </w:rPr>
                          <w:t>)”</w:t>
                        </w:r>
                        <w:r w:rsidRPr="00B84850">
                          <w:rPr>
                            <w:b/>
                            <w:lang w:val="en-US"/>
                          </w:rPr>
                          <w:t xml:space="preserve"> Luke 8:15.</w:t>
                        </w:r>
                        <w:r>
                          <w:rPr>
                            <w:lang w:val="en-US"/>
                          </w:rPr>
                          <w:t xml:space="preserve"> As previously discussed, James says that we must go through trial to produce this fruit through endurance (</w:t>
                        </w:r>
                        <w:proofErr w:type="spellStart"/>
                        <w:r>
                          <w:rPr>
                            <w:lang w:val="en-US"/>
                          </w:rPr>
                          <w:t>hupomone</w:t>
                        </w:r>
                        <w:proofErr w:type="spellEnd"/>
                        <w:r>
                          <w:rPr>
                            <w:lang w:val="en-US"/>
                          </w:rPr>
                          <w:t xml:space="preserve">), thereby saving our souls </w:t>
                        </w:r>
                        <w:r w:rsidRPr="005E4F52">
                          <w:rPr>
                            <w:b/>
                            <w:lang w:val="en-US"/>
                          </w:rPr>
                          <w:t>James 1:21</w:t>
                        </w:r>
                        <w:r>
                          <w:rPr>
                            <w:lang w:val="en-US"/>
                          </w:rPr>
                          <w:t xml:space="preserve">. Getting through trial can only be achieved when a strong faith is present. This faith comes from the engrafted </w:t>
                        </w:r>
                        <w:r w:rsidRPr="00B84850">
                          <w:rPr>
                            <w:u w:val="single"/>
                            <w:lang w:val="en-US"/>
                          </w:rPr>
                          <w:t>word</w:t>
                        </w:r>
                        <w:r>
                          <w:rPr>
                            <w:lang w:val="en-US"/>
                          </w:rPr>
                          <w:t xml:space="preserve"> of God </w:t>
                        </w:r>
                        <w:r w:rsidRPr="00B84850">
                          <w:rPr>
                            <w:b/>
                            <w:lang w:val="en-US"/>
                          </w:rPr>
                          <w:t>James 1:18</w:t>
                        </w:r>
                        <w:r>
                          <w:rPr>
                            <w:lang w:val="en-US"/>
                          </w:rPr>
                          <w:t xml:space="preserve">, which we all pray may work within us to yield the “peaceable fruit of righteousness unto them which are exercised thereby” </w:t>
                        </w:r>
                        <w:r w:rsidRPr="00B84850">
                          <w:rPr>
                            <w:b/>
                            <w:lang w:val="en-US"/>
                          </w:rPr>
                          <w:t>Hebrews 12:11</w:t>
                        </w:r>
                        <w:r>
                          <w:rPr>
                            <w:lang w:val="en-US"/>
                          </w:rPr>
                          <w:t>, and thus glorify our Heavenly Father.</w:t>
                        </w:r>
                      </w:p>
                    </w:txbxContent>
                  </v:textbox>
                </v:shape>
                <w10:wrap type="square" anchorx="page" anchory="page"/>
              </v:group>
            </w:pict>
          </mc:Fallback>
        </mc:AlternateContent>
      </w:r>
    </w:p>
    <w:p w14:paraId="5B96F70E" w14:textId="6A3B8AEE" w:rsidR="001575B8" w:rsidRPr="001575B8" w:rsidRDefault="005A06FE" w:rsidP="001575B8">
      <w:pPr>
        <w:pStyle w:val="Heading2"/>
        <w:rPr>
          <w:b/>
        </w:rPr>
      </w:pPr>
      <w:bookmarkStart w:id="13" w:name="_Toc481747488"/>
      <w:r>
        <w:rPr>
          <w:b/>
        </w:rPr>
        <w:lastRenderedPageBreak/>
        <w:t xml:space="preserve">B. </w:t>
      </w:r>
      <w:r w:rsidR="00F16E99">
        <w:rPr>
          <w:b/>
        </w:rPr>
        <w:t>Understanding Trial (v.5-7)</w:t>
      </w:r>
      <w:bookmarkEnd w:id="13"/>
    </w:p>
    <w:p w14:paraId="4990BC03" w14:textId="768B1DD3" w:rsidR="001575B8" w:rsidRPr="008105F5" w:rsidRDefault="001575B8" w:rsidP="001575B8">
      <w:pPr>
        <w:spacing w:after="0"/>
        <w:rPr>
          <w:i/>
          <w:sz w:val="22"/>
          <w:szCs w:val="22"/>
        </w:rPr>
      </w:pPr>
      <w:r w:rsidRPr="00CC3878">
        <w:rPr>
          <w:b/>
          <w:sz w:val="22"/>
          <w:szCs w:val="22"/>
        </w:rPr>
        <w:t>V.5</w:t>
      </w:r>
      <w:r>
        <w:rPr>
          <w:sz w:val="22"/>
          <w:szCs w:val="22"/>
        </w:rPr>
        <w:t xml:space="preserve"> </w:t>
      </w:r>
      <w:r w:rsidR="008105F5" w:rsidRPr="008105F5">
        <w:rPr>
          <w:i/>
          <w:sz w:val="22"/>
          <w:szCs w:val="22"/>
        </w:rPr>
        <w:t>“</w:t>
      </w:r>
      <w:r w:rsidRPr="008105F5">
        <w:rPr>
          <w:i/>
          <w:sz w:val="22"/>
          <w:szCs w:val="22"/>
        </w:rPr>
        <w:t>If any of you lack wisdom, let him ask of God, that giveth to all men liberally, and upbraideth not; and it shall be given him.</w:t>
      </w:r>
      <w:r w:rsidR="008105F5" w:rsidRPr="008105F5">
        <w:rPr>
          <w:i/>
          <w:sz w:val="22"/>
          <w:szCs w:val="22"/>
        </w:rPr>
        <w:t>”</w:t>
      </w:r>
    </w:p>
    <w:p w14:paraId="50899675" w14:textId="77777777" w:rsidR="001575B8" w:rsidRPr="001575B8" w:rsidRDefault="001575B8" w:rsidP="001575B8">
      <w:pPr>
        <w:spacing w:after="0"/>
        <w:rPr>
          <w:sz w:val="22"/>
          <w:szCs w:val="22"/>
        </w:rPr>
      </w:pPr>
    </w:p>
    <w:p w14:paraId="495DD866" w14:textId="33DB846B" w:rsidR="00B10A18" w:rsidRDefault="001575B8" w:rsidP="008140A6">
      <w:pPr>
        <w:pStyle w:val="ListParagraph"/>
        <w:numPr>
          <w:ilvl w:val="0"/>
          <w:numId w:val="5"/>
        </w:numPr>
        <w:spacing w:after="0"/>
        <w:rPr>
          <w:sz w:val="22"/>
          <w:szCs w:val="22"/>
        </w:rPr>
      </w:pPr>
      <w:r>
        <w:rPr>
          <w:sz w:val="22"/>
          <w:szCs w:val="22"/>
        </w:rPr>
        <w:t xml:space="preserve">At the end of </w:t>
      </w:r>
      <w:r w:rsidRPr="00CC3878">
        <w:rPr>
          <w:b/>
          <w:sz w:val="22"/>
          <w:szCs w:val="22"/>
        </w:rPr>
        <w:t>v.</w:t>
      </w:r>
      <w:proofErr w:type="gramStart"/>
      <w:r w:rsidRPr="00CC3878">
        <w:rPr>
          <w:b/>
          <w:sz w:val="22"/>
          <w:szCs w:val="22"/>
        </w:rPr>
        <w:t>4</w:t>
      </w:r>
      <w:proofErr w:type="gramEnd"/>
      <w:r>
        <w:rPr>
          <w:sz w:val="22"/>
          <w:szCs w:val="22"/>
        </w:rPr>
        <w:t xml:space="preserve"> it says ‘wanting nothing’. The R</w:t>
      </w:r>
      <w:r w:rsidR="005343DA">
        <w:rPr>
          <w:sz w:val="22"/>
          <w:szCs w:val="22"/>
        </w:rPr>
        <w:t>.</w:t>
      </w:r>
      <w:r>
        <w:rPr>
          <w:sz w:val="22"/>
          <w:szCs w:val="22"/>
        </w:rPr>
        <w:t>V</w:t>
      </w:r>
      <w:r w:rsidR="005343DA">
        <w:rPr>
          <w:sz w:val="22"/>
          <w:szCs w:val="22"/>
        </w:rPr>
        <w:t>.</w:t>
      </w:r>
      <w:r>
        <w:rPr>
          <w:sz w:val="22"/>
          <w:szCs w:val="22"/>
        </w:rPr>
        <w:t xml:space="preserve"> says ‘lacking in nothing’. What was James saying that the believers would not be lacking when found to be perfect and entire? Have a look at the next verse for the answer where the same Gk. word is found. </w:t>
      </w:r>
    </w:p>
    <w:p w14:paraId="3043AF5A" w14:textId="77777777" w:rsidR="001575B8" w:rsidRDefault="001575B8" w:rsidP="001575B8">
      <w:pPr>
        <w:spacing w:after="0"/>
        <w:rPr>
          <w:sz w:val="22"/>
          <w:szCs w:val="22"/>
        </w:rPr>
      </w:pPr>
    </w:p>
    <w:p w14:paraId="137D9265" w14:textId="77777777" w:rsidR="001575B8" w:rsidRDefault="001575B8" w:rsidP="001575B8">
      <w:pPr>
        <w:spacing w:after="0"/>
        <w:rPr>
          <w:sz w:val="22"/>
          <w:szCs w:val="22"/>
        </w:rPr>
      </w:pPr>
    </w:p>
    <w:p w14:paraId="5365E077" w14:textId="77777777" w:rsidR="001575B8" w:rsidRPr="001575B8" w:rsidRDefault="001575B8" w:rsidP="001575B8">
      <w:pPr>
        <w:spacing w:after="0"/>
        <w:rPr>
          <w:sz w:val="22"/>
          <w:szCs w:val="22"/>
        </w:rPr>
      </w:pPr>
    </w:p>
    <w:p w14:paraId="066122C8" w14:textId="77777777" w:rsidR="00E60BAE" w:rsidRDefault="001575B8" w:rsidP="008140A6">
      <w:pPr>
        <w:pStyle w:val="ListParagraph"/>
        <w:numPr>
          <w:ilvl w:val="0"/>
          <w:numId w:val="5"/>
        </w:numPr>
        <w:spacing w:after="0"/>
        <w:rPr>
          <w:sz w:val="22"/>
          <w:szCs w:val="22"/>
        </w:rPr>
      </w:pPr>
      <w:r>
        <w:rPr>
          <w:sz w:val="22"/>
          <w:szCs w:val="22"/>
        </w:rPr>
        <w:t xml:space="preserve">Why </w:t>
      </w:r>
      <w:r w:rsidR="00121D22">
        <w:rPr>
          <w:sz w:val="22"/>
          <w:szCs w:val="22"/>
        </w:rPr>
        <w:t xml:space="preserve">is wisdom needed in a time of trial? </w:t>
      </w:r>
      <w:r w:rsidR="00E60BAE">
        <w:rPr>
          <w:sz w:val="22"/>
          <w:szCs w:val="22"/>
        </w:rPr>
        <w:t xml:space="preserve">Consider the men and women of faith. What did they have that allowed them to pull through and produce fruit during trial. </w:t>
      </w:r>
    </w:p>
    <w:p w14:paraId="62EE7540" w14:textId="77777777" w:rsidR="00E60BAE" w:rsidRDefault="00E60BAE" w:rsidP="00E60BAE">
      <w:pPr>
        <w:spacing w:after="0"/>
        <w:rPr>
          <w:sz w:val="22"/>
          <w:szCs w:val="22"/>
        </w:rPr>
      </w:pPr>
    </w:p>
    <w:p w14:paraId="7114FC47" w14:textId="77777777" w:rsidR="00E60BAE" w:rsidRDefault="00E60BAE" w:rsidP="00E60BAE">
      <w:pPr>
        <w:spacing w:after="0"/>
        <w:rPr>
          <w:sz w:val="22"/>
          <w:szCs w:val="22"/>
        </w:rPr>
      </w:pPr>
    </w:p>
    <w:p w14:paraId="4D1F1C70" w14:textId="77777777" w:rsidR="00E60BAE" w:rsidRDefault="00E60BAE" w:rsidP="00E60BAE">
      <w:pPr>
        <w:spacing w:after="0"/>
        <w:rPr>
          <w:sz w:val="22"/>
          <w:szCs w:val="22"/>
        </w:rPr>
      </w:pPr>
    </w:p>
    <w:p w14:paraId="3D92DD37" w14:textId="77777777" w:rsidR="00E60BAE" w:rsidRDefault="00E60BAE" w:rsidP="00E60BAE">
      <w:pPr>
        <w:spacing w:after="0"/>
        <w:rPr>
          <w:sz w:val="22"/>
          <w:szCs w:val="22"/>
        </w:rPr>
      </w:pPr>
      <w:r>
        <w:rPr>
          <w:sz w:val="22"/>
          <w:szCs w:val="22"/>
        </w:rPr>
        <w:t xml:space="preserve">Read </w:t>
      </w:r>
      <w:r w:rsidRPr="00F60EBE">
        <w:rPr>
          <w:b/>
          <w:sz w:val="22"/>
          <w:szCs w:val="22"/>
        </w:rPr>
        <w:t>Prover</w:t>
      </w:r>
      <w:r w:rsidR="00595857" w:rsidRPr="00F60EBE">
        <w:rPr>
          <w:b/>
          <w:sz w:val="22"/>
          <w:szCs w:val="22"/>
        </w:rPr>
        <w:t>b</w:t>
      </w:r>
      <w:r w:rsidRPr="00F60EBE">
        <w:rPr>
          <w:b/>
          <w:sz w:val="22"/>
          <w:szCs w:val="22"/>
        </w:rPr>
        <w:t>s 24:10-12.</w:t>
      </w:r>
    </w:p>
    <w:p w14:paraId="463D495E" w14:textId="77777777" w:rsidR="001575B8" w:rsidRPr="00E60BAE" w:rsidRDefault="00121D22" w:rsidP="00E60BAE">
      <w:pPr>
        <w:spacing w:after="0"/>
        <w:rPr>
          <w:sz w:val="22"/>
          <w:szCs w:val="22"/>
        </w:rPr>
      </w:pPr>
      <w:r w:rsidRPr="00E60BAE">
        <w:rPr>
          <w:sz w:val="22"/>
          <w:szCs w:val="22"/>
        </w:rPr>
        <w:t xml:space="preserve"> </w:t>
      </w:r>
    </w:p>
    <w:p w14:paraId="38347271" w14:textId="77777777" w:rsidR="00027E02" w:rsidRDefault="00E60BAE" w:rsidP="008140A6">
      <w:pPr>
        <w:pStyle w:val="ListParagraph"/>
        <w:numPr>
          <w:ilvl w:val="0"/>
          <w:numId w:val="5"/>
        </w:numPr>
        <w:spacing w:after="0"/>
        <w:rPr>
          <w:sz w:val="22"/>
          <w:szCs w:val="22"/>
        </w:rPr>
      </w:pPr>
      <w:r>
        <w:rPr>
          <w:sz w:val="22"/>
          <w:szCs w:val="22"/>
        </w:rPr>
        <w:t xml:space="preserve">In </w:t>
      </w:r>
      <w:r w:rsidRPr="00CC3878">
        <w:rPr>
          <w:b/>
          <w:sz w:val="22"/>
          <w:szCs w:val="22"/>
        </w:rPr>
        <w:t>Proverbs 24</w:t>
      </w:r>
      <w:r>
        <w:rPr>
          <w:sz w:val="22"/>
          <w:szCs w:val="22"/>
        </w:rPr>
        <w:t xml:space="preserve"> what excuse is not acceptable in the time of adversity or when there was work to be done during trial? </w:t>
      </w:r>
      <w:r w:rsidR="00595857">
        <w:rPr>
          <w:sz w:val="22"/>
          <w:szCs w:val="22"/>
        </w:rPr>
        <w:t>Will man be held accountable even during difficult times?</w:t>
      </w:r>
    </w:p>
    <w:p w14:paraId="4F1723FA" w14:textId="77777777" w:rsidR="00595857" w:rsidRDefault="00595857" w:rsidP="00595857">
      <w:pPr>
        <w:spacing w:after="0"/>
        <w:rPr>
          <w:sz w:val="22"/>
          <w:szCs w:val="22"/>
        </w:rPr>
      </w:pPr>
    </w:p>
    <w:p w14:paraId="42FD85A6" w14:textId="77777777" w:rsidR="00595857" w:rsidRDefault="00595857" w:rsidP="00595857">
      <w:pPr>
        <w:spacing w:after="0"/>
        <w:rPr>
          <w:sz w:val="22"/>
          <w:szCs w:val="22"/>
        </w:rPr>
      </w:pPr>
    </w:p>
    <w:p w14:paraId="12FD01B5" w14:textId="77777777" w:rsidR="00595857" w:rsidRPr="00595857" w:rsidRDefault="00595857" w:rsidP="00595857">
      <w:pPr>
        <w:spacing w:after="0"/>
        <w:rPr>
          <w:sz w:val="22"/>
          <w:szCs w:val="22"/>
        </w:rPr>
      </w:pPr>
    </w:p>
    <w:p w14:paraId="0F372C69" w14:textId="77777777" w:rsidR="00595857" w:rsidRPr="00E60BAE" w:rsidRDefault="00595857" w:rsidP="008140A6">
      <w:pPr>
        <w:pStyle w:val="ListParagraph"/>
        <w:numPr>
          <w:ilvl w:val="0"/>
          <w:numId w:val="5"/>
        </w:numPr>
        <w:spacing w:after="0"/>
        <w:rPr>
          <w:sz w:val="22"/>
          <w:szCs w:val="22"/>
        </w:rPr>
      </w:pPr>
      <w:r>
        <w:rPr>
          <w:sz w:val="22"/>
          <w:szCs w:val="22"/>
        </w:rPr>
        <w:t>How can this excuse be overcome?</w:t>
      </w:r>
    </w:p>
    <w:p w14:paraId="52AF7FB3" w14:textId="77777777" w:rsidR="00027E02" w:rsidRDefault="00027E02" w:rsidP="00B10A18">
      <w:pPr>
        <w:spacing w:after="0"/>
        <w:rPr>
          <w:sz w:val="22"/>
          <w:szCs w:val="22"/>
        </w:rPr>
      </w:pPr>
    </w:p>
    <w:p w14:paraId="31C2E1C7" w14:textId="77777777" w:rsidR="00027E02" w:rsidRDefault="00027E02" w:rsidP="00B10A18">
      <w:pPr>
        <w:spacing w:after="0"/>
        <w:rPr>
          <w:sz w:val="22"/>
          <w:szCs w:val="22"/>
        </w:rPr>
      </w:pPr>
    </w:p>
    <w:p w14:paraId="1C5C4A6A" w14:textId="77777777" w:rsidR="00027E02" w:rsidRDefault="00027E02" w:rsidP="00B10A18">
      <w:pPr>
        <w:spacing w:after="0"/>
        <w:rPr>
          <w:sz w:val="22"/>
          <w:szCs w:val="22"/>
        </w:rPr>
      </w:pPr>
    </w:p>
    <w:p w14:paraId="1B9F840D" w14:textId="77777777" w:rsidR="00027E02" w:rsidRDefault="00595857" w:rsidP="00B10A18">
      <w:pPr>
        <w:spacing w:after="0"/>
        <w:rPr>
          <w:sz w:val="22"/>
          <w:szCs w:val="22"/>
        </w:rPr>
      </w:pPr>
      <w:r>
        <w:rPr>
          <w:sz w:val="22"/>
          <w:szCs w:val="22"/>
        </w:rPr>
        <w:t xml:space="preserve">Read </w:t>
      </w:r>
      <w:r w:rsidRPr="00F60EBE">
        <w:rPr>
          <w:b/>
          <w:sz w:val="22"/>
          <w:szCs w:val="22"/>
        </w:rPr>
        <w:t>Psalm 119:65-68</w:t>
      </w:r>
    </w:p>
    <w:p w14:paraId="51999B66" w14:textId="77777777" w:rsidR="00595857" w:rsidRDefault="00595857" w:rsidP="00B10A18">
      <w:pPr>
        <w:spacing w:after="0"/>
        <w:rPr>
          <w:sz w:val="22"/>
          <w:szCs w:val="22"/>
        </w:rPr>
      </w:pPr>
    </w:p>
    <w:p w14:paraId="0CEB6622" w14:textId="77777777" w:rsidR="00595857" w:rsidRDefault="00595857" w:rsidP="008140A6">
      <w:pPr>
        <w:pStyle w:val="ListParagraph"/>
        <w:numPr>
          <w:ilvl w:val="0"/>
          <w:numId w:val="5"/>
        </w:numPr>
        <w:spacing w:after="0"/>
        <w:rPr>
          <w:sz w:val="22"/>
          <w:szCs w:val="22"/>
        </w:rPr>
      </w:pPr>
      <w:r>
        <w:rPr>
          <w:sz w:val="22"/>
          <w:szCs w:val="22"/>
        </w:rPr>
        <w:t xml:space="preserve">What did the Psalmist rely on during his time of afflictions and trials? What did he want to be taught? </w:t>
      </w:r>
      <w:r w:rsidRPr="001B2156">
        <w:rPr>
          <w:b/>
          <w:sz w:val="22"/>
          <w:szCs w:val="22"/>
        </w:rPr>
        <w:t>See also vs. 71 and 72.</w:t>
      </w:r>
      <w:r>
        <w:rPr>
          <w:sz w:val="22"/>
          <w:szCs w:val="22"/>
        </w:rPr>
        <w:t xml:space="preserve"> </w:t>
      </w:r>
    </w:p>
    <w:p w14:paraId="3DB9E42B" w14:textId="77777777" w:rsidR="00595857" w:rsidRDefault="00595857" w:rsidP="00595857">
      <w:pPr>
        <w:spacing w:after="0"/>
        <w:rPr>
          <w:sz w:val="22"/>
          <w:szCs w:val="22"/>
        </w:rPr>
      </w:pPr>
    </w:p>
    <w:p w14:paraId="1F7319D8" w14:textId="77777777" w:rsidR="00595857" w:rsidRDefault="00595857" w:rsidP="00595857">
      <w:pPr>
        <w:spacing w:after="0"/>
        <w:rPr>
          <w:sz w:val="22"/>
          <w:szCs w:val="22"/>
        </w:rPr>
      </w:pPr>
    </w:p>
    <w:p w14:paraId="1DB32D3E" w14:textId="77777777" w:rsidR="00595857" w:rsidRDefault="00595857" w:rsidP="00595857">
      <w:pPr>
        <w:spacing w:after="0"/>
        <w:rPr>
          <w:sz w:val="22"/>
          <w:szCs w:val="22"/>
        </w:rPr>
      </w:pPr>
    </w:p>
    <w:p w14:paraId="7DDB58B8" w14:textId="77777777" w:rsidR="00595857" w:rsidRDefault="00595857" w:rsidP="008140A6">
      <w:pPr>
        <w:pStyle w:val="ListParagraph"/>
        <w:numPr>
          <w:ilvl w:val="0"/>
          <w:numId w:val="5"/>
        </w:numPr>
        <w:spacing w:after="0"/>
        <w:rPr>
          <w:sz w:val="22"/>
          <w:szCs w:val="22"/>
        </w:rPr>
      </w:pPr>
      <w:r>
        <w:rPr>
          <w:sz w:val="22"/>
          <w:szCs w:val="22"/>
        </w:rPr>
        <w:t xml:space="preserve">How can we apply what we have learned from the Psalms and Proverbs in our own lives during times of trial? </w:t>
      </w:r>
    </w:p>
    <w:p w14:paraId="700ADB9F" w14:textId="77777777" w:rsidR="00785830" w:rsidRDefault="00785830" w:rsidP="00785830">
      <w:pPr>
        <w:spacing w:after="0"/>
        <w:rPr>
          <w:sz w:val="22"/>
          <w:szCs w:val="22"/>
        </w:rPr>
      </w:pPr>
    </w:p>
    <w:p w14:paraId="3B89F33B" w14:textId="77777777" w:rsidR="00785830" w:rsidRDefault="00785830" w:rsidP="00785830">
      <w:pPr>
        <w:spacing w:after="0"/>
        <w:rPr>
          <w:sz w:val="22"/>
          <w:szCs w:val="22"/>
        </w:rPr>
      </w:pPr>
    </w:p>
    <w:p w14:paraId="10A493B5" w14:textId="77777777" w:rsidR="00785830" w:rsidRDefault="00785830" w:rsidP="00785830">
      <w:pPr>
        <w:spacing w:after="0"/>
        <w:rPr>
          <w:sz w:val="22"/>
          <w:szCs w:val="22"/>
        </w:rPr>
      </w:pPr>
    </w:p>
    <w:p w14:paraId="1FE5C362" w14:textId="77777777" w:rsidR="00785830" w:rsidRPr="00785830" w:rsidRDefault="00785830" w:rsidP="00785830">
      <w:pPr>
        <w:spacing w:after="0"/>
        <w:rPr>
          <w:sz w:val="22"/>
          <w:szCs w:val="22"/>
        </w:rPr>
      </w:pPr>
    </w:p>
    <w:p w14:paraId="62E789B2" w14:textId="77777777" w:rsidR="00595857" w:rsidRPr="00595857" w:rsidRDefault="00595857" w:rsidP="00595857">
      <w:pPr>
        <w:spacing w:after="0"/>
        <w:rPr>
          <w:sz w:val="22"/>
          <w:szCs w:val="22"/>
        </w:rPr>
      </w:pPr>
    </w:p>
    <w:p w14:paraId="679A5F6F" w14:textId="77777777" w:rsidR="004A509F" w:rsidRDefault="00595857" w:rsidP="008140A6">
      <w:pPr>
        <w:pStyle w:val="ListParagraph"/>
        <w:numPr>
          <w:ilvl w:val="0"/>
          <w:numId w:val="5"/>
        </w:numPr>
        <w:spacing w:after="0"/>
        <w:rPr>
          <w:sz w:val="22"/>
          <w:szCs w:val="22"/>
        </w:rPr>
      </w:pPr>
      <w:r>
        <w:rPr>
          <w:sz w:val="22"/>
          <w:szCs w:val="22"/>
        </w:rPr>
        <w:lastRenderedPageBreak/>
        <w:t>Back in James we learn that we are to ask of God</w:t>
      </w:r>
      <w:r w:rsidR="00820DBA">
        <w:rPr>
          <w:sz w:val="22"/>
          <w:szCs w:val="22"/>
        </w:rPr>
        <w:t xml:space="preserve"> for wisdom which is a recurrent them</w:t>
      </w:r>
      <w:r w:rsidR="00F97594">
        <w:rPr>
          <w:sz w:val="22"/>
          <w:szCs w:val="22"/>
        </w:rPr>
        <w:t>e</w:t>
      </w:r>
      <w:r w:rsidR="00820DBA">
        <w:rPr>
          <w:sz w:val="22"/>
          <w:szCs w:val="22"/>
        </w:rPr>
        <w:t xml:space="preserve"> in the Bible </w:t>
      </w:r>
      <w:r w:rsidR="00820DBA" w:rsidRPr="00F60EBE">
        <w:rPr>
          <w:b/>
          <w:sz w:val="22"/>
          <w:szCs w:val="22"/>
        </w:rPr>
        <w:t xml:space="preserve">(Isa. 55:6; Matt. 7:7; Psa. 90:12). </w:t>
      </w:r>
    </w:p>
    <w:p w14:paraId="284C0323" w14:textId="77777777" w:rsidR="004A509F" w:rsidRPr="004A509F" w:rsidRDefault="004A509F" w:rsidP="004A509F">
      <w:pPr>
        <w:pStyle w:val="ListParagraph"/>
        <w:rPr>
          <w:sz w:val="22"/>
          <w:szCs w:val="22"/>
        </w:rPr>
      </w:pPr>
    </w:p>
    <w:p w14:paraId="63961C8B" w14:textId="50F9885A" w:rsidR="00595857" w:rsidRDefault="00785830" w:rsidP="008140A6">
      <w:pPr>
        <w:pStyle w:val="ListParagraph"/>
        <w:numPr>
          <w:ilvl w:val="0"/>
          <w:numId w:val="7"/>
        </w:numPr>
        <w:spacing w:after="0"/>
        <w:rPr>
          <w:sz w:val="22"/>
          <w:szCs w:val="22"/>
        </w:rPr>
      </w:pPr>
      <w:r>
        <w:rPr>
          <w:sz w:val="22"/>
          <w:szCs w:val="22"/>
        </w:rPr>
        <w:t xml:space="preserve">Read </w:t>
      </w:r>
      <w:r w:rsidRPr="00F60EBE">
        <w:rPr>
          <w:b/>
          <w:sz w:val="22"/>
          <w:szCs w:val="22"/>
        </w:rPr>
        <w:t>Job 28:12,20,22</w:t>
      </w:r>
      <w:r>
        <w:rPr>
          <w:bCs/>
          <w:sz w:val="22"/>
          <w:szCs w:val="22"/>
        </w:rPr>
        <w:t xml:space="preserve"> for an example of someone who didn’t understand why he was going through trial, yet recognized where wisdom came from.</w:t>
      </w:r>
      <w:r>
        <w:rPr>
          <w:b/>
          <w:sz w:val="22"/>
          <w:szCs w:val="22"/>
        </w:rPr>
        <w:t xml:space="preserve"> </w:t>
      </w:r>
      <w:r w:rsidR="00820DBA">
        <w:rPr>
          <w:sz w:val="22"/>
          <w:szCs w:val="22"/>
        </w:rPr>
        <w:t xml:space="preserve">Did Job receive </w:t>
      </w:r>
      <w:r w:rsidR="004A509F">
        <w:rPr>
          <w:sz w:val="22"/>
          <w:szCs w:val="22"/>
        </w:rPr>
        <w:t>the wisdom to understand his trial immediately or did it take time before this request was answered?</w:t>
      </w:r>
    </w:p>
    <w:p w14:paraId="10D1E0EF" w14:textId="77777777" w:rsidR="004A509F" w:rsidRDefault="004A509F" w:rsidP="004A509F">
      <w:pPr>
        <w:spacing w:after="0"/>
        <w:rPr>
          <w:sz w:val="22"/>
          <w:szCs w:val="22"/>
        </w:rPr>
      </w:pPr>
    </w:p>
    <w:p w14:paraId="5EAEDB88" w14:textId="77777777" w:rsidR="004A509F" w:rsidRPr="004A509F" w:rsidRDefault="004A509F" w:rsidP="004A509F">
      <w:pPr>
        <w:spacing w:after="0"/>
        <w:rPr>
          <w:sz w:val="22"/>
          <w:szCs w:val="22"/>
        </w:rPr>
      </w:pPr>
    </w:p>
    <w:p w14:paraId="7528DEC6" w14:textId="77777777" w:rsidR="004A509F" w:rsidRDefault="004A509F" w:rsidP="008140A6">
      <w:pPr>
        <w:pStyle w:val="ListParagraph"/>
        <w:numPr>
          <w:ilvl w:val="0"/>
          <w:numId w:val="7"/>
        </w:numPr>
        <w:spacing w:after="0"/>
        <w:rPr>
          <w:sz w:val="22"/>
          <w:szCs w:val="22"/>
        </w:rPr>
      </w:pPr>
      <w:r>
        <w:rPr>
          <w:sz w:val="22"/>
          <w:szCs w:val="22"/>
        </w:rPr>
        <w:t xml:space="preserve">Read </w:t>
      </w:r>
      <w:r w:rsidRPr="00F60EBE">
        <w:rPr>
          <w:b/>
          <w:sz w:val="22"/>
          <w:szCs w:val="22"/>
        </w:rPr>
        <w:t>Job 42:1-6.</w:t>
      </w:r>
      <w:r>
        <w:rPr>
          <w:sz w:val="22"/>
          <w:szCs w:val="22"/>
        </w:rPr>
        <w:t xml:space="preserve"> Did Job come to an understanding? </w:t>
      </w:r>
    </w:p>
    <w:p w14:paraId="178A3162" w14:textId="77777777" w:rsidR="004A509F" w:rsidRDefault="004A509F" w:rsidP="004A509F">
      <w:pPr>
        <w:spacing w:after="0"/>
        <w:rPr>
          <w:sz w:val="22"/>
          <w:szCs w:val="22"/>
        </w:rPr>
      </w:pPr>
    </w:p>
    <w:p w14:paraId="2B953E64" w14:textId="77777777" w:rsidR="004A509F" w:rsidRPr="004A509F" w:rsidRDefault="004A509F" w:rsidP="004A509F">
      <w:pPr>
        <w:spacing w:after="0"/>
        <w:rPr>
          <w:sz w:val="22"/>
          <w:szCs w:val="22"/>
        </w:rPr>
      </w:pPr>
    </w:p>
    <w:p w14:paraId="1787483D" w14:textId="77777777" w:rsidR="004A509F" w:rsidRDefault="004A509F" w:rsidP="008140A6">
      <w:pPr>
        <w:pStyle w:val="ListParagraph"/>
        <w:numPr>
          <w:ilvl w:val="0"/>
          <w:numId w:val="7"/>
        </w:numPr>
        <w:spacing w:after="0"/>
        <w:rPr>
          <w:sz w:val="22"/>
          <w:szCs w:val="22"/>
        </w:rPr>
      </w:pPr>
      <w:r>
        <w:rPr>
          <w:sz w:val="22"/>
          <w:szCs w:val="22"/>
        </w:rPr>
        <w:t xml:space="preserve">What is the lesson for us when looking for an answer to a trial in our life? </w:t>
      </w:r>
    </w:p>
    <w:p w14:paraId="3BEB11B2" w14:textId="77777777" w:rsidR="004A509F" w:rsidRDefault="004A509F" w:rsidP="004A509F">
      <w:pPr>
        <w:spacing w:after="0"/>
        <w:rPr>
          <w:sz w:val="22"/>
          <w:szCs w:val="22"/>
        </w:rPr>
      </w:pPr>
    </w:p>
    <w:p w14:paraId="4412A2B8" w14:textId="77777777" w:rsidR="004A509F" w:rsidRDefault="004A509F" w:rsidP="004A509F">
      <w:pPr>
        <w:spacing w:after="0"/>
        <w:rPr>
          <w:sz w:val="22"/>
          <w:szCs w:val="22"/>
        </w:rPr>
      </w:pPr>
    </w:p>
    <w:p w14:paraId="19F94A82" w14:textId="77777777" w:rsidR="004A509F" w:rsidRDefault="004A509F" w:rsidP="004A509F">
      <w:pPr>
        <w:spacing w:after="0"/>
        <w:rPr>
          <w:sz w:val="22"/>
          <w:szCs w:val="22"/>
        </w:rPr>
      </w:pPr>
    </w:p>
    <w:p w14:paraId="0BAC12A7" w14:textId="77777777" w:rsidR="004A509F" w:rsidRDefault="004A509F" w:rsidP="008140A6">
      <w:pPr>
        <w:pStyle w:val="ListParagraph"/>
        <w:numPr>
          <w:ilvl w:val="0"/>
          <w:numId w:val="5"/>
        </w:numPr>
        <w:spacing w:after="0"/>
        <w:rPr>
          <w:sz w:val="22"/>
          <w:szCs w:val="22"/>
        </w:rPr>
      </w:pPr>
      <w:r>
        <w:rPr>
          <w:sz w:val="22"/>
          <w:szCs w:val="22"/>
        </w:rPr>
        <w:t xml:space="preserve"> We learn that God giveth liberally. Look up some other translations to see how</w:t>
      </w:r>
      <w:r w:rsidR="00F60EBE">
        <w:rPr>
          <w:sz w:val="22"/>
          <w:szCs w:val="22"/>
        </w:rPr>
        <w:t xml:space="preserve"> else</w:t>
      </w:r>
      <w:r>
        <w:rPr>
          <w:sz w:val="22"/>
          <w:szCs w:val="22"/>
        </w:rPr>
        <w:t xml:space="preserve"> </w:t>
      </w:r>
      <w:r w:rsidR="00F60EBE">
        <w:rPr>
          <w:sz w:val="22"/>
          <w:szCs w:val="22"/>
        </w:rPr>
        <w:t xml:space="preserve">the word liberally is translated.  What is the general idea behind this word? Is God giving half-heartedly? </w:t>
      </w:r>
    </w:p>
    <w:p w14:paraId="635457B3" w14:textId="77777777" w:rsidR="00F60EBE" w:rsidRDefault="00F60EBE" w:rsidP="00F60EBE">
      <w:pPr>
        <w:spacing w:after="0"/>
        <w:rPr>
          <w:sz w:val="22"/>
          <w:szCs w:val="22"/>
        </w:rPr>
      </w:pPr>
    </w:p>
    <w:p w14:paraId="07B25464" w14:textId="77777777" w:rsidR="00F60EBE" w:rsidRDefault="00F60EBE" w:rsidP="00F60EBE">
      <w:pPr>
        <w:spacing w:after="0"/>
        <w:rPr>
          <w:sz w:val="22"/>
          <w:szCs w:val="22"/>
        </w:rPr>
      </w:pPr>
    </w:p>
    <w:p w14:paraId="5F5C3D3E" w14:textId="77777777" w:rsidR="00F60EBE" w:rsidRPr="00F60EBE" w:rsidRDefault="00F60EBE" w:rsidP="00F60EBE">
      <w:pPr>
        <w:spacing w:after="0"/>
        <w:rPr>
          <w:sz w:val="22"/>
          <w:szCs w:val="22"/>
        </w:rPr>
      </w:pPr>
    </w:p>
    <w:p w14:paraId="70A66736" w14:textId="07B1127E" w:rsidR="00DC1B3C" w:rsidRDefault="00F60EBE" w:rsidP="008140A6">
      <w:pPr>
        <w:pStyle w:val="ListParagraph"/>
        <w:numPr>
          <w:ilvl w:val="0"/>
          <w:numId w:val="5"/>
        </w:numPr>
        <w:spacing w:after="0"/>
        <w:rPr>
          <w:sz w:val="22"/>
          <w:szCs w:val="22"/>
        </w:rPr>
      </w:pPr>
      <w:r>
        <w:rPr>
          <w:sz w:val="22"/>
          <w:szCs w:val="22"/>
        </w:rPr>
        <w:t xml:space="preserve">We are also told that God ‘upbraideth not’. </w:t>
      </w:r>
      <w:r w:rsidR="004578A7">
        <w:rPr>
          <w:sz w:val="22"/>
          <w:szCs w:val="22"/>
        </w:rPr>
        <w:t>TDNT says that the words</w:t>
      </w:r>
      <w:r w:rsidR="00287D8A">
        <w:rPr>
          <w:sz w:val="22"/>
          <w:szCs w:val="22"/>
        </w:rPr>
        <w:t xml:space="preserve">, </w:t>
      </w:r>
      <w:r w:rsidR="004578A7">
        <w:rPr>
          <w:sz w:val="22"/>
          <w:szCs w:val="22"/>
        </w:rPr>
        <w:t>scold, revile, bring reproaches against someone, lay something to a person’s charge</w:t>
      </w:r>
      <w:r w:rsidR="00287D8A">
        <w:rPr>
          <w:sz w:val="22"/>
          <w:szCs w:val="22"/>
        </w:rPr>
        <w:t>,</w:t>
      </w:r>
      <w:r w:rsidR="004578A7">
        <w:rPr>
          <w:sz w:val="22"/>
          <w:szCs w:val="22"/>
        </w:rPr>
        <w:t xml:space="preserve"> or raise a complaint are concepts related to the Gk. word. </w:t>
      </w:r>
      <w:r>
        <w:rPr>
          <w:sz w:val="22"/>
          <w:szCs w:val="22"/>
        </w:rPr>
        <w:t>The idea behind this word tells us that when we ask God to provide wisdom to understand the present trial, he won’</w:t>
      </w:r>
      <w:r w:rsidR="004578A7">
        <w:rPr>
          <w:sz w:val="22"/>
          <w:szCs w:val="22"/>
        </w:rPr>
        <w:t>t scold us or see us as foolish for asking. How can we fi</w:t>
      </w:r>
      <w:r w:rsidR="00287D8A">
        <w:rPr>
          <w:sz w:val="22"/>
          <w:szCs w:val="22"/>
        </w:rPr>
        <w:t>nd encouragement from this now that we have</w:t>
      </w:r>
      <w:r w:rsidR="004578A7">
        <w:rPr>
          <w:sz w:val="22"/>
          <w:szCs w:val="22"/>
        </w:rPr>
        <w:t xml:space="preserve"> a better understanding of the character of our God when it comes to giving? </w:t>
      </w:r>
    </w:p>
    <w:p w14:paraId="3AD26DD7" w14:textId="77777777" w:rsidR="004578A7" w:rsidRDefault="004578A7" w:rsidP="004578A7">
      <w:pPr>
        <w:spacing w:after="0"/>
        <w:rPr>
          <w:sz w:val="22"/>
          <w:szCs w:val="22"/>
        </w:rPr>
      </w:pPr>
    </w:p>
    <w:p w14:paraId="35CCA83F" w14:textId="77777777" w:rsidR="004578A7" w:rsidRDefault="004578A7" w:rsidP="004578A7">
      <w:pPr>
        <w:spacing w:after="0"/>
        <w:rPr>
          <w:sz w:val="22"/>
          <w:szCs w:val="22"/>
        </w:rPr>
      </w:pPr>
    </w:p>
    <w:p w14:paraId="70628AD1" w14:textId="77777777" w:rsidR="00DC1B3C" w:rsidRDefault="00DC1B3C" w:rsidP="00DC1B3C">
      <w:pPr>
        <w:spacing w:after="0"/>
        <w:rPr>
          <w:sz w:val="22"/>
          <w:szCs w:val="22"/>
        </w:rPr>
      </w:pPr>
    </w:p>
    <w:p w14:paraId="0F745B08" w14:textId="77777777" w:rsidR="00DC1B3C" w:rsidRDefault="004578A7" w:rsidP="008140A6">
      <w:pPr>
        <w:pStyle w:val="ListParagraph"/>
        <w:numPr>
          <w:ilvl w:val="0"/>
          <w:numId w:val="5"/>
        </w:numPr>
        <w:spacing w:after="0"/>
        <w:rPr>
          <w:sz w:val="22"/>
          <w:szCs w:val="22"/>
        </w:rPr>
      </w:pPr>
      <w:r>
        <w:rPr>
          <w:sz w:val="22"/>
          <w:szCs w:val="22"/>
        </w:rPr>
        <w:t xml:space="preserve"> As we try to manifest our God what can we learn when giving to others?</w:t>
      </w:r>
    </w:p>
    <w:p w14:paraId="5193CB9F" w14:textId="77777777" w:rsidR="00A851C7" w:rsidRDefault="00A851C7" w:rsidP="00CF1FE3">
      <w:pPr>
        <w:spacing w:after="0"/>
        <w:rPr>
          <w:sz w:val="22"/>
          <w:szCs w:val="22"/>
        </w:rPr>
      </w:pPr>
    </w:p>
    <w:p w14:paraId="01B7DDDC" w14:textId="77777777" w:rsidR="00CF1FE3" w:rsidRPr="00CF1FE3" w:rsidRDefault="00CF1FE3" w:rsidP="00CF1FE3">
      <w:pPr>
        <w:spacing w:after="0"/>
        <w:rPr>
          <w:sz w:val="22"/>
          <w:szCs w:val="22"/>
        </w:rPr>
      </w:pPr>
    </w:p>
    <w:p w14:paraId="2DF76CD4" w14:textId="77777777" w:rsidR="00A851C7" w:rsidRDefault="00A851C7" w:rsidP="00A851C7">
      <w:pPr>
        <w:pStyle w:val="ListParagraph"/>
        <w:spacing w:after="0"/>
        <w:rPr>
          <w:sz w:val="22"/>
          <w:szCs w:val="22"/>
        </w:rPr>
      </w:pPr>
    </w:p>
    <w:p w14:paraId="0816C13C" w14:textId="77777777" w:rsidR="00A851C7" w:rsidRDefault="00A851C7" w:rsidP="00A851C7">
      <w:pPr>
        <w:pStyle w:val="ListParagraph"/>
        <w:spacing w:after="0"/>
        <w:rPr>
          <w:sz w:val="22"/>
          <w:szCs w:val="22"/>
        </w:rPr>
      </w:pPr>
    </w:p>
    <w:p w14:paraId="1828749C" w14:textId="77777777" w:rsidR="00A851C7" w:rsidRPr="004578A7" w:rsidRDefault="00A851C7" w:rsidP="00A851C7">
      <w:pPr>
        <w:pStyle w:val="ListParagraph"/>
        <w:spacing w:after="0"/>
        <w:rPr>
          <w:sz w:val="22"/>
          <w:szCs w:val="22"/>
        </w:rPr>
      </w:pPr>
    </w:p>
    <w:p w14:paraId="2F2D3685" w14:textId="54680997" w:rsidR="00E279DC" w:rsidRDefault="00A851C7" w:rsidP="00A851C7">
      <w:pPr>
        <w:keepLines/>
        <w:pBdr>
          <w:top w:val="single" w:sz="4" w:space="1" w:color="auto"/>
          <w:left w:val="single" w:sz="4" w:space="4" w:color="auto"/>
          <w:bottom w:val="single" w:sz="4" w:space="1" w:color="auto"/>
          <w:right w:val="single" w:sz="4" w:space="4" w:color="auto"/>
          <w:between w:val="single" w:sz="4" w:space="1" w:color="auto"/>
          <w:bar w:val="single" w:sz="4" w:color="auto"/>
        </w:pBdr>
        <w:spacing w:after="0"/>
        <w:rPr>
          <w:sz w:val="22"/>
          <w:szCs w:val="22"/>
        </w:rPr>
      </w:pPr>
      <w:r>
        <w:rPr>
          <w:sz w:val="22"/>
          <w:szCs w:val="22"/>
        </w:rPr>
        <w:lastRenderedPageBreak/>
        <w:t>J</w:t>
      </w:r>
      <w:r w:rsidR="00E279DC">
        <w:rPr>
          <w:sz w:val="22"/>
          <w:szCs w:val="22"/>
        </w:rPr>
        <w:t xml:space="preserve">ames tells us that that a ‘perfect and entire’ individual does not lack wisdom. In other </w:t>
      </w:r>
      <w:r w:rsidR="00EA2015">
        <w:rPr>
          <w:sz w:val="22"/>
          <w:szCs w:val="22"/>
        </w:rPr>
        <w:t>words,</w:t>
      </w:r>
      <w:r w:rsidR="00E279DC">
        <w:rPr>
          <w:sz w:val="22"/>
          <w:szCs w:val="22"/>
        </w:rPr>
        <w:t xml:space="preserve"> wisdom is required to ‘count it all joy’, to allow ‘faith to work patience’ and for ‘patience to have her perfect work’ when going through a</w:t>
      </w:r>
      <w:r w:rsidR="00323C27">
        <w:rPr>
          <w:sz w:val="22"/>
          <w:szCs w:val="22"/>
        </w:rPr>
        <w:t xml:space="preserve"> period of trial. James knows</w:t>
      </w:r>
      <w:r w:rsidR="00E279DC">
        <w:rPr>
          <w:sz w:val="22"/>
          <w:szCs w:val="22"/>
        </w:rPr>
        <w:t xml:space="preserve"> that sometimes it can be difficult to understand why </w:t>
      </w:r>
      <w:r w:rsidR="00323C27">
        <w:rPr>
          <w:sz w:val="22"/>
          <w:szCs w:val="22"/>
        </w:rPr>
        <w:t>trials are given and how they can operate in such a way to create a matured individual and so he tells us that we</w:t>
      </w:r>
      <w:r w:rsidR="00C817ED">
        <w:rPr>
          <w:sz w:val="22"/>
          <w:szCs w:val="22"/>
        </w:rPr>
        <w:t xml:space="preserve"> must</w:t>
      </w:r>
      <w:r w:rsidR="00323C27">
        <w:rPr>
          <w:sz w:val="22"/>
          <w:szCs w:val="22"/>
        </w:rPr>
        <w:t xml:space="preserve"> be diligent and ask for this wisdom. </w:t>
      </w:r>
      <w:r w:rsidR="00B46CDC">
        <w:rPr>
          <w:sz w:val="22"/>
          <w:szCs w:val="22"/>
        </w:rPr>
        <w:t>Sometime</w:t>
      </w:r>
      <w:r w:rsidR="009963CD">
        <w:rPr>
          <w:sz w:val="22"/>
          <w:szCs w:val="22"/>
        </w:rPr>
        <w:t>s</w:t>
      </w:r>
      <w:r w:rsidR="00B46CDC">
        <w:rPr>
          <w:sz w:val="22"/>
          <w:szCs w:val="22"/>
        </w:rPr>
        <w:t xml:space="preserve">, it may take a long time before we come to a full appreciation </w:t>
      </w:r>
      <w:r w:rsidR="00287D8A">
        <w:rPr>
          <w:sz w:val="22"/>
          <w:szCs w:val="22"/>
        </w:rPr>
        <w:t>of</w:t>
      </w:r>
      <w:r w:rsidR="00B46CDC">
        <w:rPr>
          <w:sz w:val="22"/>
          <w:szCs w:val="22"/>
        </w:rPr>
        <w:t xml:space="preserve"> a trial that may be before us</w:t>
      </w:r>
      <w:r w:rsidR="009963CD">
        <w:rPr>
          <w:sz w:val="22"/>
          <w:szCs w:val="22"/>
        </w:rPr>
        <w:t>,</w:t>
      </w:r>
      <w:r w:rsidR="00B46CDC">
        <w:rPr>
          <w:sz w:val="22"/>
          <w:szCs w:val="22"/>
        </w:rPr>
        <w:t xml:space="preserve"> but it will come if we ask in faith. </w:t>
      </w:r>
      <w:r w:rsidR="00323C27">
        <w:rPr>
          <w:sz w:val="22"/>
          <w:szCs w:val="22"/>
        </w:rPr>
        <w:t>Later in the epistle</w:t>
      </w:r>
      <w:r w:rsidR="00C817ED">
        <w:rPr>
          <w:sz w:val="22"/>
          <w:szCs w:val="22"/>
        </w:rPr>
        <w:t>,</w:t>
      </w:r>
      <w:r w:rsidR="00323C27">
        <w:rPr>
          <w:sz w:val="22"/>
          <w:szCs w:val="22"/>
        </w:rPr>
        <w:t xml:space="preserve"> James discusses this wisdom again. He says that this wisdom ‘is from above’ </w:t>
      </w:r>
      <w:r w:rsidR="00323C27" w:rsidRPr="00C36CD2">
        <w:rPr>
          <w:b/>
          <w:sz w:val="22"/>
          <w:szCs w:val="22"/>
        </w:rPr>
        <w:t>(3:1</w:t>
      </w:r>
      <w:r w:rsidR="00287D8A">
        <w:rPr>
          <w:b/>
          <w:sz w:val="22"/>
          <w:szCs w:val="22"/>
        </w:rPr>
        <w:t>7</w:t>
      </w:r>
      <w:r w:rsidR="00323C27" w:rsidRPr="00C36CD2">
        <w:rPr>
          <w:b/>
          <w:sz w:val="22"/>
          <w:szCs w:val="22"/>
        </w:rPr>
        <w:t>)</w:t>
      </w:r>
      <w:r w:rsidR="00323C27">
        <w:rPr>
          <w:sz w:val="22"/>
          <w:szCs w:val="22"/>
        </w:rPr>
        <w:t xml:space="preserve"> and if received with meekness can be manifested in such a way that works from a ‘good conversation [life]’ can be displayed </w:t>
      </w:r>
      <w:r w:rsidR="00323C27" w:rsidRPr="00C36CD2">
        <w:rPr>
          <w:b/>
          <w:sz w:val="22"/>
          <w:szCs w:val="22"/>
        </w:rPr>
        <w:t>(3:13).</w:t>
      </w:r>
      <w:r w:rsidR="00323C27">
        <w:rPr>
          <w:sz w:val="22"/>
          <w:szCs w:val="22"/>
        </w:rPr>
        <w:t xml:space="preserve"> </w:t>
      </w:r>
      <w:r w:rsidR="00C817ED">
        <w:rPr>
          <w:sz w:val="22"/>
          <w:szCs w:val="22"/>
        </w:rPr>
        <w:t xml:space="preserve">This wisdom can manifest itself in a number of ways as seen in </w:t>
      </w:r>
      <w:r w:rsidR="00C817ED" w:rsidRPr="00C36CD2">
        <w:rPr>
          <w:b/>
          <w:sz w:val="22"/>
          <w:szCs w:val="22"/>
        </w:rPr>
        <w:t>3:1</w:t>
      </w:r>
      <w:r w:rsidR="00C817ED" w:rsidRPr="00287D8A">
        <w:rPr>
          <w:b/>
          <w:sz w:val="22"/>
          <w:szCs w:val="22"/>
        </w:rPr>
        <w:t>7</w:t>
      </w:r>
      <w:r w:rsidR="00C817ED" w:rsidRPr="00C36CD2">
        <w:rPr>
          <w:sz w:val="22"/>
          <w:szCs w:val="22"/>
        </w:rPr>
        <w:t>.</w:t>
      </w:r>
      <w:r w:rsidR="00C817ED">
        <w:rPr>
          <w:sz w:val="22"/>
          <w:szCs w:val="22"/>
        </w:rPr>
        <w:t xml:space="preserve"> Each of these manifestations, are discussed in other areas of the epistle. This will be further discussed later in the workbook. </w:t>
      </w:r>
    </w:p>
    <w:p w14:paraId="1F9FD98D" w14:textId="05C6FA78" w:rsidR="004578A7" w:rsidRPr="004578A7" w:rsidRDefault="00854F49" w:rsidP="004578A7">
      <w:pPr>
        <w:spacing w:after="0"/>
        <w:rPr>
          <w:sz w:val="22"/>
          <w:szCs w:val="22"/>
        </w:rPr>
      </w:pPr>
      <w:r w:rsidRPr="00854F49">
        <w:rPr>
          <w:noProof/>
          <w:sz w:val="22"/>
          <w:szCs w:val="22"/>
          <w:lang w:eastAsia="en-CA"/>
        </w:rPr>
        <w:drawing>
          <wp:anchor distT="0" distB="0" distL="114300" distR="114300" simplePos="0" relativeHeight="251680256" behindDoc="0" locked="0" layoutInCell="1" allowOverlap="1" wp14:anchorId="1CEB5AC5" wp14:editId="3B1CF2E6">
            <wp:simplePos x="0" y="0"/>
            <wp:positionH relativeFrom="margin">
              <wp:posOffset>-50800</wp:posOffset>
            </wp:positionH>
            <wp:positionV relativeFrom="paragraph">
              <wp:posOffset>38735</wp:posOffset>
            </wp:positionV>
            <wp:extent cx="1953895" cy="5795645"/>
            <wp:effectExtent l="0" t="0" r="8255" b="0"/>
            <wp:wrapSquare wrapText="bothSides"/>
            <wp:docPr id="259" name="Picture 259" descr="C:\Bible\Studies\59-James\Illustrations\James 1v6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ible\Studies\59-James\Illustrations\James 1v6 - Copy.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53895" cy="5795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78A7" w:rsidRPr="00E273D6">
        <w:rPr>
          <w:b/>
          <w:sz w:val="22"/>
          <w:szCs w:val="22"/>
        </w:rPr>
        <w:t>V.6</w:t>
      </w:r>
      <w:r w:rsidR="004578A7">
        <w:rPr>
          <w:sz w:val="22"/>
          <w:szCs w:val="22"/>
        </w:rPr>
        <w:t xml:space="preserve"> </w:t>
      </w:r>
      <w:r w:rsidR="008105F5" w:rsidRPr="008105F5">
        <w:rPr>
          <w:i/>
          <w:sz w:val="22"/>
          <w:szCs w:val="22"/>
        </w:rPr>
        <w:t>“</w:t>
      </w:r>
      <w:r w:rsidR="004578A7" w:rsidRPr="008105F5">
        <w:rPr>
          <w:i/>
          <w:sz w:val="22"/>
          <w:szCs w:val="22"/>
        </w:rPr>
        <w:t>But let him ask in faith, nothing wavering. For he that wavereth is like a wave of the sea driven with the wind and tossed.</w:t>
      </w:r>
      <w:r w:rsidR="008105F5" w:rsidRPr="008105F5">
        <w:rPr>
          <w:i/>
          <w:sz w:val="22"/>
          <w:szCs w:val="22"/>
        </w:rPr>
        <w:t>”</w:t>
      </w:r>
    </w:p>
    <w:p w14:paraId="29F8A4B6" w14:textId="77777777" w:rsidR="00854F49" w:rsidRDefault="00854F49" w:rsidP="00DC1B3C">
      <w:pPr>
        <w:spacing w:after="0"/>
        <w:rPr>
          <w:sz w:val="22"/>
          <w:szCs w:val="22"/>
        </w:rPr>
      </w:pPr>
    </w:p>
    <w:p w14:paraId="3EDE98D0" w14:textId="5617E430" w:rsidR="004578A7" w:rsidRPr="00F43912" w:rsidRDefault="00F43912" w:rsidP="008140A6">
      <w:pPr>
        <w:pStyle w:val="ListParagraph"/>
        <w:numPr>
          <w:ilvl w:val="0"/>
          <w:numId w:val="5"/>
        </w:numPr>
        <w:spacing w:after="0"/>
        <w:rPr>
          <w:sz w:val="22"/>
          <w:szCs w:val="22"/>
        </w:rPr>
      </w:pPr>
      <w:r>
        <w:rPr>
          <w:sz w:val="22"/>
          <w:szCs w:val="22"/>
        </w:rPr>
        <w:t>How is a believer supposed to ask God for wisdom? What should his mindset be?</w:t>
      </w:r>
      <w:r w:rsidR="00A36147">
        <w:rPr>
          <w:sz w:val="22"/>
          <w:szCs w:val="22"/>
        </w:rPr>
        <w:t xml:space="preserve"> Use </w:t>
      </w:r>
      <w:r w:rsidR="00A36147" w:rsidRPr="00E953DF">
        <w:rPr>
          <w:b/>
          <w:sz w:val="22"/>
          <w:szCs w:val="22"/>
        </w:rPr>
        <w:t>Proverbs 2:</w:t>
      </w:r>
      <w:r w:rsidR="00C2020F" w:rsidRPr="00E953DF">
        <w:rPr>
          <w:b/>
          <w:sz w:val="22"/>
          <w:szCs w:val="22"/>
        </w:rPr>
        <w:t>1-7</w:t>
      </w:r>
      <w:r w:rsidR="00E953DF">
        <w:rPr>
          <w:sz w:val="22"/>
          <w:szCs w:val="22"/>
        </w:rPr>
        <w:t xml:space="preserve"> in your answer. In contrast, how is an individual not to ask God for wisdom?</w:t>
      </w:r>
    </w:p>
    <w:p w14:paraId="53FF28E0" w14:textId="27236964" w:rsidR="00C2020F" w:rsidRDefault="00C2020F" w:rsidP="00C2020F">
      <w:pPr>
        <w:spacing w:after="0"/>
        <w:rPr>
          <w:sz w:val="22"/>
          <w:szCs w:val="22"/>
        </w:rPr>
      </w:pPr>
    </w:p>
    <w:p w14:paraId="533F8BB4" w14:textId="77777777" w:rsidR="004F74F3" w:rsidRDefault="004F74F3" w:rsidP="004F74F3">
      <w:pPr>
        <w:spacing w:after="0"/>
        <w:rPr>
          <w:sz w:val="22"/>
          <w:szCs w:val="22"/>
        </w:rPr>
      </w:pPr>
    </w:p>
    <w:p w14:paraId="71F65B50" w14:textId="0A1F44CA" w:rsidR="00E953DF" w:rsidRDefault="00E953DF" w:rsidP="00E953DF">
      <w:pPr>
        <w:spacing w:after="0"/>
        <w:rPr>
          <w:sz w:val="22"/>
          <w:szCs w:val="22"/>
        </w:rPr>
      </w:pPr>
    </w:p>
    <w:p w14:paraId="2867090B" w14:textId="6C2E9740" w:rsidR="00A12FE0" w:rsidRDefault="00A12FE0" w:rsidP="00E953DF">
      <w:pPr>
        <w:spacing w:after="0"/>
        <w:rPr>
          <w:sz w:val="22"/>
          <w:szCs w:val="22"/>
        </w:rPr>
      </w:pPr>
    </w:p>
    <w:p w14:paraId="13D2B81A" w14:textId="4492109A" w:rsidR="00A12FE0" w:rsidRPr="00E953DF" w:rsidRDefault="00A12FE0" w:rsidP="00E953DF">
      <w:pPr>
        <w:spacing w:after="0"/>
        <w:rPr>
          <w:sz w:val="22"/>
          <w:szCs w:val="22"/>
        </w:rPr>
      </w:pPr>
    </w:p>
    <w:p w14:paraId="591E5247" w14:textId="73C99BA9" w:rsidR="00C2020F" w:rsidRDefault="00996F0B" w:rsidP="008140A6">
      <w:pPr>
        <w:pStyle w:val="ListParagraph"/>
        <w:numPr>
          <w:ilvl w:val="0"/>
          <w:numId w:val="5"/>
        </w:numPr>
        <w:spacing w:after="0"/>
        <w:rPr>
          <w:sz w:val="22"/>
          <w:szCs w:val="22"/>
        </w:rPr>
      </w:pPr>
      <w:r>
        <w:rPr>
          <w:sz w:val="22"/>
          <w:szCs w:val="22"/>
        </w:rPr>
        <w:t xml:space="preserve">Who is else is characterized as a troubled sea? </w:t>
      </w:r>
      <w:r>
        <w:rPr>
          <w:b/>
          <w:sz w:val="22"/>
          <w:szCs w:val="22"/>
        </w:rPr>
        <w:t xml:space="preserve">Isa. 57:20 </w:t>
      </w:r>
      <w:r>
        <w:rPr>
          <w:sz w:val="22"/>
          <w:szCs w:val="22"/>
        </w:rPr>
        <w:t xml:space="preserve">What is the result of their way of life? </w:t>
      </w:r>
      <w:r w:rsidRPr="00996F0B">
        <w:rPr>
          <w:b/>
          <w:sz w:val="22"/>
          <w:szCs w:val="22"/>
        </w:rPr>
        <w:t>Isa. 57:21</w:t>
      </w:r>
    </w:p>
    <w:p w14:paraId="4913404E" w14:textId="3FA49131" w:rsidR="00996F0B" w:rsidRDefault="00996F0B" w:rsidP="00996F0B">
      <w:pPr>
        <w:spacing w:after="0"/>
        <w:rPr>
          <w:sz w:val="22"/>
          <w:szCs w:val="22"/>
        </w:rPr>
      </w:pPr>
    </w:p>
    <w:p w14:paraId="0787838E" w14:textId="77777777" w:rsidR="00225062" w:rsidRDefault="00225062" w:rsidP="00FF2B81">
      <w:pPr>
        <w:spacing w:after="0"/>
        <w:rPr>
          <w:sz w:val="22"/>
          <w:szCs w:val="22"/>
        </w:rPr>
      </w:pPr>
    </w:p>
    <w:p w14:paraId="74CE8E2A" w14:textId="77777777" w:rsidR="00225062" w:rsidRDefault="00225062" w:rsidP="00FF2B81">
      <w:pPr>
        <w:spacing w:after="0"/>
        <w:rPr>
          <w:sz w:val="22"/>
          <w:szCs w:val="22"/>
        </w:rPr>
      </w:pPr>
    </w:p>
    <w:p w14:paraId="508AC57C" w14:textId="3111E36B" w:rsidR="00A12FE0" w:rsidRDefault="00A12FE0" w:rsidP="00FF2B81">
      <w:pPr>
        <w:spacing w:after="0"/>
        <w:rPr>
          <w:sz w:val="22"/>
          <w:szCs w:val="22"/>
        </w:rPr>
      </w:pPr>
    </w:p>
    <w:p w14:paraId="7607BFFC" w14:textId="6AA447C7" w:rsidR="00C35A66" w:rsidRDefault="00FF2B81" w:rsidP="008140A6">
      <w:pPr>
        <w:pStyle w:val="ListParagraph"/>
        <w:numPr>
          <w:ilvl w:val="0"/>
          <w:numId w:val="5"/>
        </w:numPr>
        <w:spacing w:after="0"/>
        <w:rPr>
          <w:sz w:val="22"/>
          <w:szCs w:val="22"/>
        </w:rPr>
      </w:pPr>
      <w:r w:rsidRPr="00FF2B81">
        <w:rPr>
          <w:sz w:val="22"/>
          <w:szCs w:val="22"/>
        </w:rPr>
        <w:t>Our faith needs to be solid unlike a wave that is driven with the wind</w:t>
      </w:r>
      <w:r>
        <w:rPr>
          <w:sz w:val="22"/>
          <w:szCs w:val="22"/>
        </w:rPr>
        <w:t xml:space="preserve">. How else can we </w:t>
      </w:r>
      <w:r w:rsidR="006212C9">
        <w:rPr>
          <w:sz w:val="22"/>
          <w:szCs w:val="22"/>
        </w:rPr>
        <w:t xml:space="preserve">be </w:t>
      </w:r>
      <w:r>
        <w:rPr>
          <w:sz w:val="22"/>
          <w:szCs w:val="22"/>
        </w:rPr>
        <w:t xml:space="preserve">likened to a wave that is tossed to and fro? </w:t>
      </w:r>
      <w:r w:rsidRPr="00FF2B81">
        <w:rPr>
          <w:b/>
          <w:sz w:val="22"/>
          <w:szCs w:val="22"/>
        </w:rPr>
        <w:t>Eph. 4:14</w:t>
      </w:r>
    </w:p>
    <w:p w14:paraId="4E001556" w14:textId="719999A8" w:rsidR="00FF2B81" w:rsidRDefault="00FF2B81" w:rsidP="00FF2B81">
      <w:pPr>
        <w:spacing w:after="0"/>
        <w:rPr>
          <w:sz w:val="22"/>
          <w:szCs w:val="22"/>
        </w:rPr>
      </w:pPr>
    </w:p>
    <w:p w14:paraId="64E2BE2C" w14:textId="4A09DF3C" w:rsidR="00FF2B81" w:rsidRDefault="00FF2B81" w:rsidP="00FF2B81">
      <w:pPr>
        <w:spacing w:after="0"/>
        <w:rPr>
          <w:sz w:val="22"/>
          <w:szCs w:val="22"/>
        </w:rPr>
      </w:pPr>
    </w:p>
    <w:p w14:paraId="4B8A16AE" w14:textId="7AD1303C" w:rsidR="00A12FE0" w:rsidRDefault="00A12FE0" w:rsidP="00FF2B81">
      <w:pPr>
        <w:spacing w:after="0"/>
        <w:rPr>
          <w:sz w:val="22"/>
          <w:szCs w:val="22"/>
        </w:rPr>
      </w:pPr>
    </w:p>
    <w:p w14:paraId="24A3FCCC" w14:textId="1993CC1B" w:rsidR="00225062" w:rsidRPr="00FF2B81" w:rsidRDefault="00225062" w:rsidP="00FF2B81">
      <w:pPr>
        <w:spacing w:after="0"/>
        <w:rPr>
          <w:sz w:val="22"/>
          <w:szCs w:val="22"/>
        </w:rPr>
      </w:pPr>
    </w:p>
    <w:p w14:paraId="140609F8" w14:textId="3D839441" w:rsidR="00C35A66" w:rsidRDefault="00C35A66" w:rsidP="00C35A66">
      <w:pPr>
        <w:spacing w:after="0"/>
        <w:rPr>
          <w:i/>
          <w:sz w:val="22"/>
          <w:szCs w:val="22"/>
        </w:rPr>
      </w:pPr>
      <w:r w:rsidRPr="004C4083">
        <w:rPr>
          <w:b/>
          <w:sz w:val="22"/>
          <w:szCs w:val="22"/>
        </w:rPr>
        <w:t>V.7</w:t>
      </w:r>
      <w:r>
        <w:rPr>
          <w:sz w:val="22"/>
          <w:szCs w:val="22"/>
        </w:rPr>
        <w:t xml:space="preserve"> </w:t>
      </w:r>
      <w:r w:rsidR="008105F5" w:rsidRPr="008105F5">
        <w:rPr>
          <w:i/>
          <w:sz w:val="22"/>
          <w:szCs w:val="22"/>
        </w:rPr>
        <w:t>“</w:t>
      </w:r>
      <w:r w:rsidRPr="008105F5">
        <w:rPr>
          <w:i/>
          <w:sz w:val="22"/>
          <w:szCs w:val="22"/>
        </w:rPr>
        <w:t>For let not that man think that he shall receive anything of the Lord.</w:t>
      </w:r>
      <w:r w:rsidR="008105F5" w:rsidRPr="008105F5">
        <w:rPr>
          <w:i/>
          <w:sz w:val="22"/>
          <w:szCs w:val="22"/>
        </w:rPr>
        <w:t>”</w:t>
      </w:r>
    </w:p>
    <w:p w14:paraId="28A92E4E" w14:textId="77777777" w:rsidR="00CF1FE3" w:rsidRPr="008105F5" w:rsidRDefault="00CF1FE3" w:rsidP="00C35A66">
      <w:pPr>
        <w:spacing w:after="0"/>
        <w:rPr>
          <w:i/>
          <w:sz w:val="22"/>
          <w:szCs w:val="22"/>
        </w:rPr>
      </w:pPr>
    </w:p>
    <w:p w14:paraId="6ABF66C1" w14:textId="77777777" w:rsidR="00A12FE0" w:rsidRPr="00E71BA8" w:rsidRDefault="00A12FE0" w:rsidP="00A12FE0">
      <w:pPr>
        <w:pBdr>
          <w:top w:val="single" w:sz="4" w:space="1" w:color="auto"/>
          <w:left w:val="single" w:sz="4" w:space="4" w:color="auto"/>
          <w:bottom w:val="single" w:sz="4" w:space="1" w:color="auto"/>
          <w:right w:val="single" w:sz="4" w:space="4" w:color="auto"/>
        </w:pBdr>
        <w:spacing w:after="0"/>
        <w:jc w:val="center"/>
        <w:rPr>
          <w:b/>
          <w:i/>
          <w:sz w:val="22"/>
          <w:szCs w:val="22"/>
        </w:rPr>
      </w:pPr>
      <w:r w:rsidRPr="00E71BA8">
        <w:rPr>
          <w:b/>
          <w:i/>
          <w:sz w:val="22"/>
          <w:szCs w:val="22"/>
        </w:rPr>
        <w:t>“</w:t>
      </w:r>
      <w:proofErr w:type="gramStart"/>
      <w:r w:rsidRPr="00E71BA8">
        <w:rPr>
          <w:b/>
          <w:i/>
          <w:sz w:val="22"/>
          <w:szCs w:val="22"/>
        </w:rPr>
        <w:t>faith</w:t>
      </w:r>
      <w:proofErr w:type="gramEnd"/>
      <w:r w:rsidRPr="00E71BA8">
        <w:rPr>
          <w:b/>
          <w:i/>
          <w:sz w:val="22"/>
          <w:szCs w:val="22"/>
        </w:rPr>
        <w:t xml:space="preserve"> opens the divine hand, doubt closes the divine hand” - Bro. Carl Parry</w:t>
      </w:r>
    </w:p>
    <w:p w14:paraId="76C7014E" w14:textId="77777777" w:rsidR="00A12FE0" w:rsidRDefault="00A12FE0" w:rsidP="00C35A66">
      <w:pPr>
        <w:spacing w:after="0"/>
        <w:rPr>
          <w:sz w:val="22"/>
          <w:szCs w:val="22"/>
        </w:rPr>
      </w:pPr>
    </w:p>
    <w:p w14:paraId="2FE4C3FA" w14:textId="77777777" w:rsidR="008105F5" w:rsidRDefault="008105F5" w:rsidP="00C35A66">
      <w:pPr>
        <w:spacing w:after="0"/>
        <w:rPr>
          <w:sz w:val="22"/>
          <w:szCs w:val="22"/>
        </w:rPr>
      </w:pPr>
    </w:p>
    <w:p w14:paraId="7B4743CF" w14:textId="2422C011" w:rsidR="00C2020F" w:rsidRDefault="00FF2B81" w:rsidP="008140A6">
      <w:pPr>
        <w:pStyle w:val="ListParagraph"/>
        <w:numPr>
          <w:ilvl w:val="0"/>
          <w:numId w:val="5"/>
        </w:numPr>
        <w:spacing w:after="0"/>
        <w:rPr>
          <w:sz w:val="22"/>
          <w:szCs w:val="22"/>
        </w:rPr>
      </w:pPr>
      <w:r>
        <w:rPr>
          <w:sz w:val="22"/>
          <w:szCs w:val="22"/>
        </w:rPr>
        <w:lastRenderedPageBreak/>
        <w:t xml:space="preserve"> </w:t>
      </w:r>
      <w:r w:rsidR="006212C9">
        <w:rPr>
          <w:sz w:val="22"/>
          <w:szCs w:val="22"/>
        </w:rPr>
        <w:t xml:space="preserve">Why should that man be thinking he will not receive anything of the Lord? What element of </w:t>
      </w:r>
      <w:r w:rsidR="006212C9" w:rsidRPr="006212C9">
        <w:rPr>
          <w:b/>
          <w:sz w:val="22"/>
          <w:szCs w:val="22"/>
        </w:rPr>
        <w:t>Matthew 21:22</w:t>
      </w:r>
      <w:r w:rsidR="006212C9">
        <w:rPr>
          <w:sz w:val="22"/>
          <w:szCs w:val="22"/>
        </w:rPr>
        <w:t xml:space="preserve"> is missing from the man who will not receive anything of the Lord?</w:t>
      </w:r>
    </w:p>
    <w:p w14:paraId="642F14C8" w14:textId="77777777" w:rsidR="006212C9" w:rsidRDefault="006212C9" w:rsidP="006212C9">
      <w:pPr>
        <w:spacing w:after="0"/>
        <w:rPr>
          <w:sz w:val="22"/>
          <w:szCs w:val="22"/>
        </w:rPr>
      </w:pPr>
    </w:p>
    <w:p w14:paraId="1D634AA6" w14:textId="77777777" w:rsidR="00287D8A" w:rsidRDefault="00287D8A" w:rsidP="006212C9">
      <w:pPr>
        <w:spacing w:after="0"/>
        <w:rPr>
          <w:sz w:val="22"/>
          <w:szCs w:val="22"/>
        </w:rPr>
      </w:pPr>
    </w:p>
    <w:p w14:paraId="478D79CB" w14:textId="77777777" w:rsidR="00287D8A" w:rsidRDefault="00287D8A">
      <w:pPr>
        <w:rPr>
          <w:b/>
        </w:rPr>
      </w:pPr>
    </w:p>
    <w:p w14:paraId="4932D168" w14:textId="374532DD" w:rsidR="00CB3A10" w:rsidRDefault="00CB3A10" w:rsidP="00801A56">
      <w:pPr>
        <w:rPr>
          <w:b/>
        </w:rPr>
      </w:pPr>
      <w:r w:rsidRPr="00CB3A10">
        <w:rPr>
          <w:b/>
          <w:noProof/>
          <w:lang w:eastAsia="en-CA"/>
        </w:rPr>
        <mc:AlternateContent>
          <mc:Choice Requires="wps">
            <w:drawing>
              <wp:anchor distT="91440" distB="91440" distL="365760" distR="365760" simplePos="0" relativeHeight="251653632" behindDoc="0" locked="0" layoutInCell="1" allowOverlap="1" wp14:anchorId="74BD1802" wp14:editId="2CEEFEC4">
                <wp:simplePos x="0" y="0"/>
                <wp:positionH relativeFrom="margin">
                  <wp:posOffset>-382432</wp:posOffset>
                </wp:positionH>
                <wp:positionV relativeFrom="paragraph">
                  <wp:posOffset>285115</wp:posOffset>
                </wp:positionV>
                <wp:extent cx="6697345" cy="2865120"/>
                <wp:effectExtent l="0" t="0" r="8255" b="0"/>
                <wp:wrapTopAndBottom/>
                <wp:docPr id="1" name="Rectangle 1"/>
                <wp:cNvGraphicFramePr/>
                <a:graphic xmlns:a="http://schemas.openxmlformats.org/drawingml/2006/main">
                  <a:graphicData uri="http://schemas.microsoft.com/office/word/2010/wordprocessingShape">
                    <wps:wsp>
                      <wps:cNvSpPr/>
                      <wps:spPr>
                        <a:xfrm>
                          <a:off x="0" y="0"/>
                          <a:ext cx="6697345" cy="286512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098E62EF" w14:textId="77777777" w:rsidR="00E73565" w:rsidRDefault="00E73565" w:rsidP="00CB3A10">
                            <w:pPr>
                              <w:pStyle w:val="NoSpacing"/>
                              <w:jc w:val="center"/>
                              <w:rPr>
                                <w:color w:val="CEB966" w:themeColor="accent1"/>
                              </w:rPr>
                            </w:pPr>
                            <w:r>
                              <w:rPr>
                                <w:noProof/>
                                <w:color w:val="CEB966" w:themeColor="accent1"/>
                                <w:lang w:eastAsia="en-CA"/>
                              </w:rPr>
                              <w:drawing>
                                <wp:inline distT="0" distB="0" distL="0" distR="0" wp14:anchorId="23E448F8" wp14:editId="07D01B87">
                                  <wp:extent cx="722376" cy="384048"/>
                                  <wp:effectExtent l="0" t="0" r="1905"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36762365" w14:textId="0416F2B4" w:rsidR="00E73565" w:rsidRPr="00B734B2" w:rsidRDefault="00E73565" w:rsidP="00CB3A10">
                            <w:pPr>
                              <w:pStyle w:val="NoSpacing"/>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9" w:lineRule="auto"/>
                              <w:jc w:val="center"/>
                              <w:rPr>
                                <w:color w:val="CEB966" w:themeColor="accent1"/>
                                <w:sz w:val="28"/>
                                <w:szCs w:val="24"/>
                              </w:rPr>
                            </w:pPr>
                            <w:r w:rsidRPr="00B734B2">
                              <w:rPr>
                                <w:sz w:val="22"/>
                              </w:rPr>
                              <w:t>It is a part of God’s purpose that he relays to us his wisdom especially in time of trial. God gives us this wisdom with singleness of heart, but he expects that we are devoted to him in singleness of mind. When we ask for this wisdom to understand and get through trial we must do so unswervingly, knowing that how we ask should reflect how God gives. We cannot expect to receive anything when we either doubt God’s desire to give or lack the faith that God can give. Thanks be to God for his generosity in providing us the wisdom we need to get through the difficulties of life.</w:t>
                            </w:r>
                          </w:p>
                          <w:p w14:paraId="6D38B8D9" w14:textId="77777777" w:rsidR="00E73565" w:rsidRDefault="00E73565" w:rsidP="00CB3A10">
                            <w:pPr>
                              <w:pStyle w:val="NoSpacing"/>
                              <w:spacing w:before="240"/>
                              <w:jc w:val="center"/>
                              <w:rPr>
                                <w:color w:val="CEB966" w:themeColor="accent1"/>
                              </w:rPr>
                            </w:pPr>
                            <w:r>
                              <w:rPr>
                                <w:noProof/>
                                <w:color w:val="CEB966" w:themeColor="accent1"/>
                                <w:lang w:eastAsia="en-CA"/>
                              </w:rPr>
                              <w:drawing>
                                <wp:inline distT="0" distB="0" distL="0" distR="0" wp14:anchorId="55BCBDD1" wp14:editId="44CAE879">
                                  <wp:extent cx="374904" cy="237744"/>
                                  <wp:effectExtent l="0" t="0" r="635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D1802" id="Rectangle 1" o:spid="_x0000_s1045" style="position:absolute;left:0;text-align:left;margin-left:-30.1pt;margin-top:22.45pt;width:527.35pt;height:225.6pt;z-index:251653632;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" fillcolor="white [3201]" stroked="f" strokeweight="2pt">
                <v:textbox inset="10.8pt,0,10.8pt,0">
                  <w:txbxContent>
                    <w:p w14:paraId="098E62EF" w14:textId="77777777" w:rsidR="00E73565" w:rsidRDefault="00E73565" w:rsidP="00CB3A10">
                      <w:pPr>
                        <w:pStyle w:val="NoSpacing"/>
                        <w:jc w:val="center"/>
                        <w:rPr>
                          <w:color w:val="CEB966" w:themeColor="accent1"/>
                        </w:rPr>
                      </w:pPr>
                      <w:r>
                        <w:rPr>
                          <w:noProof/>
                          <w:color w:val="CEB966" w:themeColor="accent1"/>
                          <w:lang w:eastAsia="en-CA"/>
                        </w:rPr>
                        <w:drawing>
                          <wp:inline distT="0" distB="0" distL="0" distR="0" wp14:anchorId="23E448F8" wp14:editId="07D01B87">
                            <wp:extent cx="722376" cy="384048"/>
                            <wp:effectExtent l="0" t="0" r="1905"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36762365" w14:textId="0416F2B4" w:rsidR="00E73565" w:rsidRPr="00B734B2" w:rsidRDefault="00E73565" w:rsidP="00CB3A10">
                      <w:pPr>
                        <w:pStyle w:val="NoSpacing"/>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9" w:lineRule="auto"/>
                        <w:jc w:val="center"/>
                        <w:rPr>
                          <w:color w:val="CEB966" w:themeColor="accent1"/>
                          <w:sz w:val="28"/>
                          <w:szCs w:val="24"/>
                        </w:rPr>
                      </w:pPr>
                      <w:r w:rsidRPr="00B734B2">
                        <w:rPr>
                          <w:sz w:val="22"/>
                        </w:rPr>
                        <w:t>It is a part of God’s purpose that he relays to us his wisdom especially in time of trial. God gives us this wisdom with singleness of heart, but he expects that we are devoted to him in singleness of mind. When we ask for this wisdom to understand and get through trial we must do so unswervingly, knowing that how we ask should reflect how God gives. We cannot expect to receive anything when we either doubt God’s desire to give or lack the faith that God can give. Thanks be to God for his generosity in providing us the wisdom we need to get through the difficulties of life.</w:t>
                      </w:r>
                    </w:p>
                    <w:p w14:paraId="6D38B8D9" w14:textId="77777777" w:rsidR="00E73565" w:rsidRDefault="00E73565" w:rsidP="00CB3A10">
                      <w:pPr>
                        <w:pStyle w:val="NoSpacing"/>
                        <w:spacing w:before="240"/>
                        <w:jc w:val="center"/>
                        <w:rPr>
                          <w:color w:val="CEB966" w:themeColor="accent1"/>
                        </w:rPr>
                      </w:pPr>
                      <w:r>
                        <w:rPr>
                          <w:noProof/>
                          <w:color w:val="CEB966" w:themeColor="accent1"/>
                          <w:lang w:eastAsia="en-CA"/>
                        </w:rPr>
                        <w:drawing>
                          <wp:inline distT="0" distB="0" distL="0" distR="0" wp14:anchorId="55BCBDD1" wp14:editId="44CAE879">
                            <wp:extent cx="374904" cy="237744"/>
                            <wp:effectExtent l="0" t="0" r="635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v:rect>
            </w:pict>
          </mc:Fallback>
        </mc:AlternateContent>
      </w:r>
    </w:p>
    <w:p w14:paraId="21C0C415" w14:textId="05397D0C" w:rsidR="00D46926" w:rsidRDefault="00D46926" w:rsidP="00801A56">
      <w:pPr>
        <w:rPr>
          <w:smallCaps/>
          <w:spacing w:val="5"/>
          <w:sz w:val="28"/>
          <w:szCs w:val="28"/>
        </w:rPr>
      </w:pPr>
    </w:p>
    <w:p w14:paraId="13B13973" w14:textId="77777777" w:rsidR="00801A56" w:rsidRDefault="00801A56" w:rsidP="00801A56">
      <w:pPr>
        <w:rPr>
          <w:smallCaps/>
          <w:spacing w:val="5"/>
          <w:sz w:val="28"/>
          <w:szCs w:val="28"/>
        </w:rPr>
        <w:sectPr w:rsidR="00801A56">
          <w:footerReference w:type="default" r:id="rId36"/>
          <w:pgSz w:w="12240" w:h="15840"/>
          <w:pgMar w:top="1440" w:right="1440" w:bottom="1440" w:left="1440" w:header="708" w:footer="708" w:gutter="0"/>
          <w:cols w:space="708"/>
          <w:docGrid w:linePitch="360"/>
        </w:sectPr>
      </w:pPr>
    </w:p>
    <w:p w14:paraId="28987094" w14:textId="3C99E300" w:rsidR="00D46926" w:rsidRPr="001575B8" w:rsidRDefault="00DA2F79" w:rsidP="00D46926">
      <w:pPr>
        <w:pStyle w:val="Heading2"/>
        <w:rPr>
          <w:b/>
        </w:rPr>
      </w:pPr>
      <w:bookmarkStart w:id="14" w:name="_Toc481747489"/>
      <w:r w:rsidRPr="00DA2F79">
        <w:rPr>
          <w:noProof/>
          <w:sz w:val="22"/>
          <w:szCs w:val="22"/>
          <w:lang w:eastAsia="en-CA"/>
        </w:rPr>
        <w:lastRenderedPageBreak/>
        <w:drawing>
          <wp:anchor distT="0" distB="0" distL="114300" distR="114300" simplePos="0" relativeHeight="251681280" behindDoc="0" locked="0" layoutInCell="1" allowOverlap="1" wp14:anchorId="39516CC5" wp14:editId="73F19203">
            <wp:simplePos x="0" y="0"/>
            <wp:positionH relativeFrom="column">
              <wp:posOffset>3873500</wp:posOffset>
            </wp:positionH>
            <wp:positionV relativeFrom="paragraph">
              <wp:posOffset>31750</wp:posOffset>
            </wp:positionV>
            <wp:extent cx="2439670" cy="1987550"/>
            <wp:effectExtent l="0" t="0" r="0" b="0"/>
            <wp:wrapSquare wrapText="bothSides"/>
            <wp:docPr id="261" name="Picture 261" descr="C:\Bible\Studies\59-James\Illustrations\James 1v8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Bible\Studies\59-James\Illustrations\James 1v8 - Copy.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39670" cy="198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6FE">
        <w:rPr>
          <w:b/>
        </w:rPr>
        <w:t xml:space="preserve">C. </w:t>
      </w:r>
      <w:r w:rsidR="00D46926">
        <w:rPr>
          <w:b/>
        </w:rPr>
        <w:t xml:space="preserve">Exalted in </w:t>
      </w:r>
      <w:r w:rsidR="00E273D6">
        <w:rPr>
          <w:b/>
        </w:rPr>
        <w:t>Trial</w:t>
      </w:r>
      <w:r w:rsidR="00D46926">
        <w:rPr>
          <w:b/>
        </w:rPr>
        <w:t xml:space="preserve"> (v.8-11)</w:t>
      </w:r>
      <w:bookmarkEnd w:id="14"/>
    </w:p>
    <w:p w14:paraId="031033C6" w14:textId="77777777" w:rsidR="006212C9" w:rsidRDefault="006212C9" w:rsidP="006212C9">
      <w:pPr>
        <w:spacing w:after="0"/>
        <w:rPr>
          <w:sz w:val="22"/>
          <w:szCs w:val="22"/>
        </w:rPr>
      </w:pPr>
    </w:p>
    <w:p w14:paraId="5B1502CA" w14:textId="7C82AFA9" w:rsidR="006212C9" w:rsidRDefault="006212C9" w:rsidP="006212C9">
      <w:pPr>
        <w:spacing w:after="0"/>
        <w:rPr>
          <w:sz w:val="22"/>
          <w:szCs w:val="22"/>
        </w:rPr>
      </w:pPr>
      <w:r w:rsidRPr="004C4083">
        <w:rPr>
          <w:b/>
          <w:sz w:val="22"/>
          <w:szCs w:val="22"/>
        </w:rPr>
        <w:t>V.8</w:t>
      </w:r>
      <w:r>
        <w:rPr>
          <w:sz w:val="22"/>
          <w:szCs w:val="22"/>
        </w:rPr>
        <w:t xml:space="preserve"> </w:t>
      </w:r>
      <w:r w:rsidR="008105F5" w:rsidRPr="008105F5">
        <w:rPr>
          <w:i/>
          <w:sz w:val="22"/>
          <w:szCs w:val="22"/>
        </w:rPr>
        <w:t>“</w:t>
      </w:r>
      <w:r w:rsidRPr="008105F5">
        <w:rPr>
          <w:i/>
          <w:sz w:val="22"/>
          <w:szCs w:val="22"/>
        </w:rPr>
        <w:t>A double minded man is unstable in all his ways.</w:t>
      </w:r>
      <w:r w:rsidR="008105F5" w:rsidRPr="008105F5">
        <w:rPr>
          <w:i/>
          <w:sz w:val="22"/>
          <w:szCs w:val="22"/>
        </w:rPr>
        <w:t>”</w:t>
      </w:r>
      <w:r w:rsidRPr="008105F5">
        <w:rPr>
          <w:i/>
          <w:sz w:val="22"/>
          <w:szCs w:val="22"/>
        </w:rPr>
        <w:t xml:space="preserve"> </w:t>
      </w:r>
    </w:p>
    <w:p w14:paraId="232C8E5D" w14:textId="77777777" w:rsidR="004F3256" w:rsidRDefault="004F3256" w:rsidP="006212C9">
      <w:pPr>
        <w:spacing w:after="0"/>
        <w:rPr>
          <w:sz w:val="22"/>
          <w:szCs w:val="22"/>
        </w:rPr>
      </w:pPr>
    </w:p>
    <w:p w14:paraId="37D1B4C1" w14:textId="2081C889" w:rsidR="006212C9" w:rsidRDefault="006212C9" w:rsidP="008140A6">
      <w:pPr>
        <w:pStyle w:val="ListParagraph"/>
        <w:numPr>
          <w:ilvl w:val="0"/>
          <w:numId w:val="5"/>
        </w:numPr>
        <w:spacing w:after="0"/>
        <w:rPr>
          <w:sz w:val="22"/>
          <w:szCs w:val="22"/>
        </w:rPr>
      </w:pPr>
      <w:r>
        <w:rPr>
          <w:sz w:val="22"/>
          <w:szCs w:val="22"/>
        </w:rPr>
        <w:t xml:space="preserve"> </w:t>
      </w:r>
      <w:r w:rsidRPr="006212C9">
        <w:rPr>
          <w:sz w:val="22"/>
          <w:szCs w:val="22"/>
        </w:rPr>
        <w:t>How does this verse contrast to the way in which God giveth</w:t>
      </w:r>
      <w:r>
        <w:rPr>
          <w:sz w:val="22"/>
          <w:szCs w:val="22"/>
        </w:rPr>
        <w:t xml:space="preserve"> in </w:t>
      </w:r>
      <w:r w:rsidRPr="004C4083">
        <w:rPr>
          <w:b/>
          <w:sz w:val="22"/>
          <w:szCs w:val="22"/>
        </w:rPr>
        <w:t>v.5</w:t>
      </w:r>
      <w:r w:rsidRPr="006212C9">
        <w:rPr>
          <w:sz w:val="22"/>
          <w:szCs w:val="22"/>
        </w:rPr>
        <w:t xml:space="preserve">? </w:t>
      </w:r>
      <w:r w:rsidR="00E71BA8">
        <w:rPr>
          <w:sz w:val="22"/>
          <w:szCs w:val="22"/>
        </w:rPr>
        <w:t xml:space="preserve">Why should this impact the way we think? </w:t>
      </w:r>
    </w:p>
    <w:p w14:paraId="746FEE6F" w14:textId="77777777" w:rsidR="00E71BA8" w:rsidRDefault="00E71BA8" w:rsidP="00E71BA8">
      <w:pPr>
        <w:spacing w:after="0"/>
        <w:rPr>
          <w:sz w:val="22"/>
          <w:szCs w:val="22"/>
        </w:rPr>
      </w:pPr>
    </w:p>
    <w:p w14:paraId="3949BB0E" w14:textId="77777777" w:rsidR="004F3256" w:rsidRDefault="004F3256" w:rsidP="00E71BA8">
      <w:pPr>
        <w:spacing w:after="0"/>
        <w:rPr>
          <w:sz w:val="22"/>
          <w:szCs w:val="22"/>
        </w:rPr>
      </w:pPr>
    </w:p>
    <w:p w14:paraId="4BD5F1EC" w14:textId="77777777" w:rsidR="00A12FE0" w:rsidRDefault="00A12FE0" w:rsidP="00E71BA8">
      <w:pPr>
        <w:spacing w:after="0"/>
        <w:rPr>
          <w:sz w:val="22"/>
          <w:szCs w:val="22"/>
        </w:rPr>
      </w:pPr>
    </w:p>
    <w:p w14:paraId="69AED594" w14:textId="77777777" w:rsidR="00A12FE0" w:rsidRPr="00E71BA8" w:rsidRDefault="00A12FE0" w:rsidP="00E71BA8">
      <w:pPr>
        <w:spacing w:after="0"/>
        <w:rPr>
          <w:sz w:val="22"/>
          <w:szCs w:val="22"/>
        </w:rPr>
      </w:pPr>
    </w:p>
    <w:p w14:paraId="2DF6E9B1" w14:textId="22847B31" w:rsidR="00E71BA8" w:rsidRDefault="00C74ECA" w:rsidP="008140A6">
      <w:pPr>
        <w:pStyle w:val="ListParagraph"/>
        <w:numPr>
          <w:ilvl w:val="0"/>
          <w:numId w:val="5"/>
        </w:numPr>
        <w:spacing w:after="0"/>
        <w:rPr>
          <w:sz w:val="22"/>
          <w:szCs w:val="22"/>
        </w:rPr>
      </w:pPr>
      <w:r>
        <w:rPr>
          <w:sz w:val="22"/>
          <w:szCs w:val="22"/>
        </w:rPr>
        <w:t xml:space="preserve"> There are many other instances in scripture which </w:t>
      </w:r>
      <w:proofErr w:type="gramStart"/>
      <w:r>
        <w:rPr>
          <w:sz w:val="22"/>
          <w:szCs w:val="22"/>
        </w:rPr>
        <w:t>elude</w:t>
      </w:r>
      <w:proofErr w:type="gramEnd"/>
      <w:r>
        <w:rPr>
          <w:sz w:val="22"/>
          <w:szCs w:val="22"/>
        </w:rPr>
        <w:t xml:space="preserve"> </w:t>
      </w:r>
      <w:r w:rsidR="004708DB">
        <w:rPr>
          <w:sz w:val="22"/>
          <w:szCs w:val="22"/>
        </w:rPr>
        <w:t>to those who are double minded:</w:t>
      </w:r>
    </w:p>
    <w:p w14:paraId="238AD157" w14:textId="763F111A" w:rsidR="00C74ECA" w:rsidRDefault="00C74ECA" w:rsidP="008140A6">
      <w:pPr>
        <w:pStyle w:val="ListParagraph"/>
        <w:numPr>
          <w:ilvl w:val="1"/>
          <w:numId w:val="5"/>
        </w:numPr>
        <w:spacing w:after="0"/>
        <w:rPr>
          <w:sz w:val="22"/>
          <w:szCs w:val="22"/>
        </w:rPr>
      </w:pPr>
      <w:r w:rsidRPr="004708DB">
        <w:rPr>
          <w:b/>
          <w:sz w:val="22"/>
          <w:szCs w:val="22"/>
        </w:rPr>
        <w:t>I Ki. 18:21</w:t>
      </w:r>
      <w:r w:rsidR="004708DB" w:rsidRPr="004708DB">
        <w:rPr>
          <w:b/>
          <w:sz w:val="22"/>
          <w:szCs w:val="22"/>
        </w:rPr>
        <w:t xml:space="preserve"> </w:t>
      </w:r>
      <w:r w:rsidR="004708DB" w:rsidRPr="004708DB">
        <w:rPr>
          <w:b/>
          <w:sz w:val="22"/>
          <w:szCs w:val="22"/>
        </w:rPr>
        <w:sym w:font="Wingdings" w:char="F0E0"/>
      </w:r>
      <w:r w:rsidR="004708DB">
        <w:rPr>
          <w:sz w:val="22"/>
          <w:szCs w:val="22"/>
        </w:rPr>
        <w:t xml:space="preserve"> “How long halt ye between two opinions</w:t>
      </w:r>
      <w:r w:rsidR="008105F5">
        <w:rPr>
          <w:sz w:val="22"/>
          <w:szCs w:val="22"/>
        </w:rPr>
        <w:t>?</w:t>
      </w:r>
      <w:r w:rsidR="004708DB">
        <w:rPr>
          <w:sz w:val="22"/>
          <w:szCs w:val="22"/>
        </w:rPr>
        <w:t>”</w:t>
      </w:r>
    </w:p>
    <w:p w14:paraId="1C39224A" w14:textId="16391B83" w:rsidR="00C74ECA" w:rsidRDefault="00C74ECA" w:rsidP="008140A6">
      <w:pPr>
        <w:pStyle w:val="ListParagraph"/>
        <w:numPr>
          <w:ilvl w:val="1"/>
          <w:numId w:val="5"/>
        </w:numPr>
        <w:spacing w:after="0"/>
        <w:rPr>
          <w:sz w:val="22"/>
          <w:szCs w:val="22"/>
        </w:rPr>
      </w:pPr>
      <w:r w:rsidRPr="004708DB">
        <w:rPr>
          <w:b/>
          <w:sz w:val="22"/>
          <w:szCs w:val="22"/>
        </w:rPr>
        <w:t>Psa. 12:2</w:t>
      </w:r>
      <w:r w:rsidR="004708DB" w:rsidRPr="004708DB">
        <w:rPr>
          <w:b/>
          <w:sz w:val="22"/>
          <w:szCs w:val="22"/>
        </w:rPr>
        <w:t xml:space="preserve"> </w:t>
      </w:r>
      <w:r w:rsidR="004708DB" w:rsidRPr="004708DB">
        <w:rPr>
          <w:b/>
          <w:sz w:val="22"/>
          <w:szCs w:val="22"/>
        </w:rPr>
        <w:sym w:font="Wingdings" w:char="F0E0"/>
      </w:r>
      <w:r w:rsidR="004708DB">
        <w:rPr>
          <w:sz w:val="22"/>
          <w:szCs w:val="22"/>
        </w:rPr>
        <w:t xml:space="preserve"> “with a double heart do they speak”</w:t>
      </w:r>
    </w:p>
    <w:p w14:paraId="3484B77C" w14:textId="6C8016FE" w:rsidR="00C74ECA" w:rsidRPr="00A12FE0" w:rsidRDefault="004708DB" w:rsidP="008140A6">
      <w:pPr>
        <w:pStyle w:val="ListParagraph"/>
        <w:numPr>
          <w:ilvl w:val="1"/>
          <w:numId w:val="5"/>
        </w:numPr>
        <w:spacing w:after="0"/>
        <w:rPr>
          <w:sz w:val="22"/>
          <w:szCs w:val="22"/>
        </w:rPr>
      </w:pPr>
      <w:r w:rsidRPr="004708DB">
        <w:rPr>
          <w:b/>
          <w:sz w:val="22"/>
          <w:szCs w:val="22"/>
        </w:rPr>
        <w:t xml:space="preserve">II </w:t>
      </w:r>
      <w:r w:rsidRPr="00A12FE0">
        <w:rPr>
          <w:b/>
          <w:sz w:val="22"/>
          <w:szCs w:val="22"/>
        </w:rPr>
        <w:t>Cor.</w:t>
      </w:r>
      <w:r w:rsidR="008105F5">
        <w:rPr>
          <w:b/>
          <w:sz w:val="22"/>
          <w:szCs w:val="22"/>
        </w:rPr>
        <w:t xml:space="preserve"> </w:t>
      </w:r>
      <w:r w:rsidRPr="00A12FE0">
        <w:rPr>
          <w:b/>
          <w:sz w:val="22"/>
          <w:szCs w:val="22"/>
        </w:rPr>
        <w:t xml:space="preserve">6:14 </w:t>
      </w:r>
      <w:r w:rsidRPr="00A12FE0">
        <w:rPr>
          <w:b/>
          <w:sz w:val="22"/>
          <w:szCs w:val="22"/>
        </w:rPr>
        <w:sym w:font="Wingdings" w:char="F0E0"/>
      </w:r>
      <w:r w:rsidRPr="00A12FE0">
        <w:rPr>
          <w:sz w:val="22"/>
          <w:szCs w:val="22"/>
        </w:rPr>
        <w:t xml:space="preserve"> “Be ye not unequally yoked together with unbelievers”</w:t>
      </w:r>
    </w:p>
    <w:p w14:paraId="133468D8" w14:textId="2E792AE8" w:rsidR="009A6BBA" w:rsidRPr="00A12FE0" w:rsidRDefault="00D51FEB" w:rsidP="008140A6">
      <w:pPr>
        <w:pStyle w:val="ListParagraph"/>
        <w:numPr>
          <w:ilvl w:val="1"/>
          <w:numId w:val="5"/>
        </w:numPr>
        <w:spacing w:after="0"/>
        <w:rPr>
          <w:sz w:val="22"/>
          <w:szCs w:val="22"/>
        </w:rPr>
      </w:pPr>
      <w:r>
        <w:rPr>
          <w:b/>
          <w:sz w:val="22"/>
          <w:szCs w:val="22"/>
        </w:rPr>
        <w:t>II Ki. 1:</w:t>
      </w:r>
      <w:r w:rsidR="004708DB" w:rsidRPr="00A12FE0">
        <w:rPr>
          <w:b/>
          <w:sz w:val="22"/>
          <w:szCs w:val="22"/>
        </w:rPr>
        <w:t xml:space="preserve">33,41 </w:t>
      </w:r>
      <w:r w:rsidR="004708DB" w:rsidRPr="00A12FE0">
        <w:rPr>
          <w:b/>
          <w:sz w:val="22"/>
          <w:szCs w:val="22"/>
        </w:rPr>
        <w:sym w:font="Wingdings" w:char="F0E0"/>
      </w:r>
      <w:r w:rsidR="004708DB" w:rsidRPr="00A12FE0">
        <w:rPr>
          <w:sz w:val="22"/>
          <w:szCs w:val="22"/>
        </w:rPr>
        <w:t xml:space="preserve"> “They feared the LORD, and served their own gods”</w:t>
      </w:r>
    </w:p>
    <w:p w14:paraId="33929D2D" w14:textId="796FC43E" w:rsidR="004708DB" w:rsidRPr="00A12FE0" w:rsidRDefault="004708DB" w:rsidP="008140A6">
      <w:pPr>
        <w:pStyle w:val="ListParagraph"/>
        <w:numPr>
          <w:ilvl w:val="1"/>
          <w:numId w:val="5"/>
        </w:numPr>
        <w:spacing w:after="0"/>
        <w:rPr>
          <w:sz w:val="22"/>
          <w:szCs w:val="22"/>
        </w:rPr>
      </w:pPr>
      <w:r w:rsidRPr="00A12FE0">
        <w:rPr>
          <w:b/>
          <w:sz w:val="22"/>
          <w:szCs w:val="22"/>
        </w:rPr>
        <w:t>Mat</w:t>
      </w:r>
      <w:r w:rsidR="00D51FEB">
        <w:rPr>
          <w:b/>
          <w:sz w:val="22"/>
          <w:szCs w:val="22"/>
        </w:rPr>
        <w:t>t</w:t>
      </w:r>
      <w:r w:rsidRPr="00A12FE0">
        <w:rPr>
          <w:b/>
          <w:sz w:val="22"/>
          <w:szCs w:val="22"/>
        </w:rPr>
        <w:t xml:space="preserve">. 6:24 </w:t>
      </w:r>
      <w:r w:rsidRPr="008105F5">
        <w:rPr>
          <w:b/>
        </w:rPr>
        <w:sym w:font="Wingdings" w:char="F0E0"/>
      </w:r>
      <w:r w:rsidRPr="00A12FE0">
        <w:rPr>
          <w:b/>
          <w:sz w:val="22"/>
          <w:szCs w:val="22"/>
        </w:rPr>
        <w:t xml:space="preserve"> </w:t>
      </w:r>
    </w:p>
    <w:p w14:paraId="68B5DA5D" w14:textId="64FEB2FC" w:rsidR="004708DB" w:rsidRDefault="004708DB" w:rsidP="004708DB">
      <w:pPr>
        <w:pStyle w:val="ListParagraph"/>
        <w:spacing w:after="0"/>
        <w:rPr>
          <w:sz w:val="22"/>
          <w:szCs w:val="22"/>
        </w:rPr>
      </w:pPr>
      <w:r>
        <w:rPr>
          <w:sz w:val="22"/>
          <w:szCs w:val="22"/>
        </w:rPr>
        <w:t xml:space="preserve">Fill in the quote which is missing above. What does Christ say we cannot serve alongside God? Read the whole verse again. What is the reason Christ gives? How is this a temptation for us today? </w:t>
      </w:r>
    </w:p>
    <w:p w14:paraId="0F0DBCAB" w14:textId="49B0A9DD" w:rsidR="004708DB" w:rsidRDefault="004708DB" w:rsidP="004708DB">
      <w:pPr>
        <w:pStyle w:val="ListParagraph"/>
        <w:spacing w:after="0"/>
        <w:rPr>
          <w:sz w:val="22"/>
          <w:szCs w:val="22"/>
        </w:rPr>
      </w:pPr>
    </w:p>
    <w:p w14:paraId="28B96087" w14:textId="77777777" w:rsidR="00A12FE0" w:rsidRDefault="00A12FE0" w:rsidP="004708DB">
      <w:pPr>
        <w:pStyle w:val="ListParagraph"/>
        <w:spacing w:after="0"/>
        <w:rPr>
          <w:sz w:val="22"/>
          <w:szCs w:val="22"/>
        </w:rPr>
      </w:pPr>
    </w:p>
    <w:p w14:paraId="1744E2D4" w14:textId="77777777" w:rsidR="00DF4433" w:rsidRDefault="00DF4433" w:rsidP="004708DB">
      <w:pPr>
        <w:pStyle w:val="ListParagraph"/>
        <w:spacing w:after="0"/>
        <w:rPr>
          <w:sz w:val="22"/>
          <w:szCs w:val="22"/>
        </w:rPr>
      </w:pPr>
    </w:p>
    <w:p w14:paraId="48BEAE5D" w14:textId="77777777" w:rsidR="00DF4433" w:rsidRDefault="00DF4433" w:rsidP="004708DB">
      <w:pPr>
        <w:pStyle w:val="ListParagraph"/>
        <w:spacing w:after="0"/>
        <w:rPr>
          <w:sz w:val="22"/>
          <w:szCs w:val="22"/>
        </w:rPr>
      </w:pPr>
    </w:p>
    <w:p w14:paraId="1D0B9E07" w14:textId="16AD21DC" w:rsidR="004708DB" w:rsidRDefault="004708DB" w:rsidP="004708DB">
      <w:pPr>
        <w:pStyle w:val="ListParagraph"/>
        <w:spacing w:after="0"/>
        <w:rPr>
          <w:sz w:val="22"/>
          <w:szCs w:val="22"/>
        </w:rPr>
      </w:pPr>
    </w:p>
    <w:p w14:paraId="323FB062" w14:textId="77777777" w:rsidR="00DF4433" w:rsidRPr="009810E4" w:rsidRDefault="00DF4433" w:rsidP="008140A6">
      <w:pPr>
        <w:pStyle w:val="ListParagraph"/>
        <w:numPr>
          <w:ilvl w:val="0"/>
          <w:numId w:val="5"/>
        </w:numPr>
        <w:spacing w:after="0"/>
        <w:rPr>
          <w:sz w:val="22"/>
          <w:szCs w:val="22"/>
        </w:rPr>
      </w:pPr>
      <w:r w:rsidRPr="009810E4">
        <w:rPr>
          <w:sz w:val="22"/>
          <w:szCs w:val="22"/>
        </w:rPr>
        <w:t xml:space="preserve">James brings up this idea of making requests a couple more times in his epistle (Chapters 4 &amp; 5). One case appears in </w:t>
      </w:r>
      <w:r w:rsidRPr="009810E4">
        <w:rPr>
          <w:b/>
          <w:sz w:val="22"/>
          <w:szCs w:val="22"/>
        </w:rPr>
        <w:t>chapter 4:3</w:t>
      </w:r>
      <w:r w:rsidRPr="009810E4">
        <w:rPr>
          <w:sz w:val="22"/>
          <w:szCs w:val="22"/>
        </w:rPr>
        <w:t>. Comment on how this verse relates to our discussions on being double minded.</w:t>
      </w:r>
    </w:p>
    <w:p w14:paraId="505E70F9" w14:textId="77777777" w:rsidR="00DF4433" w:rsidRDefault="00DF4433" w:rsidP="00DF4433">
      <w:pPr>
        <w:spacing w:after="0"/>
        <w:rPr>
          <w:sz w:val="22"/>
          <w:szCs w:val="22"/>
        </w:rPr>
      </w:pPr>
    </w:p>
    <w:p w14:paraId="5220E456" w14:textId="77777777" w:rsidR="00DF4433" w:rsidRDefault="00DF4433" w:rsidP="00DF4433">
      <w:pPr>
        <w:spacing w:after="0"/>
        <w:rPr>
          <w:sz w:val="22"/>
          <w:szCs w:val="22"/>
        </w:rPr>
      </w:pPr>
    </w:p>
    <w:p w14:paraId="52E495F3" w14:textId="77777777" w:rsidR="00DF4433" w:rsidRDefault="00DF4433" w:rsidP="00DF4433">
      <w:pPr>
        <w:spacing w:after="0"/>
        <w:rPr>
          <w:sz w:val="22"/>
          <w:szCs w:val="22"/>
        </w:rPr>
      </w:pPr>
    </w:p>
    <w:p w14:paraId="26597BE5" w14:textId="77777777" w:rsidR="00DF4433" w:rsidRDefault="00DF4433" w:rsidP="00DF4433">
      <w:pPr>
        <w:spacing w:after="0"/>
        <w:rPr>
          <w:sz w:val="22"/>
          <w:szCs w:val="22"/>
        </w:rPr>
      </w:pPr>
    </w:p>
    <w:p w14:paraId="51F2DA41" w14:textId="77777777" w:rsidR="00DF4433" w:rsidRDefault="00DF4433" w:rsidP="00DF4433">
      <w:pPr>
        <w:spacing w:after="0"/>
        <w:rPr>
          <w:sz w:val="22"/>
          <w:szCs w:val="22"/>
        </w:rPr>
      </w:pPr>
    </w:p>
    <w:p w14:paraId="35A1B7DF" w14:textId="228F1B02" w:rsidR="00E23068" w:rsidRDefault="00DF4433" w:rsidP="008140A6">
      <w:pPr>
        <w:pStyle w:val="ListParagraph"/>
        <w:numPr>
          <w:ilvl w:val="0"/>
          <w:numId w:val="5"/>
        </w:numPr>
        <w:spacing w:after="0"/>
        <w:rPr>
          <w:sz w:val="22"/>
          <w:szCs w:val="22"/>
        </w:rPr>
      </w:pPr>
      <w:r w:rsidRPr="00DF4433">
        <w:rPr>
          <w:sz w:val="22"/>
          <w:szCs w:val="22"/>
        </w:rPr>
        <w:t xml:space="preserve"> State the number one thing which takes you away from God. In other words, what causes you to be double minded? How will you combat this spirit of doublemindedness? </w:t>
      </w:r>
    </w:p>
    <w:p w14:paraId="66E506B4" w14:textId="5192541B" w:rsidR="00F350CE" w:rsidRDefault="00F350CE" w:rsidP="00DF4433">
      <w:pPr>
        <w:spacing w:after="0"/>
        <w:rPr>
          <w:sz w:val="22"/>
          <w:szCs w:val="22"/>
        </w:rPr>
      </w:pPr>
    </w:p>
    <w:p w14:paraId="74F11698" w14:textId="77777777" w:rsidR="00DF4433" w:rsidRPr="00DF4433" w:rsidRDefault="00DF4433" w:rsidP="00DF4433">
      <w:pPr>
        <w:spacing w:after="0"/>
        <w:rPr>
          <w:sz w:val="22"/>
          <w:szCs w:val="22"/>
        </w:rPr>
      </w:pPr>
    </w:p>
    <w:p w14:paraId="1817C6F9" w14:textId="4F84BBE3" w:rsidR="00E23068" w:rsidRDefault="00E23068" w:rsidP="004708DB">
      <w:pPr>
        <w:pStyle w:val="ListParagraph"/>
        <w:spacing w:after="0"/>
        <w:rPr>
          <w:sz w:val="22"/>
          <w:szCs w:val="22"/>
        </w:rPr>
      </w:pPr>
    </w:p>
    <w:p w14:paraId="6338F394" w14:textId="4D4F0AC8" w:rsidR="00E23068" w:rsidRDefault="00E23068" w:rsidP="004708DB">
      <w:pPr>
        <w:pStyle w:val="ListParagraph"/>
        <w:spacing w:after="0"/>
        <w:rPr>
          <w:sz w:val="22"/>
          <w:szCs w:val="22"/>
        </w:rPr>
      </w:pPr>
    </w:p>
    <w:p w14:paraId="1AE56CA7" w14:textId="321FE6DF" w:rsidR="00E23068" w:rsidRDefault="00E23068" w:rsidP="004708DB">
      <w:pPr>
        <w:pStyle w:val="ListParagraph"/>
        <w:spacing w:after="0"/>
        <w:rPr>
          <w:sz w:val="22"/>
          <w:szCs w:val="22"/>
        </w:rPr>
      </w:pPr>
    </w:p>
    <w:p w14:paraId="6DEF4D54" w14:textId="1E0D259E" w:rsidR="004708DB" w:rsidRDefault="004708DB" w:rsidP="004708DB">
      <w:pPr>
        <w:pStyle w:val="ListParagraph"/>
        <w:spacing w:after="0"/>
        <w:rPr>
          <w:sz w:val="22"/>
          <w:szCs w:val="22"/>
        </w:rPr>
      </w:pPr>
    </w:p>
    <w:p w14:paraId="5D502760" w14:textId="15F5064E" w:rsidR="004C4083" w:rsidRDefault="00B17EF0" w:rsidP="009810E4">
      <w:pPr>
        <w:keepNext/>
        <w:keepLines/>
        <w:pageBreakBefore/>
        <w:spacing w:after="0"/>
        <w:rPr>
          <w:sz w:val="22"/>
          <w:szCs w:val="22"/>
        </w:rPr>
      </w:pPr>
      <w:r w:rsidRPr="00E23068">
        <w:rPr>
          <w:noProof/>
          <w:lang w:eastAsia="en-CA"/>
        </w:rPr>
        <w:lastRenderedPageBreak/>
        <mc:AlternateContent>
          <mc:Choice Requires="wpg">
            <w:drawing>
              <wp:anchor distT="0" distB="0" distL="457200" distR="457200" simplePos="0" relativeHeight="251656704" behindDoc="0" locked="0" layoutInCell="1" allowOverlap="1" wp14:anchorId="5FD60E01" wp14:editId="15EAD7B8">
                <wp:simplePos x="0" y="0"/>
                <wp:positionH relativeFrom="page">
                  <wp:posOffset>157316</wp:posOffset>
                </wp:positionH>
                <wp:positionV relativeFrom="page">
                  <wp:posOffset>850490</wp:posOffset>
                </wp:positionV>
                <wp:extent cx="7075744" cy="8759190"/>
                <wp:effectExtent l="0" t="0" r="11430" b="3810"/>
                <wp:wrapSquare wrapText="bothSides"/>
                <wp:docPr id="154" name="Group 154"/>
                <wp:cNvGraphicFramePr/>
                <a:graphic xmlns:a="http://schemas.openxmlformats.org/drawingml/2006/main">
                  <a:graphicData uri="http://schemas.microsoft.com/office/word/2010/wordprocessingGroup">
                    <wpg:wgp>
                      <wpg:cNvGrpSpPr/>
                      <wpg:grpSpPr>
                        <a:xfrm>
                          <a:off x="0" y="0"/>
                          <a:ext cx="7075744" cy="8759190"/>
                          <a:chOff x="0" y="-86481"/>
                          <a:chExt cx="2970890" cy="9728327"/>
                        </a:xfrm>
                      </wpg:grpSpPr>
                      <wpg:grpSp>
                        <wpg:cNvPr id="155" name="Group 155"/>
                        <wpg:cNvGrpSpPr/>
                        <wpg:grpSpPr>
                          <a:xfrm>
                            <a:off x="0" y="-86481"/>
                            <a:ext cx="914400" cy="9459081"/>
                            <a:chOff x="0" y="-86481"/>
                            <a:chExt cx="914400" cy="9459081"/>
                          </a:xfrm>
                        </wpg:grpSpPr>
                        <wps:wsp>
                          <wps:cNvPr id="156" name="Rectangle 156"/>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7" name="Group 157"/>
                          <wpg:cNvGrpSpPr/>
                          <wpg:grpSpPr>
                            <a:xfrm>
                              <a:off x="217041" y="-86481"/>
                              <a:ext cx="685800" cy="9382123"/>
                              <a:chOff x="-10525" y="-86481"/>
                              <a:chExt cx="685800" cy="9382123"/>
                            </a:xfrm>
                          </wpg:grpSpPr>
                          <wps:wsp>
                            <wps:cNvPr id="158" name="Rectangle 5"/>
                            <wps:cNvSpPr/>
                            <wps:spPr>
                              <a:xfrm>
                                <a:off x="-2" y="-6"/>
                                <a:ext cx="667512" cy="9295648"/>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ectangle 159"/>
                            <wps:cNvSpPr/>
                            <wps:spPr>
                              <a:xfrm>
                                <a:off x="-10525" y="-86481"/>
                                <a:ext cx="685800" cy="9372600"/>
                              </a:xfrm>
                              <a:prstGeom prst="rect">
                                <a:avLst/>
                              </a:prstGeom>
                              <a:blipFill>
                                <a:blip r:embed="rId3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60" name="Text Box 160"/>
                        <wps:cNvSpPr txBox="1"/>
                        <wps:spPr>
                          <a:xfrm>
                            <a:off x="922634" y="61247"/>
                            <a:ext cx="2048256" cy="95805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B07E8D" w14:textId="24B9FD77" w:rsidR="00E73565" w:rsidRPr="005F4543" w:rsidRDefault="00E73565" w:rsidP="005F4543">
                              <w:pPr>
                                <w:pStyle w:val="Heading3"/>
                              </w:pPr>
                              <w:bookmarkStart w:id="15" w:name="_Bonus_Material_("/>
                              <w:bookmarkStart w:id="16" w:name="_Toc481747490"/>
                              <w:bookmarkEnd w:id="15"/>
                              <w:r w:rsidRPr="005F4543">
                                <w:t xml:space="preserve">Bonus Material </w:t>
                              </w:r>
                              <w:r w:rsidRPr="005F4543">
                                <w:sym w:font="Wingdings" w:char="F0E0"/>
                              </w:r>
                              <w:r w:rsidRPr="005F4543">
                                <w:t xml:space="preserve"> Single Minded</w:t>
                              </w:r>
                              <w:bookmarkEnd w:id="16"/>
                            </w:p>
                            <w:p w14:paraId="755FBBE7" w14:textId="64345F4A" w:rsidR="00E73565" w:rsidRDefault="00E73565" w:rsidP="00E23068">
                              <w:pPr>
                                <w:rPr>
                                  <w:color w:val="7F7F7F" w:themeColor="text1" w:themeTint="80"/>
                                </w:rPr>
                              </w:pPr>
                              <w:r>
                                <w:rPr>
                                  <w:color w:val="7F7F7F" w:themeColor="text1" w:themeTint="80"/>
                                </w:rPr>
                                <w:t xml:space="preserve">In the world in which we live, and having the nature that we bear, we find that it is a huge challenge to remain single-minded in the worship of our heavenly Father. We are to be single-minded because God is single-minded. We can be encouraged and moved to be unified in our thinking towards our God based on the principles and examples laid out below. </w:t>
                              </w:r>
                            </w:p>
                            <w:p w14:paraId="050A8FA1" w14:textId="24636379" w:rsidR="00E73565" w:rsidRDefault="00E73565" w:rsidP="00E23068">
                              <w:pPr>
                                <w:rPr>
                                  <w:color w:val="7F7F7F" w:themeColor="text1" w:themeTint="80"/>
                                </w:rPr>
                              </w:pPr>
                              <w:r w:rsidRPr="00757CC5">
                                <w:rPr>
                                  <w:b/>
                                  <w:color w:val="7F7F7F" w:themeColor="text1" w:themeTint="80"/>
                                </w:rPr>
                                <w:t>Deut. 6:4</w:t>
                              </w:r>
                              <w:r>
                                <w:rPr>
                                  <w:color w:val="7F7F7F" w:themeColor="text1" w:themeTint="80"/>
                                </w:rPr>
                                <w:t xml:space="preserve"> “Hear, O Israel: The LORD our God is </w:t>
                              </w:r>
                              <w:r w:rsidRPr="0013081E">
                                <w:rPr>
                                  <w:color w:val="7F7F7F" w:themeColor="text1" w:themeTint="80"/>
                                  <w:u w:val="single"/>
                                </w:rPr>
                                <w:t>one</w:t>
                              </w:r>
                              <w:r w:rsidRPr="00E23068">
                                <w:rPr>
                                  <w:b/>
                                  <w:color w:val="7F7F7F" w:themeColor="text1" w:themeTint="80"/>
                                </w:rPr>
                                <w:t xml:space="preserve"> </w:t>
                              </w:r>
                              <w:r>
                                <w:rPr>
                                  <w:color w:val="7F7F7F" w:themeColor="text1" w:themeTint="80"/>
                                </w:rPr>
                                <w:t xml:space="preserve">LORD:” This emphasizes the unity and singlemindedness of God. We are to reflect his unity of mind and “love the LORD thy God with </w:t>
                              </w:r>
                              <w:r w:rsidRPr="00E23068">
                                <w:rPr>
                                  <w:b/>
                                  <w:color w:val="7F7F7F" w:themeColor="text1" w:themeTint="80"/>
                                </w:rPr>
                                <w:t>all</w:t>
                              </w:r>
                              <w:r>
                                <w:rPr>
                                  <w:color w:val="7F7F7F" w:themeColor="text1" w:themeTint="80"/>
                                </w:rPr>
                                <w:t xml:space="preserve"> thine heart, and with </w:t>
                              </w:r>
                              <w:r w:rsidRPr="00E23068">
                                <w:rPr>
                                  <w:b/>
                                  <w:color w:val="7F7F7F" w:themeColor="text1" w:themeTint="80"/>
                                </w:rPr>
                                <w:t>all</w:t>
                              </w:r>
                              <w:r>
                                <w:rPr>
                                  <w:color w:val="7F7F7F" w:themeColor="text1" w:themeTint="80"/>
                                </w:rPr>
                                <w:t xml:space="preserve"> thy soul, and with </w:t>
                              </w:r>
                              <w:r w:rsidRPr="00E23068">
                                <w:rPr>
                                  <w:b/>
                                  <w:color w:val="7F7F7F" w:themeColor="text1" w:themeTint="80"/>
                                </w:rPr>
                                <w:t>all</w:t>
                              </w:r>
                              <w:r>
                                <w:rPr>
                                  <w:color w:val="7F7F7F" w:themeColor="text1" w:themeTint="80"/>
                                </w:rPr>
                                <w:t xml:space="preserve"> thy might,” </w:t>
                              </w:r>
                              <w:r w:rsidRPr="00757CC5">
                                <w:rPr>
                                  <w:b/>
                                  <w:color w:val="7F7F7F" w:themeColor="text1" w:themeTint="80"/>
                                </w:rPr>
                                <w:t>Deut. 6:5</w:t>
                              </w:r>
                              <w:r>
                                <w:rPr>
                                  <w:b/>
                                  <w:color w:val="7F7F7F" w:themeColor="text1" w:themeTint="80"/>
                                </w:rPr>
                                <w:t>.</w:t>
                              </w:r>
                              <w:r>
                                <w:rPr>
                                  <w:color w:val="7F7F7F" w:themeColor="text1" w:themeTint="80"/>
                                </w:rPr>
                                <w:t xml:space="preserve"> </w:t>
                              </w:r>
                            </w:p>
                            <w:p w14:paraId="172A9A3A" w14:textId="483887E1" w:rsidR="00E73565" w:rsidRDefault="00E73565" w:rsidP="00E23068">
                              <w:pPr>
                                <w:rPr>
                                  <w:color w:val="7F7F7F" w:themeColor="text1" w:themeTint="80"/>
                                </w:rPr>
                              </w:pPr>
                              <w:r>
                                <w:rPr>
                                  <w:color w:val="7F7F7F" w:themeColor="text1" w:themeTint="80"/>
                                </w:rPr>
                                <w:t xml:space="preserve">Christ picks up on this and understands that the love for God should be reflective of his Father’s unity. When Christ explains to the scribe what the first commandment is he starts off by saying, “The Lord our God is </w:t>
                              </w:r>
                              <w:r w:rsidRPr="0013081E">
                                <w:rPr>
                                  <w:color w:val="7F7F7F" w:themeColor="text1" w:themeTint="80"/>
                                  <w:u w:val="single"/>
                                </w:rPr>
                                <w:t>one</w:t>
                              </w:r>
                              <w:r>
                                <w:rPr>
                                  <w:color w:val="7F7F7F" w:themeColor="text1" w:themeTint="80"/>
                                </w:rPr>
                                <w:t xml:space="preserve"> Lord:” before going on to state, “and thou shalt love the Lord thy God with </w:t>
                              </w:r>
                              <w:r w:rsidRPr="0013081E">
                                <w:rPr>
                                  <w:b/>
                                  <w:color w:val="7F7F7F" w:themeColor="text1" w:themeTint="80"/>
                                </w:rPr>
                                <w:t>all</w:t>
                              </w:r>
                              <w:r>
                                <w:rPr>
                                  <w:color w:val="7F7F7F" w:themeColor="text1" w:themeTint="80"/>
                                </w:rPr>
                                <w:t xml:space="preserve"> thy heart, and with </w:t>
                              </w:r>
                              <w:r w:rsidRPr="0013081E">
                                <w:rPr>
                                  <w:b/>
                                  <w:color w:val="7F7F7F" w:themeColor="text1" w:themeTint="80"/>
                                </w:rPr>
                                <w:t>all</w:t>
                              </w:r>
                              <w:r>
                                <w:rPr>
                                  <w:color w:val="7F7F7F" w:themeColor="text1" w:themeTint="80"/>
                                </w:rPr>
                                <w:t xml:space="preserve"> thy soul, and with </w:t>
                              </w:r>
                              <w:r w:rsidRPr="0013081E">
                                <w:rPr>
                                  <w:b/>
                                  <w:color w:val="7F7F7F" w:themeColor="text1" w:themeTint="80"/>
                                </w:rPr>
                                <w:t>all</w:t>
                              </w:r>
                              <w:r>
                                <w:rPr>
                                  <w:color w:val="7F7F7F" w:themeColor="text1" w:themeTint="80"/>
                                </w:rPr>
                                <w:t xml:space="preserve"> thy mind, and with </w:t>
                              </w:r>
                              <w:r w:rsidRPr="0013081E">
                                <w:rPr>
                                  <w:b/>
                                  <w:color w:val="7F7F7F" w:themeColor="text1" w:themeTint="80"/>
                                </w:rPr>
                                <w:t>all</w:t>
                              </w:r>
                              <w:r>
                                <w:rPr>
                                  <w:color w:val="7F7F7F" w:themeColor="text1" w:themeTint="80"/>
                                </w:rPr>
                                <w:t xml:space="preserve"> thy strength:” </w:t>
                              </w:r>
                              <w:r w:rsidRPr="00757CC5">
                                <w:rPr>
                                  <w:b/>
                                  <w:color w:val="7F7F7F" w:themeColor="text1" w:themeTint="80"/>
                                </w:rPr>
                                <w:t>Mark 12:29,30</w:t>
                              </w:r>
                              <w:r>
                                <w:rPr>
                                  <w:color w:val="7F7F7F" w:themeColor="text1" w:themeTint="80"/>
                                </w:rPr>
                                <w:t xml:space="preserve"> This demonstrates that our love should be ‘one’ or ‘all’ as God is ‘one’. Later in the context of Mark 12 there are two examples; one shows a double-mind while the other shows a complete unity of mind. </w:t>
                              </w:r>
                              <w:r w:rsidRPr="0013081E">
                                <w:rPr>
                                  <w:b/>
                                  <w:color w:val="7F7F7F" w:themeColor="text1" w:themeTint="80"/>
                                </w:rPr>
                                <w:t>Mark 12:41</w:t>
                              </w:r>
                              <w:r>
                                <w:rPr>
                                  <w:color w:val="7F7F7F" w:themeColor="text1" w:themeTint="80"/>
                                </w:rPr>
                                <w:t xml:space="preserve"> tells us how Jesus observed that the “rich cast in much” while in </w:t>
                              </w:r>
                              <w:r w:rsidRPr="0013081E">
                                <w:rPr>
                                  <w:b/>
                                  <w:color w:val="7F7F7F" w:themeColor="text1" w:themeTint="80"/>
                                </w:rPr>
                                <w:t>v.44</w:t>
                              </w:r>
                              <w:r>
                                <w:rPr>
                                  <w:color w:val="7F7F7F" w:themeColor="text1" w:themeTint="80"/>
                                </w:rPr>
                                <w:t xml:space="preserve"> a poor widow “of her want did cast in </w:t>
                              </w:r>
                              <w:r w:rsidRPr="0013081E">
                                <w:rPr>
                                  <w:b/>
                                  <w:color w:val="7F7F7F" w:themeColor="text1" w:themeTint="80"/>
                                </w:rPr>
                                <w:t>all</w:t>
                              </w:r>
                              <w:r>
                                <w:rPr>
                                  <w:color w:val="7F7F7F" w:themeColor="text1" w:themeTint="80"/>
                                </w:rPr>
                                <w:t xml:space="preserve"> that she had, even </w:t>
                              </w:r>
                              <w:r w:rsidRPr="0013081E">
                                <w:rPr>
                                  <w:b/>
                                  <w:color w:val="7F7F7F" w:themeColor="text1" w:themeTint="80"/>
                                </w:rPr>
                                <w:t>all</w:t>
                              </w:r>
                              <w:r>
                                <w:rPr>
                                  <w:color w:val="7F7F7F" w:themeColor="text1" w:themeTint="80"/>
                                </w:rPr>
                                <w:t xml:space="preserve"> her living.” </w:t>
                              </w:r>
                            </w:p>
                            <w:p w14:paraId="1E42B275" w14:textId="5AC6CDBA" w:rsidR="00E73565" w:rsidRDefault="00E73565" w:rsidP="00E23068">
                              <w:pPr>
                                <w:rPr>
                                  <w:color w:val="7F7F7F" w:themeColor="text1" w:themeTint="80"/>
                                </w:rPr>
                              </w:pPr>
                              <w:r>
                                <w:rPr>
                                  <w:color w:val="7F7F7F" w:themeColor="text1" w:themeTint="80"/>
                                </w:rPr>
                                <w:t>Scripture gives us many other examples of individuals who were wholly dedicated to God serving him with singleness of mind. It also gives us many powerful verses with a similar sentiment. Here are a couple of examples:</w:t>
                              </w:r>
                            </w:p>
                            <w:p w14:paraId="30CA4FE7" w14:textId="159F0305" w:rsidR="00E73565" w:rsidRDefault="00E73565" w:rsidP="00E23068">
                              <w:pPr>
                                <w:rPr>
                                  <w:color w:val="7F7F7F" w:themeColor="text1" w:themeTint="80"/>
                                </w:rPr>
                              </w:pPr>
                              <w:r w:rsidRPr="00C60DE4">
                                <w:rPr>
                                  <w:b/>
                                  <w:color w:val="7F7F7F" w:themeColor="text1" w:themeTint="80"/>
                                </w:rPr>
                                <w:t>Noah</w:t>
                              </w:r>
                              <w:r>
                                <w:rPr>
                                  <w:color w:val="7F7F7F" w:themeColor="text1" w:themeTint="80"/>
                                </w:rPr>
                                <w:t xml:space="preserve"> </w:t>
                              </w:r>
                              <w:r w:rsidRPr="0013081E">
                                <w:rPr>
                                  <w:color w:val="7F7F7F" w:themeColor="text1" w:themeTint="80"/>
                                </w:rPr>
                                <w:sym w:font="Wingdings" w:char="F0E0"/>
                              </w:r>
                              <w:r w:rsidRPr="00757CC5">
                                <w:rPr>
                                  <w:b/>
                                  <w:color w:val="7F7F7F" w:themeColor="text1" w:themeTint="80"/>
                                </w:rPr>
                                <w:t xml:space="preserve"> Gen. 6:22; 7:5 </w:t>
                              </w:r>
                              <w:r>
                                <w:rPr>
                                  <w:color w:val="7F7F7F" w:themeColor="text1" w:themeTint="80"/>
                                </w:rPr>
                                <w:t xml:space="preserve">“Noah did according unto </w:t>
                              </w:r>
                              <w:r w:rsidRPr="003D6825">
                                <w:rPr>
                                  <w:b/>
                                  <w:color w:val="7F7F7F" w:themeColor="text1" w:themeTint="80"/>
                                </w:rPr>
                                <w:t>all</w:t>
                              </w:r>
                              <w:r>
                                <w:rPr>
                                  <w:color w:val="7F7F7F" w:themeColor="text1" w:themeTint="80"/>
                                </w:rPr>
                                <w:t xml:space="preserve"> that the LORD commanded him”</w:t>
                              </w:r>
                            </w:p>
                            <w:p w14:paraId="0213A6DE" w14:textId="20C3309A" w:rsidR="00E73565" w:rsidRDefault="00E73565" w:rsidP="00E23068">
                              <w:pPr>
                                <w:rPr>
                                  <w:color w:val="7F7F7F" w:themeColor="text1" w:themeTint="80"/>
                                </w:rPr>
                              </w:pPr>
                              <w:r w:rsidRPr="00C60DE4">
                                <w:rPr>
                                  <w:b/>
                                  <w:color w:val="7F7F7F" w:themeColor="text1" w:themeTint="80"/>
                                </w:rPr>
                                <w:t>Hezekiah</w:t>
                              </w:r>
                              <w:r>
                                <w:rPr>
                                  <w:color w:val="7F7F7F" w:themeColor="text1" w:themeTint="80"/>
                                </w:rPr>
                                <w:t xml:space="preserve"> </w:t>
                              </w:r>
                              <w:r w:rsidRPr="00B17EF0">
                                <w:rPr>
                                  <w:color w:val="7F7F7F" w:themeColor="text1" w:themeTint="80"/>
                                </w:rPr>
                                <w:sym w:font="Wingdings" w:char="F0E0"/>
                              </w:r>
                              <w:r>
                                <w:rPr>
                                  <w:color w:val="7F7F7F" w:themeColor="text1" w:themeTint="80"/>
                                </w:rPr>
                                <w:t xml:space="preserve"> </w:t>
                              </w:r>
                              <w:r w:rsidRPr="00757CC5">
                                <w:rPr>
                                  <w:b/>
                                  <w:color w:val="7F7F7F" w:themeColor="text1" w:themeTint="80"/>
                                </w:rPr>
                                <w:t>II Chron. 31:21</w:t>
                              </w:r>
                              <w:r>
                                <w:rPr>
                                  <w:color w:val="7F7F7F" w:themeColor="text1" w:themeTint="80"/>
                                </w:rPr>
                                <w:t xml:space="preserve"> “And in </w:t>
                              </w:r>
                              <w:r w:rsidRPr="009810E4">
                                <w:rPr>
                                  <w:b/>
                                  <w:color w:val="7F7F7F" w:themeColor="text1" w:themeTint="80"/>
                                </w:rPr>
                                <w:t>every</w:t>
                              </w:r>
                              <w:r>
                                <w:rPr>
                                  <w:color w:val="7F7F7F" w:themeColor="text1" w:themeTint="80"/>
                                </w:rPr>
                                <w:t xml:space="preserve"> work that he began in the service of the house of God, and in the law, and in the commandments, to seek his God, he did it with </w:t>
                              </w:r>
                              <w:r w:rsidRPr="009810E4">
                                <w:rPr>
                                  <w:b/>
                                  <w:color w:val="7F7F7F" w:themeColor="text1" w:themeTint="80"/>
                                </w:rPr>
                                <w:t>all</w:t>
                              </w:r>
                              <w:r>
                                <w:rPr>
                                  <w:color w:val="7F7F7F" w:themeColor="text1" w:themeTint="80"/>
                                </w:rPr>
                                <w:t xml:space="preserve"> his heart, and prospered.”</w:t>
                              </w:r>
                            </w:p>
                            <w:p w14:paraId="7B2C389E" w14:textId="248E4FD4" w:rsidR="00E73565" w:rsidRDefault="00E73565" w:rsidP="00E23068">
                              <w:pPr>
                                <w:rPr>
                                  <w:color w:val="7F7F7F" w:themeColor="text1" w:themeTint="80"/>
                                </w:rPr>
                              </w:pPr>
                              <w:r w:rsidRPr="00C60DE4">
                                <w:rPr>
                                  <w:b/>
                                  <w:color w:val="7F7F7F" w:themeColor="text1" w:themeTint="80"/>
                                </w:rPr>
                                <w:t>Josiah</w:t>
                              </w:r>
                              <w:r>
                                <w:rPr>
                                  <w:color w:val="7F7F7F" w:themeColor="text1" w:themeTint="80"/>
                                </w:rPr>
                                <w:t xml:space="preserve"> </w:t>
                              </w:r>
                              <w:r w:rsidRPr="009810E4">
                                <w:rPr>
                                  <w:color w:val="7F7F7F" w:themeColor="text1" w:themeTint="80"/>
                                </w:rPr>
                                <w:sym w:font="Wingdings" w:char="F0E0"/>
                              </w:r>
                              <w:r>
                                <w:rPr>
                                  <w:color w:val="7F7F7F" w:themeColor="text1" w:themeTint="80"/>
                                </w:rPr>
                                <w:t xml:space="preserve"> </w:t>
                              </w:r>
                              <w:r w:rsidRPr="00757CC5">
                                <w:rPr>
                                  <w:b/>
                                  <w:color w:val="7F7F7F" w:themeColor="text1" w:themeTint="80"/>
                                </w:rPr>
                                <w:t xml:space="preserve">II Chron. 34:31,33 </w:t>
                              </w:r>
                              <w:r>
                                <w:rPr>
                                  <w:color w:val="7F7F7F" w:themeColor="text1" w:themeTint="80"/>
                                </w:rPr>
                                <w:t xml:space="preserve">“And the king…made a covenant before the LORD, to walk after the LORD, and to keep his commandments, and his testimonies, and his statutes, with </w:t>
                              </w:r>
                              <w:r w:rsidRPr="009810E4">
                                <w:rPr>
                                  <w:b/>
                                  <w:color w:val="7F7F7F" w:themeColor="text1" w:themeTint="80"/>
                                </w:rPr>
                                <w:t>all</w:t>
                              </w:r>
                              <w:r>
                                <w:rPr>
                                  <w:color w:val="7F7F7F" w:themeColor="text1" w:themeTint="80"/>
                                </w:rPr>
                                <w:t xml:space="preserve"> his heart, and with </w:t>
                              </w:r>
                              <w:r w:rsidRPr="009810E4">
                                <w:rPr>
                                  <w:b/>
                                  <w:color w:val="7F7F7F" w:themeColor="text1" w:themeTint="80"/>
                                </w:rPr>
                                <w:t>all</w:t>
                              </w:r>
                              <w:r>
                                <w:rPr>
                                  <w:color w:val="7F7F7F" w:themeColor="text1" w:themeTint="80"/>
                                </w:rPr>
                                <w:t xml:space="preserve"> his soul to perform the words of the covenant which are written in this book…And Josiah took away </w:t>
                              </w:r>
                              <w:r w:rsidRPr="009810E4">
                                <w:rPr>
                                  <w:b/>
                                  <w:color w:val="7F7F7F" w:themeColor="text1" w:themeTint="80"/>
                                </w:rPr>
                                <w:t>all</w:t>
                              </w:r>
                              <w:r>
                                <w:rPr>
                                  <w:color w:val="7F7F7F" w:themeColor="text1" w:themeTint="80"/>
                                </w:rPr>
                                <w:t xml:space="preserve"> the abominations out of </w:t>
                              </w:r>
                              <w:r w:rsidRPr="009810E4">
                                <w:rPr>
                                  <w:b/>
                                  <w:color w:val="7F7F7F" w:themeColor="text1" w:themeTint="80"/>
                                </w:rPr>
                                <w:t>all</w:t>
                              </w:r>
                              <w:r>
                                <w:rPr>
                                  <w:color w:val="7F7F7F" w:themeColor="text1" w:themeTint="80"/>
                                </w:rPr>
                                <w:t xml:space="preserve"> the countries that pertained to the children of Israel, and made </w:t>
                              </w:r>
                              <w:r w:rsidRPr="009810E4">
                                <w:rPr>
                                  <w:b/>
                                  <w:color w:val="7F7F7F" w:themeColor="text1" w:themeTint="80"/>
                                </w:rPr>
                                <w:t>all</w:t>
                              </w:r>
                              <w:r>
                                <w:rPr>
                                  <w:color w:val="7F7F7F" w:themeColor="text1" w:themeTint="80"/>
                                </w:rPr>
                                <w:t xml:space="preserve"> that were present in Israel to serve, even to serve the LORD their God. And </w:t>
                              </w:r>
                              <w:r w:rsidRPr="009810E4">
                                <w:rPr>
                                  <w:b/>
                                  <w:color w:val="7F7F7F" w:themeColor="text1" w:themeTint="80"/>
                                </w:rPr>
                                <w:t>all</w:t>
                              </w:r>
                              <w:r>
                                <w:rPr>
                                  <w:color w:val="7F7F7F" w:themeColor="text1" w:themeTint="80"/>
                                </w:rPr>
                                <w:t xml:space="preserve"> his days they departed not from following the LORD, the God of their fathers.”</w:t>
                              </w:r>
                            </w:p>
                            <w:p w14:paraId="17CF2C31" w14:textId="0ECD4EB7" w:rsidR="00E73565" w:rsidRDefault="00E73565" w:rsidP="00E23068">
                              <w:pPr>
                                <w:rPr>
                                  <w:color w:val="7F7F7F" w:themeColor="text1" w:themeTint="80"/>
                                </w:rPr>
                              </w:pPr>
                              <w:r w:rsidRPr="00BF03D2">
                                <w:rPr>
                                  <w:b/>
                                  <w:color w:val="7F7F7F" w:themeColor="text1" w:themeTint="80"/>
                                </w:rPr>
                                <w:t>Joel 2:12</w:t>
                              </w:r>
                              <w:r>
                                <w:rPr>
                                  <w:color w:val="7F7F7F" w:themeColor="text1" w:themeTint="80"/>
                                </w:rPr>
                                <w:t xml:space="preserve"> “Therefore also now, saith the LORD, turn ye even to me with </w:t>
                              </w:r>
                              <w:r w:rsidRPr="00BF03D2">
                                <w:rPr>
                                  <w:b/>
                                  <w:color w:val="7F7F7F" w:themeColor="text1" w:themeTint="80"/>
                                </w:rPr>
                                <w:t>all</w:t>
                              </w:r>
                              <w:r>
                                <w:rPr>
                                  <w:color w:val="7F7F7F" w:themeColor="text1" w:themeTint="80"/>
                                </w:rPr>
                                <w:t xml:space="preserve"> your heart, and with fasting, and with weeping, and with mourning”</w:t>
                              </w:r>
                            </w:p>
                            <w:p w14:paraId="75516EC3" w14:textId="6F059558" w:rsidR="00E73565" w:rsidRDefault="00E73565" w:rsidP="00E23068">
                              <w:pPr>
                                <w:rPr>
                                  <w:color w:val="7F7F7F" w:themeColor="text1" w:themeTint="80"/>
                                </w:rPr>
                              </w:pPr>
                              <w:r w:rsidRPr="00BF03D2">
                                <w:rPr>
                                  <w:b/>
                                  <w:color w:val="7F7F7F" w:themeColor="text1" w:themeTint="80"/>
                                </w:rPr>
                                <w:t>I Cor. 10:31</w:t>
                              </w:r>
                              <w:r>
                                <w:rPr>
                                  <w:color w:val="7F7F7F" w:themeColor="text1" w:themeTint="80"/>
                                </w:rPr>
                                <w:t xml:space="preserve"> “Whether therefore ye eat, or drink, or whatsoever ye do, do </w:t>
                              </w:r>
                              <w:r w:rsidRPr="00BF03D2">
                                <w:rPr>
                                  <w:b/>
                                  <w:color w:val="7F7F7F" w:themeColor="text1" w:themeTint="80"/>
                                </w:rPr>
                                <w:t>all</w:t>
                              </w:r>
                              <w:r>
                                <w:rPr>
                                  <w:color w:val="7F7F7F" w:themeColor="text1" w:themeTint="80"/>
                                </w:rPr>
                                <w:t xml:space="preserve"> to the glory of God”</w:t>
                              </w:r>
                            </w:p>
                            <w:p w14:paraId="443F378C" w14:textId="74F248E7" w:rsidR="00E73565" w:rsidRDefault="00E73565" w:rsidP="00E23068">
                              <w:pPr>
                                <w:rPr>
                                  <w:color w:val="7F7F7F" w:themeColor="text1" w:themeTint="80"/>
                                </w:rPr>
                              </w:pPr>
                              <w:r w:rsidRPr="00BF03D2">
                                <w:rPr>
                                  <w:b/>
                                  <w:color w:val="7F7F7F" w:themeColor="text1" w:themeTint="80"/>
                                </w:rPr>
                                <w:t>Col. 3:22</w:t>
                              </w:r>
                              <w:r>
                                <w:rPr>
                                  <w:color w:val="7F7F7F" w:themeColor="text1" w:themeTint="80"/>
                                </w:rPr>
                                <w:t xml:space="preserve"> “Servants, obey in </w:t>
                              </w:r>
                              <w:r w:rsidRPr="00BF03D2">
                                <w:rPr>
                                  <w:b/>
                                  <w:color w:val="7F7F7F" w:themeColor="text1" w:themeTint="80"/>
                                </w:rPr>
                                <w:t>all</w:t>
                              </w:r>
                              <w:r>
                                <w:rPr>
                                  <w:color w:val="7F7F7F" w:themeColor="text1" w:themeTint="80"/>
                                </w:rPr>
                                <w:t xml:space="preserve"> things your masters according to the flesh; not with eye service, as men pleasers; but in </w:t>
                              </w:r>
                              <w:r w:rsidRPr="00BF03D2">
                                <w:rPr>
                                  <w:b/>
                                  <w:color w:val="7F7F7F" w:themeColor="text1" w:themeTint="80"/>
                                </w:rPr>
                                <w:t>singleness of heart</w:t>
                              </w:r>
                              <w:r>
                                <w:rPr>
                                  <w:color w:val="7F7F7F" w:themeColor="text1" w:themeTint="80"/>
                                </w:rPr>
                                <w:t>, fearing God:”</w:t>
                              </w:r>
                            </w:p>
                            <w:p w14:paraId="340ACF7D" w14:textId="6ADEB8AA" w:rsidR="00E73565" w:rsidRDefault="00E73565" w:rsidP="00E23068">
                              <w:pPr>
                                <w:rPr>
                                  <w:color w:val="7F7F7F" w:themeColor="text1" w:themeTint="80"/>
                                </w:rPr>
                              </w:pPr>
                              <w:r>
                                <w:rPr>
                                  <w:color w:val="7F7F7F" w:themeColor="text1" w:themeTint="80"/>
                                </w:rPr>
                                <w:t xml:space="preserve">Perhaps these men of faith and guiding principles can be motivation to us as we set out to serve our God with singleness of heart.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5FD60E01" id="Group 154" o:spid="_x0000_s1046" style="position:absolute;left:0;text-align:left;margin-left:12.4pt;margin-top:66.95pt;width:557.15pt;height:689.7pt;z-index:251656704;mso-wrap-distance-left:36pt;mso-wrap-distance-right:36pt;mso-position-horizontal-relative:page;mso-position-vertical-relative:page;mso-width-relative:margin" coordorigin=",-864" coordsize="29708,9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">
                <v:group id="Group 155" o:spid="_x0000_s1047" style="position:absolute;top:-864;width:9144;height:94590" coordorigin=",-864" coordsize="9144,9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rect id="Rectangle 156" o:spid="_x0000_s1048"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" fillcolor="white [3212]" stroked="f" strokeweight="2pt">
                    <v:fill opacity="0"/>
                  </v:rect>
                  <v:group id="Group 157" o:spid="_x0000_s1049" style="position:absolute;left:2170;top:-864;width:6858;height:93820" coordorigin="-105,-864" coordsize="6858,9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_x0000_s1050" style="position:absolute;width:6675;height:92956;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" path="m,l667707,v4,1323975,-219068,3990702,-219064,5314677c448639,7111854,667711,7566279,667707,9363456l,9363456,,xe" fillcolor="#ceb966 [3204]" stroked="f" strokeweight="2pt">
                      <v:path arrowok="t" o:connecttype="custom" o:connectlocs="0,0;667512,0;448512,5276189;667512,9295648;0,9295648;0,0" o:connectangles="0,0,0,0,0,0"/>
                    </v:shape>
                    <v:rect id="Rectangle 159" o:spid="_x0000_s1051" style="position:absolute;left:-105;top:-864;width:6857;height:93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" stroked="f" strokeweight="2pt">
                      <v:fill r:id="rId34" o:title="" recolor="t" rotate="t" type="frame"/>
                    </v:rect>
                  </v:group>
                </v:group>
                <v:shape id="Text Box 160" o:spid="_x0000_s1052" type="#_x0000_t202" style="position:absolute;left:9226;top:612;width:20482;height:95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" filled="f" stroked="f" strokeweight=".5pt">
                  <v:textbox inset="0,0,0,0">
                    <w:txbxContent>
                      <w:p w14:paraId="1DB07E8D" w14:textId="24B9FD77" w:rsidR="00E73565" w:rsidRPr="005F4543" w:rsidRDefault="00E73565" w:rsidP="005F4543">
                        <w:pPr>
                          <w:pStyle w:val="Heading3"/>
                        </w:pPr>
                        <w:bookmarkStart w:id="18" w:name="_Bonus_Material_("/>
                        <w:bookmarkStart w:id="19" w:name="_Toc481747490"/>
                        <w:bookmarkEnd w:id="18"/>
                        <w:r w:rsidRPr="005F4543">
                          <w:t xml:space="preserve">Bonus Material </w:t>
                        </w:r>
                        <w:r w:rsidRPr="005F4543">
                          <w:sym w:font="Wingdings" w:char="F0E0"/>
                        </w:r>
                        <w:r w:rsidRPr="005F4543">
                          <w:t xml:space="preserve"> Single Minded</w:t>
                        </w:r>
                        <w:bookmarkEnd w:id="19"/>
                      </w:p>
                      <w:p w14:paraId="755FBBE7" w14:textId="64345F4A" w:rsidR="00E73565" w:rsidRDefault="00E73565" w:rsidP="00E23068">
                        <w:pPr>
                          <w:rPr>
                            <w:color w:val="7F7F7F" w:themeColor="text1" w:themeTint="80"/>
                          </w:rPr>
                        </w:pPr>
                        <w:r>
                          <w:rPr>
                            <w:color w:val="7F7F7F" w:themeColor="text1" w:themeTint="80"/>
                          </w:rPr>
                          <w:t xml:space="preserve">In the world in which we live, and having the nature that we bear, we find that it is a huge challenge to remain single-minded in the worship of our heavenly Father. We are to be single-minded because God is single-minded. We can be encouraged and moved to be unified in our thinking towards our God based on the principles and examples laid out below. </w:t>
                        </w:r>
                      </w:p>
                      <w:p w14:paraId="050A8FA1" w14:textId="24636379" w:rsidR="00E73565" w:rsidRDefault="00E73565" w:rsidP="00E23068">
                        <w:pPr>
                          <w:rPr>
                            <w:color w:val="7F7F7F" w:themeColor="text1" w:themeTint="80"/>
                          </w:rPr>
                        </w:pPr>
                        <w:r w:rsidRPr="00757CC5">
                          <w:rPr>
                            <w:b/>
                            <w:color w:val="7F7F7F" w:themeColor="text1" w:themeTint="80"/>
                          </w:rPr>
                          <w:t>Deut. 6:4</w:t>
                        </w:r>
                        <w:r>
                          <w:rPr>
                            <w:color w:val="7F7F7F" w:themeColor="text1" w:themeTint="80"/>
                          </w:rPr>
                          <w:t xml:space="preserve"> “Hear, O Israel: The LORD our God is </w:t>
                        </w:r>
                        <w:r w:rsidRPr="0013081E">
                          <w:rPr>
                            <w:color w:val="7F7F7F" w:themeColor="text1" w:themeTint="80"/>
                            <w:u w:val="single"/>
                          </w:rPr>
                          <w:t>one</w:t>
                        </w:r>
                        <w:r w:rsidRPr="00E23068">
                          <w:rPr>
                            <w:b/>
                            <w:color w:val="7F7F7F" w:themeColor="text1" w:themeTint="80"/>
                          </w:rPr>
                          <w:t xml:space="preserve"> </w:t>
                        </w:r>
                        <w:r>
                          <w:rPr>
                            <w:color w:val="7F7F7F" w:themeColor="text1" w:themeTint="80"/>
                          </w:rPr>
                          <w:t xml:space="preserve">LORD:” This emphasizes the unity and singlemindedness of God. We are to reflect his unity of mind and “love the LORD thy God with </w:t>
                        </w:r>
                        <w:r w:rsidRPr="00E23068">
                          <w:rPr>
                            <w:b/>
                            <w:color w:val="7F7F7F" w:themeColor="text1" w:themeTint="80"/>
                          </w:rPr>
                          <w:t>all</w:t>
                        </w:r>
                        <w:r>
                          <w:rPr>
                            <w:color w:val="7F7F7F" w:themeColor="text1" w:themeTint="80"/>
                          </w:rPr>
                          <w:t xml:space="preserve"> thine heart, and with </w:t>
                        </w:r>
                        <w:r w:rsidRPr="00E23068">
                          <w:rPr>
                            <w:b/>
                            <w:color w:val="7F7F7F" w:themeColor="text1" w:themeTint="80"/>
                          </w:rPr>
                          <w:t>all</w:t>
                        </w:r>
                        <w:r>
                          <w:rPr>
                            <w:color w:val="7F7F7F" w:themeColor="text1" w:themeTint="80"/>
                          </w:rPr>
                          <w:t xml:space="preserve"> thy soul, and with </w:t>
                        </w:r>
                        <w:r w:rsidRPr="00E23068">
                          <w:rPr>
                            <w:b/>
                            <w:color w:val="7F7F7F" w:themeColor="text1" w:themeTint="80"/>
                          </w:rPr>
                          <w:t>all</w:t>
                        </w:r>
                        <w:r>
                          <w:rPr>
                            <w:color w:val="7F7F7F" w:themeColor="text1" w:themeTint="80"/>
                          </w:rPr>
                          <w:t xml:space="preserve"> thy might,” </w:t>
                        </w:r>
                        <w:r w:rsidRPr="00757CC5">
                          <w:rPr>
                            <w:b/>
                            <w:color w:val="7F7F7F" w:themeColor="text1" w:themeTint="80"/>
                          </w:rPr>
                          <w:t>Deut. 6:5</w:t>
                        </w:r>
                        <w:r>
                          <w:rPr>
                            <w:b/>
                            <w:color w:val="7F7F7F" w:themeColor="text1" w:themeTint="80"/>
                          </w:rPr>
                          <w:t>.</w:t>
                        </w:r>
                        <w:r>
                          <w:rPr>
                            <w:color w:val="7F7F7F" w:themeColor="text1" w:themeTint="80"/>
                          </w:rPr>
                          <w:t xml:space="preserve"> </w:t>
                        </w:r>
                      </w:p>
                      <w:p w14:paraId="172A9A3A" w14:textId="483887E1" w:rsidR="00E73565" w:rsidRDefault="00E73565" w:rsidP="00E23068">
                        <w:pPr>
                          <w:rPr>
                            <w:color w:val="7F7F7F" w:themeColor="text1" w:themeTint="80"/>
                          </w:rPr>
                        </w:pPr>
                        <w:r>
                          <w:rPr>
                            <w:color w:val="7F7F7F" w:themeColor="text1" w:themeTint="80"/>
                          </w:rPr>
                          <w:t xml:space="preserve">Christ picks up on this and understands that the love for God should be reflective of his Father’s unity. When Christ explains to the scribe what the first commandment is he starts off by saying, “The Lord our God is </w:t>
                        </w:r>
                        <w:r w:rsidRPr="0013081E">
                          <w:rPr>
                            <w:color w:val="7F7F7F" w:themeColor="text1" w:themeTint="80"/>
                            <w:u w:val="single"/>
                          </w:rPr>
                          <w:t>one</w:t>
                        </w:r>
                        <w:r>
                          <w:rPr>
                            <w:color w:val="7F7F7F" w:themeColor="text1" w:themeTint="80"/>
                          </w:rPr>
                          <w:t xml:space="preserve"> Lord:” before going on to state, “and thou shalt love the Lord thy God with </w:t>
                        </w:r>
                        <w:r w:rsidRPr="0013081E">
                          <w:rPr>
                            <w:b/>
                            <w:color w:val="7F7F7F" w:themeColor="text1" w:themeTint="80"/>
                          </w:rPr>
                          <w:t>all</w:t>
                        </w:r>
                        <w:r>
                          <w:rPr>
                            <w:color w:val="7F7F7F" w:themeColor="text1" w:themeTint="80"/>
                          </w:rPr>
                          <w:t xml:space="preserve"> thy heart, and with </w:t>
                        </w:r>
                        <w:r w:rsidRPr="0013081E">
                          <w:rPr>
                            <w:b/>
                            <w:color w:val="7F7F7F" w:themeColor="text1" w:themeTint="80"/>
                          </w:rPr>
                          <w:t>all</w:t>
                        </w:r>
                        <w:r>
                          <w:rPr>
                            <w:color w:val="7F7F7F" w:themeColor="text1" w:themeTint="80"/>
                          </w:rPr>
                          <w:t xml:space="preserve"> thy soul, and with </w:t>
                        </w:r>
                        <w:r w:rsidRPr="0013081E">
                          <w:rPr>
                            <w:b/>
                            <w:color w:val="7F7F7F" w:themeColor="text1" w:themeTint="80"/>
                          </w:rPr>
                          <w:t>all</w:t>
                        </w:r>
                        <w:r>
                          <w:rPr>
                            <w:color w:val="7F7F7F" w:themeColor="text1" w:themeTint="80"/>
                          </w:rPr>
                          <w:t xml:space="preserve"> thy mind, and with </w:t>
                        </w:r>
                        <w:r w:rsidRPr="0013081E">
                          <w:rPr>
                            <w:b/>
                            <w:color w:val="7F7F7F" w:themeColor="text1" w:themeTint="80"/>
                          </w:rPr>
                          <w:t>all</w:t>
                        </w:r>
                        <w:r>
                          <w:rPr>
                            <w:color w:val="7F7F7F" w:themeColor="text1" w:themeTint="80"/>
                          </w:rPr>
                          <w:t xml:space="preserve"> thy strength:” </w:t>
                        </w:r>
                        <w:r w:rsidRPr="00757CC5">
                          <w:rPr>
                            <w:b/>
                            <w:color w:val="7F7F7F" w:themeColor="text1" w:themeTint="80"/>
                          </w:rPr>
                          <w:t>Mark 12:29,30</w:t>
                        </w:r>
                        <w:r>
                          <w:rPr>
                            <w:color w:val="7F7F7F" w:themeColor="text1" w:themeTint="80"/>
                          </w:rPr>
                          <w:t xml:space="preserve"> This demonstrates that our love should be ‘one’ or ‘all’ as God is ‘one’. Later in the context of Mark 12 there are two examples; one shows a double-mind while the other shows a complete unity of mind. </w:t>
                        </w:r>
                        <w:r w:rsidRPr="0013081E">
                          <w:rPr>
                            <w:b/>
                            <w:color w:val="7F7F7F" w:themeColor="text1" w:themeTint="80"/>
                          </w:rPr>
                          <w:t>Mark 12:41</w:t>
                        </w:r>
                        <w:r>
                          <w:rPr>
                            <w:color w:val="7F7F7F" w:themeColor="text1" w:themeTint="80"/>
                          </w:rPr>
                          <w:t xml:space="preserve"> tells us how Jesus observed that the “rich cast in much” while in </w:t>
                        </w:r>
                        <w:r w:rsidRPr="0013081E">
                          <w:rPr>
                            <w:b/>
                            <w:color w:val="7F7F7F" w:themeColor="text1" w:themeTint="80"/>
                          </w:rPr>
                          <w:t>v.44</w:t>
                        </w:r>
                        <w:r>
                          <w:rPr>
                            <w:color w:val="7F7F7F" w:themeColor="text1" w:themeTint="80"/>
                          </w:rPr>
                          <w:t xml:space="preserve"> a poor widow “of her want did cast in </w:t>
                        </w:r>
                        <w:r w:rsidRPr="0013081E">
                          <w:rPr>
                            <w:b/>
                            <w:color w:val="7F7F7F" w:themeColor="text1" w:themeTint="80"/>
                          </w:rPr>
                          <w:t>all</w:t>
                        </w:r>
                        <w:r>
                          <w:rPr>
                            <w:color w:val="7F7F7F" w:themeColor="text1" w:themeTint="80"/>
                          </w:rPr>
                          <w:t xml:space="preserve"> that she had, even </w:t>
                        </w:r>
                        <w:r w:rsidRPr="0013081E">
                          <w:rPr>
                            <w:b/>
                            <w:color w:val="7F7F7F" w:themeColor="text1" w:themeTint="80"/>
                          </w:rPr>
                          <w:t>all</w:t>
                        </w:r>
                        <w:r>
                          <w:rPr>
                            <w:color w:val="7F7F7F" w:themeColor="text1" w:themeTint="80"/>
                          </w:rPr>
                          <w:t xml:space="preserve"> her living.” </w:t>
                        </w:r>
                      </w:p>
                      <w:p w14:paraId="1E42B275" w14:textId="5AC6CDBA" w:rsidR="00E73565" w:rsidRDefault="00E73565" w:rsidP="00E23068">
                        <w:pPr>
                          <w:rPr>
                            <w:color w:val="7F7F7F" w:themeColor="text1" w:themeTint="80"/>
                          </w:rPr>
                        </w:pPr>
                        <w:r>
                          <w:rPr>
                            <w:color w:val="7F7F7F" w:themeColor="text1" w:themeTint="80"/>
                          </w:rPr>
                          <w:t>Scripture gives us many other examples of individuals who were wholly dedicated to God serving him with singleness of mind. It also gives us many powerful verses with a similar sentiment. Here are a couple of examples:</w:t>
                        </w:r>
                      </w:p>
                      <w:p w14:paraId="30CA4FE7" w14:textId="159F0305" w:rsidR="00E73565" w:rsidRDefault="00E73565" w:rsidP="00E23068">
                        <w:pPr>
                          <w:rPr>
                            <w:color w:val="7F7F7F" w:themeColor="text1" w:themeTint="80"/>
                          </w:rPr>
                        </w:pPr>
                        <w:r w:rsidRPr="00C60DE4">
                          <w:rPr>
                            <w:b/>
                            <w:color w:val="7F7F7F" w:themeColor="text1" w:themeTint="80"/>
                          </w:rPr>
                          <w:t>Noah</w:t>
                        </w:r>
                        <w:r>
                          <w:rPr>
                            <w:color w:val="7F7F7F" w:themeColor="text1" w:themeTint="80"/>
                          </w:rPr>
                          <w:t xml:space="preserve"> </w:t>
                        </w:r>
                        <w:r w:rsidRPr="0013081E">
                          <w:rPr>
                            <w:color w:val="7F7F7F" w:themeColor="text1" w:themeTint="80"/>
                          </w:rPr>
                          <w:sym w:font="Wingdings" w:char="F0E0"/>
                        </w:r>
                        <w:r w:rsidRPr="00757CC5">
                          <w:rPr>
                            <w:b/>
                            <w:color w:val="7F7F7F" w:themeColor="text1" w:themeTint="80"/>
                          </w:rPr>
                          <w:t xml:space="preserve"> Gen. 6:22; 7:5 </w:t>
                        </w:r>
                        <w:r>
                          <w:rPr>
                            <w:color w:val="7F7F7F" w:themeColor="text1" w:themeTint="80"/>
                          </w:rPr>
                          <w:t xml:space="preserve">“Noah did according unto </w:t>
                        </w:r>
                        <w:r w:rsidRPr="003D6825">
                          <w:rPr>
                            <w:b/>
                            <w:color w:val="7F7F7F" w:themeColor="text1" w:themeTint="80"/>
                          </w:rPr>
                          <w:t>all</w:t>
                        </w:r>
                        <w:r>
                          <w:rPr>
                            <w:color w:val="7F7F7F" w:themeColor="text1" w:themeTint="80"/>
                          </w:rPr>
                          <w:t xml:space="preserve"> that the LORD commanded him”</w:t>
                        </w:r>
                      </w:p>
                      <w:p w14:paraId="0213A6DE" w14:textId="20C3309A" w:rsidR="00E73565" w:rsidRDefault="00E73565" w:rsidP="00E23068">
                        <w:pPr>
                          <w:rPr>
                            <w:color w:val="7F7F7F" w:themeColor="text1" w:themeTint="80"/>
                          </w:rPr>
                        </w:pPr>
                        <w:r w:rsidRPr="00C60DE4">
                          <w:rPr>
                            <w:b/>
                            <w:color w:val="7F7F7F" w:themeColor="text1" w:themeTint="80"/>
                          </w:rPr>
                          <w:t>Hezekiah</w:t>
                        </w:r>
                        <w:r>
                          <w:rPr>
                            <w:color w:val="7F7F7F" w:themeColor="text1" w:themeTint="80"/>
                          </w:rPr>
                          <w:t xml:space="preserve"> </w:t>
                        </w:r>
                        <w:r w:rsidRPr="00B17EF0">
                          <w:rPr>
                            <w:color w:val="7F7F7F" w:themeColor="text1" w:themeTint="80"/>
                          </w:rPr>
                          <w:sym w:font="Wingdings" w:char="F0E0"/>
                        </w:r>
                        <w:r>
                          <w:rPr>
                            <w:color w:val="7F7F7F" w:themeColor="text1" w:themeTint="80"/>
                          </w:rPr>
                          <w:t xml:space="preserve"> </w:t>
                        </w:r>
                        <w:r w:rsidRPr="00757CC5">
                          <w:rPr>
                            <w:b/>
                            <w:color w:val="7F7F7F" w:themeColor="text1" w:themeTint="80"/>
                          </w:rPr>
                          <w:t>II Chron. 31:21</w:t>
                        </w:r>
                        <w:r>
                          <w:rPr>
                            <w:color w:val="7F7F7F" w:themeColor="text1" w:themeTint="80"/>
                          </w:rPr>
                          <w:t xml:space="preserve"> “And in </w:t>
                        </w:r>
                        <w:r w:rsidRPr="009810E4">
                          <w:rPr>
                            <w:b/>
                            <w:color w:val="7F7F7F" w:themeColor="text1" w:themeTint="80"/>
                          </w:rPr>
                          <w:t>every</w:t>
                        </w:r>
                        <w:r>
                          <w:rPr>
                            <w:color w:val="7F7F7F" w:themeColor="text1" w:themeTint="80"/>
                          </w:rPr>
                          <w:t xml:space="preserve"> work that he began in the service of the house of God, and in the law, and in the commandments, to seek his God, he did it with </w:t>
                        </w:r>
                        <w:r w:rsidRPr="009810E4">
                          <w:rPr>
                            <w:b/>
                            <w:color w:val="7F7F7F" w:themeColor="text1" w:themeTint="80"/>
                          </w:rPr>
                          <w:t>all</w:t>
                        </w:r>
                        <w:r>
                          <w:rPr>
                            <w:color w:val="7F7F7F" w:themeColor="text1" w:themeTint="80"/>
                          </w:rPr>
                          <w:t xml:space="preserve"> his heart, and prospered.”</w:t>
                        </w:r>
                      </w:p>
                      <w:p w14:paraId="7B2C389E" w14:textId="248E4FD4" w:rsidR="00E73565" w:rsidRDefault="00E73565" w:rsidP="00E23068">
                        <w:pPr>
                          <w:rPr>
                            <w:color w:val="7F7F7F" w:themeColor="text1" w:themeTint="80"/>
                          </w:rPr>
                        </w:pPr>
                        <w:r w:rsidRPr="00C60DE4">
                          <w:rPr>
                            <w:b/>
                            <w:color w:val="7F7F7F" w:themeColor="text1" w:themeTint="80"/>
                          </w:rPr>
                          <w:t>Josiah</w:t>
                        </w:r>
                        <w:r>
                          <w:rPr>
                            <w:color w:val="7F7F7F" w:themeColor="text1" w:themeTint="80"/>
                          </w:rPr>
                          <w:t xml:space="preserve"> </w:t>
                        </w:r>
                        <w:r w:rsidRPr="009810E4">
                          <w:rPr>
                            <w:color w:val="7F7F7F" w:themeColor="text1" w:themeTint="80"/>
                          </w:rPr>
                          <w:sym w:font="Wingdings" w:char="F0E0"/>
                        </w:r>
                        <w:r>
                          <w:rPr>
                            <w:color w:val="7F7F7F" w:themeColor="text1" w:themeTint="80"/>
                          </w:rPr>
                          <w:t xml:space="preserve"> </w:t>
                        </w:r>
                        <w:r w:rsidRPr="00757CC5">
                          <w:rPr>
                            <w:b/>
                            <w:color w:val="7F7F7F" w:themeColor="text1" w:themeTint="80"/>
                          </w:rPr>
                          <w:t xml:space="preserve">II Chron. 34:31,33 </w:t>
                        </w:r>
                        <w:r>
                          <w:rPr>
                            <w:color w:val="7F7F7F" w:themeColor="text1" w:themeTint="80"/>
                          </w:rPr>
                          <w:t xml:space="preserve">“And the king…made a covenant before the LORD, to walk after the LORD, and to keep his commandments, and his testimonies, and his statutes, with </w:t>
                        </w:r>
                        <w:r w:rsidRPr="009810E4">
                          <w:rPr>
                            <w:b/>
                            <w:color w:val="7F7F7F" w:themeColor="text1" w:themeTint="80"/>
                          </w:rPr>
                          <w:t>all</w:t>
                        </w:r>
                        <w:r>
                          <w:rPr>
                            <w:color w:val="7F7F7F" w:themeColor="text1" w:themeTint="80"/>
                          </w:rPr>
                          <w:t xml:space="preserve"> his heart, and with </w:t>
                        </w:r>
                        <w:r w:rsidRPr="009810E4">
                          <w:rPr>
                            <w:b/>
                            <w:color w:val="7F7F7F" w:themeColor="text1" w:themeTint="80"/>
                          </w:rPr>
                          <w:t>all</w:t>
                        </w:r>
                        <w:r>
                          <w:rPr>
                            <w:color w:val="7F7F7F" w:themeColor="text1" w:themeTint="80"/>
                          </w:rPr>
                          <w:t xml:space="preserve"> his soul to perform the words of the covenant which are written in this book…And Josiah took away </w:t>
                        </w:r>
                        <w:r w:rsidRPr="009810E4">
                          <w:rPr>
                            <w:b/>
                            <w:color w:val="7F7F7F" w:themeColor="text1" w:themeTint="80"/>
                          </w:rPr>
                          <w:t>all</w:t>
                        </w:r>
                        <w:r>
                          <w:rPr>
                            <w:color w:val="7F7F7F" w:themeColor="text1" w:themeTint="80"/>
                          </w:rPr>
                          <w:t xml:space="preserve"> the abominations out of </w:t>
                        </w:r>
                        <w:r w:rsidRPr="009810E4">
                          <w:rPr>
                            <w:b/>
                            <w:color w:val="7F7F7F" w:themeColor="text1" w:themeTint="80"/>
                          </w:rPr>
                          <w:t>all</w:t>
                        </w:r>
                        <w:r>
                          <w:rPr>
                            <w:color w:val="7F7F7F" w:themeColor="text1" w:themeTint="80"/>
                          </w:rPr>
                          <w:t xml:space="preserve"> the countries that pertained to the children of Israel, and made </w:t>
                        </w:r>
                        <w:r w:rsidRPr="009810E4">
                          <w:rPr>
                            <w:b/>
                            <w:color w:val="7F7F7F" w:themeColor="text1" w:themeTint="80"/>
                          </w:rPr>
                          <w:t>all</w:t>
                        </w:r>
                        <w:r>
                          <w:rPr>
                            <w:color w:val="7F7F7F" w:themeColor="text1" w:themeTint="80"/>
                          </w:rPr>
                          <w:t xml:space="preserve"> that were present in Israel to serve, even to serve the LORD their God. And </w:t>
                        </w:r>
                        <w:r w:rsidRPr="009810E4">
                          <w:rPr>
                            <w:b/>
                            <w:color w:val="7F7F7F" w:themeColor="text1" w:themeTint="80"/>
                          </w:rPr>
                          <w:t>all</w:t>
                        </w:r>
                        <w:r>
                          <w:rPr>
                            <w:color w:val="7F7F7F" w:themeColor="text1" w:themeTint="80"/>
                          </w:rPr>
                          <w:t xml:space="preserve"> his days they departed not from following the LORD, the God of their fathers.”</w:t>
                        </w:r>
                      </w:p>
                      <w:p w14:paraId="17CF2C31" w14:textId="0ECD4EB7" w:rsidR="00E73565" w:rsidRDefault="00E73565" w:rsidP="00E23068">
                        <w:pPr>
                          <w:rPr>
                            <w:color w:val="7F7F7F" w:themeColor="text1" w:themeTint="80"/>
                          </w:rPr>
                        </w:pPr>
                        <w:r w:rsidRPr="00BF03D2">
                          <w:rPr>
                            <w:b/>
                            <w:color w:val="7F7F7F" w:themeColor="text1" w:themeTint="80"/>
                          </w:rPr>
                          <w:t>Joel 2:12</w:t>
                        </w:r>
                        <w:r>
                          <w:rPr>
                            <w:color w:val="7F7F7F" w:themeColor="text1" w:themeTint="80"/>
                          </w:rPr>
                          <w:t xml:space="preserve"> “Therefore also now, saith the LORD, turn ye even to me with </w:t>
                        </w:r>
                        <w:r w:rsidRPr="00BF03D2">
                          <w:rPr>
                            <w:b/>
                            <w:color w:val="7F7F7F" w:themeColor="text1" w:themeTint="80"/>
                          </w:rPr>
                          <w:t>all</w:t>
                        </w:r>
                        <w:r>
                          <w:rPr>
                            <w:color w:val="7F7F7F" w:themeColor="text1" w:themeTint="80"/>
                          </w:rPr>
                          <w:t xml:space="preserve"> your heart, and with fasting, and with weeping, and with mourning”</w:t>
                        </w:r>
                      </w:p>
                      <w:p w14:paraId="75516EC3" w14:textId="6F059558" w:rsidR="00E73565" w:rsidRDefault="00E73565" w:rsidP="00E23068">
                        <w:pPr>
                          <w:rPr>
                            <w:color w:val="7F7F7F" w:themeColor="text1" w:themeTint="80"/>
                          </w:rPr>
                        </w:pPr>
                        <w:r w:rsidRPr="00BF03D2">
                          <w:rPr>
                            <w:b/>
                            <w:color w:val="7F7F7F" w:themeColor="text1" w:themeTint="80"/>
                          </w:rPr>
                          <w:t>I Cor. 10:31</w:t>
                        </w:r>
                        <w:r>
                          <w:rPr>
                            <w:color w:val="7F7F7F" w:themeColor="text1" w:themeTint="80"/>
                          </w:rPr>
                          <w:t xml:space="preserve"> “Whether therefore ye eat, or drink, or whatsoever ye do, do </w:t>
                        </w:r>
                        <w:r w:rsidRPr="00BF03D2">
                          <w:rPr>
                            <w:b/>
                            <w:color w:val="7F7F7F" w:themeColor="text1" w:themeTint="80"/>
                          </w:rPr>
                          <w:t>all</w:t>
                        </w:r>
                        <w:r>
                          <w:rPr>
                            <w:color w:val="7F7F7F" w:themeColor="text1" w:themeTint="80"/>
                          </w:rPr>
                          <w:t xml:space="preserve"> to the glory of God”</w:t>
                        </w:r>
                      </w:p>
                      <w:p w14:paraId="443F378C" w14:textId="74F248E7" w:rsidR="00E73565" w:rsidRDefault="00E73565" w:rsidP="00E23068">
                        <w:pPr>
                          <w:rPr>
                            <w:color w:val="7F7F7F" w:themeColor="text1" w:themeTint="80"/>
                          </w:rPr>
                        </w:pPr>
                        <w:r w:rsidRPr="00BF03D2">
                          <w:rPr>
                            <w:b/>
                            <w:color w:val="7F7F7F" w:themeColor="text1" w:themeTint="80"/>
                          </w:rPr>
                          <w:t>Col. 3:22</w:t>
                        </w:r>
                        <w:r>
                          <w:rPr>
                            <w:color w:val="7F7F7F" w:themeColor="text1" w:themeTint="80"/>
                          </w:rPr>
                          <w:t xml:space="preserve"> “Servants, obey in </w:t>
                        </w:r>
                        <w:r w:rsidRPr="00BF03D2">
                          <w:rPr>
                            <w:b/>
                            <w:color w:val="7F7F7F" w:themeColor="text1" w:themeTint="80"/>
                          </w:rPr>
                          <w:t>all</w:t>
                        </w:r>
                        <w:r>
                          <w:rPr>
                            <w:color w:val="7F7F7F" w:themeColor="text1" w:themeTint="80"/>
                          </w:rPr>
                          <w:t xml:space="preserve"> things your masters according to the flesh; not with eye service, as men pleasers; but in </w:t>
                        </w:r>
                        <w:r w:rsidRPr="00BF03D2">
                          <w:rPr>
                            <w:b/>
                            <w:color w:val="7F7F7F" w:themeColor="text1" w:themeTint="80"/>
                          </w:rPr>
                          <w:t>singleness of heart</w:t>
                        </w:r>
                        <w:r>
                          <w:rPr>
                            <w:color w:val="7F7F7F" w:themeColor="text1" w:themeTint="80"/>
                          </w:rPr>
                          <w:t>, fearing God:”</w:t>
                        </w:r>
                      </w:p>
                      <w:p w14:paraId="340ACF7D" w14:textId="6ADEB8AA" w:rsidR="00E73565" w:rsidRDefault="00E73565" w:rsidP="00E23068">
                        <w:pPr>
                          <w:rPr>
                            <w:color w:val="7F7F7F" w:themeColor="text1" w:themeTint="80"/>
                          </w:rPr>
                        </w:pPr>
                        <w:r>
                          <w:rPr>
                            <w:color w:val="7F7F7F" w:themeColor="text1" w:themeTint="80"/>
                          </w:rPr>
                          <w:t xml:space="preserve">Perhaps these men of faith and guiding principles can be motivation to us as we set out to serve our God with singleness of heart. </w:t>
                        </w:r>
                      </w:p>
                    </w:txbxContent>
                  </v:textbox>
                </v:shape>
                <w10:wrap type="square" anchorx="page" anchory="page"/>
              </v:group>
            </w:pict>
          </mc:Fallback>
        </mc:AlternateContent>
      </w:r>
    </w:p>
    <w:p w14:paraId="16E2FDF6" w14:textId="70946AF3" w:rsidR="004C4083" w:rsidRDefault="004C4083" w:rsidP="00D46926">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sz w:val="22"/>
          <w:szCs w:val="22"/>
        </w:rPr>
      </w:pPr>
      <w:r>
        <w:rPr>
          <w:sz w:val="22"/>
          <w:szCs w:val="22"/>
        </w:rPr>
        <w:lastRenderedPageBreak/>
        <w:t xml:space="preserve">It appears as though the love of money was a problem for the first century ecclesia. </w:t>
      </w:r>
      <w:r w:rsidR="00D46926">
        <w:rPr>
          <w:sz w:val="22"/>
          <w:szCs w:val="22"/>
        </w:rPr>
        <w:t xml:space="preserve">James </w:t>
      </w:r>
      <w:r w:rsidR="00D51FEB">
        <w:rPr>
          <w:sz w:val="22"/>
          <w:szCs w:val="22"/>
        </w:rPr>
        <w:t>brings</w:t>
      </w:r>
      <w:r>
        <w:rPr>
          <w:sz w:val="22"/>
          <w:szCs w:val="22"/>
        </w:rPr>
        <w:t xml:space="preserve"> this up for the first time in his epistle</w:t>
      </w:r>
      <w:r w:rsidR="00D51FEB">
        <w:rPr>
          <w:sz w:val="22"/>
          <w:szCs w:val="22"/>
        </w:rPr>
        <w:t xml:space="preserve"> (</w:t>
      </w:r>
      <w:r w:rsidR="00D51FEB" w:rsidRPr="00D51FEB">
        <w:rPr>
          <w:b/>
          <w:sz w:val="22"/>
          <w:szCs w:val="22"/>
        </w:rPr>
        <w:t>v.9-11</w:t>
      </w:r>
      <w:r w:rsidR="00D51FEB">
        <w:rPr>
          <w:sz w:val="22"/>
          <w:szCs w:val="22"/>
        </w:rPr>
        <w:t>)</w:t>
      </w:r>
      <w:r>
        <w:rPr>
          <w:sz w:val="22"/>
          <w:szCs w:val="22"/>
        </w:rPr>
        <w:t>, but will make reference to it several more times</w:t>
      </w:r>
      <w:r w:rsidR="00D664D5">
        <w:rPr>
          <w:sz w:val="22"/>
          <w:szCs w:val="22"/>
        </w:rPr>
        <w:t xml:space="preserve"> -</w:t>
      </w:r>
      <w:r>
        <w:rPr>
          <w:sz w:val="22"/>
          <w:szCs w:val="22"/>
        </w:rPr>
        <w:t xml:space="preserve"> </w:t>
      </w:r>
      <w:hyperlink w:anchor="Section1Bq7d" w:history="1">
        <w:r w:rsidRPr="00D664D5">
          <w:rPr>
            <w:rStyle w:val="Hyperlink"/>
            <w:sz w:val="22"/>
            <w:szCs w:val="22"/>
          </w:rPr>
          <w:t xml:space="preserve">see </w:t>
        </w:r>
        <w:r w:rsidR="00D664D5" w:rsidRPr="00D664D5">
          <w:rPr>
            <w:rStyle w:val="Hyperlink"/>
            <w:sz w:val="22"/>
            <w:szCs w:val="22"/>
          </w:rPr>
          <w:t>Section 1.B Q.7d</w:t>
        </w:r>
      </w:hyperlink>
      <w:r w:rsidRPr="00D664D5">
        <w:rPr>
          <w:sz w:val="22"/>
          <w:szCs w:val="22"/>
        </w:rPr>
        <w:t>.</w:t>
      </w:r>
      <w:r>
        <w:rPr>
          <w:sz w:val="22"/>
          <w:szCs w:val="22"/>
        </w:rPr>
        <w:t xml:space="preserve"> It is fitting to bring up the topic </w:t>
      </w:r>
      <w:r w:rsidR="00F22A07">
        <w:rPr>
          <w:sz w:val="22"/>
          <w:szCs w:val="22"/>
        </w:rPr>
        <w:t xml:space="preserve">of riches following the discussions </w:t>
      </w:r>
      <w:r>
        <w:rPr>
          <w:sz w:val="22"/>
          <w:szCs w:val="22"/>
        </w:rPr>
        <w:t xml:space="preserve">on doublemindedness because the “love of money is the root of all evil” </w:t>
      </w:r>
      <w:r w:rsidRPr="004C4083">
        <w:rPr>
          <w:b/>
          <w:sz w:val="22"/>
          <w:szCs w:val="22"/>
        </w:rPr>
        <w:t>(I Timothy 6:10)</w:t>
      </w:r>
      <w:r>
        <w:rPr>
          <w:sz w:val="22"/>
          <w:szCs w:val="22"/>
        </w:rPr>
        <w:t xml:space="preserve"> and </w:t>
      </w:r>
      <w:r w:rsidR="00F22A07">
        <w:rPr>
          <w:sz w:val="22"/>
          <w:szCs w:val="22"/>
        </w:rPr>
        <w:t>presented</w:t>
      </w:r>
      <w:r>
        <w:rPr>
          <w:sz w:val="22"/>
          <w:szCs w:val="22"/>
        </w:rPr>
        <w:t xml:space="preserve"> itself as a huge stumbling block to the brothers and sisters of the scattered Jerusalem ecclesia. Mammon or treasure</w:t>
      </w:r>
      <w:r w:rsidR="00F22A07">
        <w:rPr>
          <w:sz w:val="22"/>
          <w:szCs w:val="22"/>
        </w:rPr>
        <w:t>,</w:t>
      </w:r>
      <w:r>
        <w:rPr>
          <w:sz w:val="22"/>
          <w:szCs w:val="22"/>
        </w:rPr>
        <w:t xml:space="preserve"> as Christ points out</w:t>
      </w:r>
      <w:r w:rsidR="00F22A07">
        <w:rPr>
          <w:sz w:val="22"/>
          <w:szCs w:val="22"/>
        </w:rPr>
        <w:t>,</w:t>
      </w:r>
      <w:r>
        <w:rPr>
          <w:sz w:val="22"/>
          <w:szCs w:val="22"/>
        </w:rPr>
        <w:t xml:space="preserve"> cannot be served when trying to be single minded towards God. </w:t>
      </w:r>
    </w:p>
    <w:p w14:paraId="6212E37D" w14:textId="16BDB0CF" w:rsidR="00D46926" w:rsidRDefault="00D46926" w:rsidP="004C4083">
      <w:pPr>
        <w:spacing w:after="0"/>
        <w:rPr>
          <w:sz w:val="22"/>
          <w:szCs w:val="22"/>
        </w:rPr>
      </w:pPr>
    </w:p>
    <w:p w14:paraId="09AE0F7A" w14:textId="0634ADA0" w:rsidR="00D46926" w:rsidRDefault="00702084" w:rsidP="004C4083">
      <w:pPr>
        <w:spacing w:after="0"/>
        <w:rPr>
          <w:sz w:val="22"/>
          <w:szCs w:val="22"/>
        </w:rPr>
      </w:pPr>
      <w:r w:rsidRPr="00702084">
        <w:rPr>
          <w:noProof/>
          <w:sz w:val="22"/>
          <w:szCs w:val="22"/>
          <w:lang w:eastAsia="en-CA"/>
        </w:rPr>
        <w:drawing>
          <wp:anchor distT="0" distB="0" distL="114300" distR="114300" simplePos="0" relativeHeight="251682304" behindDoc="0" locked="0" layoutInCell="1" allowOverlap="1" wp14:anchorId="459DC0BD" wp14:editId="42F94F7F">
            <wp:simplePos x="0" y="0"/>
            <wp:positionH relativeFrom="column">
              <wp:posOffset>4267200</wp:posOffset>
            </wp:positionH>
            <wp:positionV relativeFrom="paragraph">
              <wp:posOffset>5080</wp:posOffset>
            </wp:positionV>
            <wp:extent cx="1765300" cy="3550285"/>
            <wp:effectExtent l="0" t="0" r="6350" b="0"/>
            <wp:wrapSquare wrapText="bothSides"/>
            <wp:docPr id="262" name="Picture 262" descr="C:\Bible\Studies\59-James\Illustrations\James 1v10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Bible\Studies\59-James\Illustrations\James 1v10 - Copy.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5300" cy="3550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6636">
        <w:rPr>
          <w:b/>
          <w:sz w:val="22"/>
          <w:szCs w:val="22"/>
        </w:rPr>
        <w:t>V.9-11</w:t>
      </w:r>
      <w:r w:rsidR="00D46926">
        <w:rPr>
          <w:sz w:val="22"/>
          <w:szCs w:val="22"/>
        </w:rPr>
        <w:t xml:space="preserve"> </w:t>
      </w:r>
      <w:r w:rsidR="00F22A07" w:rsidRPr="00F22A07">
        <w:rPr>
          <w:i/>
          <w:sz w:val="22"/>
          <w:szCs w:val="22"/>
        </w:rPr>
        <w:t>“</w:t>
      </w:r>
      <w:r w:rsidR="00D46926" w:rsidRPr="00F22A07">
        <w:rPr>
          <w:i/>
          <w:sz w:val="22"/>
          <w:szCs w:val="22"/>
        </w:rPr>
        <w:t xml:space="preserve">Let the brother of low degree rejoice in that he is exalted: But the rich, in that he is made low: because as the flower of the grass he shall pass away. </w:t>
      </w:r>
      <w:r w:rsidR="00CA6636" w:rsidRPr="00F22A07">
        <w:rPr>
          <w:i/>
          <w:sz w:val="22"/>
          <w:szCs w:val="22"/>
        </w:rPr>
        <w:t xml:space="preserve">For the sun is no sooner risen with a burning heat, but it withereth the grass, and the flower thereof falleth, and the grace of the fashion of it perisheth: so </w:t>
      </w:r>
      <w:proofErr w:type="gramStart"/>
      <w:r w:rsidR="00CA6636" w:rsidRPr="00F22A07">
        <w:rPr>
          <w:i/>
          <w:sz w:val="22"/>
          <w:szCs w:val="22"/>
        </w:rPr>
        <w:t>also</w:t>
      </w:r>
      <w:proofErr w:type="gramEnd"/>
      <w:r w:rsidR="00CA6636" w:rsidRPr="00F22A07">
        <w:rPr>
          <w:i/>
          <w:sz w:val="22"/>
          <w:szCs w:val="22"/>
        </w:rPr>
        <w:t xml:space="preserve"> shall the rich man fade away in his ways.</w:t>
      </w:r>
      <w:r w:rsidR="00F22A07" w:rsidRPr="00F22A07">
        <w:rPr>
          <w:i/>
          <w:sz w:val="22"/>
          <w:szCs w:val="22"/>
        </w:rPr>
        <w:t>”</w:t>
      </w:r>
      <w:r w:rsidR="00CA6636">
        <w:rPr>
          <w:sz w:val="22"/>
          <w:szCs w:val="22"/>
        </w:rPr>
        <w:t xml:space="preserve"> </w:t>
      </w:r>
    </w:p>
    <w:p w14:paraId="75945F5C" w14:textId="0B754BD0" w:rsidR="00D46926" w:rsidRDefault="00D46926" w:rsidP="004C4083">
      <w:pPr>
        <w:spacing w:after="0"/>
        <w:rPr>
          <w:sz w:val="22"/>
          <w:szCs w:val="22"/>
        </w:rPr>
      </w:pPr>
    </w:p>
    <w:p w14:paraId="581B346C" w14:textId="64E8FB7C" w:rsidR="00D46926" w:rsidRDefault="00A65971" w:rsidP="008140A6">
      <w:pPr>
        <w:pStyle w:val="ListParagraph"/>
        <w:numPr>
          <w:ilvl w:val="0"/>
          <w:numId w:val="5"/>
        </w:numPr>
        <w:spacing w:after="0"/>
        <w:rPr>
          <w:sz w:val="22"/>
          <w:szCs w:val="22"/>
        </w:rPr>
      </w:pPr>
      <w:r>
        <w:rPr>
          <w:sz w:val="22"/>
          <w:szCs w:val="22"/>
        </w:rPr>
        <w:t xml:space="preserve"> While the root of the problem may be the same, James points out two different positions from which a brother or sister can be double minded. What are they? A</w:t>
      </w:r>
      <w:r w:rsidR="00B9598B">
        <w:rPr>
          <w:sz w:val="22"/>
          <w:szCs w:val="22"/>
        </w:rPr>
        <w:t>nd how can they be problems? Consider</w:t>
      </w:r>
      <w:r>
        <w:rPr>
          <w:sz w:val="22"/>
          <w:szCs w:val="22"/>
        </w:rPr>
        <w:t xml:space="preserve"> </w:t>
      </w:r>
      <w:r w:rsidRPr="00A65971">
        <w:rPr>
          <w:b/>
          <w:sz w:val="22"/>
          <w:szCs w:val="22"/>
        </w:rPr>
        <w:t>Prov. 30:8,9</w:t>
      </w:r>
      <w:r>
        <w:rPr>
          <w:sz w:val="22"/>
          <w:szCs w:val="22"/>
        </w:rPr>
        <w:t xml:space="preserve"> in your answer. </w:t>
      </w:r>
    </w:p>
    <w:p w14:paraId="3A02AAB9" w14:textId="0598468F" w:rsidR="00D204A4" w:rsidRDefault="00D204A4" w:rsidP="00D204A4">
      <w:pPr>
        <w:spacing w:after="0"/>
        <w:rPr>
          <w:sz w:val="22"/>
          <w:szCs w:val="22"/>
        </w:rPr>
      </w:pPr>
    </w:p>
    <w:p w14:paraId="647B2142" w14:textId="77777777" w:rsidR="00D204A4" w:rsidRDefault="00D204A4" w:rsidP="00D204A4">
      <w:pPr>
        <w:spacing w:after="0"/>
        <w:rPr>
          <w:sz w:val="22"/>
          <w:szCs w:val="22"/>
        </w:rPr>
      </w:pPr>
    </w:p>
    <w:p w14:paraId="62B7CDFF" w14:textId="18D1B348" w:rsidR="00D204A4" w:rsidRDefault="00D204A4" w:rsidP="00D204A4">
      <w:pPr>
        <w:spacing w:after="0"/>
        <w:rPr>
          <w:sz w:val="22"/>
          <w:szCs w:val="22"/>
        </w:rPr>
      </w:pPr>
    </w:p>
    <w:p w14:paraId="4066947E" w14:textId="77777777" w:rsidR="00D204A4" w:rsidRDefault="00D204A4" w:rsidP="00D204A4">
      <w:pPr>
        <w:spacing w:after="0"/>
        <w:rPr>
          <w:sz w:val="22"/>
          <w:szCs w:val="22"/>
        </w:rPr>
      </w:pPr>
    </w:p>
    <w:p w14:paraId="3A5B6BFB" w14:textId="77777777" w:rsidR="00D204A4" w:rsidRDefault="00D204A4" w:rsidP="00D204A4">
      <w:pPr>
        <w:spacing w:after="0"/>
        <w:rPr>
          <w:sz w:val="22"/>
          <w:szCs w:val="22"/>
        </w:rPr>
      </w:pPr>
    </w:p>
    <w:p w14:paraId="604A5D97" w14:textId="45F4FDB6" w:rsidR="00D204A4" w:rsidRPr="00D204A4" w:rsidRDefault="00D204A4" w:rsidP="008140A6">
      <w:pPr>
        <w:pStyle w:val="ListParagraph"/>
        <w:numPr>
          <w:ilvl w:val="0"/>
          <w:numId w:val="5"/>
        </w:numPr>
        <w:spacing w:after="0"/>
        <w:rPr>
          <w:sz w:val="22"/>
          <w:szCs w:val="22"/>
        </w:rPr>
      </w:pPr>
      <w:r>
        <w:rPr>
          <w:sz w:val="22"/>
          <w:szCs w:val="22"/>
        </w:rPr>
        <w:t xml:space="preserve"> The Greek word for ‘low degree’ </w:t>
      </w:r>
      <w:r>
        <w:rPr>
          <w:rFonts w:ascii="Arial" w:hAnsi="Arial" w:cs="Arial"/>
          <w:b/>
          <w:bCs/>
          <w:lang w:bidi="he-IL"/>
        </w:rPr>
        <w:t xml:space="preserve">5011 </w:t>
      </w:r>
      <w:r>
        <w:rPr>
          <w:rFonts w:ascii="SBL Greek" w:hAnsi="SBL Greek" w:cs="SBL Greek"/>
          <w:b/>
          <w:bCs/>
          <w:sz w:val="22"/>
          <w:szCs w:val="22"/>
          <w:lang w:val="el-GR" w:bidi="he-IL"/>
        </w:rPr>
        <w:t xml:space="preserve">ταπεινός </w:t>
      </w:r>
      <w:r>
        <w:rPr>
          <w:rFonts w:ascii="Arial" w:hAnsi="Arial" w:cs="Arial"/>
          <w:lang w:bidi="he-IL"/>
        </w:rPr>
        <w:t>tapeinos</w:t>
      </w:r>
      <w:r>
        <w:rPr>
          <w:sz w:val="22"/>
          <w:szCs w:val="22"/>
        </w:rPr>
        <w:t xml:space="preserve"> occurs 7 other times including one more</w:t>
      </w:r>
      <w:r w:rsidR="00CB3A10">
        <w:rPr>
          <w:sz w:val="22"/>
          <w:szCs w:val="22"/>
        </w:rPr>
        <w:t xml:space="preserve"> time in James. Comment</w:t>
      </w:r>
      <w:r w:rsidR="00EA2015">
        <w:rPr>
          <w:sz w:val="22"/>
          <w:szCs w:val="22"/>
        </w:rPr>
        <w:t xml:space="preserve"> on the following page</w:t>
      </w:r>
      <w:r w:rsidR="00CB3A10">
        <w:rPr>
          <w:sz w:val="22"/>
          <w:szCs w:val="22"/>
        </w:rPr>
        <w:t xml:space="preserve"> on its</w:t>
      </w:r>
      <w:r>
        <w:rPr>
          <w:sz w:val="22"/>
          <w:szCs w:val="22"/>
        </w:rPr>
        <w:t xml:space="preserve"> overall use</w:t>
      </w:r>
      <w:r w:rsidR="00F22A07">
        <w:rPr>
          <w:sz w:val="22"/>
          <w:szCs w:val="22"/>
        </w:rPr>
        <w:t xml:space="preserve"> by looking at</w:t>
      </w:r>
      <w:r>
        <w:rPr>
          <w:sz w:val="22"/>
          <w:szCs w:val="22"/>
        </w:rPr>
        <w:t xml:space="preserve"> the following passages. Think about who else is considered to be ‘tapeinos’. (Note: The </w:t>
      </w:r>
      <w:r w:rsidR="00F22A07">
        <w:rPr>
          <w:sz w:val="22"/>
          <w:szCs w:val="22"/>
        </w:rPr>
        <w:t>words in bold</w:t>
      </w:r>
      <w:r>
        <w:rPr>
          <w:sz w:val="22"/>
          <w:szCs w:val="22"/>
        </w:rPr>
        <w:t xml:space="preserve"> are the words translated from the Greek). </w:t>
      </w:r>
    </w:p>
    <w:p w14:paraId="26B6F192" w14:textId="77777777" w:rsidR="00D46926" w:rsidRDefault="00D46926" w:rsidP="004C4083">
      <w:pPr>
        <w:spacing w:after="0"/>
        <w:rPr>
          <w:sz w:val="22"/>
          <w:szCs w:val="22"/>
        </w:rPr>
      </w:pPr>
    </w:p>
    <w:p w14:paraId="519C2539" w14:textId="06397442" w:rsidR="00D204A4" w:rsidRPr="00D204A4" w:rsidRDefault="00D204A4" w:rsidP="00D204A4">
      <w:pPr>
        <w:spacing w:after="0"/>
        <w:rPr>
          <w:sz w:val="22"/>
          <w:szCs w:val="22"/>
        </w:rPr>
      </w:pPr>
      <w:r w:rsidRPr="00D204A4">
        <w:rPr>
          <w:b/>
          <w:sz w:val="22"/>
          <w:szCs w:val="22"/>
        </w:rPr>
        <w:t xml:space="preserve">Matthew </w:t>
      </w:r>
      <w:proofErr w:type="gramStart"/>
      <w:r w:rsidRPr="00D204A4">
        <w:rPr>
          <w:b/>
          <w:sz w:val="22"/>
          <w:szCs w:val="22"/>
        </w:rPr>
        <w:t>11:29</w:t>
      </w:r>
      <w:r w:rsidRPr="00D204A4">
        <w:rPr>
          <w:sz w:val="22"/>
          <w:szCs w:val="22"/>
        </w:rPr>
        <w:t xml:space="preserve">  Take</w:t>
      </w:r>
      <w:proofErr w:type="gramEnd"/>
      <w:r w:rsidRPr="00D204A4">
        <w:rPr>
          <w:sz w:val="22"/>
          <w:szCs w:val="22"/>
        </w:rPr>
        <w:t xml:space="preserve"> my yoke upon you, and learn of me; for I am meek and </w:t>
      </w:r>
      <w:r w:rsidRPr="00D204A4">
        <w:rPr>
          <w:b/>
          <w:sz w:val="22"/>
          <w:szCs w:val="22"/>
        </w:rPr>
        <w:t>lowly</w:t>
      </w:r>
      <w:r w:rsidRPr="00D204A4">
        <w:rPr>
          <w:sz w:val="22"/>
          <w:szCs w:val="22"/>
        </w:rPr>
        <w:t xml:space="preserve"> in heart: and ye shall find rest unto your souls.</w:t>
      </w:r>
    </w:p>
    <w:p w14:paraId="6E4CE25B" w14:textId="652DCA96" w:rsidR="00D204A4" w:rsidRPr="00D204A4" w:rsidRDefault="00D204A4" w:rsidP="00D204A4">
      <w:pPr>
        <w:spacing w:after="0"/>
        <w:rPr>
          <w:sz w:val="22"/>
          <w:szCs w:val="22"/>
        </w:rPr>
      </w:pPr>
      <w:r w:rsidRPr="00D204A4">
        <w:rPr>
          <w:b/>
          <w:sz w:val="22"/>
          <w:szCs w:val="22"/>
        </w:rPr>
        <w:t xml:space="preserve">Luke </w:t>
      </w:r>
      <w:proofErr w:type="gramStart"/>
      <w:r w:rsidRPr="00D204A4">
        <w:rPr>
          <w:b/>
          <w:sz w:val="22"/>
          <w:szCs w:val="22"/>
        </w:rPr>
        <w:t>1:52</w:t>
      </w:r>
      <w:r w:rsidRPr="00D204A4">
        <w:rPr>
          <w:sz w:val="22"/>
          <w:szCs w:val="22"/>
        </w:rPr>
        <w:t xml:space="preserve">  He</w:t>
      </w:r>
      <w:proofErr w:type="gramEnd"/>
      <w:r w:rsidRPr="00D204A4">
        <w:rPr>
          <w:sz w:val="22"/>
          <w:szCs w:val="22"/>
        </w:rPr>
        <w:t xml:space="preserve"> hath put down the mighty from their seats, and exalted </w:t>
      </w:r>
      <w:r w:rsidRPr="00F22A07">
        <w:rPr>
          <w:b/>
          <w:sz w:val="22"/>
          <w:szCs w:val="22"/>
        </w:rPr>
        <w:t>them of low</w:t>
      </w:r>
      <w:r w:rsidRPr="00D204A4">
        <w:rPr>
          <w:b/>
          <w:sz w:val="22"/>
          <w:szCs w:val="22"/>
        </w:rPr>
        <w:t xml:space="preserve"> degree</w:t>
      </w:r>
      <w:r w:rsidRPr="00D204A4">
        <w:rPr>
          <w:sz w:val="22"/>
          <w:szCs w:val="22"/>
        </w:rPr>
        <w:t>.</w:t>
      </w:r>
    </w:p>
    <w:p w14:paraId="1694B76B" w14:textId="28C1C8B1" w:rsidR="00D204A4" w:rsidRPr="00D204A4" w:rsidRDefault="00D204A4" w:rsidP="00D204A4">
      <w:pPr>
        <w:spacing w:after="0"/>
        <w:rPr>
          <w:sz w:val="22"/>
          <w:szCs w:val="22"/>
        </w:rPr>
      </w:pPr>
      <w:r w:rsidRPr="00D204A4">
        <w:rPr>
          <w:b/>
          <w:sz w:val="22"/>
          <w:szCs w:val="22"/>
        </w:rPr>
        <w:t xml:space="preserve">Romans </w:t>
      </w:r>
      <w:proofErr w:type="gramStart"/>
      <w:r w:rsidRPr="00D204A4">
        <w:rPr>
          <w:b/>
          <w:sz w:val="22"/>
          <w:szCs w:val="22"/>
        </w:rPr>
        <w:t>12:16</w:t>
      </w:r>
      <w:r w:rsidRPr="00D204A4">
        <w:rPr>
          <w:sz w:val="22"/>
          <w:szCs w:val="22"/>
        </w:rPr>
        <w:t xml:space="preserve">  Be</w:t>
      </w:r>
      <w:proofErr w:type="gramEnd"/>
      <w:r w:rsidRPr="00D204A4">
        <w:rPr>
          <w:sz w:val="22"/>
          <w:szCs w:val="22"/>
        </w:rPr>
        <w:t xml:space="preserve"> of the same mind one toward another. Mind not high things, but condescend </w:t>
      </w:r>
      <w:r w:rsidRPr="00D204A4">
        <w:rPr>
          <w:b/>
          <w:sz w:val="22"/>
          <w:szCs w:val="22"/>
        </w:rPr>
        <w:t>to men of low estate.</w:t>
      </w:r>
      <w:r w:rsidRPr="00D204A4">
        <w:rPr>
          <w:sz w:val="22"/>
          <w:szCs w:val="22"/>
        </w:rPr>
        <w:t xml:space="preserve"> Be not wise in your own conceits.</w:t>
      </w:r>
    </w:p>
    <w:p w14:paraId="624D4F2C" w14:textId="2D3CECDE" w:rsidR="00D204A4" w:rsidRPr="00D204A4" w:rsidRDefault="00D204A4" w:rsidP="00D204A4">
      <w:pPr>
        <w:spacing w:after="0"/>
        <w:rPr>
          <w:sz w:val="22"/>
          <w:szCs w:val="22"/>
        </w:rPr>
      </w:pPr>
      <w:r w:rsidRPr="00D204A4">
        <w:rPr>
          <w:b/>
          <w:sz w:val="22"/>
          <w:szCs w:val="22"/>
        </w:rPr>
        <w:t xml:space="preserve">2 Corinthians </w:t>
      </w:r>
      <w:proofErr w:type="gramStart"/>
      <w:r w:rsidRPr="00D204A4">
        <w:rPr>
          <w:b/>
          <w:sz w:val="22"/>
          <w:szCs w:val="22"/>
        </w:rPr>
        <w:t>7:6</w:t>
      </w:r>
      <w:r w:rsidRPr="00D204A4">
        <w:rPr>
          <w:sz w:val="22"/>
          <w:szCs w:val="22"/>
        </w:rPr>
        <w:t xml:space="preserve">  Nevertheless</w:t>
      </w:r>
      <w:proofErr w:type="gramEnd"/>
      <w:r w:rsidRPr="00D204A4">
        <w:rPr>
          <w:sz w:val="22"/>
          <w:szCs w:val="22"/>
        </w:rPr>
        <w:t xml:space="preserve"> God, that comforteth </w:t>
      </w:r>
      <w:r w:rsidRPr="00F22A07">
        <w:rPr>
          <w:b/>
          <w:sz w:val="22"/>
          <w:szCs w:val="22"/>
        </w:rPr>
        <w:t>those that are</w:t>
      </w:r>
      <w:r w:rsidRPr="00D204A4">
        <w:rPr>
          <w:sz w:val="22"/>
          <w:szCs w:val="22"/>
        </w:rPr>
        <w:t xml:space="preserve"> </w:t>
      </w:r>
      <w:r w:rsidRPr="00D204A4">
        <w:rPr>
          <w:b/>
          <w:sz w:val="22"/>
          <w:szCs w:val="22"/>
        </w:rPr>
        <w:t>cast down,</w:t>
      </w:r>
      <w:r w:rsidRPr="00D204A4">
        <w:rPr>
          <w:sz w:val="22"/>
          <w:szCs w:val="22"/>
        </w:rPr>
        <w:t xml:space="preserve"> comforted us by the coming of Titus;</w:t>
      </w:r>
    </w:p>
    <w:p w14:paraId="4AE339E1" w14:textId="1557CDD4" w:rsidR="00D204A4" w:rsidRPr="00D204A4" w:rsidRDefault="00D204A4" w:rsidP="00D204A4">
      <w:pPr>
        <w:spacing w:after="0"/>
        <w:rPr>
          <w:sz w:val="22"/>
          <w:szCs w:val="22"/>
        </w:rPr>
      </w:pPr>
      <w:r w:rsidRPr="00D204A4">
        <w:rPr>
          <w:b/>
          <w:sz w:val="22"/>
          <w:szCs w:val="22"/>
        </w:rPr>
        <w:t xml:space="preserve">2 Corinthians </w:t>
      </w:r>
      <w:proofErr w:type="gramStart"/>
      <w:r w:rsidRPr="00D204A4">
        <w:rPr>
          <w:b/>
          <w:sz w:val="22"/>
          <w:szCs w:val="22"/>
        </w:rPr>
        <w:t>10:1</w:t>
      </w:r>
      <w:r w:rsidRPr="00D204A4">
        <w:rPr>
          <w:sz w:val="22"/>
          <w:szCs w:val="22"/>
        </w:rPr>
        <w:t xml:space="preserve">  Now</w:t>
      </w:r>
      <w:proofErr w:type="gramEnd"/>
      <w:r w:rsidRPr="00D204A4">
        <w:rPr>
          <w:sz w:val="22"/>
          <w:szCs w:val="22"/>
        </w:rPr>
        <w:t xml:space="preserve"> I Paul myself beseech you by the meekness and gentleness of Christ, who in presence </w:t>
      </w:r>
      <w:r w:rsidRPr="00D204A4">
        <w:rPr>
          <w:b/>
          <w:sz w:val="22"/>
          <w:szCs w:val="22"/>
        </w:rPr>
        <w:t>am base</w:t>
      </w:r>
      <w:r w:rsidRPr="00D204A4">
        <w:rPr>
          <w:sz w:val="22"/>
          <w:szCs w:val="22"/>
        </w:rPr>
        <w:t xml:space="preserve"> among you, but being absent am bold toward you:</w:t>
      </w:r>
    </w:p>
    <w:p w14:paraId="781378D1" w14:textId="1BE47A80" w:rsidR="00D204A4" w:rsidRPr="00D204A4" w:rsidRDefault="00D204A4" w:rsidP="00D204A4">
      <w:pPr>
        <w:spacing w:after="0"/>
        <w:rPr>
          <w:sz w:val="22"/>
          <w:szCs w:val="22"/>
        </w:rPr>
      </w:pPr>
      <w:r w:rsidRPr="00D204A4">
        <w:rPr>
          <w:b/>
          <w:sz w:val="22"/>
          <w:szCs w:val="22"/>
        </w:rPr>
        <w:t xml:space="preserve">James </w:t>
      </w:r>
      <w:proofErr w:type="gramStart"/>
      <w:r w:rsidRPr="00D204A4">
        <w:rPr>
          <w:b/>
          <w:sz w:val="22"/>
          <w:szCs w:val="22"/>
        </w:rPr>
        <w:t>4:6</w:t>
      </w:r>
      <w:r w:rsidRPr="00D204A4">
        <w:rPr>
          <w:sz w:val="22"/>
          <w:szCs w:val="22"/>
        </w:rPr>
        <w:t xml:space="preserve">  But</w:t>
      </w:r>
      <w:proofErr w:type="gramEnd"/>
      <w:r w:rsidRPr="00D204A4">
        <w:rPr>
          <w:sz w:val="22"/>
          <w:szCs w:val="22"/>
        </w:rPr>
        <w:t xml:space="preserve"> he giveth more grace. Wherefore he saith, God resisteth the proud, but giveth grace </w:t>
      </w:r>
      <w:r w:rsidRPr="00D204A4">
        <w:rPr>
          <w:b/>
          <w:sz w:val="22"/>
          <w:szCs w:val="22"/>
        </w:rPr>
        <w:t>unto the humble.</w:t>
      </w:r>
    </w:p>
    <w:p w14:paraId="26DB62E4" w14:textId="273C35C7" w:rsidR="00D204A4" w:rsidRDefault="00D204A4" w:rsidP="00D204A4">
      <w:pPr>
        <w:spacing w:after="0"/>
        <w:rPr>
          <w:sz w:val="22"/>
          <w:szCs w:val="22"/>
        </w:rPr>
      </w:pPr>
      <w:r w:rsidRPr="00D204A4">
        <w:rPr>
          <w:b/>
          <w:sz w:val="22"/>
          <w:szCs w:val="22"/>
        </w:rPr>
        <w:t xml:space="preserve">1 Peter </w:t>
      </w:r>
      <w:proofErr w:type="gramStart"/>
      <w:r w:rsidRPr="00D204A4">
        <w:rPr>
          <w:b/>
          <w:sz w:val="22"/>
          <w:szCs w:val="22"/>
        </w:rPr>
        <w:t>5:5</w:t>
      </w:r>
      <w:r w:rsidRPr="00D204A4">
        <w:rPr>
          <w:sz w:val="22"/>
          <w:szCs w:val="22"/>
        </w:rPr>
        <w:t xml:space="preserve">  Likewise</w:t>
      </w:r>
      <w:proofErr w:type="gramEnd"/>
      <w:r w:rsidRPr="00D204A4">
        <w:rPr>
          <w:sz w:val="22"/>
          <w:szCs w:val="22"/>
        </w:rPr>
        <w:t xml:space="preserve">, ye younger, submit yourselves unto the elder. Yea, all of you be subject one to another, and be clothed with humility: for God resisteth the proud, and giveth grace </w:t>
      </w:r>
      <w:r w:rsidRPr="00D204A4">
        <w:rPr>
          <w:b/>
          <w:sz w:val="22"/>
          <w:szCs w:val="22"/>
        </w:rPr>
        <w:t>to the humble.</w:t>
      </w:r>
    </w:p>
    <w:p w14:paraId="79B0F122" w14:textId="77777777" w:rsidR="00EA2015" w:rsidRDefault="00EA2015" w:rsidP="00EA2015">
      <w:pPr>
        <w:pStyle w:val="ListParagraph"/>
        <w:spacing w:after="0"/>
        <w:rPr>
          <w:sz w:val="22"/>
          <w:szCs w:val="22"/>
        </w:rPr>
      </w:pPr>
    </w:p>
    <w:p w14:paraId="1CD72DA5" w14:textId="77777777" w:rsidR="00EA2015" w:rsidRDefault="00EA2015" w:rsidP="00EA2015">
      <w:pPr>
        <w:pStyle w:val="ListParagraph"/>
        <w:spacing w:after="0"/>
        <w:rPr>
          <w:sz w:val="22"/>
          <w:szCs w:val="22"/>
        </w:rPr>
      </w:pPr>
    </w:p>
    <w:p w14:paraId="1A456617" w14:textId="77777777" w:rsidR="00EA2015" w:rsidRDefault="00EA2015" w:rsidP="00EA2015">
      <w:pPr>
        <w:pStyle w:val="ListParagraph"/>
        <w:spacing w:after="0"/>
        <w:rPr>
          <w:sz w:val="22"/>
          <w:szCs w:val="22"/>
        </w:rPr>
      </w:pPr>
    </w:p>
    <w:p w14:paraId="4C05A78B" w14:textId="77777777" w:rsidR="00EA2015" w:rsidRDefault="00EA2015" w:rsidP="00EA2015">
      <w:pPr>
        <w:pStyle w:val="ListParagraph"/>
        <w:spacing w:after="0"/>
        <w:rPr>
          <w:sz w:val="22"/>
          <w:szCs w:val="22"/>
        </w:rPr>
      </w:pPr>
    </w:p>
    <w:p w14:paraId="6B441127" w14:textId="77777777" w:rsidR="00EA2015" w:rsidRDefault="00EA2015" w:rsidP="00EA2015">
      <w:pPr>
        <w:pStyle w:val="ListParagraph"/>
        <w:spacing w:after="0"/>
        <w:rPr>
          <w:sz w:val="22"/>
          <w:szCs w:val="22"/>
        </w:rPr>
      </w:pPr>
    </w:p>
    <w:p w14:paraId="32614822" w14:textId="62B5F626" w:rsidR="00D204A4" w:rsidRPr="00C5740F" w:rsidRDefault="00D204A4" w:rsidP="008140A6">
      <w:pPr>
        <w:pStyle w:val="ListParagraph"/>
        <w:numPr>
          <w:ilvl w:val="0"/>
          <w:numId w:val="5"/>
        </w:numPr>
        <w:spacing w:after="0"/>
        <w:rPr>
          <w:sz w:val="22"/>
          <w:szCs w:val="22"/>
        </w:rPr>
      </w:pPr>
      <w:r w:rsidRPr="00C5740F">
        <w:rPr>
          <w:sz w:val="22"/>
          <w:szCs w:val="22"/>
        </w:rPr>
        <w:t xml:space="preserve">While in </w:t>
      </w:r>
      <w:r w:rsidRPr="00E273D6">
        <w:rPr>
          <w:b/>
          <w:sz w:val="22"/>
          <w:szCs w:val="22"/>
        </w:rPr>
        <w:t>Proverbs 30</w:t>
      </w:r>
      <w:r w:rsidRPr="00C5740F">
        <w:rPr>
          <w:sz w:val="22"/>
          <w:szCs w:val="22"/>
        </w:rPr>
        <w:t xml:space="preserve"> it points out that it is ideal to have “neither poverty nor riches</w:t>
      </w:r>
      <w:r w:rsidR="00275896">
        <w:rPr>
          <w:sz w:val="22"/>
          <w:szCs w:val="22"/>
        </w:rPr>
        <w:t>,</w:t>
      </w:r>
      <w:r w:rsidRPr="00C5740F">
        <w:rPr>
          <w:sz w:val="22"/>
          <w:szCs w:val="22"/>
        </w:rPr>
        <w:t xml:space="preserve">” James says that these earthly positions in life are not what matters. For example, he tells the brothers and sisters who were fleeing for their life or in unenviable circumstances materially speaking, to “rejoice (glory or boast) in that he is exalted.” The word exalted in the Greek is </w:t>
      </w:r>
      <w:r w:rsidRPr="00C5740F">
        <w:rPr>
          <w:rFonts w:ascii="Arial" w:hAnsi="Arial" w:cs="Arial"/>
          <w:b/>
          <w:bCs/>
          <w:lang w:bidi="he-IL"/>
        </w:rPr>
        <w:t xml:space="preserve">5311 </w:t>
      </w:r>
      <w:r w:rsidRPr="00C5740F">
        <w:rPr>
          <w:rFonts w:ascii="SBL Greek" w:hAnsi="SBL Greek" w:cs="SBL Greek"/>
          <w:b/>
          <w:bCs/>
          <w:sz w:val="22"/>
          <w:szCs w:val="22"/>
          <w:lang w:val="el-GR" w:bidi="he-IL"/>
        </w:rPr>
        <w:t xml:space="preserve">ὕψος </w:t>
      </w:r>
      <w:r w:rsidRPr="00C5740F">
        <w:rPr>
          <w:rFonts w:ascii="Arial" w:hAnsi="Arial" w:cs="Arial"/>
          <w:lang w:bidi="he-IL"/>
        </w:rPr>
        <w:t xml:space="preserve">hupsos </w:t>
      </w:r>
      <w:r w:rsidRPr="00C5740F">
        <w:rPr>
          <w:sz w:val="22"/>
          <w:szCs w:val="22"/>
        </w:rPr>
        <w:t>and occurs 5 other times. Comment on how the Greek word is used in the following verses. How does this help in</w:t>
      </w:r>
      <w:r w:rsidR="00B54096">
        <w:rPr>
          <w:sz w:val="22"/>
          <w:szCs w:val="22"/>
        </w:rPr>
        <w:t xml:space="preserve"> understanding its use in James?</w:t>
      </w:r>
      <w:r w:rsidRPr="00C5740F">
        <w:rPr>
          <w:sz w:val="22"/>
          <w:szCs w:val="22"/>
        </w:rPr>
        <w:t xml:space="preserve"> Think about whe</w:t>
      </w:r>
      <w:r w:rsidR="001535AB">
        <w:rPr>
          <w:sz w:val="22"/>
          <w:szCs w:val="22"/>
        </w:rPr>
        <w:t>ther</w:t>
      </w:r>
      <w:r w:rsidRPr="00C5740F">
        <w:rPr>
          <w:sz w:val="22"/>
          <w:szCs w:val="22"/>
        </w:rPr>
        <w:t xml:space="preserve"> the ‘hupsos’ </w:t>
      </w:r>
      <w:r w:rsidR="001535AB">
        <w:rPr>
          <w:sz w:val="22"/>
          <w:szCs w:val="22"/>
        </w:rPr>
        <w:t>refers to things natural or refers to things spiritual and eternal.</w:t>
      </w:r>
    </w:p>
    <w:p w14:paraId="213A804B" w14:textId="77777777" w:rsidR="00D204A4" w:rsidRDefault="00D204A4" w:rsidP="004C4083">
      <w:pPr>
        <w:spacing w:after="0"/>
        <w:rPr>
          <w:sz w:val="22"/>
          <w:szCs w:val="22"/>
        </w:rPr>
      </w:pPr>
    </w:p>
    <w:p w14:paraId="1BB95C0B" w14:textId="4D0AF8A6" w:rsidR="00D204A4" w:rsidRPr="00D204A4" w:rsidRDefault="00D204A4" w:rsidP="00D204A4">
      <w:pPr>
        <w:spacing w:after="0"/>
        <w:rPr>
          <w:sz w:val="22"/>
          <w:szCs w:val="22"/>
        </w:rPr>
      </w:pPr>
      <w:r w:rsidRPr="00D204A4">
        <w:rPr>
          <w:b/>
          <w:sz w:val="22"/>
          <w:szCs w:val="22"/>
        </w:rPr>
        <w:t xml:space="preserve">Luke </w:t>
      </w:r>
      <w:proofErr w:type="gramStart"/>
      <w:r w:rsidRPr="00D204A4">
        <w:rPr>
          <w:b/>
          <w:sz w:val="22"/>
          <w:szCs w:val="22"/>
        </w:rPr>
        <w:t>1:78</w:t>
      </w:r>
      <w:r w:rsidRPr="00D204A4">
        <w:rPr>
          <w:sz w:val="22"/>
          <w:szCs w:val="22"/>
        </w:rPr>
        <w:t xml:space="preserve">  Through</w:t>
      </w:r>
      <w:proofErr w:type="gramEnd"/>
      <w:r w:rsidRPr="00D204A4">
        <w:rPr>
          <w:sz w:val="22"/>
          <w:szCs w:val="22"/>
        </w:rPr>
        <w:t xml:space="preserve"> the tender mercy of our God; whereby the dayspring from </w:t>
      </w:r>
      <w:r w:rsidRPr="00D204A4">
        <w:rPr>
          <w:b/>
          <w:sz w:val="22"/>
          <w:szCs w:val="22"/>
        </w:rPr>
        <w:t>on high</w:t>
      </w:r>
      <w:r w:rsidRPr="00D204A4">
        <w:rPr>
          <w:sz w:val="22"/>
          <w:szCs w:val="22"/>
        </w:rPr>
        <w:t xml:space="preserve"> hath visited us,</w:t>
      </w:r>
    </w:p>
    <w:p w14:paraId="310CC88C" w14:textId="2E6E0037" w:rsidR="00D204A4" w:rsidRPr="00D204A4" w:rsidRDefault="00D204A4" w:rsidP="00D204A4">
      <w:pPr>
        <w:spacing w:after="0"/>
        <w:rPr>
          <w:sz w:val="22"/>
          <w:szCs w:val="22"/>
        </w:rPr>
      </w:pPr>
      <w:r w:rsidRPr="00D204A4">
        <w:rPr>
          <w:b/>
          <w:sz w:val="22"/>
          <w:szCs w:val="22"/>
        </w:rPr>
        <w:t xml:space="preserve">Luke </w:t>
      </w:r>
      <w:proofErr w:type="gramStart"/>
      <w:r w:rsidRPr="00D204A4">
        <w:rPr>
          <w:b/>
          <w:sz w:val="22"/>
          <w:szCs w:val="22"/>
        </w:rPr>
        <w:t>24:49</w:t>
      </w:r>
      <w:r w:rsidRPr="00D204A4">
        <w:rPr>
          <w:sz w:val="22"/>
          <w:szCs w:val="22"/>
        </w:rPr>
        <w:t xml:space="preserve">  And</w:t>
      </w:r>
      <w:proofErr w:type="gramEnd"/>
      <w:r w:rsidRPr="00D204A4">
        <w:rPr>
          <w:sz w:val="22"/>
          <w:szCs w:val="22"/>
        </w:rPr>
        <w:t xml:space="preserve">, behold, I send the promise of my Father upon you: but tarry ye in the city of Jerusalem, until ye be endued with power from </w:t>
      </w:r>
      <w:r w:rsidRPr="00D204A4">
        <w:rPr>
          <w:b/>
          <w:sz w:val="22"/>
          <w:szCs w:val="22"/>
        </w:rPr>
        <w:t>on high</w:t>
      </w:r>
      <w:r w:rsidRPr="00D204A4">
        <w:rPr>
          <w:sz w:val="22"/>
          <w:szCs w:val="22"/>
        </w:rPr>
        <w:t>.</w:t>
      </w:r>
    </w:p>
    <w:p w14:paraId="52765F53" w14:textId="7604BA5A" w:rsidR="00D204A4" w:rsidRPr="00D204A4" w:rsidRDefault="00D204A4" w:rsidP="00D204A4">
      <w:pPr>
        <w:spacing w:after="0"/>
        <w:rPr>
          <w:sz w:val="22"/>
          <w:szCs w:val="22"/>
        </w:rPr>
      </w:pPr>
      <w:r w:rsidRPr="00D204A4">
        <w:rPr>
          <w:b/>
          <w:sz w:val="22"/>
          <w:szCs w:val="22"/>
        </w:rPr>
        <w:t xml:space="preserve">Ephesians </w:t>
      </w:r>
      <w:proofErr w:type="gramStart"/>
      <w:r w:rsidRPr="00D204A4">
        <w:rPr>
          <w:b/>
          <w:sz w:val="22"/>
          <w:szCs w:val="22"/>
        </w:rPr>
        <w:t>3:18</w:t>
      </w:r>
      <w:r w:rsidRPr="00D204A4">
        <w:rPr>
          <w:sz w:val="22"/>
          <w:szCs w:val="22"/>
        </w:rPr>
        <w:t xml:space="preserve">  May</w:t>
      </w:r>
      <w:proofErr w:type="gramEnd"/>
      <w:r w:rsidRPr="00D204A4">
        <w:rPr>
          <w:sz w:val="22"/>
          <w:szCs w:val="22"/>
        </w:rPr>
        <w:t xml:space="preserve"> be able to comprehend with all saints what is the breadth, and length, and depth, </w:t>
      </w:r>
      <w:r>
        <w:rPr>
          <w:sz w:val="22"/>
          <w:szCs w:val="22"/>
        </w:rPr>
        <w:t>a</w:t>
      </w:r>
      <w:r w:rsidRPr="00D204A4">
        <w:rPr>
          <w:sz w:val="22"/>
          <w:szCs w:val="22"/>
        </w:rPr>
        <w:t xml:space="preserve">nd </w:t>
      </w:r>
      <w:r w:rsidRPr="00D204A4">
        <w:rPr>
          <w:b/>
          <w:sz w:val="22"/>
          <w:szCs w:val="22"/>
        </w:rPr>
        <w:t>height;</w:t>
      </w:r>
    </w:p>
    <w:p w14:paraId="2233E366" w14:textId="1C4FFBB5" w:rsidR="00D204A4" w:rsidRPr="00D204A4" w:rsidRDefault="00D204A4" w:rsidP="00D204A4">
      <w:pPr>
        <w:spacing w:after="0"/>
        <w:rPr>
          <w:sz w:val="22"/>
          <w:szCs w:val="22"/>
        </w:rPr>
      </w:pPr>
      <w:r w:rsidRPr="00D204A4">
        <w:rPr>
          <w:b/>
          <w:sz w:val="22"/>
          <w:szCs w:val="22"/>
        </w:rPr>
        <w:t xml:space="preserve">Ephesians </w:t>
      </w:r>
      <w:proofErr w:type="gramStart"/>
      <w:r w:rsidRPr="00D204A4">
        <w:rPr>
          <w:b/>
          <w:sz w:val="22"/>
          <w:szCs w:val="22"/>
        </w:rPr>
        <w:t>4:8</w:t>
      </w:r>
      <w:r w:rsidRPr="00D204A4">
        <w:rPr>
          <w:sz w:val="22"/>
          <w:szCs w:val="22"/>
        </w:rPr>
        <w:t xml:space="preserve">  Wherefore</w:t>
      </w:r>
      <w:proofErr w:type="gramEnd"/>
      <w:r w:rsidRPr="00D204A4">
        <w:rPr>
          <w:sz w:val="22"/>
          <w:szCs w:val="22"/>
        </w:rPr>
        <w:t xml:space="preserve"> he saith, When he ascended up </w:t>
      </w:r>
      <w:r w:rsidRPr="00D204A4">
        <w:rPr>
          <w:b/>
          <w:sz w:val="22"/>
          <w:szCs w:val="22"/>
        </w:rPr>
        <w:t>on high</w:t>
      </w:r>
      <w:r w:rsidRPr="00D204A4">
        <w:rPr>
          <w:sz w:val="22"/>
          <w:szCs w:val="22"/>
        </w:rPr>
        <w:t>, he led captivity captive, and gave gifts unto men.</w:t>
      </w:r>
    </w:p>
    <w:p w14:paraId="591912C5" w14:textId="20420F00" w:rsidR="00D204A4" w:rsidRDefault="00D204A4" w:rsidP="00D204A4">
      <w:pPr>
        <w:spacing w:after="0"/>
        <w:rPr>
          <w:sz w:val="22"/>
          <w:szCs w:val="22"/>
        </w:rPr>
      </w:pPr>
      <w:r w:rsidRPr="00D204A4">
        <w:rPr>
          <w:b/>
          <w:sz w:val="22"/>
          <w:szCs w:val="22"/>
        </w:rPr>
        <w:t xml:space="preserve">Revelation </w:t>
      </w:r>
      <w:proofErr w:type="gramStart"/>
      <w:r w:rsidRPr="00D204A4">
        <w:rPr>
          <w:b/>
          <w:sz w:val="22"/>
          <w:szCs w:val="22"/>
        </w:rPr>
        <w:t>21:16</w:t>
      </w:r>
      <w:r w:rsidRPr="00D204A4">
        <w:rPr>
          <w:sz w:val="22"/>
          <w:szCs w:val="22"/>
        </w:rPr>
        <w:t xml:space="preserve">  And</w:t>
      </w:r>
      <w:proofErr w:type="gramEnd"/>
      <w:r w:rsidRPr="00D204A4">
        <w:rPr>
          <w:sz w:val="22"/>
          <w:szCs w:val="22"/>
        </w:rPr>
        <w:t xml:space="preserve"> the city lieth foursquare, and the length is as large as the breadth: and he measured the city with the reed, twelve thousand furlongs. The length and the breadth and the </w:t>
      </w:r>
      <w:r w:rsidRPr="00D204A4">
        <w:rPr>
          <w:b/>
          <w:sz w:val="22"/>
          <w:szCs w:val="22"/>
        </w:rPr>
        <w:t>height</w:t>
      </w:r>
      <w:r w:rsidRPr="00D204A4">
        <w:rPr>
          <w:sz w:val="22"/>
          <w:szCs w:val="22"/>
        </w:rPr>
        <w:t xml:space="preserve"> of it are equal.</w:t>
      </w:r>
    </w:p>
    <w:p w14:paraId="6BE22137" w14:textId="77777777" w:rsidR="00D204A4" w:rsidRDefault="00D204A4" w:rsidP="004C4083">
      <w:pPr>
        <w:spacing w:after="0"/>
        <w:rPr>
          <w:sz w:val="22"/>
          <w:szCs w:val="22"/>
        </w:rPr>
      </w:pPr>
    </w:p>
    <w:p w14:paraId="2547E763" w14:textId="77777777" w:rsidR="00C5740F" w:rsidRDefault="00C5740F" w:rsidP="004C4083">
      <w:pPr>
        <w:spacing w:after="0"/>
        <w:rPr>
          <w:sz w:val="22"/>
          <w:szCs w:val="22"/>
        </w:rPr>
      </w:pPr>
    </w:p>
    <w:p w14:paraId="774AEEE4" w14:textId="77777777" w:rsidR="00B54096" w:rsidRDefault="00B54096" w:rsidP="004C4083">
      <w:pPr>
        <w:spacing w:after="0"/>
        <w:rPr>
          <w:sz w:val="22"/>
          <w:szCs w:val="22"/>
        </w:rPr>
      </w:pPr>
    </w:p>
    <w:p w14:paraId="10BBA0F5" w14:textId="77777777" w:rsidR="00B54096" w:rsidRDefault="00B54096" w:rsidP="004C4083">
      <w:pPr>
        <w:spacing w:after="0"/>
        <w:rPr>
          <w:sz w:val="22"/>
          <w:szCs w:val="22"/>
        </w:rPr>
      </w:pPr>
    </w:p>
    <w:p w14:paraId="528478EF" w14:textId="755E49C1" w:rsidR="00C5740F" w:rsidRPr="00C5740F" w:rsidRDefault="00C5740F" w:rsidP="008140A6">
      <w:pPr>
        <w:pStyle w:val="ListParagraph"/>
        <w:numPr>
          <w:ilvl w:val="0"/>
          <w:numId w:val="5"/>
        </w:numPr>
        <w:spacing w:after="0"/>
        <w:rPr>
          <w:sz w:val="22"/>
          <w:szCs w:val="22"/>
        </w:rPr>
      </w:pPr>
      <w:r>
        <w:rPr>
          <w:sz w:val="22"/>
          <w:szCs w:val="22"/>
        </w:rPr>
        <w:t xml:space="preserve"> </w:t>
      </w:r>
      <w:r w:rsidR="00F40CCF">
        <w:rPr>
          <w:sz w:val="22"/>
          <w:szCs w:val="22"/>
        </w:rPr>
        <w:t xml:space="preserve">What Old Testament passage is James getting </w:t>
      </w:r>
      <w:r w:rsidR="00F40CCF" w:rsidRPr="00CA0105">
        <w:rPr>
          <w:b/>
          <w:sz w:val="22"/>
          <w:szCs w:val="22"/>
        </w:rPr>
        <w:t>v.10</w:t>
      </w:r>
      <w:r w:rsidR="00BD7B7B">
        <w:rPr>
          <w:b/>
          <w:sz w:val="22"/>
          <w:szCs w:val="22"/>
        </w:rPr>
        <w:t>,11</w:t>
      </w:r>
      <w:r w:rsidR="00F40CCF">
        <w:rPr>
          <w:sz w:val="22"/>
          <w:szCs w:val="22"/>
        </w:rPr>
        <w:t xml:space="preserve"> from? What other helpful information are we given in the Old Testament passage? (Hint: what endureth forever? What is exalted? What time period does this passage talk about?)</w:t>
      </w:r>
    </w:p>
    <w:p w14:paraId="3F205CF7" w14:textId="77777777" w:rsidR="00C5740F" w:rsidRDefault="00C5740F" w:rsidP="004C4083">
      <w:pPr>
        <w:spacing w:after="0"/>
        <w:rPr>
          <w:sz w:val="22"/>
          <w:szCs w:val="22"/>
        </w:rPr>
      </w:pPr>
    </w:p>
    <w:p w14:paraId="2E935249" w14:textId="77777777" w:rsidR="00F40CCF" w:rsidRDefault="00F40CCF" w:rsidP="004C4083">
      <w:pPr>
        <w:spacing w:after="0"/>
        <w:rPr>
          <w:sz w:val="22"/>
          <w:szCs w:val="22"/>
        </w:rPr>
      </w:pPr>
    </w:p>
    <w:p w14:paraId="6AB8D09D" w14:textId="5FE04E0A" w:rsidR="00A12FE0" w:rsidRDefault="00A12FE0" w:rsidP="004C4083">
      <w:pPr>
        <w:spacing w:after="0"/>
        <w:rPr>
          <w:sz w:val="22"/>
          <w:szCs w:val="22"/>
        </w:rPr>
      </w:pPr>
    </w:p>
    <w:p w14:paraId="64C898B4" w14:textId="77777777" w:rsidR="00F40CCF" w:rsidRDefault="00F40CCF" w:rsidP="004C4083">
      <w:pPr>
        <w:spacing w:after="0"/>
        <w:rPr>
          <w:sz w:val="22"/>
          <w:szCs w:val="22"/>
        </w:rPr>
      </w:pPr>
    </w:p>
    <w:p w14:paraId="7E971797" w14:textId="697E19A1" w:rsidR="00F40CCF" w:rsidRDefault="00F40CCF" w:rsidP="008140A6">
      <w:pPr>
        <w:pStyle w:val="ListParagraph"/>
        <w:numPr>
          <w:ilvl w:val="0"/>
          <w:numId w:val="5"/>
        </w:numPr>
        <w:spacing w:after="0"/>
        <w:rPr>
          <w:sz w:val="22"/>
          <w:szCs w:val="22"/>
        </w:rPr>
      </w:pPr>
      <w:r>
        <w:rPr>
          <w:sz w:val="22"/>
          <w:szCs w:val="22"/>
        </w:rPr>
        <w:t xml:space="preserve"> </w:t>
      </w:r>
      <w:r w:rsidR="000E4A17">
        <w:rPr>
          <w:sz w:val="22"/>
          <w:szCs w:val="22"/>
        </w:rPr>
        <w:t>This theme of temporality occurs all over scripture</w:t>
      </w:r>
      <w:r w:rsidR="00BD7B7B">
        <w:rPr>
          <w:sz w:val="22"/>
          <w:szCs w:val="22"/>
        </w:rPr>
        <w:t xml:space="preserve"> including elsewhere in James </w:t>
      </w:r>
      <w:r w:rsidR="00BD7B7B" w:rsidRPr="00BD7B7B">
        <w:rPr>
          <w:b/>
          <w:sz w:val="22"/>
          <w:szCs w:val="22"/>
        </w:rPr>
        <w:t>(James 4:14)</w:t>
      </w:r>
      <w:r w:rsidR="000E4A17">
        <w:rPr>
          <w:sz w:val="22"/>
          <w:szCs w:val="22"/>
        </w:rPr>
        <w:t xml:space="preserve">. Name a few other passages which talk of this and explain why this is such an important concept. </w:t>
      </w:r>
    </w:p>
    <w:p w14:paraId="588D2E6D" w14:textId="7F6256D7" w:rsidR="00CA0105" w:rsidRDefault="00CA0105" w:rsidP="00CA0105">
      <w:pPr>
        <w:spacing w:after="0"/>
        <w:rPr>
          <w:sz w:val="22"/>
          <w:szCs w:val="22"/>
        </w:rPr>
      </w:pPr>
    </w:p>
    <w:p w14:paraId="09DB6720" w14:textId="58F2A483" w:rsidR="006E1D5A" w:rsidRDefault="006E1D5A" w:rsidP="00CA0105">
      <w:pPr>
        <w:spacing w:after="0"/>
        <w:rPr>
          <w:sz w:val="22"/>
          <w:szCs w:val="22"/>
        </w:rPr>
      </w:pPr>
    </w:p>
    <w:p w14:paraId="1065ADAE" w14:textId="2BA3FF88" w:rsidR="001C4DB7" w:rsidRDefault="001C4DB7" w:rsidP="001C4DB7">
      <w:pPr>
        <w:spacing w:after="0"/>
        <w:rPr>
          <w:sz w:val="22"/>
          <w:szCs w:val="22"/>
        </w:rPr>
      </w:pPr>
    </w:p>
    <w:p w14:paraId="0C76F964" w14:textId="10DFF375" w:rsidR="001C4DB7" w:rsidRDefault="001C4DB7" w:rsidP="001C4DB7">
      <w:pPr>
        <w:spacing w:after="0"/>
        <w:rPr>
          <w:sz w:val="22"/>
          <w:szCs w:val="22"/>
        </w:rPr>
      </w:pPr>
    </w:p>
    <w:p w14:paraId="4B4A264D" w14:textId="77777777" w:rsidR="001C4DB7" w:rsidRDefault="001C4DB7" w:rsidP="001C4DB7">
      <w:pPr>
        <w:spacing w:after="0"/>
        <w:rPr>
          <w:sz w:val="22"/>
          <w:szCs w:val="22"/>
        </w:rPr>
      </w:pPr>
    </w:p>
    <w:p w14:paraId="6ED5D25B" w14:textId="77777777" w:rsidR="00DF4433" w:rsidRDefault="00DF4433" w:rsidP="001C4DB7">
      <w:pPr>
        <w:spacing w:after="0"/>
        <w:rPr>
          <w:sz w:val="22"/>
          <w:szCs w:val="22"/>
        </w:rPr>
      </w:pPr>
    </w:p>
    <w:p w14:paraId="76AC41EB" w14:textId="77777777" w:rsidR="001C4DB7" w:rsidRDefault="001C4DB7" w:rsidP="001C4DB7">
      <w:pPr>
        <w:spacing w:after="0"/>
        <w:rPr>
          <w:sz w:val="22"/>
          <w:szCs w:val="22"/>
        </w:rPr>
      </w:pPr>
    </w:p>
    <w:p w14:paraId="15C277F2" w14:textId="77777777" w:rsidR="00F22A07" w:rsidRDefault="00F22A07" w:rsidP="001C4DB7">
      <w:pPr>
        <w:spacing w:after="0"/>
        <w:rPr>
          <w:sz w:val="22"/>
          <w:szCs w:val="22"/>
        </w:rPr>
      </w:pPr>
    </w:p>
    <w:p w14:paraId="4969CE6E" w14:textId="100C16E8" w:rsidR="001C4DB7" w:rsidRPr="001C4DB7" w:rsidRDefault="00E9122F" w:rsidP="008140A6">
      <w:pPr>
        <w:pStyle w:val="ListParagraph"/>
        <w:numPr>
          <w:ilvl w:val="0"/>
          <w:numId w:val="5"/>
        </w:numPr>
        <w:spacing w:after="0"/>
        <w:rPr>
          <w:sz w:val="22"/>
          <w:szCs w:val="22"/>
        </w:rPr>
      </w:pPr>
      <w:r w:rsidRPr="00E9122F">
        <w:rPr>
          <w:noProof/>
          <w:sz w:val="22"/>
          <w:szCs w:val="22"/>
          <w:lang w:eastAsia="en-CA"/>
        </w:rPr>
        <w:drawing>
          <wp:anchor distT="0" distB="0" distL="114300" distR="114300" simplePos="0" relativeHeight="251698688" behindDoc="0" locked="0" layoutInCell="1" allowOverlap="1" wp14:anchorId="0910A761" wp14:editId="4F16202E">
            <wp:simplePos x="0" y="0"/>
            <wp:positionH relativeFrom="column">
              <wp:posOffset>4610100</wp:posOffset>
            </wp:positionH>
            <wp:positionV relativeFrom="paragraph">
              <wp:posOffset>6350</wp:posOffset>
            </wp:positionV>
            <wp:extent cx="1641475" cy="1390650"/>
            <wp:effectExtent l="0" t="0" r="0" b="0"/>
            <wp:wrapSquare wrapText="bothSides"/>
            <wp:docPr id="273" name="Picture 273" descr="C:\Bible\Studies\59-James\Illustrations\James 2v1-13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Bible\Studies\59-James\Illustrations\James 2v1-13 - Copy.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4147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4DB7">
        <w:rPr>
          <w:sz w:val="22"/>
          <w:szCs w:val="22"/>
        </w:rPr>
        <w:t xml:space="preserve"> Who</w:t>
      </w:r>
      <w:r w:rsidR="00AC3F92">
        <w:rPr>
          <w:sz w:val="22"/>
          <w:szCs w:val="22"/>
        </w:rPr>
        <w:t xml:space="preserve"> else are we told about in Scripture that</w:t>
      </w:r>
      <w:r w:rsidR="001C4DB7">
        <w:rPr>
          <w:sz w:val="22"/>
          <w:szCs w:val="22"/>
        </w:rPr>
        <w:t xml:space="preserve"> asked for wisdom with a single mind, but was led astray and became doubleminded with the riches</w:t>
      </w:r>
      <w:r w:rsidR="00F22A07">
        <w:rPr>
          <w:sz w:val="22"/>
          <w:szCs w:val="22"/>
        </w:rPr>
        <w:t xml:space="preserve"> and pleasures</w:t>
      </w:r>
      <w:r w:rsidR="001C4DB7">
        <w:rPr>
          <w:sz w:val="22"/>
          <w:szCs w:val="22"/>
        </w:rPr>
        <w:t xml:space="preserve"> of this world?</w:t>
      </w:r>
    </w:p>
    <w:p w14:paraId="5FFCB589" w14:textId="77777777" w:rsidR="00DF4433" w:rsidRDefault="00DF4433" w:rsidP="00DF4433">
      <w:pPr>
        <w:pStyle w:val="ListParagraph"/>
        <w:spacing w:after="0"/>
        <w:rPr>
          <w:sz w:val="22"/>
          <w:szCs w:val="22"/>
        </w:rPr>
      </w:pPr>
    </w:p>
    <w:p w14:paraId="3ABFA596" w14:textId="77777777" w:rsidR="00DF4433" w:rsidRDefault="00DF4433" w:rsidP="00DF4433">
      <w:pPr>
        <w:pStyle w:val="ListParagraph"/>
        <w:spacing w:after="0"/>
        <w:rPr>
          <w:sz w:val="22"/>
          <w:szCs w:val="22"/>
        </w:rPr>
      </w:pPr>
    </w:p>
    <w:p w14:paraId="65404CF9" w14:textId="1B2383C9" w:rsidR="00DF4433" w:rsidRDefault="00DF4433" w:rsidP="00DF4433">
      <w:pPr>
        <w:pStyle w:val="ListParagraph"/>
        <w:spacing w:after="0"/>
        <w:rPr>
          <w:sz w:val="22"/>
          <w:szCs w:val="22"/>
        </w:rPr>
      </w:pPr>
    </w:p>
    <w:p w14:paraId="7CCD2D65" w14:textId="25E73D87" w:rsidR="00DF4433" w:rsidRDefault="00DF4433" w:rsidP="00DF4433">
      <w:pPr>
        <w:pStyle w:val="ListParagraph"/>
        <w:spacing w:after="0"/>
        <w:rPr>
          <w:sz w:val="22"/>
          <w:szCs w:val="22"/>
        </w:rPr>
      </w:pPr>
    </w:p>
    <w:p w14:paraId="665379B8" w14:textId="77777777" w:rsidR="00DF4433" w:rsidRDefault="00DF4433" w:rsidP="00DF4433">
      <w:pPr>
        <w:pStyle w:val="ListParagraph"/>
        <w:spacing w:after="0"/>
        <w:rPr>
          <w:sz w:val="22"/>
          <w:szCs w:val="22"/>
        </w:rPr>
      </w:pPr>
    </w:p>
    <w:p w14:paraId="2B7175C4" w14:textId="77777777" w:rsidR="00DF4433" w:rsidRDefault="00DF4433" w:rsidP="00DF4433">
      <w:pPr>
        <w:pStyle w:val="ListParagraph"/>
        <w:spacing w:after="0"/>
        <w:rPr>
          <w:sz w:val="22"/>
          <w:szCs w:val="22"/>
        </w:rPr>
      </w:pPr>
    </w:p>
    <w:p w14:paraId="32EC8BBB" w14:textId="211F7FC1" w:rsidR="00BD7B7B" w:rsidRPr="00BD7B7B" w:rsidRDefault="00BD7B7B" w:rsidP="008140A6">
      <w:pPr>
        <w:pStyle w:val="ListParagraph"/>
        <w:numPr>
          <w:ilvl w:val="0"/>
          <w:numId w:val="5"/>
        </w:numPr>
        <w:spacing w:after="0"/>
        <w:rPr>
          <w:sz w:val="22"/>
          <w:szCs w:val="22"/>
        </w:rPr>
      </w:pPr>
      <w:r>
        <w:rPr>
          <w:sz w:val="22"/>
          <w:szCs w:val="22"/>
        </w:rPr>
        <w:t xml:space="preserve"> What is the key in order to remain </w:t>
      </w:r>
      <w:r w:rsidRPr="00BD7B7B">
        <w:rPr>
          <w:sz w:val="22"/>
          <w:szCs w:val="22"/>
          <w:u w:val="single"/>
        </w:rPr>
        <w:t>single-minded</w:t>
      </w:r>
      <w:r>
        <w:rPr>
          <w:sz w:val="22"/>
          <w:szCs w:val="22"/>
        </w:rPr>
        <w:t xml:space="preserve"> whether one is in grave trial and poverty stricken or whether one is rich</w:t>
      </w:r>
      <w:r w:rsidR="00DB59B8">
        <w:rPr>
          <w:sz w:val="22"/>
          <w:szCs w:val="22"/>
        </w:rPr>
        <w:t xml:space="preserve"> </w:t>
      </w:r>
      <w:r w:rsidR="00DB59B8">
        <w:rPr>
          <w:b/>
          <w:sz w:val="22"/>
          <w:szCs w:val="22"/>
        </w:rPr>
        <w:t>(</w:t>
      </w:r>
      <w:r w:rsidR="00DB59B8" w:rsidRPr="00BD7B7B">
        <w:rPr>
          <w:b/>
          <w:sz w:val="22"/>
          <w:szCs w:val="22"/>
        </w:rPr>
        <w:t>Jer.9:23</w:t>
      </w:r>
      <w:r w:rsidR="00DB59B8">
        <w:rPr>
          <w:b/>
          <w:sz w:val="22"/>
          <w:szCs w:val="22"/>
        </w:rPr>
        <w:t>)</w:t>
      </w:r>
      <w:r>
        <w:rPr>
          <w:sz w:val="22"/>
          <w:szCs w:val="22"/>
        </w:rPr>
        <w:t xml:space="preserve">? </w:t>
      </w:r>
      <w:r w:rsidR="00DB59B8">
        <w:rPr>
          <w:sz w:val="22"/>
          <w:szCs w:val="22"/>
        </w:rPr>
        <w:t xml:space="preserve">What is the lesson for us? </w:t>
      </w:r>
    </w:p>
    <w:p w14:paraId="78C195F8" w14:textId="77777777" w:rsidR="00C5740F" w:rsidRDefault="00C5740F" w:rsidP="004C4083">
      <w:pPr>
        <w:spacing w:after="0"/>
        <w:rPr>
          <w:sz w:val="22"/>
          <w:szCs w:val="22"/>
        </w:rPr>
      </w:pPr>
    </w:p>
    <w:p w14:paraId="4DCAE2D0" w14:textId="77777777" w:rsidR="00BF5A1A" w:rsidRDefault="00BF5A1A" w:rsidP="004C4083">
      <w:pPr>
        <w:spacing w:after="0"/>
        <w:rPr>
          <w:sz w:val="22"/>
          <w:szCs w:val="22"/>
        </w:rPr>
      </w:pPr>
    </w:p>
    <w:p w14:paraId="7B6C2DEF" w14:textId="77777777" w:rsidR="00BF5A1A" w:rsidRDefault="00BF5A1A" w:rsidP="004C4083">
      <w:pPr>
        <w:spacing w:after="0"/>
        <w:rPr>
          <w:sz w:val="22"/>
          <w:szCs w:val="22"/>
        </w:rPr>
      </w:pPr>
    </w:p>
    <w:p w14:paraId="6103FA9C" w14:textId="0F22C149" w:rsidR="00A12FE0" w:rsidRDefault="00801A56" w:rsidP="004C4083">
      <w:pPr>
        <w:spacing w:after="0"/>
        <w:rPr>
          <w:sz w:val="22"/>
          <w:szCs w:val="22"/>
        </w:rPr>
      </w:pPr>
      <w:r w:rsidRPr="00CB3A10">
        <w:rPr>
          <w:b/>
          <w:noProof/>
          <w:lang w:eastAsia="en-CA"/>
        </w:rPr>
        <mc:AlternateContent>
          <mc:Choice Requires="wps">
            <w:drawing>
              <wp:anchor distT="91440" distB="91440" distL="365760" distR="365760" simplePos="0" relativeHeight="251651584" behindDoc="0" locked="0" layoutInCell="1" allowOverlap="1" wp14:anchorId="0702DB6B" wp14:editId="72E37698">
                <wp:simplePos x="0" y="0"/>
                <wp:positionH relativeFrom="margin">
                  <wp:posOffset>-380560</wp:posOffset>
                </wp:positionH>
                <wp:positionV relativeFrom="paragraph">
                  <wp:posOffset>315907</wp:posOffset>
                </wp:positionV>
                <wp:extent cx="6697345" cy="2865120"/>
                <wp:effectExtent l="0" t="0" r="8255" b="0"/>
                <wp:wrapTopAndBottom/>
                <wp:docPr id="146" name="Rectangle 146"/>
                <wp:cNvGraphicFramePr/>
                <a:graphic xmlns:a="http://schemas.openxmlformats.org/drawingml/2006/main">
                  <a:graphicData uri="http://schemas.microsoft.com/office/word/2010/wordprocessingShape">
                    <wps:wsp>
                      <wps:cNvSpPr/>
                      <wps:spPr>
                        <a:xfrm>
                          <a:off x="0" y="0"/>
                          <a:ext cx="6697345" cy="286512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2BAA340C" w14:textId="77777777" w:rsidR="00E73565" w:rsidRDefault="00E73565">
                            <w:pPr>
                              <w:pStyle w:val="NoSpacing"/>
                              <w:jc w:val="center"/>
                              <w:rPr>
                                <w:color w:val="CEB966" w:themeColor="accent1"/>
                              </w:rPr>
                            </w:pPr>
                            <w:r>
                              <w:rPr>
                                <w:noProof/>
                                <w:color w:val="CEB966" w:themeColor="accent1"/>
                                <w:lang w:eastAsia="en-CA"/>
                              </w:rPr>
                              <w:drawing>
                                <wp:inline distT="0" distB="0" distL="0" distR="0" wp14:anchorId="57F3F859" wp14:editId="458B5D73">
                                  <wp:extent cx="722376" cy="384048"/>
                                  <wp:effectExtent l="0" t="0" r="1905"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3B9B8554" w14:textId="200262E2" w:rsidR="00E73565" w:rsidRPr="000032E3" w:rsidRDefault="00E73565" w:rsidP="00F22A07">
                            <w:pPr>
                              <w:pStyle w:val="NoSpacing"/>
                              <w:keepNext/>
                              <w:keepLines/>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9" w:lineRule="auto"/>
                              <w:jc w:val="center"/>
                              <w:rPr>
                                <w:color w:val="CEB966" w:themeColor="accent1"/>
                                <w:sz w:val="28"/>
                                <w:szCs w:val="24"/>
                              </w:rPr>
                            </w:pPr>
                            <w:r w:rsidRPr="000032E3">
                              <w:rPr>
                                <w:sz w:val="22"/>
                              </w:rPr>
                              <w:t xml:space="preserve">James emphasizes the importance of remaining focused not getting sidetracked with the riches of this world. For the poor it would be all too easy to look at wealthier brethren or even those who were persecuting the ecclesia and lust after their position. They could get trapped into thinking that everyone else had a better situation because of their status, when the most fulfilling thing was sitting right in front of them; fellowshipping the sufferings of Christ. There is no greater exaltation than this! On the contrary, the rich could have all they need and yet not be satisfied or they could become consumed in their riches and become reliant on wealth rather than God. Riches can be a stumbling block for anyone and can fill our heads with greed, covetousness and jealousy. While all can be affected by this alluring temptation, we pray that we might be satisfied with what we have and glory in the riches we have in Christ. </w:t>
                            </w:r>
                            <w:r w:rsidRPr="000032E3">
                              <w:rPr>
                                <w:sz w:val="22"/>
                                <w:lang w:val="en-US"/>
                              </w:rPr>
                              <w:t>“Give me n</w:t>
                            </w:r>
                            <w:r>
                              <w:rPr>
                                <w:sz w:val="22"/>
                                <w:lang w:val="en-US"/>
                              </w:rPr>
                              <w:t xml:space="preserve">either poverty nor riches” says </w:t>
                            </w:r>
                            <w:r w:rsidRPr="000032E3">
                              <w:rPr>
                                <w:b/>
                                <w:sz w:val="22"/>
                                <w:lang w:val="en-US"/>
                              </w:rPr>
                              <w:t>Proverbs 30:8.</w:t>
                            </w:r>
                            <w:r w:rsidRPr="000032E3">
                              <w:rPr>
                                <w:b/>
                                <w:color w:val="CEB966" w:themeColor="accent1"/>
                                <w:sz w:val="28"/>
                                <w:szCs w:val="24"/>
                              </w:rPr>
                              <w:t xml:space="preserve"> </w:t>
                            </w:r>
                          </w:p>
                          <w:p w14:paraId="1327D307" w14:textId="77777777" w:rsidR="00E73565" w:rsidRDefault="00E73565">
                            <w:pPr>
                              <w:pStyle w:val="NoSpacing"/>
                              <w:spacing w:before="240"/>
                              <w:jc w:val="center"/>
                              <w:rPr>
                                <w:color w:val="CEB966" w:themeColor="accent1"/>
                              </w:rPr>
                            </w:pPr>
                            <w:r>
                              <w:rPr>
                                <w:noProof/>
                                <w:color w:val="CEB966" w:themeColor="accent1"/>
                                <w:lang w:eastAsia="en-CA"/>
                              </w:rPr>
                              <w:drawing>
                                <wp:inline distT="0" distB="0" distL="0" distR="0" wp14:anchorId="0E8CECEE" wp14:editId="4F6A2C5E">
                                  <wp:extent cx="374904" cy="237744"/>
                                  <wp:effectExtent l="0" t="0" r="635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2DB6B" id="Rectangle 146" o:spid="_x0000_s1053" style="position:absolute;left:0;text-align:left;margin-left:-29.95pt;margin-top:24.85pt;width:527.35pt;height:225.6pt;z-index:251651584;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" fillcolor="white [3201]" stroked="f" strokeweight="2pt">
                <v:textbox inset="10.8pt,0,10.8pt,0">
                  <w:txbxContent>
                    <w:p w14:paraId="2BAA340C" w14:textId="77777777" w:rsidR="00E73565" w:rsidRDefault="00E73565">
                      <w:pPr>
                        <w:pStyle w:val="NoSpacing"/>
                        <w:jc w:val="center"/>
                        <w:rPr>
                          <w:color w:val="CEB966" w:themeColor="accent1"/>
                        </w:rPr>
                      </w:pPr>
                      <w:r>
                        <w:rPr>
                          <w:noProof/>
                          <w:color w:val="CEB966" w:themeColor="accent1"/>
                          <w:lang w:eastAsia="en-CA"/>
                        </w:rPr>
                        <w:drawing>
                          <wp:inline distT="0" distB="0" distL="0" distR="0" wp14:anchorId="57F3F859" wp14:editId="458B5D73">
                            <wp:extent cx="722376" cy="384048"/>
                            <wp:effectExtent l="0" t="0" r="1905"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3B9B8554" w14:textId="200262E2" w:rsidR="00E73565" w:rsidRPr="000032E3" w:rsidRDefault="00E73565" w:rsidP="00F22A07">
                      <w:pPr>
                        <w:pStyle w:val="NoSpacing"/>
                        <w:keepNext/>
                        <w:keepLines/>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9" w:lineRule="auto"/>
                        <w:jc w:val="center"/>
                        <w:rPr>
                          <w:color w:val="CEB966" w:themeColor="accent1"/>
                          <w:sz w:val="28"/>
                          <w:szCs w:val="24"/>
                        </w:rPr>
                      </w:pPr>
                      <w:r w:rsidRPr="000032E3">
                        <w:rPr>
                          <w:sz w:val="22"/>
                        </w:rPr>
                        <w:t xml:space="preserve">James emphasizes the importance of remaining focused not getting sidetracked with the riches of this world. For the poor it would be all too easy to look at wealthier brethren or even those who were persecuting the ecclesia and lust after their position. They could get trapped into thinking that everyone else had a better situation because of their status, when the most fulfilling thing was sitting right in front of them; fellowshipping the sufferings of Christ. There is no greater exaltation than this! On the contrary, the rich could have all they need and yet not be satisfied or they could become consumed in their riches and become reliant on wealth rather than God. Riches can be a stumbling block for anyone and can fill our heads with greed, covetousness and jealousy. While all can be affected by this alluring temptation, we pray that we might be satisfied with what we have and glory in the riches we have in Christ. </w:t>
                      </w:r>
                      <w:r w:rsidRPr="000032E3">
                        <w:rPr>
                          <w:sz w:val="22"/>
                          <w:lang w:val="en-US"/>
                        </w:rPr>
                        <w:t>“Give me n</w:t>
                      </w:r>
                      <w:r>
                        <w:rPr>
                          <w:sz w:val="22"/>
                          <w:lang w:val="en-US"/>
                        </w:rPr>
                        <w:t xml:space="preserve">either poverty nor riches” says </w:t>
                      </w:r>
                      <w:r w:rsidRPr="000032E3">
                        <w:rPr>
                          <w:b/>
                          <w:sz w:val="22"/>
                          <w:lang w:val="en-US"/>
                        </w:rPr>
                        <w:t>Proverbs 30:8.</w:t>
                      </w:r>
                      <w:r w:rsidRPr="000032E3">
                        <w:rPr>
                          <w:b/>
                          <w:color w:val="CEB966" w:themeColor="accent1"/>
                          <w:sz w:val="28"/>
                          <w:szCs w:val="24"/>
                        </w:rPr>
                        <w:t xml:space="preserve"> </w:t>
                      </w:r>
                    </w:p>
                    <w:p w14:paraId="1327D307" w14:textId="77777777" w:rsidR="00E73565" w:rsidRDefault="00E73565">
                      <w:pPr>
                        <w:pStyle w:val="NoSpacing"/>
                        <w:spacing w:before="240"/>
                        <w:jc w:val="center"/>
                        <w:rPr>
                          <w:color w:val="CEB966" w:themeColor="accent1"/>
                        </w:rPr>
                      </w:pPr>
                      <w:r>
                        <w:rPr>
                          <w:noProof/>
                          <w:color w:val="CEB966" w:themeColor="accent1"/>
                          <w:lang w:eastAsia="en-CA"/>
                        </w:rPr>
                        <w:drawing>
                          <wp:inline distT="0" distB="0" distL="0" distR="0" wp14:anchorId="0E8CECEE" wp14:editId="4F6A2C5E">
                            <wp:extent cx="374904" cy="237744"/>
                            <wp:effectExtent l="0" t="0" r="635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v:rect>
            </w:pict>
          </mc:Fallback>
        </mc:AlternateContent>
      </w:r>
    </w:p>
    <w:p w14:paraId="52A6A5FB" w14:textId="1FFB84CF" w:rsidR="00E273D6" w:rsidRDefault="00E273D6" w:rsidP="004C4083">
      <w:pPr>
        <w:spacing w:after="0"/>
        <w:rPr>
          <w:sz w:val="22"/>
          <w:szCs w:val="22"/>
        </w:rPr>
      </w:pPr>
    </w:p>
    <w:p w14:paraId="7D09478E" w14:textId="79CF1D50" w:rsidR="00A12FE0" w:rsidRDefault="00A12FE0">
      <w:pPr>
        <w:rPr>
          <w:b/>
          <w:smallCaps/>
          <w:spacing w:val="5"/>
          <w:sz w:val="28"/>
          <w:szCs w:val="28"/>
        </w:rPr>
      </w:pPr>
    </w:p>
    <w:p w14:paraId="017883B4" w14:textId="77777777" w:rsidR="00801A56" w:rsidRDefault="00801A56">
      <w:pPr>
        <w:rPr>
          <w:b/>
          <w:smallCaps/>
          <w:spacing w:val="5"/>
          <w:sz w:val="28"/>
          <w:szCs w:val="28"/>
        </w:rPr>
        <w:sectPr w:rsidR="00801A56">
          <w:footerReference w:type="default" r:id="rId40"/>
          <w:pgSz w:w="12240" w:h="15840"/>
          <w:pgMar w:top="1440" w:right="1440" w:bottom="1440" w:left="1440" w:header="708" w:footer="708" w:gutter="0"/>
          <w:cols w:space="708"/>
          <w:docGrid w:linePitch="360"/>
        </w:sectPr>
      </w:pPr>
    </w:p>
    <w:p w14:paraId="4F55793D" w14:textId="11114CAA" w:rsidR="00A12FE0" w:rsidRPr="00A12FE0" w:rsidRDefault="003E63D3" w:rsidP="00A12FE0">
      <w:pPr>
        <w:pStyle w:val="Heading2"/>
        <w:rPr>
          <w:b/>
        </w:rPr>
      </w:pPr>
      <w:bookmarkStart w:id="17" w:name="_Toc481747491"/>
      <w:r w:rsidRPr="00D95580">
        <w:rPr>
          <w:noProof/>
          <w:sz w:val="22"/>
          <w:szCs w:val="22"/>
          <w:lang w:eastAsia="en-CA"/>
        </w:rPr>
        <w:lastRenderedPageBreak/>
        <w:drawing>
          <wp:anchor distT="0" distB="0" distL="114300" distR="114300" simplePos="0" relativeHeight="251684352" behindDoc="0" locked="0" layoutInCell="1" allowOverlap="1" wp14:anchorId="2A12F168" wp14:editId="54216B14">
            <wp:simplePos x="0" y="0"/>
            <wp:positionH relativeFrom="column">
              <wp:posOffset>5123815</wp:posOffset>
            </wp:positionH>
            <wp:positionV relativeFrom="paragraph">
              <wp:posOffset>329565</wp:posOffset>
            </wp:positionV>
            <wp:extent cx="903605" cy="903605"/>
            <wp:effectExtent l="0" t="0" r="0" b="0"/>
            <wp:wrapSquare wrapText="bothSides"/>
            <wp:docPr id="264" name="Picture 264" descr="C:\Bible\Studies\59-James\Illustrations\James 1v12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Bible\Studies\59-James\Illustrations\James 1v12 - Copy.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03605" cy="903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6FE">
        <w:rPr>
          <w:b/>
        </w:rPr>
        <w:t xml:space="preserve">D. </w:t>
      </w:r>
      <w:r w:rsidR="00B60983">
        <w:rPr>
          <w:b/>
        </w:rPr>
        <w:t>Reward for</w:t>
      </w:r>
      <w:r w:rsidR="00D46926">
        <w:rPr>
          <w:b/>
        </w:rPr>
        <w:t xml:space="preserve"> Enduring Trial (v.12)</w:t>
      </w:r>
      <w:bookmarkEnd w:id="17"/>
    </w:p>
    <w:p w14:paraId="630D9959" w14:textId="5D61EEC1" w:rsidR="00BF5A1A" w:rsidRPr="00BF5A1A" w:rsidRDefault="00BF5A1A" w:rsidP="00BF5A1A">
      <w:pPr>
        <w:rPr>
          <w:sz w:val="22"/>
          <w:szCs w:val="22"/>
        </w:rPr>
      </w:pPr>
      <w:r w:rsidRPr="00BF5A1A">
        <w:rPr>
          <w:b/>
          <w:sz w:val="22"/>
          <w:szCs w:val="22"/>
        </w:rPr>
        <w:t>V.12</w:t>
      </w:r>
      <w:r>
        <w:rPr>
          <w:sz w:val="22"/>
          <w:szCs w:val="22"/>
        </w:rPr>
        <w:t xml:space="preserve"> </w:t>
      </w:r>
      <w:r w:rsidRPr="00BF5A1A">
        <w:rPr>
          <w:i/>
          <w:sz w:val="22"/>
          <w:szCs w:val="22"/>
        </w:rPr>
        <w:t>“Blessed is the man that endureth temptation: for when he is tried, he shall receive the crown of life, which the Lord hath promised to them that love him.”</w:t>
      </w:r>
    </w:p>
    <w:p w14:paraId="26C7D26D" w14:textId="766F4202" w:rsidR="00801A56" w:rsidRPr="003E63D3" w:rsidRDefault="001C4DB7" w:rsidP="003E63D3">
      <w:pPr>
        <w:pStyle w:val="ListParagraph"/>
        <w:numPr>
          <w:ilvl w:val="0"/>
          <w:numId w:val="5"/>
        </w:numPr>
        <w:rPr>
          <w:sz w:val="22"/>
          <w:szCs w:val="22"/>
        </w:rPr>
      </w:pPr>
      <w:r w:rsidRPr="00E273D6">
        <w:rPr>
          <w:sz w:val="22"/>
          <w:szCs w:val="22"/>
        </w:rPr>
        <w:t>James is now going to conclude this section</w:t>
      </w:r>
      <w:r w:rsidR="007E0D96" w:rsidRPr="00E273D6">
        <w:rPr>
          <w:sz w:val="22"/>
          <w:szCs w:val="22"/>
        </w:rPr>
        <w:t xml:space="preserve"> on trial</w:t>
      </w:r>
      <w:r w:rsidRPr="00E273D6">
        <w:rPr>
          <w:sz w:val="22"/>
          <w:szCs w:val="22"/>
        </w:rPr>
        <w:t xml:space="preserve"> by making a contrast to the previous verses and by looking ahead to the prize that is obtainable </w:t>
      </w:r>
      <w:r w:rsidR="007E0D96" w:rsidRPr="00E273D6">
        <w:rPr>
          <w:sz w:val="22"/>
          <w:szCs w:val="22"/>
        </w:rPr>
        <w:t>for those that have been tried and endure</w:t>
      </w:r>
      <w:r w:rsidRPr="00E273D6">
        <w:rPr>
          <w:sz w:val="22"/>
          <w:szCs w:val="22"/>
        </w:rPr>
        <w:t xml:space="preserve">. What is the contrast James is making in </w:t>
      </w:r>
      <w:r w:rsidRPr="00E273D6">
        <w:rPr>
          <w:b/>
          <w:sz w:val="22"/>
          <w:szCs w:val="22"/>
        </w:rPr>
        <w:t>verse 12</w:t>
      </w:r>
      <w:r w:rsidRPr="00E273D6">
        <w:rPr>
          <w:sz w:val="22"/>
          <w:szCs w:val="22"/>
        </w:rPr>
        <w:t xml:space="preserve"> to the rich man?</w:t>
      </w:r>
    </w:p>
    <w:p w14:paraId="1DE5A930" w14:textId="77777777" w:rsidR="00D95580" w:rsidRDefault="00D95580" w:rsidP="00D95580">
      <w:pPr>
        <w:spacing w:after="0"/>
        <w:rPr>
          <w:sz w:val="22"/>
          <w:szCs w:val="22"/>
        </w:rPr>
      </w:pPr>
    </w:p>
    <w:p w14:paraId="0E984887" w14:textId="77777777" w:rsidR="00D95580" w:rsidRPr="00E273D6" w:rsidRDefault="00D95580" w:rsidP="00D95580">
      <w:pPr>
        <w:spacing w:after="0"/>
        <w:rPr>
          <w:sz w:val="22"/>
          <w:szCs w:val="22"/>
        </w:rPr>
      </w:pPr>
    </w:p>
    <w:p w14:paraId="324C9CE7" w14:textId="42147F3D" w:rsidR="00E273D6" w:rsidRPr="003E63D3" w:rsidRDefault="00AC3F92" w:rsidP="003E63D3">
      <w:pPr>
        <w:pStyle w:val="ListParagraph"/>
        <w:numPr>
          <w:ilvl w:val="0"/>
          <w:numId w:val="5"/>
        </w:numPr>
        <w:rPr>
          <w:sz w:val="22"/>
          <w:szCs w:val="22"/>
        </w:rPr>
      </w:pPr>
      <w:r w:rsidRPr="00AC3F92">
        <w:rPr>
          <w:sz w:val="22"/>
          <w:szCs w:val="22"/>
        </w:rPr>
        <w:t>A crown is given to him who endures temptations. Look up the word for tried in verse 12. What does this word mean and how does it apply to understanding and overcoming trial? Compare the R</w:t>
      </w:r>
      <w:r>
        <w:rPr>
          <w:sz w:val="22"/>
          <w:szCs w:val="22"/>
        </w:rPr>
        <w:t>V translation if you get stuck.</w:t>
      </w:r>
      <w:r w:rsidR="00B84745">
        <w:rPr>
          <w:sz w:val="22"/>
          <w:szCs w:val="22"/>
        </w:rPr>
        <w:t xml:space="preserve"> </w:t>
      </w:r>
    </w:p>
    <w:p w14:paraId="30F505D5" w14:textId="77777777" w:rsidR="00801A56" w:rsidRPr="00E273D6" w:rsidRDefault="00801A56" w:rsidP="00D95580">
      <w:pPr>
        <w:spacing w:after="0"/>
        <w:rPr>
          <w:sz w:val="22"/>
          <w:szCs w:val="22"/>
        </w:rPr>
      </w:pPr>
    </w:p>
    <w:p w14:paraId="3F6A774F" w14:textId="77777777" w:rsidR="00E273D6" w:rsidRPr="00E273D6" w:rsidRDefault="00E273D6" w:rsidP="00D95580">
      <w:pPr>
        <w:spacing w:after="0"/>
        <w:rPr>
          <w:sz w:val="22"/>
          <w:szCs w:val="22"/>
        </w:rPr>
      </w:pPr>
    </w:p>
    <w:p w14:paraId="69062333" w14:textId="18C9333A" w:rsidR="00615A77" w:rsidRDefault="00615A77" w:rsidP="008140A6">
      <w:pPr>
        <w:pStyle w:val="ListParagraph"/>
        <w:numPr>
          <w:ilvl w:val="0"/>
          <w:numId w:val="5"/>
        </w:numPr>
        <w:rPr>
          <w:sz w:val="22"/>
          <w:szCs w:val="22"/>
        </w:rPr>
      </w:pPr>
      <w:r w:rsidRPr="00E273D6">
        <w:rPr>
          <w:sz w:val="22"/>
          <w:szCs w:val="22"/>
        </w:rPr>
        <w:t>Based on this verse can trial be avoided?</w:t>
      </w:r>
    </w:p>
    <w:p w14:paraId="10A58F74" w14:textId="77777777" w:rsidR="00B84745" w:rsidRDefault="00B84745" w:rsidP="00B84745">
      <w:pPr>
        <w:pStyle w:val="ListParagraph"/>
        <w:rPr>
          <w:sz w:val="22"/>
          <w:szCs w:val="22"/>
        </w:rPr>
      </w:pPr>
    </w:p>
    <w:p w14:paraId="13F9A25F" w14:textId="1858D545" w:rsidR="00E273D6" w:rsidRDefault="00B84745" w:rsidP="008140A6">
      <w:pPr>
        <w:pStyle w:val="ListParagraph"/>
        <w:numPr>
          <w:ilvl w:val="0"/>
          <w:numId w:val="5"/>
        </w:numPr>
        <w:rPr>
          <w:sz w:val="22"/>
          <w:szCs w:val="22"/>
        </w:rPr>
      </w:pPr>
      <w:r>
        <w:rPr>
          <w:sz w:val="22"/>
          <w:szCs w:val="22"/>
        </w:rPr>
        <w:t>A believer must be tried or approved in order to receive the crown of life. James talks about another element in this verse that is essential to receiving the crown. What is it and why is this important?</w:t>
      </w:r>
    </w:p>
    <w:p w14:paraId="541DA73C" w14:textId="77777777" w:rsidR="00B84745" w:rsidRPr="00B84745" w:rsidRDefault="00B84745" w:rsidP="00D95580">
      <w:pPr>
        <w:spacing w:after="0"/>
        <w:rPr>
          <w:sz w:val="22"/>
          <w:szCs w:val="22"/>
        </w:rPr>
      </w:pPr>
    </w:p>
    <w:p w14:paraId="2B8141E2" w14:textId="477B9763" w:rsidR="00615A77" w:rsidRPr="00E273D6" w:rsidRDefault="00615A77" w:rsidP="008140A6">
      <w:pPr>
        <w:pStyle w:val="ListParagraph"/>
        <w:numPr>
          <w:ilvl w:val="0"/>
          <w:numId w:val="5"/>
        </w:numPr>
        <w:rPr>
          <w:sz w:val="22"/>
          <w:szCs w:val="22"/>
        </w:rPr>
      </w:pPr>
      <w:r w:rsidRPr="00E273D6">
        <w:rPr>
          <w:sz w:val="22"/>
          <w:szCs w:val="22"/>
        </w:rPr>
        <w:t>What other requirement is necessary to obtain the crown of life?</w:t>
      </w:r>
      <w:r w:rsidR="00532145" w:rsidRPr="00E273D6">
        <w:rPr>
          <w:sz w:val="22"/>
          <w:szCs w:val="22"/>
        </w:rPr>
        <w:t xml:space="preserve"> How do we manifest this requirement? </w:t>
      </w:r>
      <w:r w:rsidR="00532145" w:rsidRPr="00E273D6">
        <w:rPr>
          <w:b/>
          <w:sz w:val="22"/>
          <w:szCs w:val="22"/>
        </w:rPr>
        <w:t>See James 2:5-8?</w:t>
      </w:r>
    </w:p>
    <w:p w14:paraId="30CB88ED" w14:textId="77777777" w:rsidR="00801A56" w:rsidRDefault="00801A56" w:rsidP="00D95580">
      <w:pPr>
        <w:spacing w:after="0"/>
        <w:rPr>
          <w:sz w:val="22"/>
          <w:szCs w:val="22"/>
        </w:rPr>
      </w:pPr>
    </w:p>
    <w:p w14:paraId="0B50AC77" w14:textId="25ED00DD" w:rsidR="00801A56" w:rsidRDefault="00801A56" w:rsidP="00D95580">
      <w:pPr>
        <w:spacing w:after="0"/>
        <w:rPr>
          <w:sz w:val="22"/>
          <w:szCs w:val="22"/>
        </w:rPr>
      </w:pPr>
    </w:p>
    <w:p w14:paraId="59583D3F" w14:textId="3DC12F45" w:rsidR="00926D34" w:rsidRPr="00926D34" w:rsidRDefault="003C4C28" w:rsidP="008140A6">
      <w:pPr>
        <w:pStyle w:val="ListParagraph"/>
        <w:numPr>
          <w:ilvl w:val="0"/>
          <w:numId w:val="5"/>
        </w:numPr>
        <w:rPr>
          <w:sz w:val="22"/>
          <w:szCs w:val="22"/>
        </w:rPr>
      </w:pPr>
      <w:r w:rsidRPr="00052572">
        <w:rPr>
          <w:b/>
          <w:sz w:val="22"/>
          <w:szCs w:val="22"/>
        </w:rPr>
        <w:t xml:space="preserve">FIRST </w:t>
      </w:r>
      <w:proofErr w:type="gramStart"/>
      <w:r w:rsidRPr="00052572">
        <w:rPr>
          <w:b/>
          <w:sz w:val="22"/>
          <w:szCs w:val="22"/>
        </w:rPr>
        <w:t>PRINCIPLE</w:t>
      </w:r>
      <w:proofErr w:type="gramEnd"/>
      <w:r w:rsidRPr="00052572">
        <w:rPr>
          <w:b/>
          <w:sz w:val="22"/>
          <w:szCs w:val="22"/>
        </w:rPr>
        <w:t xml:space="preserve"> QUESTION</w:t>
      </w:r>
      <w:r>
        <w:rPr>
          <w:sz w:val="22"/>
          <w:szCs w:val="22"/>
        </w:rPr>
        <w:t xml:space="preserve">: </w:t>
      </w:r>
      <w:r w:rsidR="00615A77" w:rsidRPr="00E273D6">
        <w:rPr>
          <w:sz w:val="22"/>
          <w:szCs w:val="22"/>
        </w:rPr>
        <w:t xml:space="preserve">What first principle do we learn based on this verse? </w:t>
      </w:r>
    </w:p>
    <w:p w14:paraId="1559E94C" w14:textId="01FBFB12" w:rsidR="00926D34" w:rsidRDefault="00926D34" w:rsidP="00F248B8">
      <w:pPr>
        <w:spacing w:after="0"/>
        <w:rPr>
          <w:sz w:val="22"/>
          <w:szCs w:val="22"/>
        </w:rPr>
      </w:pPr>
    </w:p>
    <w:p w14:paraId="497C7D63" w14:textId="1D91794E" w:rsidR="00926D34" w:rsidRPr="00926D34" w:rsidRDefault="00926D34" w:rsidP="00F248B8">
      <w:pPr>
        <w:spacing w:after="0"/>
        <w:rPr>
          <w:sz w:val="22"/>
          <w:szCs w:val="22"/>
          <w:lang w:val="en-US"/>
        </w:rPr>
      </w:pPr>
    </w:p>
    <w:p w14:paraId="6A150229" w14:textId="1046F043" w:rsidR="00926D34" w:rsidRDefault="003E63D3" w:rsidP="00F248B8">
      <w:pPr>
        <w:spacing w:after="0"/>
        <w:rPr>
          <w:sz w:val="22"/>
          <w:szCs w:val="22"/>
        </w:rPr>
      </w:pPr>
      <w:r w:rsidRPr="00CB3A10">
        <w:rPr>
          <w:b/>
          <w:noProof/>
          <w:lang w:eastAsia="en-CA"/>
        </w:rPr>
        <mc:AlternateContent>
          <mc:Choice Requires="wps">
            <w:drawing>
              <wp:anchor distT="91440" distB="91440" distL="365760" distR="365760" simplePos="0" relativeHeight="251652608" behindDoc="1" locked="0" layoutInCell="1" allowOverlap="1" wp14:anchorId="5F515805" wp14:editId="3BD9E734">
                <wp:simplePos x="0" y="0"/>
                <wp:positionH relativeFrom="margin">
                  <wp:posOffset>-372745</wp:posOffset>
                </wp:positionH>
                <wp:positionV relativeFrom="paragraph">
                  <wp:posOffset>214704</wp:posOffset>
                </wp:positionV>
                <wp:extent cx="6697345" cy="2137410"/>
                <wp:effectExtent l="0" t="0" r="8255" b="0"/>
                <wp:wrapNone/>
                <wp:docPr id="8" name="Rectangle 8"/>
                <wp:cNvGraphicFramePr/>
                <a:graphic xmlns:a="http://schemas.openxmlformats.org/drawingml/2006/main">
                  <a:graphicData uri="http://schemas.microsoft.com/office/word/2010/wordprocessingShape">
                    <wps:wsp>
                      <wps:cNvSpPr/>
                      <wps:spPr>
                        <a:xfrm>
                          <a:off x="0" y="0"/>
                          <a:ext cx="6697345" cy="213741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0C160B9A" w14:textId="77777777" w:rsidR="00E73565" w:rsidRDefault="00E73565" w:rsidP="00DB0FEF">
                            <w:pPr>
                              <w:pStyle w:val="NoSpacing"/>
                              <w:jc w:val="center"/>
                              <w:rPr>
                                <w:color w:val="CEB966" w:themeColor="accent1"/>
                              </w:rPr>
                            </w:pPr>
                            <w:r>
                              <w:rPr>
                                <w:noProof/>
                                <w:color w:val="CEB966" w:themeColor="accent1"/>
                                <w:lang w:eastAsia="en-CA"/>
                              </w:rPr>
                              <w:drawing>
                                <wp:inline distT="0" distB="0" distL="0" distR="0" wp14:anchorId="04F0ADF6" wp14:editId="204E7815">
                                  <wp:extent cx="722376" cy="384048"/>
                                  <wp:effectExtent l="0" t="0" r="1905"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44C7CD2A" w14:textId="4DA210C0" w:rsidR="00E73565" w:rsidRPr="003944DE" w:rsidRDefault="00E73565" w:rsidP="00DB0FEF">
                            <w:pPr>
                              <w:pStyle w:val="NoSpacing"/>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9" w:lineRule="auto"/>
                              <w:jc w:val="center"/>
                              <w:rPr>
                                <w:color w:val="CEB966" w:themeColor="accent1"/>
                                <w:sz w:val="28"/>
                                <w:szCs w:val="24"/>
                              </w:rPr>
                            </w:pPr>
                            <w:r w:rsidRPr="003944DE">
                              <w:rPr>
                                <w:sz w:val="22"/>
                              </w:rPr>
                              <w:t xml:space="preserve">In the first few verses, James has told us about the perfection that can take place from being developed by trial, but he now goes on to tell us the ultimate reward for enduring trial. This happens in the future, at the resurrection! It is a crown of life given to those who faithfully endure. What a beautiful picture we are left with and a great encouragement for us all as we wade through our difficulties reaching unto that which lies ahead. </w:t>
                            </w:r>
                          </w:p>
                          <w:p w14:paraId="4016A344" w14:textId="77777777" w:rsidR="00E73565" w:rsidRDefault="00E73565" w:rsidP="00DB0FEF">
                            <w:pPr>
                              <w:pStyle w:val="NoSpacing"/>
                              <w:spacing w:before="240"/>
                              <w:jc w:val="center"/>
                              <w:rPr>
                                <w:color w:val="CEB966" w:themeColor="accent1"/>
                              </w:rPr>
                            </w:pPr>
                            <w:r>
                              <w:rPr>
                                <w:noProof/>
                                <w:color w:val="CEB966" w:themeColor="accent1"/>
                                <w:lang w:eastAsia="en-CA"/>
                              </w:rPr>
                              <w:drawing>
                                <wp:inline distT="0" distB="0" distL="0" distR="0" wp14:anchorId="7D617C91" wp14:editId="1FF4B6B2">
                                  <wp:extent cx="374904" cy="237744"/>
                                  <wp:effectExtent l="0" t="0" r="635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15805" id="Rectangle 8" o:spid="_x0000_s1054" style="position:absolute;left:0;text-align:left;margin-left:-29.35pt;margin-top:16.9pt;width:527.35pt;height:168.3pt;z-index:-251663872;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" fillcolor="white [3201]" stroked="f" strokeweight="2pt">
                <v:textbox inset="10.8pt,0,10.8pt,0">
                  <w:txbxContent>
                    <w:p w14:paraId="0C160B9A" w14:textId="77777777" w:rsidR="00E73565" w:rsidRDefault="00E73565" w:rsidP="00DB0FEF">
                      <w:pPr>
                        <w:pStyle w:val="NoSpacing"/>
                        <w:jc w:val="center"/>
                        <w:rPr>
                          <w:color w:val="CEB966" w:themeColor="accent1"/>
                        </w:rPr>
                      </w:pPr>
                      <w:r>
                        <w:rPr>
                          <w:noProof/>
                          <w:color w:val="CEB966" w:themeColor="accent1"/>
                          <w:lang w:eastAsia="en-CA"/>
                        </w:rPr>
                        <w:drawing>
                          <wp:inline distT="0" distB="0" distL="0" distR="0" wp14:anchorId="04F0ADF6" wp14:editId="204E7815">
                            <wp:extent cx="722376" cy="384048"/>
                            <wp:effectExtent l="0" t="0" r="1905"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44C7CD2A" w14:textId="4DA210C0" w:rsidR="00E73565" w:rsidRPr="003944DE" w:rsidRDefault="00E73565" w:rsidP="00DB0FEF">
                      <w:pPr>
                        <w:pStyle w:val="NoSpacing"/>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9" w:lineRule="auto"/>
                        <w:jc w:val="center"/>
                        <w:rPr>
                          <w:color w:val="CEB966" w:themeColor="accent1"/>
                          <w:sz w:val="28"/>
                          <w:szCs w:val="24"/>
                        </w:rPr>
                      </w:pPr>
                      <w:r w:rsidRPr="003944DE">
                        <w:rPr>
                          <w:sz w:val="22"/>
                        </w:rPr>
                        <w:t xml:space="preserve">In the first few verses, James has told us about the perfection that can take place from being developed by trial, but he now goes on to tell us the ultimate reward for enduring trial. This happens in the future, at the resurrection! It is a crown of life given to those who faithfully endure. What a beautiful picture we are left with and a great encouragement for us all as we wade through our difficulties reaching unto that which lies ahead. </w:t>
                      </w:r>
                    </w:p>
                    <w:p w14:paraId="4016A344" w14:textId="77777777" w:rsidR="00E73565" w:rsidRDefault="00E73565" w:rsidP="00DB0FEF">
                      <w:pPr>
                        <w:pStyle w:val="NoSpacing"/>
                        <w:spacing w:before="240"/>
                        <w:jc w:val="center"/>
                        <w:rPr>
                          <w:color w:val="CEB966" w:themeColor="accent1"/>
                        </w:rPr>
                      </w:pPr>
                      <w:r>
                        <w:rPr>
                          <w:noProof/>
                          <w:color w:val="CEB966" w:themeColor="accent1"/>
                          <w:lang w:eastAsia="en-CA"/>
                        </w:rPr>
                        <w:drawing>
                          <wp:inline distT="0" distB="0" distL="0" distR="0" wp14:anchorId="7D617C91" wp14:editId="1FF4B6B2">
                            <wp:extent cx="374904" cy="237744"/>
                            <wp:effectExtent l="0" t="0" r="635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anchorx="margin"/>
              </v:rect>
            </w:pict>
          </mc:Fallback>
        </mc:AlternateContent>
      </w:r>
    </w:p>
    <w:p w14:paraId="5E37C987" w14:textId="07722ECB" w:rsidR="00AD0999" w:rsidRDefault="00AD0999" w:rsidP="00F248B8">
      <w:pPr>
        <w:spacing w:after="0"/>
        <w:rPr>
          <w:sz w:val="22"/>
          <w:szCs w:val="22"/>
        </w:rPr>
      </w:pPr>
    </w:p>
    <w:p w14:paraId="35A63E57" w14:textId="77777777" w:rsidR="004B0319" w:rsidRDefault="004B0319" w:rsidP="00AD0999">
      <w:pPr>
        <w:pStyle w:val="Heading1"/>
        <w:rPr>
          <w:u w:val="single"/>
        </w:rPr>
        <w:sectPr w:rsidR="004B0319">
          <w:footerReference w:type="default" r:id="rId42"/>
          <w:pgSz w:w="12240" w:h="15840"/>
          <w:pgMar w:top="1440" w:right="1440" w:bottom="1440" w:left="1440" w:header="708" w:footer="708" w:gutter="0"/>
          <w:cols w:space="708"/>
          <w:docGrid w:linePitch="360"/>
        </w:sectPr>
      </w:pPr>
    </w:p>
    <w:p w14:paraId="42497678" w14:textId="15C5F2E6" w:rsidR="00AD0999" w:rsidRPr="006A0C04" w:rsidRDefault="00AD0999" w:rsidP="00AD0999">
      <w:pPr>
        <w:pStyle w:val="Heading1"/>
        <w:rPr>
          <w:u w:val="single"/>
        </w:rPr>
      </w:pPr>
      <w:bookmarkStart w:id="18" w:name="_Toc481747493"/>
      <w:r>
        <w:rPr>
          <w:u w:val="single"/>
        </w:rPr>
        <w:lastRenderedPageBreak/>
        <w:t>Section 3</w:t>
      </w:r>
      <w:r w:rsidRPr="006A0C04">
        <w:rPr>
          <w:u w:val="single"/>
        </w:rPr>
        <w:t xml:space="preserve">. </w:t>
      </w:r>
      <w:r w:rsidR="00623C51">
        <w:rPr>
          <w:u w:val="single"/>
        </w:rPr>
        <w:t>Man</w:t>
      </w:r>
      <w:r w:rsidR="006D0A80">
        <w:rPr>
          <w:u w:val="single"/>
        </w:rPr>
        <w:t>’</w:t>
      </w:r>
      <w:r w:rsidR="00623C51">
        <w:rPr>
          <w:u w:val="single"/>
        </w:rPr>
        <w:t xml:space="preserve">s Own Lust vs. God’s </w:t>
      </w:r>
      <w:r w:rsidR="0097445F">
        <w:rPr>
          <w:u w:val="single"/>
        </w:rPr>
        <w:t>Own Will</w:t>
      </w:r>
      <w:r w:rsidR="00A11DC4">
        <w:rPr>
          <w:u w:val="single"/>
        </w:rPr>
        <w:t xml:space="preserve"> (</w:t>
      </w:r>
      <w:r w:rsidR="00FA52A9" w:rsidRPr="00F92E72">
        <w:rPr>
          <w:b/>
          <w:u w:val="single"/>
        </w:rPr>
        <w:t>James</w:t>
      </w:r>
      <w:r w:rsidR="00A11DC4" w:rsidRPr="00F92E72">
        <w:rPr>
          <w:b/>
          <w:u w:val="single"/>
        </w:rPr>
        <w:t xml:space="preserve"> 1:13-21</w:t>
      </w:r>
      <w:r w:rsidR="00A11DC4">
        <w:rPr>
          <w:u w:val="single"/>
        </w:rPr>
        <w:t>)</w:t>
      </w:r>
      <w:bookmarkEnd w:id="18"/>
    </w:p>
    <w:p w14:paraId="1752C3D8" w14:textId="7FBC5E01" w:rsidR="00AD0999" w:rsidRDefault="00AD0999" w:rsidP="00AD0999">
      <w:pPr>
        <w:pStyle w:val="Heading2"/>
        <w:rPr>
          <w:b/>
        </w:rPr>
      </w:pPr>
      <w:bookmarkStart w:id="19" w:name="_Toc481747494"/>
      <w:r>
        <w:rPr>
          <w:b/>
        </w:rPr>
        <w:t xml:space="preserve">A. </w:t>
      </w:r>
      <w:r w:rsidR="00A17072">
        <w:rPr>
          <w:b/>
        </w:rPr>
        <w:t>Man’s Own Lust</w:t>
      </w:r>
      <w:r>
        <w:rPr>
          <w:b/>
        </w:rPr>
        <w:t xml:space="preserve"> (v.</w:t>
      </w:r>
      <w:r w:rsidR="00A17072">
        <w:rPr>
          <w:b/>
        </w:rPr>
        <w:t>13-16</w:t>
      </w:r>
      <w:r>
        <w:rPr>
          <w:b/>
        </w:rPr>
        <w:t>)</w:t>
      </w:r>
      <w:bookmarkEnd w:id="19"/>
    </w:p>
    <w:p w14:paraId="6A097622" w14:textId="1729E01D" w:rsidR="00853CCB" w:rsidRPr="00184AA9" w:rsidRDefault="00853CCB" w:rsidP="00853CCB">
      <w:pPr>
        <w:rPr>
          <w:sz w:val="22"/>
          <w:szCs w:val="22"/>
          <w:lang w:val="en-US"/>
        </w:rPr>
      </w:pPr>
      <w:r w:rsidRPr="00863E6B">
        <w:rPr>
          <w:b/>
          <w:sz w:val="22"/>
          <w:szCs w:val="22"/>
        </w:rPr>
        <w:t>V.13</w:t>
      </w:r>
      <w:r>
        <w:rPr>
          <w:sz w:val="22"/>
          <w:szCs w:val="22"/>
        </w:rPr>
        <w:t xml:space="preserve"> </w:t>
      </w:r>
      <w:r w:rsidRPr="002D488E">
        <w:rPr>
          <w:i/>
          <w:sz w:val="22"/>
          <w:szCs w:val="22"/>
        </w:rPr>
        <w:t>“Let no man say when he is tempted, I am tempted of God: for God cannot be tempted with evil, neither tempteth he any man:”</w:t>
      </w:r>
    </w:p>
    <w:p w14:paraId="791C8399" w14:textId="210CADFE" w:rsidR="00A17072" w:rsidRDefault="00184AA9" w:rsidP="008140A6">
      <w:pPr>
        <w:pStyle w:val="ListParagraph"/>
        <w:numPr>
          <w:ilvl w:val="0"/>
          <w:numId w:val="8"/>
        </w:numPr>
        <w:rPr>
          <w:sz w:val="22"/>
          <w:szCs w:val="22"/>
        </w:rPr>
      </w:pPr>
      <w:r>
        <w:rPr>
          <w:sz w:val="22"/>
          <w:szCs w:val="22"/>
        </w:rPr>
        <w:t xml:space="preserve">In </w:t>
      </w:r>
      <w:r w:rsidRPr="00863E6B">
        <w:rPr>
          <w:b/>
          <w:sz w:val="22"/>
          <w:szCs w:val="22"/>
        </w:rPr>
        <w:t xml:space="preserve">v.13 </w:t>
      </w:r>
      <w:r>
        <w:rPr>
          <w:sz w:val="22"/>
          <w:szCs w:val="22"/>
        </w:rPr>
        <w:t>we are re-introduced to the word tempted (</w:t>
      </w:r>
      <w:r>
        <w:rPr>
          <w:rFonts w:ascii="Arial" w:hAnsi="Arial" w:cs="Arial"/>
          <w:b/>
          <w:bCs/>
          <w:lang w:val="en-US" w:bidi="he-IL"/>
        </w:rPr>
        <w:t xml:space="preserve">3985 </w:t>
      </w:r>
      <w:r>
        <w:rPr>
          <w:rFonts w:ascii="SBL Greek" w:hAnsi="SBL Greek" w:cs="SBL Greek"/>
          <w:b/>
          <w:bCs/>
          <w:sz w:val="22"/>
          <w:szCs w:val="22"/>
          <w:lang w:val="el-GR" w:bidi="he-IL"/>
        </w:rPr>
        <w:t xml:space="preserve">πειράζω </w:t>
      </w:r>
      <w:r>
        <w:rPr>
          <w:rFonts w:ascii="Arial" w:hAnsi="Arial" w:cs="Arial"/>
          <w:lang w:val="en-US" w:bidi="he-IL"/>
        </w:rPr>
        <w:t>peirazo)</w:t>
      </w:r>
      <w:r>
        <w:rPr>
          <w:sz w:val="22"/>
          <w:szCs w:val="22"/>
        </w:rPr>
        <w:t>.  This is the verb form of the word temptations (</w:t>
      </w:r>
      <w:r>
        <w:rPr>
          <w:rFonts w:ascii="Arial" w:hAnsi="Arial" w:cs="Arial"/>
          <w:b/>
          <w:bCs/>
          <w:lang w:val="en-US" w:bidi="he-IL"/>
        </w:rPr>
        <w:t xml:space="preserve">3986 </w:t>
      </w:r>
      <w:r>
        <w:rPr>
          <w:rFonts w:ascii="SBL Greek" w:hAnsi="SBL Greek" w:cs="SBL Greek"/>
          <w:b/>
          <w:bCs/>
          <w:sz w:val="22"/>
          <w:szCs w:val="22"/>
          <w:lang w:val="el-GR" w:bidi="he-IL"/>
        </w:rPr>
        <w:t xml:space="preserve">πειρασμός </w:t>
      </w:r>
      <w:r>
        <w:rPr>
          <w:rFonts w:ascii="Arial" w:hAnsi="Arial" w:cs="Arial"/>
          <w:lang w:val="en-US" w:bidi="he-IL"/>
        </w:rPr>
        <w:t>peirasmos)</w:t>
      </w:r>
      <w:r>
        <w:rPr>
          <w:sz w:val="22"/>
          <w:szCs w:val="22"/>
        </w:rPr>
        <w:t xml:space="preserve"> found in </w:t>
      </w:r>
      <w:r w:rsidRPr="00184AA9">
        <w:rPr>
          <w:b/>
          <w:sz w:val="22"/>
          <w:szCs w:val="22"/>
        </w:rPr>
        <w:t>v.2</w:t>
      </w:r>
      <w:r>
        <w:rPr>
          <w:sz w:val="22"/>
          <w:szCs w:val="22"/>
        </w:rPr>
        <w:t xml:space="preserve">. Refer back to </w:t>
      </w:r>
      <w:hyperlink w:anchor="Section2Aq4" w:history="1">
        <w:r w:rsidRPr="00926D34">
          <w:rPr>
            <w:rStyle w:val="Hyperlink"/>
            <w:i/>
            <w:sz w:val="22"/>
            <w:szCs w:val="22"/>
          </w:rPr>
          <w:t>Section 2.A.</w:t>
        </w:r>
        <w:r w:rsidR="00926D34" w:rsidRPr="00926D34">
          <w:rPr>
            <w:rStyle w:val="Hyperlink"/>
            <w:i/>
            <w:sz w:val="22"/>
            <w:szCs w:val="22"/>
          </w:rPr>
          <w:t xml:space="preserve"> Q.</w:t>
        </w:r>
        <w:r w:rsidRPr="00926D34">
          <w:rPr>
            <w:rStyle w:val="Hyperlink"/>
            <w:i/>
            <w:sz w:val="22"/>
            <w:szCs w:val="22"/>
          </w:rPr>
          <w:t>4</w:t>
        </w:r>
      </w:hyperlink>
      <w:r w:rsidRPr="00184AA9">
        <w:rPr>
          <w:i/>
          <w:sz w:val="22"/>
          <w:szCs w:val="22"/>
        </w:rPr>
        <w:t xml:space="preserve"> </w:t>
      </w:r>
      <w:r>
        <w:rPr>
          <w:sz w:val="22"/>
          <w:szCs w:val="22"/>
        </w:rPr>
        <w:t>and suggest what the meaning of the word peirazo is this time</w:t>
      </w:r>
      <w:r w:rsidR="005E32F3">
        <w:rPr>
          <w:sz w:val="22"/>
          <w:szCs w:val="22"/>
        </w:rPr>
        <w:t>. Look at the following context to help</w:t>
      </w:r>
      <w:r>
        <w:rPr>
          <w:sz w:val="22"/>
          <w:szCs w:val="22"/>
        </w:rPr>
        <w:t xml:space="preserve">. </w:t>
      </w:r>
    </w:p>
    <w:p w14:paraId="2CD6A63E" w14:textId="77777777" w:rsidR="00863E6B" w:rsidRDefault="00863E6B" w:rsidP="00863E6B">
      <w:pPr>
        <w:pStyle w:val="ListParagraph"/>
        <w:rPr>
          <w:sz w:val="22"/>
          <w:szCs w:val="22"/>
        </w:rPr>
      </w:pPr>
    </w:p>
    <w:p w14:paraId="7C0B9DFC" w14:textId="77777777" w:rsidR="00AC3F92" w:rsidRDefault="00AC3F92" w:rsidP="00863E6B">
      <w:pPr>
        <w:pStyle w:val="ListParagraph"/>
        <w:rPr>
          <w:sz w:val="22"/>
          <w:szCs w:val="22"/>
        </w:rPr>
      </w:pPr>
    </w:p>
    <w:p w14:paraId="0E66A046" w14:textId="77777777" w:rsidR="00863E6B" w:rsidRDefault="00863E6B" w:rsidP="00863E6B">
      <w:pPr>
        <w:rPr>
          <w:sz w:val="22"/>
          <w:szCs w:val="22"/>
        </w:rPr>
      </w:pPr>
    </w:p>
    <w:p w14:paraId="792AB24C" w14:textId="309C7849" w:rsidR="00F40CFF" w:rsidRDefault="00F40CFF" w:rsidP="008140A6">
      <w:pPr>
        <w:pStyle w:val="ListParagraph"/>
        <w:numPr>
          <w:ilvl w:val="0"/>
          <w:numId w:val="8"/>
        </w:numPr>
        <w:rPr>
          <w:sz w:val="22"/>
          <w:szCs w:val="22"/>
        </w:rPr>
      </w:pPr>
      <w:r>
        <w:rPr>
          <w:sz w:val="22"/>
          <w:szCs w:val="22"/>
        </w:rPr>
        <w:t xml:space="preserve">What does man like to do when he is found to be guilty? Use </w:t>
      </w:r>
      <w:r w:rsidRPr="00F40CFF">
        <w:rPr>
          <w:b/>
          <w:sz w:val="22"/>
          <w:szCs w:val="22"/>
        </w:rPr>
        <w:t xml:space="preserve">Proverbs 19:3 </w:t>
      </w:r>
      <w:r>
        <w:rPr>
          <w:sz w:val="22"/>
          <w:szCs w:val="22"/>
        </w:rPr>
        <w:t>in your answer. Can you think of any other instances in scripture where this happened? Hint: Think</w:t>
      </w:r>
      <w:r w:rsidR="00926D34">
        <w:rPr>
          <w:sz w:val="22"/>
          <w:szCs w:val="22"/>
        </w:rPr>
        <w:t xml:space="preserve"> early chapters of</w:t>
      </w:r>
      <w:r>
        <w:rPr>
          <w:sz w:val="22"/>
          <w:szCs w:val="22"/>
        </w:rPr>
        <w:t xml:space="preserve"> Genesis. </w:t>
      </w:r>
    </w:p>
    <w:p w14:paraId="5E0C4470" w14:textId="77777777" w:rsidR="00F40CFF" w:rsidRDefault="00F40CFF" w:rsidP="00F40CFF">
      <w:pPr>
        <w:pStyle w:val="ListParagraph"/>
        <w:rPr>
          <w:sz w:val="22"/>
          <w:szCs w:val="22"/>
        </w:rPr>
      </w:pPr>
    </w:p>
    <w:p w14:paraId="38CBC5C6" w14:textId="77777777" w:rsidR="005E32F3" w:rsidRDefault="005E32F3" w:rsidP="005E32F3">
      <w:pPr>
        <w:rPr>
          <w:sz w:val="22"/>
          <w:szCs w:val="22"/>
        </w:rPr>
      </w:pPr>
    </w:p>
    <w:p w14:paraId="21544AE9" w14:textId="77777777" w:rsidR="00AC3F92" w:rsidRDefault="00AC3F92" w:rsidP="005E32F3">
      <w:pPr>
        <w:rPr>
          <w:sz w:val="22"/>
          <w:szCs w:val="22"/>
        </w:rPr>
      </w:pPr>
    </w:p>
    <w:p w14:paraId="02B793BF" w14:textId="53246406" w:rsidR="005E32F3" w:rsidRDefault="005E32F3" w:rsidP="008140A6">
      <w:pPr>
        <w:pStyle w:val="ListParagraph"/>
        <w:numPr>
          <w:ilvl w:val="0"/>
          <w:numId w:val="8"/>
        </w:numPr>
        <w:rPr>
          <w:sz w:val="22"/>
          <w:szCs w:val="22"/>
        </w:rPr>
      </w:pPr>
      <w:r>
        <w:rPr>
          <w:sz w:val="22"/>
          <w:szCs w:val="22"/>
        </w:rPr>
        <w:t xml:space="preserve">Looking to dismiss one’s own faults is far from bringing glory to God and will in fact keep us from life eternal. </w:t>
      </w:r>
      <w:r w:rsidR="00765BCA">
        <w:rPr>
          <w:sz w:val="22"/>
          <w:szCs w:val="22"/>
        </w:rPr>
        <w:t>Comment on the following passages in regards to this principle:</w:t>
      </w:r>
    </w:p>
    <w:p w14:paraId="361E143F" w14:textId="55FB9D1C" w:rsidR="00765BCA" w:rsidRPr="00765BCA" w:rsidRDefault="00765BCA" w:rsidP="008140A6">
      <w:pPr>
        <w:pStyle w:val="ListParagraph"/>
        <w:numPr>
          <w:ilvl w:val="1"/>
          <w:numId w:val="8"/>
        </w:numPr>
        <w:rPr>
          <w:b/>
          <w:sz w:val="22"/>
          <w:szCs w:val="22"/>
        </w:rPr>
      </w:pPr>
      <w:r w:rsidRPr="00765BCA">
        <w:rPr>
          <w:b/>
          <w:sz w:val="22"/>
          <w:szCs w:val="22"/>
        </w:rPr>
        <w:t>1 John 1:9,10</w:t>
      </w:r>
      <w:r>
        <w:rPr>
          <w:b/>
          <w:sz w:val="22"/>
          <w:szCs w:val="22"/>
        </w:rPr>
        <w:t xml:space="preserve"> </w:t>
      </w:r>
      <w:r w:rsidR="00BF3308">
        <w:rPr>
          <w:b/>
          <w:sz w:val="22"/>
          <w:szCs w:val="22"/>
        </w:rPr>
        <w:t>–</w:t>
      </w:r>
      <w:r w:rsidR="00693721">
        <w:rPr>
          <w:b/>
          <w:sz w:val="22"/>
          <w:szCs w:val="22"/>
        </w:rPr>
        <w:t xml:space="preserve"> </w:t>
      </w:r>
    </w:p>
    <w:p w14:paraId="21CC0CC7" w14:textId="30C72FD6" w:rsidR="00765BCA" w:rsidRPr="00765BCA" w:rsidRDefault="00765BCA" w:rsidP="008140A6">
      <w:pPr>
        <w:pStyle w:val="ListParagraph"/>
        <w:numPr>
          <w:ilvl w:val="1"/>
          <w:numId w:val="8"/>
        </w:numPr>
        <w:rPr>
          <w:b/>
          <w:sz w:val="22"/>
          <w:szCs w:val="22"/>
        </w:rPr>
      </w:pPr>
      <w:r w:rsidRPr="00765BCA">
        <w:rPr>
          <w:b/>
          <w:sz w:val="22"/>
          <w:szCs w:val="22"/>
        </w:rPr>
        <w:t>Psalm 32:</w:t>
      </w:r>
      <w:r w:rsidR="00BF3308">
        <w:rPr>
          <w:b/>
          <w:sz w:val="22"/>
          <w:szCs w:val="22"/>
        </w:rPr>
        <w:t>1-</w:t>
      </w:r>
      <w:r w:rsidRPr="00765BCA">
        <w:rPr>
          <w:b/>
          <w:sz w:val="22"/>
          <w:szCs w:val="22"/>
        </w:rPr>
        <w:t>5</w:t>
      </w:r>
      <w:r w:rsidR="00693721">
        <w:rPr>
          <w:b/>
          <w:sz w:val="22"/>
          <w:szCs w:val="22"/>
        </w:rPr>
        <w:t xml:space="preserve"> </w:t>
      </w:r>
      <w:r w:rsidR="00BF3308">
        <w:rPr>
          <w:b/>
          <w:sz w:val="22"/>
          <w:szCs w:val="22"/>
        </w:rPr>
        <w:t>–</w:t>
      </w:r>
      <w:r w:rsidR="00693721">
        <w:rPr>
          <w:b/>
          <w:sz w:val="22"/>
          <w:szCs w:val="22"/>
        </w:rPr>
        <w:t xml:space="preserve"> </w:t>
      </w:r>
    </w:p>
    <w:p w14:paraId="78D31DEE" w14:textId="1EAA27E7" w:rsidR="00765BCA" w:rsidRPr="00765BCA" w:rsidRDefault="00926D34" w:rsidP="008140A6">
      <w:pPr>
        <w:pStyle w:val="ListParagraph"/>
        <w:numPr>
          <w:ilvl w:val="1"/>
          <w:numId w:val="8"/>
        </w:numPr>
        <w:rPr>
          <w:b/>
          <w:sz w:val="22"/>
          <w:szCs w:val="22"/>
        </w:rPr>
      </w:pPr>
      <w:r>
        <w:rPr>
          <w:b/>
          <w:sz w:val="22"/>
          <w:szCs w:val="22"/>
        </w:rPr>
        <w:t>Proverbs 28:13</w:t>
      </w:r>
      <w:r w:rsidR="00765BCA">
        <w:rPr>
          <w:b/>
          <w:sz w:val="22"/>
          <w:szCs w:val="22"/>
        </w:rPr>
        <w:t xml:space="preserve"> </w:t>
      </w:r>
      <w:r w:rsidR="00693721">
        <w:rPr>
          <w:b/>
          <w:sz w:val="22"/>
          <w:szCs w:val="22"/>
        </w:rPr>
        <w:t>–</w:t>
      </w:r>
      <w:r w:rsidR="00765BCA">
        <w:rPr>
          <w:b/>
          <w:sz w:val="22"/>
          <w:szCs w:val="22"/>
        </w:rPr>
        <w:t xml:space="preserve"> </w:t>
      </w:r>
    </w:p>
    <w:p w14:paraId="164005C8" w14:textId="64AC253F" w:rsidR="00765BCA" w:rsidRPr="00765BCA" w:rsidRDefault="00765BCA" w:rsidP="008140A6">
      <w:pPr>
        <w:pStyle w:val="ListParagraph"/>
        <w:numPr>
          <w:ilvl w:val="1"/>
          <w:numId w:val="8"/>
        </w:numPr>
        <w:rPr>
          <w:b/>
          <w:sz w:val="22"/>
          <w:szCs w:val="22"/>
        </w:rPr>
      </w:pPr>
      <w:r w:rsidRPr="00765BCA">
        <w:rPr>
          <w:b/>
          <w:sz w:val="22"/>
          <w:szCs w:val="22"/>
        </w:rPr>
        <w:t>James 5:16</w:t>
      </w:r>
      <w:r>
        <w:rPr>
          <w:b/>
          <w:sz w:val="22"/>
          <w:szCs w:val="22"/>
        </w:rPr>
        <w:t xml:space="preserve"> – </w:t>
      </w:r>
    </w:p>
    <w:p w14:paraId="60A7C0F3" w14:textId="5756D239" w:rsidR="005E32F3" w:rsidRPr="005E32F3" w:rsidRDefault="005E32F3" w:rsidP="005E32F3">
      <w:pPr>
        <w:rPr>
          <w:sz w:val="22"/>
          <w:szCs w:val="22"/>
        </w:rPr>
      </w:pPr>
      <w:r>
        <w:rPr>
          <w:sz w:val="22"/>
          <w:szCs w:val="22"/>
        </w:rPr>
        <w:t xml:space="preserve">It is vital to understand the difference between the two different meanings of the word tempted in James. Below are two quotes by brethren commenting on this section of scripture which should help us moving forward. </w:t>
      </w:r>
    </w:p>
    <w:p w14:paraId="490BF2E6" w14:textId="3C8561E4" w:rsidR="00F40CFF" w:rsidRDefault="00F40CFF" w:rsidP="00F40CFF">
      <w:pPr>
        <w:pBdr>
          <w:top w:val="single" w:sz="4" w:space="1" w:color="auto"/>
          <w:left w:val="single" w:sz="4" w:space="4" w:color="auto"/>
          <w:bottom w:val="single" w:sz="4" w:space="1" w:color="auto"/>
          <w:right w:val="single" w:sz="4" w:space="4" w:color="auto"/>
        </w:pBdr>
        <w:rPr>
          <w:sz w:val="22"/>
          <w:szCs w:val="22"/>
        </w:rPr>
      </w:pPr>
      <w:r>
        <w:rPr>
          <w:sz w:val="22"/>
          <w:szCs w:val="22"/>
        </w:rPr>
        <w:t xml:space="preserve">Trial is God’s means of discipline to fit a person for eternal life. However, some succumb to the trial, which then becomes a temptation, for which they will not accept responsibility, but foolishly try to put the blame on to God himself. </w:t>
      </w:r>
      <w:r w:rsidRPr="00B62A5E">
        <w:rPr>
          <w:b/>
          <w:sz w:val="22"/>
          <w:szCs w:val="22"/>
        </w:rPr>
        <w:t>– John Martin</w:t>
      </w:r>
    </w:p>
    <w:p w14:paraId="64094E54" w14:textId="4441CA03" w:rsidR="00F40CFF" w:rsidRPr="00F40CFF" w:rsidRDefault="00F40CFF" w:rsidP="00F40CFF">
      <w:pPr>
        <w:pBdr>
          <w:top w:val="single" w:sz="4" w:space="1" w:color="auto"/>
          <w:left w:val="single" w:sz="4" w:space="4" w:color="auto"/>
          <w:bottom w:val="single" w:sz="4" w:space="1" w:color="auto"/>
          <w:right w:val="single" w:sz="4" w:space="4" w:color="auto"/>
        </w:pBdr>
        <w:rPr>
          <w:sz w:val="22"/>
          <w:szCs w:val="22"/>
        </w:rPr>
      </w:pPr>
      <w:r>
        <w:rPr>
          <w:sz w:val="22"/>
          <w:szCs w:val="22"/>
        </w:rPr>
        <w:t xml:space="preserve">Though incitements to sin constitute trials, we must not confuse them with those trials imposed on us by God. That form of temptation is not from Him but from within us. To give way to it is to court death. Even temptation can be conquered by faith.  </w:t>
      </w:r>
      <w:r w:rsidRPr="00B62A5E">
        <w:rPr>
          <w:b/>
          <w:sz w:val="22"/>
          <w:szCs w:val="22"/>
        </w:rPr>
        <w:t>– H.P. Mansfield</w:t>
      </w:r>
    </w:p>
    <w:p w14:paraId="38DE75F4" w14:textId="274E1F06" w:rsidR="00BF6B4D" w:rsidRDefault="00B62A5E" w:rsidP="001E7A23">
      <w:pPr>
        <w:keepNext/>
        <w:spacing w:after="0"/>
        <w:rPr>
          <w:sz w:val="22"/>
          <w:szCs w:val="22"/>
        </w:rPr>
      </w:pPr>
      <w:r w:rsidRPr="00B62A5E">
        <w:rPr>
          <w:b/>
          <w:sz w:val="22"/>
          <w:szCs w:val="22"/>
        </w:rPr>
        <w:lastRenderedPageBreak/>
        <w:t>v.14</w:t>
      </w:r>
      <w:r>
        <w:rPr>
          <w:sz w:val="22"/>
          <w:szCs w:val="22"/>
        </w:rPr>
        <w:t xml:space="preserve"> “but every man is tempted, when he is drawn away of his own lust, and enticed.”</w:t>
      </w:r>
    </w:p>
    <w:p w14:paraId="495FED94" w14:textId="1D52C33E" w:rsidR="00BF6B4D" w:rsidRPr="00BF6B4D" w:rsidRDefault="00BF6B4D" w:rsidP="001E7A23">
      <w:pPr>
        <w:pBdr>
          <w:top w:val="single" w:sz="4" w:space="1" w:color="auto"/>
          <w:left w:val="single" w:sz="4" w:space="4" w:color="auto"/>
          <w:bottom w:val="single" w:sz="4" w:space="1" w:color="auto"/>
          <w:right w:val="single" w:sz="4" w:space="4" w:color="auto"/>
        </w:pBdr>
        <w:spacing w:after="0"/>
        <w:jc w:val="center"/>
        <w:rPr>
          <w:i/>
          <w:sz w:val="22"/>
          <w:szCs w:val="22"/>
        </w:rPr>
      </w:pPr>
      <w:r w:rsidRPr="00BF6B4D">
        <w:rPr>
          <w:i/>
          <w:sz w:val="22"/>
          <w:szCs w:val="22"/>
        </w:rPr>
        <w:t>“It is our misfortune, not our crime”</w:t>
      </w:r>
      <w:r>
        <w:rPr>
          <w:i/>
          <w:sz w:val="22"/>
          <w:szCs w:val="22"/>
        </w:rPr>
        <w:t xml:space="preserve"> – John Thomas</w:t>
      </w:r>
    </w:p>
    <w:p w14:paraId="1AF499F2" w14:textId="77777777" w:rsidR="00B62A5E" w:rsidRDefault="00B62A5E" w:rsidP="00F248B8">
      <w:pPr>
        <w:spacing w:after="0"/>
        <w:rPr>
          <w:sz w:val="22"/>
          <w:szCs w:val="22"/>
        </w:rPr>
      </w:pPr>
    </w:p>
    <w:p w14:paraId="00EA9C48" w14:textId="6CAEAA5B" w:rsidR="00C771E2" w:rsidRDefault="00556EB6" w:rsidP="008140A6">
      <w:pPr>
        <w:pStyle w:val="ListParagraph"/>
        <w:numPr>
          <w:ilvl w:val="0"/>
          <w:numId w:val="8"/>
        </w:numPr>
        <w:spacing w:after="0"/>
        <w:rPr>
          <w:sz w:val="22"/>
          <w:szCs w:val="22"/>
        </w:rPr>
      </w:pPr>
      <w:r>
        <w:rPr>
          <w:sz w:val="22"/>
          <w:szCs w:val="22"/>
        </w:rPr>
        <w:t xml:space="preserve">We now enter a vital portion of scripture. </w:t>
      </w:r>
      <w:r w:rsidR="00C771E2">
        <w:rPr>
          <w:sz w:val="22"/>
          <w:szCs w:val="22"/>
        </w:rPr>
        <w:t xml:space="preserve">In the following verses we will learn of two paths. Read </w:t>
      </w:r>
      <w:r w:rsidR="00C771E2" w:rsidRPr="00C771E2">
        <w:rPr>
          <w:b/>
          <w:sz w:val="22"/>
          <w:szCs w:val="22"/>
        </w:rPr>
        <w:t xml:space="preserve">Deuteronomy 30:15-20 </w:t>
      </w:r>
      <w:r w:rsidR="00C771E2">
        <w:rPr>
          <w:sz w:val="22"/>
          <w:szCs w:val="22"/>
        </w:rPr>
        <w:t xml:space="preserve">and state the two paths that </w:t>
      </w:r>
      <w:r w:rsidR="00ED532D">
        <w:rPr>
          <w:sz w:val="22"/>
          <w:szCs w:val="22"/>
        </w:rPr>
        <w:t xml:space="preserve">were set before the children of Israel prior to entering into the </w:t>
      </w:r>
      <w:r w:rsidR="00DB05CC">
        <w:rPr>
          <w:sz w:val="22"/>
          <w:szCs w:val="22"/>
        </w:rPr>
        <w:t>Promised Land</w:t>
      </w:r>
      <w:r w:rsidR="00C771E2">
        <w:rPr>
          <w:sz w:val="22"/>
          <w:szCs w:val="22"/>
        </w:rPr>
        <w:t>. How does James describe the two paths</w:t>
      </w:r>
      <w:r w:rsidR="00ED532D">
        <w:rPr>
          <w:sz w:val="22"/>
          <w:szCs w:val="22"/>
        </w:rPr>
        <w:t xml:space="preserve"> for us</w:t>
      </w:r>
      <w:r w:rsidR="00C771E2">
        <w:rPr>
          <w:sz w:val="22"/>
          <w:szCs w:val="22"/>
        </w:rPr>
        <w:t xml:space="preserve">? One </w:t>
      </w:r>
      <w:r w:rsidR="00DB05CC">
        <w:rPr>
          <w:sz w:val="22"/>
          <w:szCs w:val="22"/>
        </w:rPr>
        <w:t>path</w:t>
      </w:r>
      <w:r w:rsidR="00C771E2">
        <w:rPr>
          <w:sz w:val="22"/>
          <w:szCs w:val="22"/>
        </w:rPr>
        <w:t xml:space="preserve"> can be found in </w:t>
      </w:r>
      <w:r w:rsidR="00C771E2" w:rsidRPr="00FA52A9">
        <w:rPr>
          <w:b/>
          <w:sz w:val="22"/>
          <w:szCs w:val="22"/>
        </w:rPr>
        <w:t>vs.</w:t>
      </w:r>
      <w:r w:rsidR="00C771E2">
        <w:rPr>
          <w:sz w:val="22"/>
          <w:szCs w:val="22"/>
        </w:rPr>
        <w:t xml:space="preserve"> </w:t>
      </w:r>
      <w:r w:rsidR="00C771E2" w:rsidRPr="00C771E2">
        <w:rPr>
          <w:b/>
          <w:sz w:val="22"/>
          <w:szCs w:val="22"/>
        </w:rPr>
        <w:t>15</w:t>
      </w:r>
      <w:r w:rsidR="00C771E2">
        <w:rPr>
          <w:sz w:val="22"/>
          <w:szCs w:val="22"/>
        </w:rPr>
        <w:t xml:space="preserve"> and the other in </w:t>
      </w:r>
      <w:r w:rsidR="00C771E2" w:rsidRPr="00FA52A9">
        <w:rPr>
          <w:b/>
          <w:sz w:val="22"/>
          <w:szCs w:val="22"/>
        </w:rPr>
        <w:t>vs.</w:t>
      </w:r>
      <w:r w:rsidR="00C771E2">
        <w:rPr>
          <w:sz w:val="22"/>
          <w:szCs w:val="22"/>
        </w:rPr>
        <w:t xml:space="preserve"> </w:t>
      </w:r>
      <w:r w:rsidR="00C771E2" w:rsidRPr="00C771E2">
        <w:rPr>
          <w:b/>
          <w:sz w:val="22"/>
          <w:szCs w:val="22"/>
        </w:rPr>
        <w:t>21</w:t>
      </w:r>
      <w:r w:rsidR="00C771E2">
        <w:rPr>
          <w:sz w:val="22"/>
          <w:szCs w:val="22"/>
        </w:rPr>
        <w:t xml:space="preserve">. </w:t>
      </w:r>
    </w:p>
    <w:p w14:paraId="405CC05F" w14:textId="77777777" w:rsidR="00C771E2" w:rsidRDefault="00C771E2" w:rsidP="00C771E2">
      <w:pPr>
        <w:pStyle w:val="ListParagraph"/>
        <w:spacing w:after="0"/>
        <w:rPr>
          <w:sz w:val="22"/>
          <w:szCs w:val="22"/>
        </w:rPr>
      </w:pPr>
    </w:p>
    <w:p w14:paraId="39C58384" w14:textId="77777777" w:rsidR="00C771E2" w:rsidRDefault="00C771E2" w:rsidP="004C451E">
      <w:pPr>
        <w:spacing w:after="0"/>
        <w:rPr>
          <w:sz w:val="22"/>
          <w:szCs w:val="22"/>
        </w:rPr>
      </w:pPr>
    </w:p>
    <w:p w14:paraId="67ACFA41" w14:textId="6F6A54FE" w:rsidR="00E507E0" w:rsidRDefault="00E507E0" w:rsidP="008140A6">
      <w:pPr>
        <w:pStyle w:val="ListParagraph"/>
        <w:numPr>
          <w:ilvl w:val="0"/>
          <w:numId w:val="8"/>
        </w:numPr>
        <w:spacing w:after="0"/>
        <w:rPr>
          <w:sz w:val="22"/>
          <w:szCs w:val="22"/>
        </w:rPr>
      </w:pPr>
      <w:r>
        <w:rPr>
          <w:sz w:val="22"/>
          <w:szCs w:val="22"/>
        </w:rPr>
        <w:t xml:space="preserve">While one way </w:t>
      </w:r>
      <w:r w:rsidR="00A71897">
        <w:rPr>
          <w:sz w:val="22"/>
          <w:szCs w:val="22"/>
        </w:rPr>
        <w:t xml:space="preserve">we all </w:t>
      </w:r>
      <w:r w:rsidR="00443C98">
        <w:rPr>
          <w:sz w:val="22"/>
          <w:szCs w:val="22"/>
        </w:rPr>
        <w:t xml:space="preserve">earnestly </w:t>
      </w:r>
      <w:r w:rsidR="00A71897">
        <w:rPr>
          <w:sz w:val="22"/>
          <w:szCs w:val="22"/>
        </w:rPr>
        <w:t>strive for, it is the other which we will look at first</w:t>
      </w:r>
      <w:r>
        <w:rPr>
          <w:sz w:val="22"/>
          <w:szCs w:val="22"/>
        </w:rPr>
        <w:t xml:space="preserve">. To do so, lets start off by addressing two questions: </w:t>
      </w:r>
    </w:p>
    <w:p w14:paraId="22DFBE43" w14:textId="11C20631" w:rsidR="00E507E0" w:rsidRDefault="004C451E" w:rsidP="008140A6">
      <w:pPr>
        <w:pStyle w:val="ListParagraph"/>
        <w:numPr>
          <w:ilvl w:val="1"/>
          <w:numId w:val="8"/>
        </w:numPr>
        <w:spacing w:after="0"/>
        <w:rPr>
          <w:sz w:val="22"/>
          <w:szCs w:val="22"/>
        </w:rPr>
      </w:pPr>
      <w:r>
        <w:rPr>
          <w:sz w:val="22"/>
          <w:szCs w:val="22"/>
        </w:rPr>
        <w:t>Does James exclude any</w:t>
      </w:r>
      <w:r w:rsidR="00A71897">
        <w:rPr>
          <w:sz w:val="22"/>
          <w:szCs w:val="22"/>
        </w:rPr>
        <w:t xml:space="preserve"> person </w:t>
      </w:r>
      <w:r>
        <w:rPr>
          <w:sz w:val="22"/>
          <w:szCs w:val="22"/>
        </w:rPr>
        <w:t>from the process of temptation? What phrase does James use that proves this?</w:t>
      </w:r>
    </w:p>
    <w:p w14:paraId="3B1DD940" w14:textId="77777777" w:rsidR="001E7A23" w:rsidRDefault="001E7A23" w:rsidP="001E7A23">
      <w:pPr>
        <w:pStyle w:val="ListParagraph"/>
        <w:spacing w:after="0"/>
        <w:ind w:left="1440"/>
        <w:rPr>
          <w:sz w:val="22"/>
          <w:szCs w:val="22"/>
        </w:rPr>
      </w:pPr>
    </w:p>
    <w:p w14:paraId="6EA9529A" w14:textId="0BE0B4F9" w:rsidR="00E507E0" w:rsidRDefault="00E507E0" w:rsidP="008140A6">
      <w:pPr>
        <w:pStyle w:val="ListParagraph"/>
        <w:numPr>
          <w:ilvl w:val="1"/>
          <w:numId w:val="8"/>
        </w:numPr>
        <w:spacing w:after="0"/>
        <w:rPr>
          <w:sz w:val="22"/>
          <w:szCs w:val="22"/>
        </w:rPr>
      </w:pPr>
      <w:r>
        <w:rPr>
          <w:sz w:val="22"/>
          <w:szCs w:val="22"/>
        </w:rPr>
        <w:t xml:space="preserve">Is this process an internal battle or external battle? How do we know? Give one other verse to prove this. </w:t>
      </w:r>
    </w:p>
    <w:p w14:paraId="794875AC" w14:textId="1DEA3CD6" w:rsidR="004C451E" w:rsidRPr="004C451E" w:rsidRDefault="004C451E" w:rsidP="001E7A23">
      <w:pPr>
        <w:spacing w:after="0"/>
        <w:ind w:left="1440" w:firstLine="720"/>
        <w:rPr>
          <w:sz w:val="22"/>
          <w:szCs w:val="22"/>
        </w:rPr>
      </w:pPr>
    </w:p>
    <w:p w14:paraId="5E272633" w14:textId="77777777" w:rsidR="004C451E" w:rsidRPr="004C451E" w:rsidRDefault="004C451E" w:rsidP="004C451E">
      <w:pPr>
        <w:spacing w:after="0"/>
        <w:rPr>
          <w:sz w:val="22"/>
          <w:szCs w:val="22"/>
        </w:rPr>
      </w:pPr>
    </w:p>
    <w:p w14:paraId="56948489" w14:textId="1BE3775F" w:rsidR="00091868" w:rsidRDefault="004B59B6" w:rsidP="008140A6">
      <w:pPr>
        <w:pStyle w:val="ListParagraph"/>
        <w:numPr>
          <w:ilvl w:val="0"/>
          <w:numId w:val="8"/>
        </w:numPr>
        <w:spacing w:after="0"/>
        <w:rPr>
          <w:sz w:val="22"/>
          <w:szCs w:val="22"/>
        </w:rPr>
      </w:pPr>
      <w:r>
        <w:rPr>
          <w:sz w:val="22"/>
          <w:szCs w:val="22"/>
        </w:rPr>
        <w:t>T</w:t>
      </w:r>
      <w:r w:rsidR="004C451E">
        <w:rPr>
          <w:sz w:val="22"/>
          <w:szCs w:val="22"/>
        </w:rPr>
        <w:t xml:space="preserve">here are </w:t>
      </w:r>
      <w:r w:rsidR="00443C98">
        <w:rPr>
          <w:sz w:val="22"/>
          <w:szCs w:val="22"/>
        </w:rPr>
        <w:t>a number of</w:t>
      </w:r>
      <w:r w:rsidR="004C451E">
        <w:rPr>
          <w:sz w:val="22"/>
          <w:szCs w:val="22"/>
        </w:rPr>
        <w:t xml:space="preserve"> words which are very important to understanding the process of temptation</w:t>
      </w:r>
      <w:r w:rsidR="00245C6F">
        <w:rPr>
          <w:sz w:val="22"/>
          <w:szCs w:val="22"/>
        </w:rPr>
        <w:t xml:space="preserve"> and as a result we will do a fair bit of lexicon </w:t>
      </w:r>
      <w:r>
        <w:rPr>
          <w:sz w:val="22"/>
          <w:szCs w:val="22"/>
        </w:rPr>
        <w:t>w</w:t>
      </w:r>
      <w:r w:rsidR="00245C6F">
        <w:rPr>
          <w:sz w:val="22"/>
          <w:szCs w:val="22"/>
        </w:rPr>
        <w:t>ork</w:t>
      </w:r>
      <w:r w:rsidR="004C451E">
        <w:rPr>
          <w:sz w:val="22"/>
          <w:szCs w:val="22"/>
        </w:rPr>
        <w:t>. We will first examine the word lust</w:t>
      </w:r>
      <w:r w:rsidR="00E507E0">
        <w:rPr>
          <w:sz w:val="22"/>
          <w:szCs w:val="22"/>
        </w:rPr>
        <w:t xml:space="preserve"> (</w:t>
      </w:r>
      <w:r w:rsidR="00E507E0">
        <w:rPr>
          <w:rFonts w:ascii="Arial" w:hAnsi="Arial" w:cs="Arial"/>
          <w:b/>
          <w:bCs/>
          <w:lang w:val="en-US" w:bidi="he-IL"/>
        </w:rPr>
        <w:t xml:space="preserve">1939 </w:t>
      </w:r>
      <w:r w:rsidR="00E507E0">
        <w:rPr>
          <w:rFonts w:ascii="SBL Greek" w:hAnsi="SBL Greek" w:cs="SBL Greek"/>
          <w:b/>
          <w:bCs/>
          <w:sz w:val="22"/>
          <w:szCs w:val="22"/>
          <w:lang w:val="el-GR" w:bidi="he-IL"/>
        </w:rPr>
        <w:t xml:space="preserve">ἐπιθυμία </w:t>
      </w:r>
      <w:proofErr w:type="gramStart"/>
      <w:r w:rsidR="00E507E0">
        <w:rPr>
          <w:rFonts w:ascii="Arial" w:hAnsi="Arial" w:cs="Arial"/>
          <w:lang w:val="en-US" w:bidi="he-IL"/>
        </w:rPr>
        <w:t>epithumia )</w:t>
      </w:r>
      <w:proofErr w:type="gramEnd"/>
      <w:r w:rsidR="004C451E">
        <w:rPr>
          <w:sz w:val="22"/>
          <w:szCs w:val="22"/>
        </w:rPr>
        <w:t xml:space="preserve">. </w:t>
      </w:r>
      <w:r w:rsidR="00A71897">
        <w:rPr>
          <w:sz w:val="22"/>
          <w:szCs w:val="22"/>
        </w:rPr>
        <w:t xml:space="preserve">While this word can be used in a positive context such as </w:t>
      </w:r>
      <w:r w:rsidR="00A71897" w:rsidRPr="00A71897">
        <w:rPr>
          <w:b/>
          <w:sz w:val="22"/>
          <w:szCs w:val="22"/>
        </w:rPr>
        <w:t>Luke 22:15</w:t>
      </w:r>
      <w:r w:rsidR="00A71897">
        <w:rPr>
          <w:sz w:val="22"/>
          <w:szCs w:val="22"/>
        </w:rPr>
        <w:t>, a</w:t>
      </w:r>
      <w:r w:rsidR="004E2BD3">
        <w:rPr>
          <w:sz w:val="22"/>
          <w:szCs w:val="22"/>
        </w:rPr>
        <w:t xml:space="preserve">t this time we will focus on the negative uses as this </w:t>
      </w:r>
      <w:r w:rsidR="005056FA">
        <w:rPr>
          <w:sz w:val="22"/>
          <w:szCs w:val="22"/>
        </w:rPr>
        <w:t xml:space="preserve">is </w:t>
      </w:r>
      <w:r w:rsidR="004E2BD3">
        <w:rPr>
          <w:sz w:val="22"/>
          <w:szCs w:val="22"/>
        </w:rPr>
        <w:t xml:space="preserve">the case </w:t>
      </w:r>
      <w:r w:rsidR="005056FA">
        <w:rPr>
          <w:sz w:val="22"/>
          <w:szCs w:val="22"/>
        </w:rPr>
        <w:t xml:space="preserve">with </w:t>
      </w:r>
      <w:r w:rsidR="00A71897">
        <w:rPr>
          <w:sz w:val="22"/>
          <w:szCs w:val="22"/>
        </w:rPr>
        <w:t>the present considerations</w:t>
      </w:r>
      <w:r w:rsidR="004E2BD3">
        <w:rPr>
          <w:sz w:val="22"/>
          <w:szCs w:val="22"/>
        </w:rPr>
        <w:t xml:space="preserve">. </w:t>
      </w:r>
      <w:r w:rsidR="004C451E">
        <w:rPr>
          <w:sz w:val="22"/>
          <w:szCs w:val="22"/>
        </w:rPr>
        <w:t xml:space="preserve">To properly understand the word ‘lust’ we need to know how this word can be used in various contexts. </w:t>
      </w:r>
      <w:r w:rsidR="00026D63">
        <w:rPr>
          <w:sz w:val="22"/>
          <w:szCs w:val="22"/>
        </w:rPr>
        <w:t xml:space="preserve">For a further look at this word, refer to </w:t>
      </w:r>
      <w:hyperlink w:anchor="_Appendix_4." w:history="1">
        <w:r w:rsidR="00026D63" w:rsidRPr="00026D63">
          <w:rPr>
            <w:rStyle w:val="Hyperlink"/>
            <w:sz w:val="22"/>
            <w:szCs w:val="22"/>
          </w:rPr>
          <w:t>Appendix 4.</w:t>
        </w:r>
      </w:hyperlink>
    </w:p>
    <w:p w14:paraId="2A9ECBD8" w14:textId="1AAD6F89" w:rsidR="004C451E" w:rsidRDefault="00A75049" w:rsidP="008140A6">
      <w:pPr>
        <w:pStyle w:val="ListParagraph"/>
        <w:numPr>
          <w:ilvl w:val="1"/>
          <w:numId w:val="8"/>
        </w:numPr>
        <w:spacing w:after="0"/>
        <w:rPr>
          <w:sz w:val="22"/>
          <w:szCs w:val="22"/>
        </w:rPr>
      </w:pPr>
      <w:r>
        <w:rPr>
          <w:sz w:val="22"/>
          <w:szCs w:val="22"/>
        </w:rPr>
        <w:t xml:space="preserve">Fill in </w:t>
      </w:r>
      <w:r w:rsidR="00423B8C">
        <w:rPr>
          <w:sz w:val="22"/>
          <w:szCs w:val="22"/>
        </w:rPr>
        <w:t xml:space="preserve">the following chart providing both a comment on how the word is used contextually and a relevant lesson. Note that both the verb and noun will be used in the chart below. </w:t>
      </w:r>
    </w:p>
    <w:p w14:paraId="3AF8EED5" w14:textId="77777777" w:rsidR="004E2BD3" w:rsidRDefault="004E2BD3" w:rsidP="004E2BD3">
      <w:pPr>
        <w:spacing w:after="0"/>
        <w:rPr>
          <w:sz w:val="22"/>
          <w:szCs w:val="22"/>
        </w:rPr>
      </w:pPr>
    </w:p>
    <w:p w14:paraId="5E0ADD61" w14:textId="77777777" w:rsidR="004E2BD3" w:rsidRDefault="004E2BD3" w:rsidP="002D488E">
      <w:pPr>
        <w:keepNext/>
        <w:keepLines/>
        <w:spacing w:after="0"/>
        <w:rPr>
          <w:sz w:val="22"/>
          <w:szCs w:val="22"/>
        </w:rPr>
      </w:pPr>
    </w:p>
    <w:tbl>
      <w:tblPr>
        <w:tblStyle w:val="LightGrid-Accent1"/>
        <w:tblW w:w="9889" w:type="dxa"/>
        <w:tblLook w:val="04A0" w:firstRow="1" w:lastRow="0" w:firstColumn="1" w:lastColumn="0" w:noHBand="0" w:noVBand="1"/>
      </w:tblPr>
      <w:tblGrid>
        <w:gridCol w:w="4077"/>
        <w:gridCol w:w="5812"/>
      </w:tblGrid>
      <w:tr w:rsidR="00423B8C" w:rsidRPr="00581A24" w14:paraId="06E4A9DA" w14:textId="77777777" w:rsidTr="00423B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14:paraId="65076673" w14:textId="29F3580E" w:rsidR="00423B8C" w:rsidRPr="00423B8C" w:rsidRDefault="00423B8C" w:rsidP="002D488E">
            <w:pPr>
              <w:keepNext/>
              <w:keepLines/>
              <w:jc w:val="center"/>
              <w:rPr>
                <w:rFonts w:asciiTheme="minorHAnsi" w:hAnsiTheme="minorHAnsi"/>
                <w:sz w:val="24"/>
                <w:szCs w:val="22"/>
              </w:rPr>
            </w:pPr>
            <w:r w:rsidRPr="00423B8C">
              <w:rPr>
                <w:rFonts w:asciiTheme="minorHAnsi" w:hAnsiTheme="minorHAnsi"/>
                <w:sz w:val="24"/>
                <w:szCs w:val="22"/>
              </w:rPr>
              <w:t xml:space="preserve">Passage </w:t>
            </w:r>
          </w:p>
        </w:tc>
        <w:tc>
          <w:tcPr>
            <w:tcW w:w="5812" w:type="dxa"/>
          </w:tcPr>
          <w:p w14:paraId="5301CB64" w14:textId="7C19EFEC" w:rsidR="00423B8C" w:rsidRPr="00423B8C" w:rsidRDefault="00423B8C" w:rsidP="002D488E">
            <w:pPr>
              <w:keepNext/>
              <w:keepLines/>
              <w:tabs>
                <w:tab w:val="left" w:pos="991"/>
                <w:tab w:val="center" w:pos="2225"/>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2"/>
              </w:rPr>
            </w:pPr>
            <w:r w:rsidRPr="00423B8C">
              <w:rPr>
                <w:rFonts w:asciiTheme="minorHAnsi" w:hAnsiTheme="minorHAnsi"/>
                <w:sz w:val="24"/>
                <w:szCs w:val="22"/>
              </w:rPr>
              <w:tab/>
            </w:r>
            <w:r w:rsidRPr="00423B8C">
              <w:rPr>
                <w:rFonts w:asciiTheme="minorHAnsi" w:hAnsiTheme="minorHAnsi"/>
                <w:sz w:val="24"/>
                <w:szCs w:val="22"/>
              </w:rPr>
              <w:tab/>
              <w:t>Comment and Lesson</w:t>
            </w:r>
          </w:p>
        </w:tc>
      </w:tr>
      <w:tr w:rsidR="00423B8C" w14:paraId="2BAE465F" w14:textId="77777777" w:rsidTr="00423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14:paraId="076D9476" w14:textId="48318136" w:rsidR="00423B8C" w:rsidRPr="00423B8C" w:rsidRDefault="00423B8C" w:rsidP="00423B8C">
            <w:pPr>
              <w:rPr>
                <w:rFonts w:asciiTheme="minorHAnsi" w:hAnsiTheme="minorHAnsi"/>
                <w:b w:val="0"/>
                <w:sz w:val="22"/>
                <w:szCs w:val="22"/>
              </w:rPr>
            </w:pPr>
            <w:r w:rsidRPr="00670E0B">
              <w:rPr>
                <w:rFonts w:asciiTheme="minorHAnsi" w:hAnsiTheme="minorHAnsi" w:cs="Arial"/>
                <w:sz w:val="22"/>
                <w:szCs w:val="22"/>
                <w:lang w:bidi="he-IL"/>
              </w:rPr>
              <w:t xml:space="preserve">Mark </w:t>
            </w:r>
            <w:proofErr w:type="gramStart"/>
            <w:r w:rsidRPr="00670E0B">
              <w:rPr>
                <w:rFonts w:asciiTheme="minorHAnsi" w:hAnsiTheme="minorHAnsi" w:cs="Arial"/>
                <w:sz w:val="22"/>
                <w:szCs w:val="22"/>
                <w:lang w:bidi="he-IL"/>
              </w:rPr>
              <w:t>4:19</w:t>
            </w:r>
            <w:r w:rsidRPr="00423B8C">
              <w:rPr>
                <w:rFonts w:asciiTheme="minorHAnsi" w:hAnsiTheme="minorHAnsi" w:cs="Arial"/>
                <w:b w:val="0"/>
                <w:sz w:val="22"/>
                <w:szCs w:val="22"/>
                <w:lang w:bidi="he-IL"/>
              </w:rPr>
              <w:t xml:space="preserve">  And</w:t>
            </w:r>
            <w:proofErr w:type="gramEnd"/>
            <w:r w:rsidRPr="00423B8C">
              <w:rPr>
                <w:rFonts w:asciiTheme="minorHAnsi" w:hAnsiTheme="minorHAnsi" w:cs="Arial"/>
                <w:b w:val="0"/>
                <w:sz w:val="22"/>
                <w:szCs w:val="22"/>
                <w:lang w:bidi="he-IL"/>
              </w:rPr>
              <w:t xml:space="preserve"> the cares of this world, and the deceitfulness of riches, and </w:t>
            </w:r>
            <w:r w:rsidRPr="00423B8C">
              <w:rPr>
                <w:rFonts w:asciiTheme="minorHAnsi" w:hAnsiTheme="minorHAnsi" w:cs="Arial"/>
                <w:b w:val="0"/>
                <w:sz w:val="22"/>
                <w:szCs w:val="22"/>
                <w:highlight w:val="green"/>
                <w:shd w:val="clear" w:color="auto" w:fill="00FF00"/>
                <w:lang w:bidi="he-IL"/>
              </w:rPr>
              <w:t>the lusts</w:t>
            </w:r>
            <w:r w:rsidRPr="00423B8C">
              <w:rPr>
                <w:rFonts w:asciiTheme="minorHAnsi" w:hAnsiTheme="minorHAnsi" w:cs="Arial"/>
                <w:b w:val="0"/>
                <w:sz w:val="22"/>
                <w:szCs w:val="22"/>
                <w:lang w:bidi="he-IL"/>
              </w:rPr>
              <w:t xml:space="preserve"> of other things entering in, choke the word, and it becometh unfruitful.</w:t>
            </w:r>
          </w:p>
        </w:tc>
        <w:tc>
          <w:tcPr>
            <w:tcW w:w="5812" w:type="dxa"/>
          </w:tcPr>
          <w:p w14:paraId="3F2C9072" w14:textId="3E2CA620" w:rsidR="00423B8C" w:rsidRDefault="00423B8C" w:rsidP="001E7A23">
            <w:pPr>
              <w:pStyle w:val="ListParagraph"/>
              <w:cnfStyle w:val="000000100000" w:firstRow="0" w:lastRow="0" w:firstColumn="0" w:lastColumn="0" w:oddVBand="0" w:evenVBand="0" w:oddHBand="1" w:evenHBand="0" w:firstRowFirstColumn="0" w:firstRowLastColumn="0" w:lastRowFirstColumn="0" w:lastRowLastColumn="0"/>
              <w:rPr>
                <w:sz w:val="22"/>
                <w:szCs w:val="22"/>
              </w:rPr>
            </w:pPr>
          </w:p>
        </w:tc>
      </w:tr>
      <w:tr w:rsidR="00423B8C" w14:paraId="415814FD" w14:textId="77777777" w:rsidTr="00423B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14:paraId="28F77F86" w14:textId="6D4A7F42" w:rsidR="00423B8C" w:rsidRPr="00423B8C" w:rsidRDefault="00423B8C" w:rsidP="00423B8C">
            <w:pPr>
              <w:rPr>
                <w:rFonts w:asciiTheme="minorHAnsi" w:hAnsiTheme="minorHAnsi"/>
                <w:b w:val="0"/>
                <w:sz w:val="22"/>
                <w:szCs w:val="22"/>
              </w:rPr>
            </w:pPr>
            <w:r w:rsidRPr="00670E0B">
              <w:rPr>
                <w:rFonts w:asciiTheme="minorHAnsi" w:hAnsiTheme="minorHAnsi" w:cs="Arial"/>
                <w:sz w:val="22"/>
                <w:szCs w:val="22"/>
                <w:lang w:bidi="he-IL"/>
              </w:rPr>
              <w:t xml:space="preserve">Romans </w:t>
            </w:r>
            <w:proofErr w:type="gramStart"/>
            <w:r w:rsidRPr="00670E0B">
              <w:rPr>
                <w:rFonts w:asciiTheme="minorHAnsi" w:hAnsiTheme="minorHAnsi" w:cs="Arial"/>
                <w:sz w:val="22"/>
                <w:szCs w:val="22"/>
                <w:lang w:bidi="he-IL"/>
              </w:rPr>
              <w:t>6:12</w:t>
            </w:r>
            <w:r w:rsidRPr="00423B8C">
              <w:rPr>
                <w:rFonts w:asciiTheme="minorHAnsi" w:hAnsiTheme="minorHAnsi" w:cs="Arial"/>
                <w:b w:val="0"/>
                <w:sz w:val="22"/>
                <w:szCs w:val="22"/>
                <w:lang w:bidi="he-IL"/>
              </w:rPr>
              <w:t xml:space="preserve">  Let</w:t>
            </w:r>
            <w:proofErr w:type="gramEnd"/>
            <w:r w:rsidRPr="00423B8C">
              <w:rPr>
                <w:rFonts w:asciiTheme="minorHAnsi" w:hAnsiTheme="minorHAnsi" w:cs="Arial"/>
                <w:b w:val="0"/>
                <w:sz w:val="22"/>
                <w:szCs w:val="22"/>
                <w:lang w:bidi="he-IL"/>
              </w:rPr>
              <w:t xml:space="preserve"> not sin therefore reign in your mortal body, that ye should obey it in </w:t>
            </w:r>
            <w:r w:rsidRPr="00423B8C">
              <w:rPr>
                <w:rFonts w:asciiTheme="minorHAnsi" w:hAnsiTheme="minorHAnsi" w:cs="Arial"/>
                <w:b w:val="0"/>
                <w:sz w:val="22"/>
                <w:szCs w:val="22"/>
                <w:highlight w:val="green"/>
                <w:shd w:val="clear" w:color="auto" w:fill="00FF00"/>
                <w:lang w:bidi="he-IL"/>
              </w:rPr>
              <w:t>the lusts</w:t>
            </w:r>
            <w:r w:rsidRPr="00423B8C">
              <w:rPr>
                <w:rFonts w:asciiTheme="minorHAnsi" w:hAnsiTheme="minorHAnsi" w:cs="Arial"/>
                <w:b w:val="0"/>
                <w:sz w:val="22"/>
                <w:szCs w:val="22"/>
                <w:lang w:bidi="he-IL"/>
              </w:rPr>
              <w:t xml:space="preserve"> thereof.</w:t>
            </w:r>
          </w:p>
        </w:tc>
        <w:tc>
          <w:tcPr>
            <w:tcW w:w="5812" w:type="dxa"/>
          </w:tcPr>
          <w:p w14:paraId="1914784E" w14:textId="51EDF5F0" w:rsidR="00670E0B" w:rsidRPr="00670E0B" w:rsidRDefault="00670E0B" w:rsidP="001E7A23">
            <w:pPr>
              <w:pStyle w:val="ListParagraph"/>
              <w:cnfStyle w:val="000000010000" w:firstRow="0" w:lastRow="0" w:firstColumn="0" w:lastColumn="0" w:oddVBand="0" w:evenVBand="0" w:oddHBand="0" w:evenHBand="1" w:firstRowFirstColumn="0" w:firstRowLastColumn="0" w:lastRowFirstColumn="0" w:lastRowLastColumn="0"/>
              <w:rPr>
                <w:sz w:val="22"/>
                <w:szCs w:val="22"/>
              </w:rPr>
            </w:pPr>
          </w:p>
        </w:tc>
      </w:tr>
      <w:tr w:rsidR="00423B8C" w14:paraId="26555982" w14:textId="77777777" w:rsidTr="00423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14:paraId="456CCE73" w14:textId="5EC95BDD" w:rsidR="00423B8C" w:rsidRPr="00423B8C" w:rsidRDefault="00423B8C" w:rsidP="00423B8C">
            <w:pPr>
              <w:rPr>
                <w:rFonts w:asciiTheme="minorHAnsi" w:hAnsiTheme="minorHAnsi"/>
                <w:b w:val="0"/>
                <w:sz w:val="22"/>
                <w:szCs w:val="22"/>
              </w:rPr>
            </w:pPr>
            <w:r w:rsidRPr="00670E0B">
              <w:rPr>
                <w:rFonts w:asciiTheme="minorHAnsi" w:hAnsiTheme="minorHAnsi" w:cs="Arial"/>
                <w:sz w:val="22"/>
                <w:szCs w:val="22"/>
                <w:lang w:bidi="he-IL"/>
              </w:rPr>
              <w:t xml:space="preserve">Romans </w:t>
            </w:r>
            <w:proofErr w:type="gramStart"/>
            <w:r w:rsidRPr="00670E0B">
              <w:rPr>
                <w:rFonts w:asciiTheme="minorHAnsi" w:hAnsiTheme="minorHAnsi" w:cs="Arial"/>
                <w:sz w:val="22"/>
                <w:szCs w:val="22"/>
                <w:lang w:bidi="he-IL"/>
              </w:rPr>
              <w:t>7:7</w:t>
            </w:r>
            <w:r w:rsidRPr="00423B8C">
              <w:rPr>
                <w:rFonts w:asciiTheme="minorHAnsi" w:hAnsiTheme="minorHAnsi" w:cs="Arial"/>
                <w:b w:val="0"/>
                <w:sz w:val="22"/>
                <w:szCs w:val="22"/>
                <w:lang w:bidi="he-IL"/>
              </w:rPr>
              <w:t xml:space="preserve">  What</w:t>
            </w:r>
            <w:proofErr w:type="gramEnd"/>
            <w:r w:rsidRPr="00423B8C">
              <w:rPr>
                <w:rFonts w:asciiTheme="minorHAnsi" w:hAnsiTheme="minorHAnsi" w:cs="Arial"/>
                <w:b w:val="0"/>
                <w:sz w:val="22"/>
                <w:szCs w:val="22"/>
                <w:lang w:bidi="he-IL"/>
              </w:rPr>
              <w:t xml:space="preserve"> shall we say then? </w:t>
            </w:r>
            <w:r w:rsidRPr="00423B8C">
              <w:rPr>
                <w:rFonts w:asciiTheme="minorHAnsi" w:hAnsiTheme="minorHAnsi" w:cs="Arial"/>
                <w:b w:val="0"/>
                <w:i/>
                <w:iCs/>
                <w:sz w:val="22"/>
                <w:szCs w:val="22"/>
                <w:lang w:bidi="he-IL"/>
              </w:rPr>
              <w:t xml:space="preserve">Is </w:t>
            </w:r>
            <w:r w:rsidRPr="00423B8C">
              <w:rPr>
                <w:rFonts w:asciiTheme="minorHAnsi" w:hAnsiTheme="minorHAnsi" w:cs="Arial"/>
                <w:b w:val="0"/>
                <w:sz w:val="22"/>
                <w:szCs w:val="22"/>
                <w:lang w:bidi="he-IL"/>
              </w:rPr>
              <w:t xml:space="preserve">the law sin? God forbid. Nay, I had not known sin, but by the law: for I had not known </w:t>
            </w:r>
            <w:r w:rsidRPr="00423B8C">
              <w:rPr>
                <w:rFonts w:asciiTheme="minorHAnsi" w:hAnsiTheme="minorHAnsi" w:cs="Arial"/>
                <w:b w:val="0"/>
                <w:sz w:val="22"/>
                <w:szCs w:val="22"/>
                <w:highlight w:val="green"/>
                <w:shd w:val="clear" w:color="auto" w:fill="00FF00"/>
                <w:lang w:bidi="he-IL"/>
              </w:rPr>
              <w:t>lust,</w:t>
            </w:r>
            <w:r w:rsidRPr="00423B8C">
              <w:rPr>
                <w:rFonts w:asciiTheme="minorHAnsi" w:hAnsiTheme="minorHAnsi" w:cs="Arial"/>
                <w:b w:val="0"/>
                <w:sz w:val="22"/>
                <w:szCs w:val="22"/>
                <w:lang w:bidi="he-IL"/>
              </w:rPr>
              <w:t xml:space="preserve"> except the law had said, </w:t>
            </w:r>
            <w:proofErr w:type="gramStart"/>
            <w:r w:rsidRPr="00423B8C">
              <w:rPr>
                <w:rFonts w:asciiTheme="minorHAnsi" w:hAnsiTheme="minorHAnsi" w:cs="Arial"/>
                <w:b w:val="0"/>
                <w:sz w:val="22"/>
                <w:szCs w:val="22"/>
                <w:lang w:bidi="he-IL"/>
              </w:rPr>
              <w:t>Thou</w:t>
            </w:r>
            <w:proofErr w:type="gramEnd"/>
            <w:r w:rsidRPr="00423B8C">
              <w:rPr>
                <w:rFonts w:asciiTheme="minorHAnsi" w:hAnsiTheme="minorHAnsi" w:cs="Arial"/>
                <w:b w:val="0"/>
                <w:sz w:val="22"/>
                <w:szCs w:val="22"/>
                <w:lang w:bidi="he-IL"/>
              </w:rPr>
              <w:t xml:space="preserve"> shalt not </w:t>
            </w:r>
            <w:r w:rsidRPr="00670E0B">
              <w:rPr>
                <w:rFonts w:asciiTheme="minorHAnsi" w:hAnsiTheme="minorHAnsi" w:cs="Arial"/>
                <w:b w:val="0"/>
                <w:sz w:val="22"/>
                <w:szCs w:val="22"/>
                <w:highlight w:val="green"/>
                <w:lang w:bidi="he-IL"/>
              </w:rPr>
              <w:t>covet.</w:t>
            </w:r>
          </w:p>
        </w:tc>
        <w:tc>
          <w:tcPr>
            <w:tcW w:w="5812" w:type="dxa"/>
          </w:tcPr>
          <w:p w14:paraId="60653955" w14:textId="77777777" w:rsidR="00423B8C" w:rsidRDefault="00423B8C" w:rsidP="00670E0B">
            <w:pPr>
              <w:cnfStyle w:val="000000100000" w:firstRow="0" w:lastRow="0" w:firstColumn="0" w:lastColumn="0" w:oddVBand="0" w:evenVBand="0" w:oddHBand="1" w:evenHBand="0" w:firstRowFirstColumn="0" w:firstRowLastColumn="0" w:lastRowFirstColumn="0" w:lastRowLastColumn="0"/>
              <w:rPr>
                <w:sz w:val="22"/>
                <w:szCs w:val="22"/>
              </w:rPr>
            </w:pPr>
          </w:p>
        </w:tc>
      </w:tr>
      <w:tr w:rsidR="00423B8C" w14:paraId="539C84FF" w14:textId="77777777" w:rsidTr="00423B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14:paraId="4097F43A" w14:textId="3B7A7575" w:rsidR="00423B8C" w:rsidRPr="00423B8C" w:rsidRDefault="00423B8C" w:rsidP="00423B8C">
            <w:pPr>
              <w:rPr>
                <w:rFonts w:asciiTheme="minorHAnsi" w:hAnsiTheme="minorHAnsi"/>
                <w:b w:val="0"/>
                <w:sz w:val="22"/>
                <w:szCs w:val="22"/>
              </w:rPr>
            </w:pPr>
            <w:r w:rsidRPr="00670E0B">
              <w:rPr>
                <w:rFonts w:asciiTheme="minorHAnsi" w:hAnsiTheme="minorHAnsi" w:cs="Arial"/>
                <w:sz w:val="22"/>
                <w:szCs w:val="22"/>
                <w:lang w:bidi="he-IL"/>
              </w:rPr>
              <w:t xml:space="preserve">2 Timothy </w:t>
            </w:r>
            <w:proofErr w:type="gramStart"/>
            <w:r w:rsidRPr="00670E0B">
              <w:rPr>
                <w:rFonts w:asciiTheme="minorHAnsi" w:hAnsiTheme="minorHAnsi" w:cs="Arial"/>
                <w:sz w:val="22"/>
                <w:szCs w:val="22"/>
                <w:lang w:bidi="he-IL"/>
              </w:rPr>
              <w:t>2:22</w:t>
            </w:r>
            <w:r w:rsidRPr="00423B8C">
              <w:rPr>
                <w:rFonts w:asciiTheme="minorHAnsi" w:hAnsiTheme="minorHAnsi" w:cs="Arial"/>
                <w:b w:val="0"/>
                <w:sz w:val="22"/>
                <w:szCs w:val="22"/>
                <w:lang w:bidi="he-IL"/>
              </w:rPr>
              <w:t xml:space="preserve">  Flee</w:t>
            </w:r>
            <w:proofErr w:type="gramEnd"/>
            <w:r w:rsidRPr="00423B8C">
              <w:rPr>
                <w:rFonts w:asciiTheme="minorHAnsi" w:hAnsiTheme="minorHAnsi" w:cs="Arial"/>
                <w:b w:val="0"/>
                <w:sz w:val="22"/>
                <w:szCs w:val="22"/>
                <w:lang w:bidi="he-IL"/>
              </w:rPr>
              <w:t xml:space="preserve"> also youthful </w:t>
            </w:r>
            <w:r w:rsidRPr="00423B8C">
              <w:rPr>
                <w:rFonts w:asciiTheme="minorHAnsi" w:hAnsiTheme="minorHAnsi" w:cs="Arial"/>
                <w:b w:val="0"/>
                <w:sz w:val="22"/>
                <w:szCs w:val="22"/>
                <w:highlight w:val="green"/>
                <w:shd w:val="clear" w:color="auto" w:fill="00FF00"/>
                <w:lang w:bidi="he-IL"/>
              </w:rPr>
              <w:t>lusts:</w:t>
            </w:r>
            <w:r w:rsidRPr="00423B8C">
              <w:rPr>
                <w:rFonts w:asciiTheme="minorHAnsi" w:hAnsiTheme="minorHAnsi" w:cs="Arial"/>
                <w:b w:val="0"/>
                <w:sz w:val="22"/>
                <w:szCs w:val="22"/>
                <w:lang w:bidi="he-IL"/>
              </w:rPr>
              <w:t xml:space="preserve"> but follow righteousness, faith, charity, peace, </w:t>
            </w:r>
            <w:r w:rsidRPr="00423B8C">
              <w:rPr>
                <w:rFonts w:asciiTheme="minorHAnsi" w:hAnsiTheme="minorHAnsi" w:cs="Arial"/>
                <w:b w:val="0"/>
                <w:sz w:val="22"/>
                <w:szCs w:val="22"/>
                <w:lang w:bidi="he-IL"/>
              </w:rPr>
              <w:lastRenderedPageBreak/>
              <w:t>with them that call on the Lord out of a pure heart.</w:t>
            </w:r>
          </w:p>
        </w:tc>
        <w:tc>
          <w:tcPr>
            <w:tcW w:w="5812" w:type="dxa"/>
          </w:tcPr>
          <w:p w14:paraId="1F4FCDF2" w14:textId="3100C9A3" w:rsidR="00670E0B" w:rsidRPr="00670E0B" w:rsidRDefault="00670E0B" w:rsidP="001E7A23">
            <w:pPr>
              <w:pStyle w:val="ListParagraph"/>
              <w:cnfStyle w:val="000000010000" w:firstRow="0" w:lastRow="0" w:firstColumn="0" w:lastColumn="0" w:oddVBand="0" w:evenVBand="0" w:oddHBand="0" w:evenHBand="1" w:firstRowFirstColumn="0" w:firstRowLastColumn="0" w:lastRowFirstColumn="0" w:lastRowLastColumn="0"/>
              <w:rPr>
                <w:sz w:val="22"/>
                <w:szCs w:val="22"/>
              </w:rPr>
            </w:pPr>
          </w:p>
        </w:tc>
      </w:tr>
      <w:tr w:rsidR="00423B8C" w14:paraId="7A04EC8A" w14:textId="77777777" w:rsidTr="00423B8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077" w:type="dxa"/>
          </w:tcPr>
          <w:p w14:paraId="3EE25F52" w14:textId="23A03F5C" w:rsidR="00423B8C" w:rsidRPr="00423B8C" w:rsidRDefault="00423B8C" w:rsidP="00423B8C">
            <w:pPr>
              <w:rPr>
                <w:rFonts w:asciiTheme="minorHAnsi" w:hAnsiTheme="minorHAnsi"/>
                <w:b w:val="0"/>
                <w:sz w:val="22"/>
                <w:szCs w:val="22"/>
              </w:rPr>
            </w:pPr>
            <w:r w:rsidRPr="00423B8C">
              <w:rPr>
                <w:rFonts w:asciiTheme="minorHAnsi" w:hAnsiTheme="minorHAnsi" w:cs="Arial"/>
                <w:b w:val="0"/>
                <w:sz w:val="22"/>
                <w:szCs w:val="22"/>
                <w:lang w:bidi="he-IL"/>
              </w:rPr>
              <w:t xml:space="preserve">1 John </w:t>
            </w:r>
            <w:proofErr w:type="gramStart"/>
            <w:r w:rsidRPr="00423B8C">
              <w:rPr>
                <w:rFonts w:asciiTheme="minorHAnsi" w:hAnsiTheme="minorHAnsi" w:cs="Arial"/>
                <w:b w:val="0"/>
                <w:sz w:val="22"/>
                <w:szCs w:val="22"/>
                <w:lang w:bidi="he-IL"/>
              </w:rPr>
              <w:t>2:17  And</w:t>
            </w:r>
            <w:proofErr w:type="gramEnd"/>
            <w:r w:rsidRPr="00423B8C">
              <w:rPr>
                <w:rFonts w:asciiTheme="minorHAnsi" w:hAnsiTheme="minorHAnsi" w:cs="Arial"/>
                <w:b w:val="0"/>
                <w:sz w:val="22"/>
                <w:szCs w:val="22"/>
                <w:lang w:bidi="he-IL"/>
              </w:rPr>
              <w:t xml:space="preserve"> the world passeth away, and </w:t>
            </w:r>
            <w:r w:rsidRPr="00423B8C">
              <w:rPr>
                <w:rFonts w:asciiTheme="minorHAnsi" w:hAnsiTheme="minorHAnsi" w:cs="Arial"/>
                <w:b w:val="0"/>
                <w:sz w:val="22"/>
                <w:szCs w:val="22"/>
                <w:highlight w:val="green"/>
                <w:shd w:val="clear" w:color="auto" w:fill="00FF00"/>
                <w:lang w:bidi="he-IL"/>
              </w:rPr>
              <w:t>the lust</w:t>
            </w:r>
            <w:r w:rsidRPr="00423B8C">
              <w:rPr>
                <w:rFonts w:asciiTheme="minorHAnsi" w:hAnsiTheme="minorHAnsi" w:cs="Arial"/>
                <w:b w:val="0"/>
                <w:sz w:val="22"/>
                <w:szCs w:val="22"/>
                <w:lang w:bidi="he-IL"/>
              </w:rPr>
              <w:t xml:space="preserve"> thereof: but he that doeth the will of God abideth for ever.</w:t>
            </w:r>
          </w:p>
        </w:tc>
        <w:tc>
          <w:tcPr>
            <w:tcW w:w="5812" w:type="dxa"/>
          </w:tcPr>
          <w:p w14:paraId="4CA53C3E" w14:textId="064436B4" w:rsidR="00423B8C" w:rsidRDefault="00423B8C" w:rsidP="001E7A23">
            <w:pPr>
              <w:pStyle w:val="ListParagraph"/>
              <w:cnfStyle w:val="000000100000" w:firstRow="0" w:lastRow="0" w:firstColumn="0" w:lastColumn="0" w:oddVBand="0" w:evenVBand="0" w:oddHBand="1" w:evenHBand="0" w:firstRowFirstColumn="0" w:firstRowLastColumn="0" w:lastRowFirstColumn="0" w:lastRowLastColumn="0"/>
              <w:rPr>
                <w:sz w:val="22"/>
                <w:szCs w:val="22"/>
              </w:rPr>
            </w:pPr>
          </w:p>
        </w:tc>
      </w:tr>
      <w:tr w:rsidR="00423B8C" w14:paraId="1404E382" w14:textId="77777777" w:rsidTr="00423B8C">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077" w:type="dxa"/>
          </w:tcPr>
          <w:p w14:paraId="61D188FA" w14:textId="5EBA4DC6" w:rsidR="00423B8C" w:rsidRPr="00423B8C" w:rsidRDefault="00423B8C" w:rsidP="00423B8C">
            <w:pPr>
              <w:rPr>
                <w:rFonts w:asciiTheme="minorHAnsi" w:hAnsiTheme="minorHAnsi" w:cs="Arial"/>
                <w:b w:val="0"/>
                <w:sz w:val="22"/>
                <w:szCs w:val="22"/>
                <w:lang w:bidi="he-IL"/>
              </w:rPr>
            </w:pPr>
            <w:r w:rsidRPr="00670E0B">
              <w:rPr>
                <w:rFonts w:asciiTheme="minorHAnsi" w:hAnsiTheme="minorHAnsi" w:cs="Arial"/>
                <w:sz w:val="22"/>
                <w:szCs w:val="22"/>
                <w:lang w:bidi="he-IL"/>
              </w:rPr>
              <w:t xml:space="preserve">Matthew </w:t>
            </w:r>
            <w:proofErr w:type="gramStart"/>
            <w:r w:rsidRPr="00670E0B">
              <w:rPr>
                <w:rFonts w:asciiTheme="minorHAnsi" w:hAnsiTheme="minorHAnsi" w:cs="Arial"/>
                <w:sz w:val="22"/>
                <w:szCs w:val="22"/>
                <w:lang w:bidi="he-IL"/>
              </w:rPr>
              <w:t>5:28</w:t>
            </w:r>
            <w:r w:rsidRPr="00423B8C">
              <w:rPr>
                <w:rFonts w:asciiTheme="minorHAnsi" w:hAnsiTheme="minorHAnsi" w:cs="Arial"/>
                <w:b w:val="0"/>
                <w:sz w:val="22"/>
                <w:szCs w:val="22"/>
                <w:lang w:bidi="he-IL"/>
              </w:rPr>
              <w:t xml:space="preserve">  But</w:t>
            </w:r>
            <w:proofErr w:type="gramEnd"/>
            <w:r w:rsidRPr="00423B8C">
              <w:rPr>
                <w:rFonts w:asciiTheme="minorHAnsi" w:hAnsiTheme="minorHAnsi" w:cs="Arial"/>
                <w:b w:val="0"/>
                <w:sz w:val="22"/>
                <w:szCs w:val="22"/>
                <w:lang w:bidi="he-IL"/>
              </w:rPr>
              <w:t xml:space="preserve"> I say unto you, That whosoever looketh on a woman to </w:t>
            </w:r>
            <w:r w:rsidRPr="00423B8C">
              <w:rPr>
                <w:rFonts w:asciiTheme="minorHAnsi" w:hAnsiTheme="minorHAnsi" w:cs="Arial"/>
                <w:b w:val="0"/>
                <w:sz w:val="22"/>
                <w:szCs w:val="22"/>
                <w:highlight w:val="green"/>
                <w:shd w:val="clear" w:color="auto" w:fill="00FF00"/>
                <w:lang w:bidi="he-IL"/>
              </w:rPr>
              <w:t>lust after</w:t>
            </w:r>
            <w:r w:rsidRPr="00423B8C">
              <w:rPr>
                <w:rFonts w:asciiTheme="minorHAnsi" w:hAnsiTheme="minorHAnsi" w:cs="Arial"/>
                <w:b w:val="0"/>
                <w:sz w:val="22"/>
                <w:szCs w:val="22"/>
                <w:lang w:bidi="he-IL"/>
              </w:rPr>
              <w:t xml:space="preserve"> her hath committed adultery with her already in his heart.</w:t>
            </w:r>
          </w:p>
        </w:tc>
        <w:tc>
          <w:tcPr>
            <w:tcW w:w="5812" w:type="dxa"/>
          </w:tcPr>
          <w:p w14:paraId="6B897971" w14:textId="01F34B9F" w:rsidR="00670E0B" w:rsidRPr="00670E0B" w:rsidRDefault="00670E0B" w:rsidP="001E7A23">
            <w:pPr>
              <w:pStyle w:val="ListParagraph"/>
              <w:cnfStyle w:val="000000010000" w:firstRow="0" w:lastRow="0" w:firstColumn="0" w:lastColumn="0" w:oddVBand="0" w:evenVBand="0" w:oddHBand="0" w:evenHBand="1" w:firstRowFirstColumn="0" w:firstRowLastColumn="0" w:lastRowFirstColumn="0" w:lastRowLastColumn="0"/>
              <w:rPr>
                <w:sz w:val="22"/>
                <w:szCs w:val="22"/>
              </w:rPr>
            </w:pPr>
          </w:p>
        </w:tc>
      </w:tr>
      <w:tr w:rsidR="00670E0B" w14:paraId="360CF745" w14:textId="77777777" w:rsidTr="00423B8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077" w:type="dxa"/>
          </w:tcPr>
          <w:p w14:paraId="6CF4404D" w14:textId="293E1C0C" w:rsidR="00670E0B" w:rsidRPr="00670E0B" w:rsidRDefault="00670E0B" w:rsidP="00670E0B">
            <w:pPr>
              <w:rPr>
                <w:rFonts w:asciiTheme="minorHAnsi" w:hAnsiTheme="minorHAnsi" w:cs="Arial"/>
                <w:b w:val="0"/>
                <w:sz w:val="22"/>
                <w:szCs w:val="22"/>
                <w:lang w:bidi="he-IL"/>
              </w:rPr>
            </w:pPr>
            <w:r w:rsidRPr="00670E0B">
              <w:rPr>
                <w:rFonts w:asciiTheme="minorHAnsi" w:hAnsiTheme="minorHAnsi" w:cs="Arial"/>
                <w:sz w:val="22"/>
                <w:lang w:bidi="he-IL"/>
              </w:rPr>
              <w:t xml:space="preserve">1 Corinthians </w:t>
            </w:r>
            <w:proofErr w:type="gramStart"/>
            <w:r w:rsidRPr="00670E0B">
              <w:rPr>
                <w:rFonts w:asciiTheme="minorHAnsi" w:hAnsiTheme="minorHAnsi" w:cs="Arial"/>
                <w:sz w:val="22"/>
                <w:lang w:bidi="he-IL"/>
              </w:rPr>
              <w:t>10:6</w:t>
            </w:r>
            <w:r w:rsidRPr="00670E0B">
              <w:rPr>
                <w:rFonts w:asciiTheme="minorHAnsi" w:hAnsiTheme="minorHAnsi" w:cs="Arial"/>
                <w:b w:val="0"/>
                <w:sz w:val="22"/>
                <w:lang w:bidi="he-IL"/>
              </w:rPr>
              <w:t xml:space="preserve">  Now</w:t>
            </w:r>
            <w:proofErr w:type="gramEnd"/>
            <w:r w:rsidRPr="00670E0B">
              <w:rPr>
                <w:rFonts w:asciiTheme="minorHAnsi" w:hAnsiTheme="minorHAnsi" w:cs="Arial"/>
                <w:b w:val="0"/>
                <w:sz w:val="22"/>
                <w:lang w:bidi="he-IL"/>
              </w:rPr>
              <w:t xml:space="preserve"> these things were our examples, to the intent we should not </w:t>
            </w:r>
            <w:r w:rsidRPr="00670E0B">
              <w:rPr>
                <w:rFonts w:asciiTheme="minorHAnsi" w:hAnsiTheme="minorHAnsi" w:cs="Arial"/>
                <w:b w:val="0"/>
                <w:sz w:val="22"/>
                <w:highlight w:val="green"/>
                <w:lang w:bidi="he-IL"/>
              </w:rPr>
              <w:t>lust</w:t>
            </w:r>
            <w:r w:rsidRPr="00670E0B">
              <w:rPr>
                <w:rFonts w:asciiTheme="minorHAnsi" w:hAnsiTheme="minorHAnsi" w:cs="Arial"/>
                <w:b w:val="0"/>
                <w:sz w:val="22"/>
                <w:lang w:bidi="he-IL"/>
              </w:rPr>
              <w:t xml:space="preserve"> after evil things, as they also </w:t>
            </w:r>
            <w:r w:rsidRPr="00670E0B">
              <w:rPr>
                <w:rFonts w:asciiTheme="minorHAnsi" w:hAnsiTheme="minorHAnsi" w:cs="Arial"/>
                <w:b w:val="0"/>
                <w:sz w:val="22"/>
                <w:highlight w:val="green"/>
                <w:shd w:val="clear" w:color="auto" w:fill="00FF00"/>
                <w:lang w:bidi="he-IL"/>
              </w:rPr>
              <w:t>lusted.</w:t>
            </w:r>
          </w:p>
        </w:tc>
        <w:tc>
          <w:tcPr>
            <w:tcW w:w="5812" w:type="dxa"/>
          </w:tcPr>
          <w:p w14:paraId="7153C72D" w14:textId="6DA8B706" w:rsidR="00670E0B" w:rsidRPr="00670E0B" w:rsidRDefault="00670E0B" w:rsidP="001E7A23">
            <w:pPr>
              <w:pStyle w:val="ListParagraph"/>
              <w:cnfStyle w:val="000000100000" w:firstRow="0" w:lastRow="0" w:firstColumn="0" w:lastColumn="0" w:oddVBand="0" w:evenVBand="0" w:oddHBand="1" w:evenHBand="0" w:firstRowFirstColumn="0" w:firstRowLastColumn="0" w:lastRowFirstColumn="0" w:lastRowLastColumn="0"/>
              <w:rPr>
                <w:sz w:val="22"/>
                <w:szCs w:val="22"/>
              </w:rPr>
            </w:pPr>
          </w:p>
        </w:tc>
      </w:tr>
    </w:tbl>
    <w:p w14:paraId="634EC401" w14:textId="77777777" w:rsidR="00091868" w:rsidRPr="00091868" w:rsidRDefault="00091868" w:rsidP="00091868">
      <w:pPr>
        <w:spacing w:after="0"/>
        <w:rPr>
          <w:sz w:val="22"/>
          <w:szCs w:val="22"/>
        </w:rPr>
      </w:pPr>
    </w:p>
    <w:p w14:paraId="0A9CA69A" w14:textId="0D135DB3" w:rsidR="00091868" w:rsidRDefault="00091868" w:rsidP="00026D63">
      <w:pPr>
        <w:pStyle w:val="ListParagraph"/>
        <w:keepNext/>
        <w:spacing w:after="0"/>
        <w:rPr>
          <w:sz w:val="22"/>
          <w:szCs w:val="22"/>
        </w:rPr>
      </w:pPr>
      <w:proofErr w:type="gramStart"/>
      <w:r>
        <w:rPr>
          <w:sz w:val="22"/>
          <w:szCs w:val="22"/>
        </w:rPr>
        <w:t>b.)Now</w:t>
      </w:r>
      <w:proofErr w:type="gramEnd"/>
      <w:r>
        <w:rPr>
          <w:sz w:val="22"/>
          <w:szCs w:val="22"/>
        </w:rPr>
        <w:t xml:space="preserve"> comment on its use in </w:t>
      </w:r>
      <w:r w:rsidRPr="00801166">
        <w:rPr>
          <w:b/>
          <w:sz w:val="22"/>
          <w:szCs w:val="22"/>
        </w:rPr>
        <w:t>James 1:14</w:t>
      </w:r>
      <w:r>
        <w:rPr>
          <w:sz w:val="22"/>
          <w:szCs w:val="22"/>
        </w:rPr>
        <w:t xml:space="preserve"> having looked at the passages above. </w:t>
      </w:r>
    </w:p>
    <w:tbl>
      <w:tblPr>
        <w:tblStyle w:val="LightGrid-Accent1"/>
        <w:tblW w:w="9889" w:type="dxa"/>
        <w:tblLook w:val="04A0" w:firstRow="1" w:lastRow="0" w:firstColumn="1" w:lastColumn="0" w:noHBand="0" w:noVBand="1"/>
      </w:tblPr>
      <w:tblGrid>
        <w:gridCol w:w="4077"/>
        <w:gridCol w:w="5812"/>
      </w:tblGrid>
      <w:tr w:rsidR="00091868" w:rsidRPr="00670E0B" w14:paraId="0D837131" w14:textId="77777777" w:rsidTr="0009186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077" w:type="dxa"/>
          </w:tcPr>
          <w:p w14:paraId="60029193" w14:textId="147F0BF7" w:rsidR="00091868" w:rsidRPr="00670E0B" w:rsidRDefault="00801166" w:rsidP="00801166">
            <w:pPr>
              <w:rPr>
                <w:rFonts w:asciiTheme="minorHAnsi" w:hAnsiTheme="minorHAnsi" w:cs="Arial"/>
                <w:b w:val="0"/>
                <w:sz w:val="22"/>
                <w:szCs w:val="22"/>
                <w:lang w:bidi="he-IL"/>
              </w:rPr>
            </w:pPr>
            <w:r>
              <w:rPr>
                <w:rFonts w:asciiTheme="minorHAnsi" w:hAnsiTheme="minorHAnsi" w:cs="Arial"/>
                <w:sz w:val="22"/>
                <w:lang w:bidi="he-IL"/>
              </w:rPr>
              <w:t xml:space="preserve">James </w:t>
            </w:r>
            <w:proofErr w:type="gramStart"/>
            <w:r>
              <w:rPr>
                <w:rFonts w:asciiTheme="minorHAnsi" w:hAnsiTheme="minorHAnsi" w:cs="Arial"/>
                <w:sz w:val="22"/>
                <w:lang w:bidi="he-IL"/>
              </w:rPr>
              <w:t>1:14</w:t>
            </w:r>
            <w:r w:rsidR="00091868" w:rsidRPr="00670E0B">
              <w:rPr>
                <w:rFonts w:asciiTheme="minorHAnsi" w:hAnsiTheme="minorHAnsi" w:cs="Arial"/>
                <w:b w:val="0"/>
                <w:sz w:val="22"/>
                <w:lang w:bidi="he-IL"/>
              </w:rPr>
              <w:t xml:space="preserve">  </w:t>
            </w:r>
            <w:r>
              <w:rPr>
                <w:rFonts w:asciiTheme="minorHAnsi" w:hAnsiTheme="minorHAnsi" w:cs="Arial"/>
                <w:b w:val="0"/>
                <w:sz w:val="22"/>
                <w:lang w:bidi="he-IL"/>
              </w:rPr>
              <w:t>but</w:t>
            </w:r>
            <w:proofErr w:type="gramEnd"/>
            <w:r>
              <w:rPr>
                <w:rFonts w:asciiTheme="minorHAnsi" w:hAnsiTheme="minorHAnsi" w:cs="Arial"/>
                <w:b w:val="0"/>
                <w:sz w:val="22"/>
                <w:lang w:bidi="he-IL"/>
              </w:rPr>
              <w:t xml:space="preserve"> every man is tempted, when he drawn away of his own </w:t>
            </w:r>
            <w:r w:rsidRPr="00801166">
              <w:rPr>
                <w:rFonts w:asciiTheme="minorHAnsi" w:hAnsiTheme="minorHAnsi" w:cs="Arial"/>
                <w:b w:val="0"/>
                <w:sz w:val="22"/>
                <w:highlight w:val="green"/>
                <w:lang w:bidi="he-IL"/>
              </w:rPr>
              <w:t>lust</w:t>
            </w:r>
            <w:r>
              <w:rPr>
                <w:rFonts w:asciiTheme="minorHAnsi" w:hAnsiTheme="minorHAnsi" w:cs="Arial"/>
                <w:b w:val="0"/>
                <w:sz w:val="22"/>
                <w:lang w:bidi="he-IL"/>
              </w:rPr>
              <w:t>, and enticed.</w:t>
            </w:r>
          </w:p>
        </w:tc>
        <w:tc>
          <w:tcPr>
            <w:tcW w:w="5812" w:type="dxa"/>
          </w:tcPr>
          <w:p w14:paraId="1D8B8BEB" w14:textId="7C825E16" w:rsidR="00801166" w:rsidRPr="00670E0B" w:rsidRDefault="00801166" w:rsidP="001E7A23">
            <w:pPr>
              <w:pStyle w:val="ListParagraph"/>
              <w:cnfStyle w:val="100000000000" w:firstRow="1" w:lastRow="0" w:firstColumn="0" w:lastColumn="0" w:oddVBand="0" w:evenVBand="0" w:oddHBand="0" w:evenHBand="0" w:firstRowFirstColumn="0" w:firstRowLastColumn="0" w:lastRowFirstColumn="0" w:lastRowLastColumn="0"/>
              <w:rPr>
                <w:sz w:val="22"/>
                <w:szCs w:val="22"/>
              </w:rPr>
            </w:pPr>
          </w:p>
        </w:tc>
      </w:tr>
    </w:tbl>
    <w:p w14:paraId="121A1138" w14:textId="77777777" w:rsidR="00091868" w:rsidRDefault="00091868" w:rsidP="00091868">
      <w:pPr>
        <w:pStyle w:val="ListParagraph"/>
        <w:spacing w:after="0"/>
        <w:rPr>
          <w:sz w:val="22"/>
          <w:szCs w:val="22"/>
        </w:rPr>
      </w:pPr>
    </w:p>
    <w:p w14:paraId="3C2C0CBB" w14:textId="77777777" w:rsidR="00091868" w:rsidRDefault="00091868" w:rsidP="00091868">
      <w:pPr>
        <w:pStyle w:val="ListParagraph"/>
        <w:spacing w:after="0"/>
        <w:rPr>
          <w:sz w:val="22"/>
          <w:szCs w:val="22"/>
        </w:rPr>
      </w:pPr>
    </w:p>
    <w:p w14:paraId="2587218E" w14:textId="51CD58EC" w:rsidR="004C451E" w:rsidRDefault="006A581E" w:rsidP="008140A6">
      <w:pPr>
        <w:pStyle w:val="ListParagraph"/>
        <w:numPr>
          <w:ilvl w:val="0"/>
          <w:numId w:val="8"/>
        </w:numPr>
        <w:spacing w:after="0"/>
        <w:rPr>
          <w:sz w:val="22"/>
          <w:szCs w:val="22"/>
        </w:rPr>
      </w:pPr>
      <w:r>
        <w:rPr>
          <w:sz w:val="22"/>
          <w:szCs w:val="22"/>
        </w:rPr>
        <w:t>Sadly, we can all relate to the verses above all too well</w:t>
      </w:r>
      <w:r w:rsidR="00871736">
        <w:rPr>
          <w:sz w:val="22"/>
          <w:szCs w:val="22"/>
        </w:rPr>
        <w:t xml:space="preserve">. We are inevitable sinners who stand at the mercy of God. </w:t>
      </w:r>
      <w:r w:rsidR="00871736" w:rsidRPr="002D488E">
        <w:rPr>
          <w:b/>
          <w:sz w:val="22"/>
          <w:szCs w:val="22"/>
        </w:rPr>
        <w:t>Romans 6</w:t>
      </w:r>
      <w:r w:rsidR="00871736">
        <w:rPr>
          <w:sz w:val="22"/>
          <w:szCs w:val="22"/>
        </w:rPr>
        <w:t xml:space="preserve"> (the baptism chapter) gives us a powerful message! Hopefully all </w:t>
      </w:r>
      <w:r w:rsidR="00A71897">
        <w:rPr>
          <w:sz w:val="22"/>
          <w:szCs w:val="22"/>
        </w:rPr>
        <w:t xml:space="preserve">of us are baptized or </w:t>
      </w:r>
      <w:r w:rsidR="002D488E">
        <w:rPr>
          <w:sz w:val="22"/>
          <w:szCs w:val="22"/>
        </w:rPr>
        <w:t xml:space="preserve">are </w:t>
      </w:r>
      <w:r w:rsidR="00A71897">
        <w:rPr>
          <w:sz w:val="22"/>
          <w:szCs w:val="22"/>
        </w:rPr>
        <w:t>heading</w:t>
      </w:r>
      <w:r w:rsidR="00871736">
        <w:rPr>
          <w:sz w:val="22"/>
          <w:szCs w:val="22"/>
        </w:rPr>
        <w:t xml:space="preserve"> down that path and we would do well to take heed to its direction. It talks about taking on Christ and following in his direction living unto God</w:t>
      </w:r>
      <w:r w:rsidR="002D488E">
        <w:rPr>
          <w:sz w:val="22"/>
          <w:szCs w:val="22"/>
        </w:rPr>
        <w:t xml:space="preserve">. In contrast, we must not let </w:t>
      </w:r>
      <w:r w:rsidR="00871736">
        <w:rPr>
          <w:sz w:val="22"/>
          <w:szCs w:val="22"/>
        </w:rPr>
        <w:t xml:space="preserve">sin reign in our mortal bodies. While this is the standard that we ought to strive for, we still fail. Nevertheless, we must take all precaution to obey our heavenly Father and not ‘King sin’. With the understanding that ‘every man is draw away of his own lust’ use the following passages to discuss how we might best avoid giving in to these lusts. </w:t>
      </w:r>
      <w:r w:rsidR="00B05A1C" w:rsidRPr="00B05A1C">
        <w:rPr>
          <w:b/>
          <w:sz w:val="22"/>
          <w:szCs w:val="22"/>
        </w:rPr>
        <w:t>Proverbs 3:13-16; Romans 13:14</w:t>
      </w:r>
      <w:r w:rsidR="007E774E">
        <w:rPr>
          <w:b/>
          <w:sz w:val="22"/>
          <w:szCs w:val="22"/>
        </w:rPr>
        <w:t xml:space="preserve">. </w:t>
      </w:r>
      <w:r w:rsidR="007E774E">
        <w:rPr>
          <w:sz w:val="22"/>
          <w:szCs w:val="22"/>
        </w:rPr>
        <w:t>Find one passage of your own that can be helpful.</w:t>
      </w:r>
    </w:p>
    <w:p w14:paraId="1D347B90" w14:textId="3EA49C1E" w:rsidR="007E774E" w:rsidRDefault="007E774E" w:rsidP="007E774E">
      <w:pPr>
        <w:spacing w:after="0"/>
        <w:rPr>
          <w:sz w:val="22"/>
          <w:szCs w:val="22"/>
        </w:rPr>
      </w:pPr>
    </w:p>
    <w:p w14:paraId="6B204604" w14:textId="77777777" w:rsidR="003C1E6D" w:rsidRDefault="003C1E6D" w:rsidP="007E774E">
      <w:pPr>
        <w:spacing w:after="0"/>
        <w:rPr>
          <w:sz w:val="22"/>
          <w:szCs w:val="22"/>
        </w:rPr>
      </w:pPr>
    </w:p>
    <w:p w14:paraId="30605AF8" w14:textId="3213C657" w:rsidR="001E7A23" w:rsidRDefault="001E7A23" w:rsidP="007E774E">
      <w:pPr>
        <w:spacing w:after="0"/>
        <w:rPr>
          <w:sz w:val="22"/>
          <w:szCs w:val="22"/>
        </w:rPr>
      </w:pPr>
    </w:p>
    <w:p w14:paraId="7C3B7FC7" w14:textId="3DACB995" w:rsidR="00091868" w:rsidRDefault="003C1E6D" w:rsidP="00091868">
      <w:pPr>
        <w:spacing w:after="0"/>
        <w:rPr>
          <w:sz w:val="22"/>
          <w:szCs w:val="22"/>
        </w:rPr>
      </w:pPr>
      <w:r w:rsidRPr="003C1E6D">
        <w:rPr>
          <w:noProof/>
          <w:sz w:val="22"/>
          <w:szCs w:val="22"/>
          <w:lang w:eastAsia="en-CA"/>
        </w:rPr>
        <w:drawing>
          <wp:anchor distT="0" distB="0" distL="114300" distR="114300" simplePos="0" relativeHeight="251685376" behindDoc="0" locked="0" layoutInCell="1" allowOverlap="1" wp14:anchorId="45FE8227" wp14:editId="09BFE372">
            <wp:simplePos x="0" y="0"/>
            <wp:positionH relativeFrom="column">
              <wp:posOffset>3949700</wp:posOffset>
            </wp:positionH>
            <wp:positionV relativeFrom="paragraph">
              <wp:posOffset>43180</wp:posOffset>
            </wp:positionV>
            <wp:extent cx="2190750" cy="2041525"/>
            <wp:effectExtent l="0" t="0" r="0" b="0"/>
            <wp:wrapSquare wrapText="bothSides"/>
            <wp:docPr id="265" name="Picture 265" descr="C:\Bible\Studies\59-James\Illustrations\James 1v14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Bible\Studies\59-James\Illustrations\James 1v14 - Copy.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90750" cy="204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51B0FB" w14:textId="2E915324" w:rsidR="00443C98" w:rsidRDefault="00443C98" w:rsidP="008140A6">
      <w:pPr>
        <w:pStyle w:val="ListParagraph"/>
        <w:numPr>
          <w:ilvl w:val="0"/>
          <w:numId w:val="8"/>
        </w:numPr>
        <w:spacing w:after="0"/>
        <w:rPr>
          <w:sz w:val="22"/>
          <w:szCs w:val="22"/>
        </w:rPr>
      </w:pPr>
      <w:r>
        <w:rPr>
          <w:sz w:val="22"/>
          <w:szCs w:val="22"/>
        </w:rPr>
        <w:t xml:space="preserve">The next two words which </w:t>
      </w:r>
      <w:r w:rsidR="00F669EF">
        <w:rPr>
          <w:sz w:val="22"/>
          <w:szCs w:val="22"/>
        </w:rPr>
        <w:t>we will consider</w:t>
      </w:r>
      <w:r>
        <w:rPr>
          <w:sz w:val="22"/>
          <w:szCs w:val="22"/>
        </w:rPr>
        <w:t xml:space="preserve"> are ‘drawn away’ (one Gk. Word) and ‘enticed’. </w:t>
      </w:r>
    </w:p>
    <w:p w14:paraId="1C491DD2" w14:textId="3BD6B948" w:rsidR="00443C98" w:rsidRDefault="00443C98" w:rsidP="008140A6">
      <w:pPr>
        <w:pStyle w:val="ListParagraph"/>
        <w:numPr>
          <w:ilvl w:val="1"/>
          <w:numId w:val="8"/>
        </w:numPr>
        <w:spacing w:after="0"/>
        <w:rPr>
          <w:sz w:val="22"/>
          <w:szCs w:val="22"/>
        </w:rPr>
      </w:pPr>
      <w:r>
        <w:rPr>
          <w:sz w:val="22"/>
          <w:szCs w:val="22"/>
        </w:rPr>
        <w:t xml:space="preserve">Look up their meanings and describe the imagery that is being used here. </w:t>
      </w:r>
    </w:p>
    <w:p w14:paraId="6D1AB7B2" w14:textId="75A71711" w:rsidR="00443C98" w:rsidRDefault="00443C98" w:rsidP="00443C98">
      <w:pPr>
        <w:pStyle w:val="ListParagraph"/>
        <w:spacing w:after="0"/>
        <w:ind w:left="1440"/>
        <w:rPr>
          <w:sz w:val="22"/>
          <w:szCs w:val="22"/>
        </w:rPr>
      </w:pPr>
    </w:p>
    <w:p w14:paraId="34669E8E" w14:textId="35D98C5E" w:rsidR="00443C98" w:rsidRDefault="00443C98" w:rsidP="00443C98">
      <w:pPr>
        <w:pStyle w:val="ListParagraph"/>
        <w:spacing w:after="0"/>
        <w:ind w:left="1440"/>
        <w:rPr>
          <w:sz w:val="22"/>
          <w:szCs w:val="22"/>
        </w:rPr>
      </w:pPr>
    </w:p>
    <w:p w14:paraId="00C5CB49" w14:textId="0573C8AC" w:rsidR="00091868" w:rsidRDefault="00443C98" w:rsidP="008140A6">
      <w:pPr>
        <w:pStyle w:val="ListParagraph"/>
        <w:numPr>
          <w:ilvl w:val="1"/>
          <w:numId w:val="8"/>
        </w:numPr>
        <w:spacing w:after="0"/>
        <w:rPr>
          <w:sz w:val="22"/>
          <w:szCs w:val="22"/>
        </w:rPr>
      </w:pPr>
      <w:r>
        <w:rPr>
          <w:sz w:val="22"/>
          <w:szCs w:val="22"/>
        </w:rPr>
        <w:t xml:space="preserve">How do these two words </w:t>
      </w:r>
      <w:r w:rsidR="00AA1C94">
        <w:rPr>
          <w:sz w:val="22"/>
          <w:szCs w:val="22"/>
        </w:rPr>
        <w:t>help us understand lust</w:t>
      </w:r>
      <w:r>
        <w:rPr>
          <w:sz w:val="22"/>
          <w:szCs w:val="22"/>
        </w:rPr>
        <w:t>?</w:t>
      </w:r>
      <w:r w:rsidR="00AA1C94">
        <w:rPr>
          <w:sz w:val="22"/>
          <w:szCs w:val="22"/>
        </w:rPr>
        <w:t xml:space="preserve"> What light do they shed on this concept?</w:t>
      </w:r>
    </w:p>
    <w:p w14:paraId="0FD4D526" w14:textId="53CB4A09" w:rsidR="00DF522E" w:rsidRDefault="00DF522E" w:rsidP="00DF522E">
      <w:pPr>
        <w:pStyle w:val="ListParagraph"/>
        <w:spacing w:after="0"/>
        <w:ind w:left="1440"/>
        <w:rPr>
          <w:sz w:val="22"/>
          <w:szCs w:val="22"/>
        </w:rPr>
      </w:pPr>
    </w:p>
    <w:p w14:paraId="7301C095" w14:textId="774512EB" w:rsidR="00DF522E" w:rsidRDefault="00DF522E" w:rsidP="00DF522E">
      <w:pPr>
        <w:pStyle w:val="ListParagraph"/>
        <w:spacing w:after="0"/>
        <w:ind w:left="1440"/>
        <w:rPr>
          <w:sz w:val="22"/>
          <w:szCs w:val="22"/>
        </w:rPr>
      </w:pPr>
    </w:p>
    <w:p w14:paraId="5050D3DE" w14:textId="43D389E2" w:rsidR="00AA1C94" w:rsidRPr="003944DE" w:rsidRDefault="007A079C" w:rsidP="00AA1C94">
      <w:pPr>
        <w:keepNext/>
        <w:keepLines/>
        <w:pBdr>
          <w:top w:val="single" w:sz="4" w:space="1" w:color="auto"/>
          <w:left w:val="single" w:sz="4" w:space="4" w:color="auto"/>
          <w:bottom w:val="single" w:sz="4" w:space="1" w:color="auto"/>
          <w:right w:val="single" w:sz="4" w:space="4" w:color="auto"/>
        </w:pBdr>
        <w:spacing w:after="0"/>
        <w:ind w:left="720"/>
        <w:jc w:val="left"/>
        <w:rPr>
          <w:rFonts w:cstheme="minorHAnsi"/>
          <w:sz w:val="22"/>
          <w:szCs w:val="22"/>
          <w:lang w:val="en-US" w:bidi="he-IL"/>
        </w:rPr>
      </w:pPr>
      <w:r w:rsidRPr="003944DE">
        <w:rPr>
          <w:rFonts w:cstheme="minorHAnsi"/>
          <w:sz w:val="22"/>
          <w:szCs w:val="22"/>
        </w:rPr>
        <w:lastRenderedPageBreak/>
        <w:t>We can now better empathize with the apostle Paul who stated, “</w:t>
      </w:r>
      <w:r w:rsidRPr="003944DE">
        <w:rPr>
          <w:rFonts w:cstheme="minorHAnsi"/>
          <w:sz w:val="22"/>
          <w:szCs w:val="22"/>
          <w:lang w:val="en-US" w:bidi="he-IL"/>
        </w:rPr>
        <w:t xml:space="preserve">For I know that in me (that is, in my flesh,) dwelleth no good thing: for to will is present with me; but </w:t>
      </w:r>
      <w:r w:rsidRPr="003944DE">
        <w:rPr>
          <w:rFonts w:cstheme="minorHAnsi"/>
          <w:i/>
          <w:iCs/>
          <w:sz w:val="22"/>
          <w:szCs w:val="22"/>
          <w:lang w:val="en-US" w:bidi="he-IL"/>
        </w:rPr>
        <w:t xml:space="preserve">how </w:t>
      </w:r>
      <w:r w:rsidRPr="003944DE">
        <w:rPr>
          <w:rFonts w:cstheme="minorHAnsi"/>
          <w:sz w:val="22"/>
          <w:szCs w:val="22"/>
          <w:lang w:val="en-US" w:bidi="he-IL"/>
        </w:rPr>
        <w:t xml:space="preserve">to perform that which is good I find not. </w:t>
      </w:r>
      <w:r w:rsidRPr="003944DE">
        <w:rPr>
          <w:rFonts w:cstheme="minorHAnsi"/>
          <w:sz w:val="22"/>
          <w:szCs w:val="22"/>
          <w:vertAlign w:val="superscript"/>
          <w:lang w:val="en-US" w:bidi="he-IL"/>
        </w:rPr>
        <w:t>19</w:t>
      </w:r>
      <w:r w:rsidRPr="003944DE">
        <w:rPr>
          <w:rFonts w:cstheme="minorHAnsi"/>
          <w:sz w:val="22"/>
          <w:szCs w:val="22"/>
          <w:lang w:val="en-US" w:bidi="he-IL"/>
        </w:rPr>
        <w:t xml:space="preserve"> For the good that I would I do not: but the evil which I would not, that I do</w:t>
      </w:r>
      <w:r w:rsidR="003259C2" w:rsidRPr="003944DE">
        <w:rPr>
          <w:rFonts w:cstheme="minorHAnsi"/>
          <w:sz w:val="22"/>
          <w:szCs w:val="22"/>
          <w:lang w:val="en-US" w:bidi="he-IL"/>
        </w:rPr>
        <w:t>…O wretched man that I am! Who shall deliver me from the body of this death?</w:t>
      </w:r>
      <w:r w:rsidRPr="003944DE">
        <w:rPr>
          <w:rFonts w:cstheme="minorHAnsi"/>
          <w:sz w:val="22"/>
          <w:szCs w:val="22"/>
          <w:lang w:val="en-US" w:bidi="he-IL"/>
        </w:rPr>
        <w:t xml:space="preserve">” </w:t>
      </w:r>
      <w:r w:rsidR="00AA1C94" w:rsidRPr="003944DE">
        <w:rPr>
          <w:rFonts w:cstheme="minorHAnsi"/>
          <w:sz w:val="22"/>
          <w:szCs w:val="22"/>
          <w:lang w:val="en-US" w:bidi="he-IL"/>
        </w:rPr>
        <w:t xml:space="preserve"> </w:t>
      </w:r>
    </w:p>
    <w:p w14:paraId="743F8E39" w14:textId="07945EA0" w:rsidR="007A079C" w:rsidRPr="003944DE" w:rsidRDefault="007A079C" w:rsidP="00AA1C94">
      <w:pPr>
        <w:keepNext/>
        <w:keepLines/>
        <w:pBdr>
          <w:top w:val="single" w:sz="4" w:space="1" w:color="auto"/>
          <w:left w:val="single" w:sz="4" w:space="4" w:color="auto"/>
          <w:bottom w:val="single" w:sz="4" w:space="1" w:color="auto"/>
          <w:right w:val="single" w:sz="4" w:space="4" w:color="auto"/>
        </w:pBdr>
        <w:spacing w:after="0"/>
        <w:ind w:left="720"/>
        <w:jc w:val="left"/>
        <w:rPr>
          <w:rFonts w:cstheme="minorHAnsi"/>
          <w:sz w:val="22"/>
          <w:szCs w:val="22"/>
        </w:rPr>
      </w:pPr>
      <w:r w:rsidRPr="003944DE">
        <w:rPr>
          <w:rFonts w:cstheme="minorHAnsi"/>
          <w:b/>
          <w:sz w:val="22"/>
          <w:szCs w:val="22"/>
          <w:lang w:val="en-US" w:bidi="he-IL"/>
        </w:rPr>
        <w:t>Rom</w:t>
      </w:r>
      <w:r w:rsidR="003944DE" w:rsidRPr="003944DE">
        <w:rPr>
          <w:rFonts w:cstheme="minorHAnsi"/>
          <w:b/>
          <w:sz w:val="22"/>
          <w:szCs w:val="22"/>
          <w:lang w:val="en-US" w:bidi="he-IL"/>
        </w:rPr>
        <w:t>.</w:t>
      </w:r>
      <w:r w:rsidRPr="003944DE">
        <w:rPr>
          <w:rFonts w:cstheme="minorHAnsi"/>
          <w:b/>
          <w:sz w:val="22"/>
          <w:szCs w:val="22"/>
          <w:lang w:val="en-US" w:bidi="he-IL"/>
        </w:rPr>
        <w:t xml:space="preserve"> 7:18-19</w:t>
      </w:r>
      <w:r w:rsidR="00AA1C94" w:rsidRPr="003944DE">
        <w:rPr>
          <w:rFonts w:cstheme="minorHAnsi"/>
          <w:b/>
          <w:sz w:val="22"/>
          <w:szCs w:val="22"/>
          <w:lang w:val="en-US" w:bidi="he-IL"/>
        </w:rPr>
        <w:t>,24</w:t>
      </w:r>
      <w:r w:rsidRPr="003944DE">
        <w:rPr>
          <w:rFonts w:cstheme="minorHAnsi"/>
          <w:b/>
          <w:sz w:val="22"/>
          <w:szCs w:val="22"/>
          <w:lang w:val="en-US" w:bidi="he-IL"/>
        </w:rPr>
        <w:t>)</w:t>
      </w:r>
    </w:p>
    <w:p w14:paraId="0D73C1A7" w14:textId="77777777" w:rsidR="00E17FBC" w:rsidRDefault="00E17FBC" w:rsidP="00DF522E">
      <w:pPr>
        <w:spacing w:after="0"/>
        <w:rPr>
          <w:b/>
          <w:sz w:val="22"/>
          <w:szCs w:val="22"/>
        </w:rPr>
      </w:pPr>
    </w:p>
    <w:p w14:paraId="2E6940DA" w14:textId="471BB822" w:rsidR="00DF522E" w:rsidRDefault="00DF522E" w:rsidP="00DF522E">
      <w:pPr>
        <w:spacing w:after="0"/>
        <w:rPr>
          <w:sz w:val="22"/>
          <w:szCs w:val="22"/>
        </w:rPr>
      </w:pPr>
      <w:r>
        <w:rPr>
          <w:b/>
          <w:sz w:val="22"/>
          <w:szCs w:val="22"/>
        </w:rPr>
        <w:t>v.15</w:t>
      </w:r>
      <w:r>
        <w:rPr>
          <w:sz w:val="22"/>
          <w:szCs w:val="22"/>
        </w:rPr>
        <w:t xml:space="preserve"> </w:t>
      </w:r>
      <w:r w:rsidRPr="00AA1C94">
        <w:rPr>
          <w:i/>
          <w:sz w:val="22"/>
          <w:szCs w:val="22"/>
        </w:rPr>
        <w:t>“Then when lust hath conceived, it bringeth forth sin: and sin, when it is finished bringeth forth death.”</w:t>
      </w:r>
    </w:p>
    <w:p w14:paraId="1ED816B3" w14:textId="4E8D7723" w:rsidR="007A079C" w:rsidRDefault="007A079C" w:rsidP="00DF522E">
      <w:pPr>
        <w:tabs>
          <w:tab w:val="left" w:pos="2415"/>
        </w:tabs>
        <w:spacing w:after="0"/>
        <w:ind w:left="360"/>
        <w:rPr>
          <w:sz w:val="22"/>
          <w:szCs w:val="22"/>
        </w:rPr>
      </w:pPr>
    </w:p>
    <w:p w14:paraId="62EB9CEE" w14:textId="06EA29DA" w:rsidR="007A079C" w:rsidRPr="004B59B6" w:rsidRDefault="004B59B6" w:rsidP="008140A6">
      <w:pPr>
        <w:pStyle w:val="ListParagraph"/>
        <w:numPr>
          <w:ilvl w:val="0"/>
          <w:numId w:val="8"/>
        </w:numPr>
        <w:spacing w:after="0"/>
        <w:rPr>
          <w:sz w:val="22"/>
          <w:szCs w:val="22"/>
        </w:rPr>
      </w:pPr>
      <w:r>
        <w:rPr>
          <w:sz w:val="22"/>
          <w:szCs w:val="22"/>
        </w:rPr>
        <w:t xml:space="preserve">James changes the imagery for this portion of the process of temptation. What do the words ‘concieved’ and ‘bringeth forth’ tell you about how James has changed the imagery? It may be helpful to look at how else the word for ‘bringeth forth’ can be translated. </w:t>
      </w:r>
      <w:r w:rsidR="00EE6032">
        <w:rPr>
          <w:sz w:val="22"/>
          <w:szCs w:val="22"/>
        </w:rPr>
        <w:t xml:space="preserve">How is this imagery fitting for the subject? Consider </w:t>
      </w:r>
      <w:r w:rsidR="00EE6032" w:rsidRPr="002F1F33">
        <w:rPr>
          <w:b/>
          <w:sz w:val="22"/>
          <w:szCs w:val="22"/>
        </w:rPr>
        <w:t>Proverbs 7</w:t>
      </w:r>
      <w:r w:rsidR="00EE6032">
        <w:rPr>
          <w:sz w:val="22"/>
          <w:szCs w:val="22"/>
        </w:rPr>
        <w:t xml:space="preserve"> in your answer. Specifically look at </w:t>
      </w:r>
      <w:r w:rsidR="00EE6032" w:rsidRPr="00EE6032">
        <w:rPr>
          <w:b/>
          <w:sz w:val="22"/>
          <w:szCs w:val="22"/>
        </w:rPr>
        <w:t>v.4,5,21-23.</w:t>
      </w:r>
    </w:p>
    <w:p w14:paraId="29014F32" w14:textId="77777777" w:rsidR="004B59B6" w:rsidRDefault="004B59B6" w:rsidP="00DB05CC">
      <w:pPr>
        <w:spacing w:after="0"/>
        <w:ind w:left="360"/>
        <w:rPr>
          <w:sz w:val="22"/>
          <w:szCs w:val="22"/>
        </w:rPr>
      </w:pPr>
    </w:p>
    <w:p w14:paraId="102728DD" w14:textId="77777777" w:rsidR="003944DE" w:rsidRDefault="003944DE" w:rsidP="00E17FBC">
      <w:pPr>
        <w:spacing w:after="0"/>
        <w:rPr>
          <w:sz w:val="22"/>
          <w:szCs w:val="22"/>
        </w:rPr>
      </w:pPr>
    </w:p>
    <w:p w14:paraId="1D5B2BE3" w14:textId="77777777" w:rsidR="00EE6032" w:rsidRDefault="00EE6032" w:rsidP="00E17FBC">
      <w:pPr>
        <w:spacing w:after="0"/>
        <w:rPr>
          <w:sz w:val="22"/>
          <w:szCs w:val="22"/>
        </w:rPr>
      </w:pPr>
    </w:p>
    <w:p w14:paraId="5D9185BD" w14:textId="77777777" w:rsidR="004A1876" w:rsidRDefault="00EE6032" w:rsidP="008140A6">
      <w:pPr>
        <w:pStyle w:val="ListParagraph"/>
        <w:numPr>
          <w:ilvl w:val="0"/>
          <w:numId w:val="8"/>
        </w:numPr>
        <w:spacing w:after="0"/>
        <w:rPr>
          <w:sz w:val="22"/>
          <w:szCs w:val="22"/>
        </w:rPr>
      </w:pPr>
      <w:r>
        <w:rPr>
          <w:sz w:val="22"/>
          <w:szCs w:val="22"/>
        </w:rPr>
        <w:t xml:space="preserve">Sin is produced as a result of lust conceiving. </w:t>
      </w:r>
    </w:p>
    <w:p w14:paraId="49574F92" w14:textId="36B9DF35" w:rsidR="003944DE" w:rsidRPr="00E17FBC" w:rsidRDefault="004A1876" w:rsidP="00E17FBC">
      <w:pPr>
        <w:pStyle w:val="ListParagraph"/>
        <w:numPr>
          <w:ilvl w:val="1"/>
          <w:numId w:val="8"/>
        </w:numPr>
        <w:spacing w:after="0"/>
        <w:rPr>
          <w:sz w:val="22"/>
          <w:szCs w:val="22"/>
        </w:rPr>
      </w:pPr>
      <w:r>
        <w:rPr>
          <w:sz w:val="22"/>
          <w:szCs w:val="22"/>
        </w:rPr>
        <w:t xml:space="preserve">Sin is used almost exclusively in one manner in scripture. What is its primary definition? </w:t>
      </w:r>
      <w:r w:rsidRPr="004A1876">
        <w:rPr>
          <w:b/>
          <w:sz w:val="22"/>
          <w:szCs w:val="22"/>
        </w:rPr>
        <w:t>1 John 3:4</w:t>
      </w:r>
    </w:p>
    <w:p w14:paraId="71E2A77C" w14:textId="77777777" w:rsidR="004A1876" w:rsidRDefault="004A1876" w:rsidP="004A1876">
      <w:pPr>
        <w:spacing w:after="0"/>
        <w:rPr>
          <w:sz w:val="22"/>
          <w:szCs w:val="22"/>
        </w:rPr>
      </w:pPr>
    </w:p>
    <w:p w14:paraId="5D9C5D86" w14:textId="77777777" w:rsidR="009419EC" w:rsidRPr="004A1876" w:rsidRDefault="009419EC" w:rsidP="004A1876">
      <w:pPr>
        <w:spacing w:after="0"/>
        <w:rPr>
          <w:sz w:val="22"/>
          <w:szCs w:val="22"/>
        </w:rPr>
      </w:pPr>
    </w:p>
    <w:p w14:paraId="3AF7BC2B" w14:textId="046E97AB" w:rsidR="004A1876" w:rsidRDefault="004A1876" w:rsidP="008140A6">
      <w:pPr>
        <w:pStyle w:val="ListParagraph"/>
        <w:numPr>
          <w:ilvl w:val="1"/>
          <w:numId w:val="8"/>
        </w:numPr>
        <w:spacing w:after="0"/>
        <w:rPr>
          <w:sz w:val="22"/>
          <w:szCs w:val="22"/>
        </w:rPr>
      </w:pPr>
      <w:r>
        <w:rPr>
          <w:sz w:val="22"/>
          <w:szCs w:val="22"/>
        </w:rPr>
        <w:t xml:space="preserve">What is the secondary definition of sin? Consider </w:t>
      </w:r>
      <w:r w:rsidRPr="004A1876">
        <w:rPr>
          <w:b/>
          <w:sz w:val="22"/>
          <w:szCs w:val="22"/>
        </w:rPr>
        <w:t>II Corinthians 5:21</w:t>
      </w:r>
      <w:r>
        <w:rPr>
          <w:sz w:val="22"/>
          <w:szCs w:val="22"/>
        </w:rPr>
        <w:t xml:space="preserve"> and </w:t>
      </w:r>
      <w:r w:rsidRPr="004A1876">
        <w:rPr>
          <w:b/>
          <w:sz w:val="22"/>
          <w:szCs w:val="22"/>
        </w:rPr>
        <w:t>Romans. 6:6</w:t>
      </w:r>
      <w:r>
        <w:rPr>
          <w:b/>
          <w:sz w:val="22"/>
          <w:szCs w:val="22"/>
        </w:rPr>
        <w:t xml:space="preserve"> </w:t>
      </w:r>
      <w:r>
        <w:rPr>
          <w:sz w:val="22"/>
          <w:szCs w:val="22"/>
        </w:rPr>
        <w:t xml:space="preserve">in your answer. </w:t>
      </w:r>
      <w:r w:rsidR="00AD4CDB">
        <w:rPr>
          <w:sz w:val="22"/>
          <w:szCs w:val="22"/>
        </w:rPr>
        <w:t>If you get stuck read</w:t>
      </w:r>
      <w:r w:rsidR="005A2367">
        <w:rPr>
          <w:sz w:val="22"/>
          <w:szCs w:val="22"/>
        </w:rPr>
        <w:t xml:space="preserve"> the quote below. </w:t>
      </w:r>
    </w:p>
    <w:p w14:paraId="5717DCC9" w14:textId="77777777" w:rsidR="002B3DCD" w:rsidRDefault="002B3DCD" w:rsidP="005A2367">
      <w:pPr>
        <w:spacing w:after="0"/>
        <w:rPr>
          <w:sz w:val="22"/>
          <w:szCs w:val="22"/>
        </w:rPr>
      </w:pPr>
    </w:p>
    <w:p w14:paraId="497DED7A" w14:textId="77777777" w:rsidR="002B3DCD" w:rsidRDefault="002B3DCD" w:rsidP="005A2367">
      <w:pPr>
        <w:spacing w:after="0"/>
        <w:rPr>
          <w:sz w:val="22"/>
          <w:szCs w:val="22"/>
        </w:rPr>
      </w:pPr>
    </w:p>
    <w:p w14:paraId="7F0C2EB8" w14:textId="77777777" w:rsidR="002B3DCD" w:rsidRDefault="002B3DCD" w:rsidP="005A2367">
      <w:pPr>
        <w:spacing w:after="0"/>
        <w:rPr>
          <w:sz w:val="22"/>
          <w:szCs w:val="22"/>
        </w:rPr>
      </w:pPr>
    </w:p>
    <w:p w14:paraId="59E26FEF" w14:textId="6ED7DB70" w:rsidR="005A2367" w:rsidRPr="00E17FBC" w:rsidRDefault="005A2367" w:rsidP="001E7A23">
      <w:pPr>
        <w:keepNext/>
        <w:keepLines/>
        <w:pBdr>
          <w:top w:val="single" w:sz="4" w:space="1" w:color="auto"/>
          <w:left w:val="single" w:sz="4" w:space="4" w:color="auto"/>
          <w:bottom w:val="single" w:sz="4" w:space="1" w:color="auto"/>
          <w:right w:val="single" w:sz="4" w:space="4" w:color="auto"/>
        </w:pBdr>
        <w:spacing w:after="0"/>
        <w:jc w:val="center"/>
        <w:rPr>
          <w:bCs/>
        </w:rPr>
      </w:pPr>
      <w:r w:rsidRPr="00E17FBC">
        <w:rPr>
          <w:b/>
          <w:bCs/>
        </w:rPr>
        <w:t>The Blood of Christ</w:t>
      </w:r>
    </w:p>
    <w:p w14:paraId="31656A15" w14:textId="4390F2F5" w:rsidR="005A2367" w:rsidRPr="00E17FBC" w:rsidRDefault="005A2367" w:rsidP="001E7A23">
      <w:pPr>
        <w:keepNext/>
        <w:keepLines/>
        <w:pBdr>
          <w:top w:val="single" w:sz="4" w:space="1" w:color="auto"/>
          <w:left w:val="single" w:sz="4" w:space="4" w:color="auto"/>
          <w:bottom w:val="single" w:sz="4" w:space="1" w:color="auto"/>
          <w:right w:val="single" w:sz="4" w:space="4" w:color="auto"/>
        </w:pBdr>
        <w:spacing w:after="0"/>
        <w:jc w:val="center"/>
        <w:rPr>
          <w:bCs/>
          <w:i/>
        </w:rPr>
      </w:pPr>
      <w:r w:rsidRPr="00E17FBC">
        <w:rPr>
          <w:bCs/>
          <w:i/>
        </w:rPr>
        <w:t xml:space="preserve">The Divine Scheme of Reconciliation </w:t>
      </w:r>
    </w:p>
    <w:p w14:paraId="7AD04108" w14:textId="77777777" w:rsidR="005A2367" w:rsidRPr="00E17FBC" w:rsidRDefault="005A2367" w:rsidP="001E7A23">
      <w:pPr>
        <w:keepNext/>
        <w:keepLines/>
        <w:pBdr>
          <w:top w:val="single" w:sz="4" w:space="1" w:color="auto"/>
          <w:left w:val="single" w:sz="4" w:space="4" w:color="auto"/>
          <w:bottom w:val="single" w:sz="4" w:space="1" w:color="auto"/>
          <w:right w:val="single" w:sz="4" w:space="4" w:color="auto"/>
        </w:pBdr>
        <w:spacing w:after="0"/>
      </w:pPr>
      <w:r w:rsidRPr="00E17FBC">
        <w:rPr>
          <w:bCs/>
        </w:rPr>
        <w:t>Sin, in the primary and completest sense, is disobedience. In this sense, there was no sin in Christ. But</w:t>
      </w:r>
    </w:p>
    <w:p w14:paraId="0E2E477D" w14:textId="77777777" w:rsidR="00AD4CDB" w:rsidRPr="00E17FBC" w:rsidRDefault="005A2367" w:rsidP="001E7A23">
      <w:pPr>
        <w:keepNext/>
        <w:keepLines/>
        <w:pBdr>
          <w:top w:val="single" w:sz="4" w:space="1" w:color="auto"/>
          <w:left w:val="single" w:sz="4" w:space="4" w:color="auto"/>
          <w:bottom w:val="single" w:sz="4" w:space="1" w:color="auto"/>
          <w:right w:val="single" w:sz="4" w:space="4" w:color="auto"/>
        </w:pBdr>
        <w:spacing w:after="0"/>
        <w:rPr>
          <w:bCs/>
        </w:rPr>
      </w:pPr>
      <w:r w:rsidRPr="00E17FBC">
        <w:rPr>
          <w:bCs/>
        </w:rPr>
        <w:t xml:space="preserve">where is the source of disobedience? In the inclinations that are inherent in the flesh. Without these, there would be no sin. Hence it is (because they are the cause of sin) that they are sometimes spoken of as sin. As where Paul speaks in </w:t>
      </w:r>
      <w:r w:rsidRPr="00E17FBC">
        <w:rPr>
          <w:b/>
          <w:bCs/>
        </w:rPr>
        <w:t>Rom. 7</w:t>
      </w:r>
      <w:r w:rsidRPr="00E17FBC">
        <w:rPr>
          <w:bCs/>
        </w:rPr>
        <w:t xml:space="preserve"> of "Sin that dwelleth in me" and "The motions of sin in my members" etc. These inclinations are so described in contrast to the Spirit nature in which there are no inclinations leading to sin. It is only in this sense that Christ "was made sin", which Paul states </w:t>
      </w:r>
      <w:r w:rsidRPr="00E17FBC">
        <w:rPr>
          <w:b/>
          <w:bCs/>
        </w:rPr>
        <w:t>(2 Cor. 5:21)</w:t>
      </w:r>
      <w:r w:rsidRPr="00E17FBC">
        <w:rPr>
          <w:bCs/>
        </w:rPr>
        <w:t xml:space="preserve">. He was made in all points like to his brethren, and therefore of a nature experiencing the infirmities leading to temptation: "Tempted in all points like them but without sin". All this is testified </w:t>
      </w:r>
      <w:r w:rsidRPr="00E17FBC">
        <w:rPr>
          <w:b/>
          <w:bCs/>
        </w:rPr>
        <w:t>(Heb. 2:17; 4:15).</w:t>
      </w:r>
      <w:r w:rsidRPr="00E17FBC">
        <w:rPr>
          <w:bCs/>
        </w:rPr>
        <w:t xml:space="preserve"> He has also come under the dominion of sin in coming under the hereditary power of death which is the wages of sin. He was in this sense made part of the sin-constitution of things, deriving from his mother both the propensities that lead to sin and the sentence of death that was passed because of sin. He was himself absolutely sinless as to disobedience, while subject to the impulses and the consequences of sin. The object was to open a way out of this state, both for himself and his brethren, by death and resurrection after trial. It pleased God to require the ceremonial condemnation of this sin-nature in crucifixion in the person of a righteous possessor of it, as the basis of our forgiveness.</w:t>
      </w:r>
      <w:r w:rsidR="00AD4CDB" w:rsidRPr="00E17FBC">
        <w:rPr>
          <w:bCs/>
        </w:rPr>
        <w:t xml:space="preserve"> </w:t>
      </w:r>
    </w:p>
    <w:p w14:paraId="49798CB5" w14:textId="097AB358" w:rsidR="002B3DCD" w:rsidRPr="00E17FBC" w:rsidRDefault="00AD4CDB" w:rsidP="00AD4CDB">
      <w:pPr>
        <w:keepNext/>
        <w:keepLines/>
        <w:pBdr>
          <w:top w:val="single" w:sz="4" w:space="1" w:color="auto"/>
          <w:left w:val="single" w:sz="4" w:space="4" w:color="auto"/>
          <w:bottom w:val="single" w:sz="4" w:space="1" w:color="auto"/>
          <w:right w:val="single" w:sz="4" w:space="4" w:color="auto"/>
        </w:pBdr>
        <w:spacing w:after="0"/>
        <w:jc w:val="right"/>
      </w:pPr>
      <w:r w:rsidRPr="00E17FBC">
        <w:rPr>
          <w:b/>
          <w:bCs/>
        </w:rPr>
        <w:t xml:space="preserve">- </w:t>
      </w:r>
      <w:r w:rsidR="005A2367" w:rsidRPr="00E17FBC">
        <w:rPr>
          <w:b/>
          <w:bCs/>
        </w:rPr>
        <w:t>Robert Roberts</w:t>
      </w:r>
    </w:p>
    <w:p w14:paraId="0BA6486A" w14:textId="07BB8F7C" w:rsidR="00FB1E0D" w:rsidRDefault="00FB1E0D" w:rsidP="00FB1E0D">
      <w:pPr>
        <w:spacing w:after="0"/>
        <w:rPr>
          <w:sz w:val="22"/>
          <w:szCs w:val="22"/>
        </w:rPr>
      </w:pPr>
    </w:p>
    <w:p w14:paraId="4C20200A" w14:textId="3A093262" w:rsidR="003259C2" w:rsidRDefault="003259C2" w:rsidP="008140A6">
      <w:pPr>
        <w:pStyle w:val="ListParagraph"/>
        <w:numPr>
          <w:ilvl w:val="0"/>
          <w:numId w:val="8"/>
        </w:numPr>
        <w:spacing w:after="0"/>
        <w:rPr>
          <w:sz w:val="22"/>
          <w:szCs w:val="22"/>
        </w:rPr>
      </w:pPr>
      <w:r>
        <w:rPr>
          <w:sz w:val="22"/>
          <w:szCs w:val="22"/>
        </w:rPr>
        <w:lastRenderedPageBreak/>
        <w:t xml:space="preserve"> Recall that James is speaking to the Jewish converts who in some cases are fleeing for their lives. Why is this section in James that much more powerful</w:t>
      </w:r>
      <w:r w:rsidR="002F1F33">
        <w:rPr>
          <w:sz w:val="22"/>
          <w:szCs w:val="22"/>
        </w:rPr>
        <w:t xml:space="preserve"> when considering who he is writing to</w:t>
      </w:r>
      <w:r>
        <w:rPr>
          <w:sz w:val="22"/>
          <w:szCs w:val="22"/>
        </w:rPr>
        <w:t>? Why would James need to address this topic to his brothers and sis</w:t>
      </w:r>
      <w:r w:rsidR="000E6374">
        <w:rPr>
          <w:sz w:val="22"/>
          <w:szCs w:val="22"/>
        </w:rPr>
        <w:t>ters at this time? Hint: R</w:t>
      </w:r>
      <w:r>
        <w:rPr>
          <w:sz w:val="22"/>
          <w:szCs w:val="22"/>
        </w:rPr>
        <w:t>emember that at this time they had fallen into “</w:t>
      </w:r>
      <w:proofErr w:type="gramStart"/>
      <w:r>
        <w:rPr>
          <w:sz w:val="22"/>
          <w:szCs w:val="22"/>
        </w:rPr>
        <w:t>divers</w:t>
      </w:r>
      <w:proofErr w:type="gramEnd"/>
      <w:r>
        <w:rPr>
          <w:sz w:val="22"/>
          <w:szCs w:val="22"/>
        </w:rPr>
        <w:t xml:space="preserve"> temptations” [trials]. </w:t>
      </w:r>
    </w:p>
    <w:p w14:paraId="2D7EA5FD" w14:textId="77777777" w:rsidR="003259C2" w:rsidRDefault="003259C2" w:rsidP="003259C2">
      <w:pPr>
        <w:spacing w:after="0"/>
        <w:rPr>
          <w:sz w:val="22"/>
          <w:szCs w:val="22"/>
        </w:rPr>
      </w:pPr>
    </w:p>
    <w:p w14:paraId="6B964B11" w14:textId="77777777" w:rsidR="00F35562" w:rsidRDefault="00F35562" w:rsidP="003259C2">
      <w:pPr>
        <w:spacing w:after="0"/>
        <w:rPr>
          <w:sz w:val="22"/>
          <w:szCs w:val="22"/>
        </w:rPr>
      </w:pPr>
    </w:p>
    <w:p w14:paraId="342199A8" w14:textId="77777777" w:rsidR="003259C2" w:rsidRDefault="003259C2" w:rsidP="003259C2">
      <w:pPr>
        <w:spacing w:after="0"/>
        <w:rPr>
          <w:sz w:val="22"/>
          <w:szCs w:val="22"/>
        </w:rPr>
      </w:pPr>
    </w:p>
    <w:p w14:paraId="47675D02" w14:textId="32066856" w:rsidR="003259C2" w:rsidRPr="003259C2" w:rsidRDefault="003259C2" w:rsidP="008140A6">
      <w:pPr>
        <w:pStyle w:val="ListParagraph"/>
        <w:numPr>
          <w:ilvl w:val="0"/>
          <w:numId w:val="8"/>
        </w:numPr>
        <w:spacing w:after="0"/>
        <w:rPr>
          <w:sz w:val="22"/>
          <w:szCs w:val="22"/>
        </w:rPr>
      </w:pPr>
      <w:r>
        <w:rPr>
          <w:sz w:val="22"/>
          <w:szCs w:val="22"/>
        </w:rPr>
        <w:t xml:space="preserve">Do you think James was speaking of a particular sin at this time which needed addressing? If </w:t>
      </w:r>
      <w:proofErr w:type="gramStart"/>
      <w:r>
        <w:rPr>
          <w:sz w:val="22"/>
          <w:szCs w:val="22"/>
        </w:rPr>
        <w:t>so</w:t>
      </w:r>
      <w:proofErr w:type="gramEnd"/>
      <w:r>
        <w:rPr>
          <w:sz w:val="22"/>
          <w:szCs w:val="22"/>
        </w:rPr>
        <w:t xml:space="preserve"> what is it, and </w:t>
      </w:r>
      <w:r w:rsidR="00647148">
        <w:rPr>
          <w:sz w:val="22"/>
          <w:szCs w:val="22"/>
        </w:rPr>
        <w:t>why do you think so</w:t>
      </w:r>
      <w:r>
        <w:rPr>
          <w:sz w:val="22"/>
          <w:szCs w:val="22"/>
        </w:rPr>
        <w:t>?</w:t>
      </w:r>
    </w:p>
    <w:p w14:paraId="0D439E8F" w14:textId="77777777" w:rsidR="00443C98" w:rsidRDefault="00443C98" w:rsidP="00DB05CC">
      <w:pPr>
        <w:spacing w:after="0"/>
        <w:ind w:left="360"/>
        <w:rPr>
          <w:sz w:val="22"/>
          <w:szCs w:val="22"/>
        </w:rPr>
      </w:pPr>
    </w:p>
    <w:p w14:paraId="0F96F15D" w14:textId="77777777" w:rsidR="00B30750" w:rsidRDefault="00B30750" w:rsidP="00DB05CC">
      <w:pPr>
        <w:spacing w:after="0"/>
        <w:ind w:left="360"/>
        <w:rPr>
          <w:sz w:val="22"/>
          <w:szCs w:val="22"/>
        </w:rPr>
      </w:pPr>
    </w:p>
    <w:p w14:paraId="393A6DC9" w14:textId="63F85339" w:rsidR="0017349C" w:rsidRDefault="0017349C" w:rsidP="00DB05CC">
      <w:pPr>
        <w:spacing w:after="0"/>
        <w:ind w:left="360"/>
        <w:rPr>
          <w:sz w:val="22"/>
          <w:szCs w:val="22"/>
        </w:rPr>
      </w:pPr>
    </w:p>
    <w:p w14:paraId="36533F52" w14:textId="23ABBC00" w:rsidR="00C3092F" w:rsidRPr="000E6374" w:rsidRDefault="00C3092F" w:rsidP="00C3092F">
      <w:pPr>
        <w:spacing w:after="0"/>
        <w:rPr>
          <w:i/>
          <w:sz w:val="22"/>
          <w:szCs w:val="22"/>
        </w:rPr>
      </w:pPr>
      <w:r>
        <w:rPr>
          <w:b/>
          <w:sz w:val="22"/>
          <w:szCs w:val="22"/>
        </w:rPr>
        <w:t>v.16</w:t>
      </w:r>
      <w:r>
        <w:rPr>
          <w:sz w:val="22"/>
          <w:szCs w:val="22"/>
        </w:rPr>
        <w:t xml:space="preserve"> </w:t>
      </w:r>
      <w:r w:rsidRPr="000E6374">
        <w:rPr>
          <w:i/>
          <w:sz w:val="22"/>
          <w:szCs w:val="22"/>
        </w:rPr>
        <w:t>“Do not err, my beloved brethren.”</w:t>
      </w:r>
    </w:p>
    <w:p w14:paraId="614B9A3F" w14:textId="2FDD84A2" w:rsidR="003F54D9" w:rsidRPr="003F54D9" w:rsidRDefault="00C3092F" w:rsidP="003F54D9">
      <w:pPr>
        <w:spacing w:after="0"/>
        <w:rPr>
          <w:sz w:val="22"/>
          <w:szCs w:val="22"/>
        </w:rPr>
      </w:pPr>
      <w:r w:rsidRPr="003F54D9">
        <w:rPr>
          <w:sz w:val="22"/>
          <w:szCs w:val="22"/>
        </w:rPr>
        <w:t xml:space="preserve"> </w:t>
      </w:r>
    </w:p>
    <w:p w14:paraId="6135B9E3" w14:textId="6D61FE4A" w:rsidR="00C3092F" w:rsidRDefault="00C3092F" w:rsidP="008140A6">
      <w:pPr>
        <w:pStyle w:val="ListParagraph"/>
        <w:numPr>
          <w:ilvl w:val="0"/>
          <w:numId w:val="8"/>
        </w:numPr>
        <w:spacing w:after="0"/>
        <w:rPr>
          <w:sz w:val="22"/>
          <w:szCs w:val="22"/>
        </w:rPr>
      </w:pPr>
      <w:r>
        <w:rPr>
          <w:sz w:val="22"/>
          <w:szCs w:val="22"/>
        </w:rPr>
        <w:t>The word ‘</w:t>
      </w:r>
      <w:proofErr w:type="gramStart"/>
      <w:r>
        <w:rPr>
          <w:sz w:val="22"/>
          <w:szCs w:val="22"/>
        </w:rPr>
        <w:t>err</w:t>
      </w:r>
      <w:proofErr w:type="gramEnd"/>
      <w:r>
        <w:rPr>
          <w:sz w:val="22"/>
          <w:szCs w:val="22"/>
        </w:rPr>
        <w:t xml:space="preserve">’ </w:t>
      </w:r>
      <w:r>
        <w:rPr>
          <w:rFonts w:ascii="Arial" w:hAnsi="Arial" w:cs="Arial"/>
          <w:b/>
          <w:bCs/>
          <w:lang w:val="en-US" w:bidi="he-IL"/>
        </w:rPr>
        <w:t xml:space="preserve">4105 </w:t>
      </w:r>
      <w:r>
        <w:rPr>
          <w:rFonts w:ascii="SBL Greek" w:hAnsi="SBL Greek" w:cs="SBL Greek"/>
          <w:b/>
          <w:bCs/>
          <w:sz w:val="22"/>
          <w:szCs w:val="22"/>
          <w:lang w:val="el-GR" w:bidi="he-IL"/>
        </w:rPr>
        <w:t xml:space="preserve">πλανάω </w:t>
      </w:r>
      <w:r>
        <w:rPr>
          <w:rFonts w:ascii="Arial" w:hAnsi="Arial" w:cs="Arial"/>
          <w:lang w:val="en-US" w:bidi="he-IL"/>
        </w:rPr>
        <w:t>planao</w:t>
      </w:r>
      <w:r>
        <w:rPr>
          <w:sz w:val="22"/>
          <w:szCs w:val="22"/>
        </w:rPr>
        <w:t xml:space="preserve"> means to </w:t>
      </w:r>
      <w:r w:rsidR="003F54D9">
        <w:rPr>
          <w:sz w:val="22"/>
          <w:szCs w:val="22"/>
        </w:rPr>
        <w:t xml:space="preserve">be led astray, deceived etc. Why is this word fitting considering </w:t>
      </w:r>
      <w:r w:rsidR="003F54D9" w:rsidRPr="003F54D9">
        <w:rPr>
          <w:b/>
          <w:sz w:val="22"/>
          <w:szCs w:val="22"/>
        </w:rPr>
        <w:t>vs. 14</w:t>
      </w:r>
      <w:r w:rsidR="003F54D9">
        <w:rPr>
          <w:sz w:val="22"/>
          <w:szCs w:val="22"/>
        </w:rPr>
        <w:t xml:space="preserve">? Use 2 other Bible passages in your answer. </w:t>
      </w:r>
    </w:p>
    <w:p w14:paraId="512C1219" w14:textId="1AEC7355" w:rsidR="00DB57FD" w:rsidRDefault="00DB57FD" w:rsidP="00DB57FD">
      <w:pPr>
        <w:spacing w:after="0"/>
        <w:rPr>
          <w:sz w:val="22"/>
          <w:szCs w:val="22"/>
        </w:rPr>
      </w:pPr>
    </w:p>
    <w:p w14:paraId="0B887389" w14:textId="3579668F" w:rsidR="00DB57FD" w:rsidRDefault="00DB57FD" w:rsidP="00DB57FD">
      <w:pPr>
        <w:spacing w:after="0"/>
        <w:rPr>
          <w:sz w:val="22"/>
          <w:szCs w:val="22"/>
        </w:rPr>
      </w:pPr>
    </w:p>
    <w:p w14:paraId="71788E1D" w14:textId="78CCF066" w:rsidR="00830D9D" w:rsidRDefault="00830D9D" w:rsidP="00DB57FD">
      <w:pPr>
        <w:spacing w:after="0"/>
        <w:rPr>
          <w:sz w:val="22"/>
          <w:szCs w:val="22"/>
        </w:rPr>
      </w:pPr>
    </w:p>
    <w:p w14:paraId="44A31E33" w14:textId="6561E174" w:rsidR="0097445F" w:rsidRDefault="0097445F" w:rsidP="00DB57FD">
      <w:pPr>
        <w:spacing w:after="0"/>
        <w:rPr>
          <w:sz w:val="22"/>
          <w:szCs w:val="22"/>
        </w:rPr>
      </w:pPr>
    </w:p>
    <w:p w14:paraId="794262EF" w14:textId="095C6D0F" w:rsidR="002B3DCD" w:rsidRDefault="002B3DCD" w:rsidP="00DB57FD">
      <w:pPr>
        <w:spacing w:after="0"/>
        <w:rPr>
          <w:sz w:val="22"/>
          <w:szCs w:val="22"/>
        </w:rPr>
      </w:pPr>
    </w:p>
    <w:p w14:paraId="3871A472" w14:textId="39D07FDD" w:rsidR="001E7A23" w:rsidRDefault="00E17FBC" w:rsidP="00DB57FD">
      <w:pPr>
        <w:spacing w:after="0"/>
        <w:rPr>
          <w:sz w:val="22"/>
          <w:szCs w:val="22"/>
        </w:rPr>
      </w:pPr>
      <w:r w:rsidRPr="00CB3A10">
        <w:rPr>
          <w:b/>
          <w:noProof/>
          <w:lang w:eastAsia="en-CA"/>
        </w:rPr>
        <mc:AlternateContent>
          <mc:Choice Requires="wps">
            <w:drawing>
              <wp:anchor distT="91440" distB="91440" distL="365760" distR="365760" simplePos="0" relativeHeight="251661824" behindDoc="0" locked="0" layoutInCell="1" allowOverlap="1" wp14:anchorId="7682D885" wp14:editId="579D45DC">
                <wp:simplePos x="0" y="0"/>
                <wp:positionH relativeFrom="margin">
                  <wp:posOffset>-372745</wp:posOffset>
                </wp:positionH>
                <wp:positionV relativeFrom="paragraph">
                  <wp:posOffset>291465</wp:posOffset>
                </wp:positionV>
                <wp:extent cx="6697345" cy="2583180"/>
                <wp:effectExtent l="0" t="0" r="8255" b="7620"/>
                <wp:wrapTopAndBottom/>
                <wp:docPr id="13" name="Rectangle 13"/>
                <wp:cNvGraphicFramePr/>
                <a:graphic xmlns:a="http://schemas.openxmlformats.org/drawingml/2006/main">
                  <a:graphicData uri="http://schemas.microsoft.com/office/word/2010/wordprocessingShape">
                    <wps:wsp>
                      <wps:cNvSpPr/>
                      <wps:spPr>
                        <a:xfrm>
                          <a:off x="0" y="0"/>
                          <a:ext cx="6697345" cy="258318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15612BA7" w14:textId="77777777" w:rsidR="00E73565" w:rsidRDefault="00E73565" w:rsidP="001E7A23">
                            <w:pPr>
                              <w:pStyle w:val="NoSpacing"/>
                              <w:jc w:val="center"/>
                              <w:rPr>
                                <w:color w:val="CEB966" w:themeColor="accent1"/>
                              </w:rPr>
                            </w:pPr>
                            <w:r>
                              <w:rPr>
                                <w:noProof/>
                                <w:color w:val="CEB966" w:themeColor="accent1"/>
                                <w:lang w:eastAsia="en-CA"/>
                              </w:rPr>
                              <w:drawing>
                                <wp:inline distT="0" distB="0" distL="0" distR="0" wp14:anchorId="47092406" wp14:editId="44B7E63A">
                                  <wp:extent cx="722376" cy="384048"/>
                                  <wp:effectExtent l="0" t="0" r="1905"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4BD466C8" w14:textId="2787E0FD" w:rsidR="00E73565" w:rsidRPr="004E7A1E" w:rsidRDefault="00E73565" w:rsidP="001E7A23">
                            <w:pPr>
                              <w:pStyle w:val="NoSpacing"/>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9" w:lineRule="auto"/>
                              <w:jc w:val="center"/>
                              <w:rPr>
                                <w:color w:val="CEB966" w:themeColor="accent1"/>
                                <w:sz w:val="28"/>
                                <w:szCs w:val="24"/>
                              </w:rPr>
                            </w:pPr>
                            <w:r w:rsidRPr="004E7A1E">
                              <w:rPr>
                                <w:sz w:val="22"/>
                              </w:rPr>
                              <w:t xml:space="preserve">While falling into trial is inevitable and is part of developing a Godly character, we must not confuse this with the temptation to sin. In some </w:t>
                            </w:r>
                            <w:r w:rsidRPr="004E7A1E">
                              <w:rPr>
                                <w:sz w:val="22"/>
                              </w:rPr>
                              <w:t xml:space="preserve">cases the two may be linked because when we are in the midst of great pressures, like those ‘scattered abroad’, it is all too easy to stray from God and transgress. This is what comes natural to man as it is his ‘own lust’ which leads him down the path of sin and finally death. Thus we only have ourselves to blame and not our Heavenly Father. Thankfully, God has provided another route, a spiritual route, a path that leads to life if we endure trial and overcome sin. This spiritual path is Gods ‘own will’ and is the antidote to that which is natural. </w:t>
                            </w:r>
                          </w:p>
                          <w:p w14:paraId="2E77DA94" w14:textId="77777777" w:rsidR="00E73565" w:rsidRDefault="00E73565" w:rsidP="001E7A23">
                            <w:pPr>
                              <w:pStyle w:val="NoSpacing"/>
                              <w:spacing w:before="240"/>
                              <w:jc w:val="center"/>
                              <w:rPr>
                                <w:color w:val="CEB966" w:themeColor="accent1"/>
                              </w:rPr>
                            </w:pPr>
                            <w:r>
                              <w:rPr>
                                <w:noProof/>
                                <w:color w:val="CEB966" w:themeColor="accent1"/>
                                <w:lang w:eastAsia="en-CA"/>
                              </w:rPr>
                              <w:drawing>
                                <wp:inline distT="0" distB="0" distL="0" distR="0" wp14:anchorId="5E081610" wp14:editId="7743393A">
                                  <wp:extent cx="374904" cy="237744"/>
                                  <wp:effectExtent l="0" t="0" r="635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2D885" id="Rectangle 13" o:spid="_x0000_s1055" style="position:absolute;left:0;text-align:left;margin-left:-29.35pt;margin-top:22.95pt;width:527.35pt;height:203.4pt;z-index:251661824;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" fillcolor="white [3201]" stroked="f" strokeweight="2pt">
                <v:textbox inset="10.8pt,0,10.8pt,0">
                  <w:txbxContent>
                    <w:p w14:paraId="15612BA7" w14:textId="77777777" w:rsidR="00E73565" w:rsidRDefault="00E73565" w:rsidP="001E7A23">
                      <w:pPr>
                        <w:pStyle w:val="NoSpacing"/>
                        <w:jc w:val="center"/>
                        <w:rPr>
                          <w:color w:val="CEB966" w:themeColor="accent1"/>
                        </w:rPr>
                      </w:pPr>
                      <w:r>
                        <w:rPr>
                          <w:noProof/>
                          <w:color w:val="CEB966" w:themeColor="accent1"/>
                          <w:lang w:eastAsia="en-CA"/>
                        </w:rPr>
                        <w:drawing>
                          <wp:inline distT="0" distB="0" distL="0" distR="0" wp14:anchorId="47092406" wp14:editId="44B7E63A">
                            <wp:extent cx="722376" cy="384048"/>
                            <wp:effectExtent l="0" t="0" r="1905"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4BD466C8" w14:textId="2787E0FD" w:rsidR="00E73565" w:rsidRPr="004E7A1E" w:rsidRDefault="00E73565" w:rsidP="001E7A23">
                      <w:pPr>
                        <w:pStyle w:val="NoSpacing"/>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9" w:lineRule="auto"/>
                        <w:jc w:val="center"/>
                        <w:rPr>
                          <w:color w:val="CEB966" w:themeColor="accent1"/>
                          <w:sz w:val="28"/>
                          <w:szCs w:val="24"/>
                        </w:rPr>
                      </w:pPr>
                      <w:r w:rsidRPr="004E7A1E">
                        <w:rPr>
                          <w:sz w:val="22"/>
                        </w:rPr>
                        <w:t xml:space="preserve">While falling into trial is inevitable and is part of developing a Godly character, we must not confuse this with the temptation to sin. In some </w:t>
                      </w:r>
                      <w:proofErr w:type="gramStart"/>
                      <w:r w:rsidRPr="004E7A1E">
                        <w:rPr>
                          <w:sz w:val="22"/>
                        </w:rPr>
                        <w:t>cases</w:t>
                      </w:r>
                      <w:proofErr w:type="gramEnd"/>
                      <w:r w:rsidRPr="004E7A1E">
                        <w:rPr>
                          <w:sz w:val="22"/>
                        </w:rPr>
                        <w:t xml:space="preserve"> the two may be linked because when we are in the midst of great pressures, like those ‘scattered abroad’, it is all too easy to stray from God and transgress. This is what comes natural to man as it is his ‘own lust’ which leads him down the path of sin and finally death. </w:t>
                      </w:r>
                      <w:proofErr w:type="gramStart"/>
                      <w:r w:rsidRPr="004E7A1E">
                        <w:rPr>
                          <w:sz w:val="22"/>
                        </w:rPr>
                        <w:t>Thus</w:t>
                      </w:r>
                      <w:proofErr w:type="gramEnd"/>
                      <w:r w:rsidRPr="004E7A1E">
                        <w:rPr>
                          <w:sz w:val="22"/>
                        </w:rPr>
                        <w:t xml:space="preserve"> we only have ourselves to blame and not our Heavenly Father. Thankfully, God has provided another route, a spiritual route, a path that leads to life if we endure trial and overcome sin. This spiritual path is Gods ‘own will’ and is the antidote to that which is natural. </w:t>
                      </w:r>
                    </w:p>
                    <w:p w14:paraId="2E77DA94" w14:textId="77777777" w:rsidR="00E73565" w:rsidRDefault="00E73565" w:rsidP="001E7A23">
                      <w:pPr>
                        <w:pStyle w:val="NoSpacing"/>
                        <w:spacing w:before="240"/>
                        <w:jc w:val="center"/>
                        <w:rPr>
                          <w:color w:val="CEB966" w:themeColor="accent1"/>
                        </w:rPr>
                      </w:pPr>
                      <w:r>
                        <w:rPr>
                          <w:noProof/>
                          <w:color w:val="CEB966" w:themeColor="accent1"/>
                          <w:lang w:eastAsia="en-CA"/>
                        </w:rPr>
                        <w:drawing>
                          <wp:inline distT="0" distB="0" distL="0" distR="0" wp14:anchorId="5E081610" wp14:editId="7743393A">
                            <wp:extent cx="374904" cy="237744"/>
                            <wp:effectExtent l="0" t="0" r="635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v:rect>
            </w:pict>
          </mc:Fallback>
        </mc:AlternateContent>
      </w:r>
    </w:p>
    <w:p w14:paraId="2F765BF3" w14:textId="79C1FC44" w:rsidR="0097445F" w:rsidRDefault="0017349C" w:rsidP="00DB57FD">
      <w:pPr>
        <w:spacing w:after="0"/>
        <w:rPr>
          <w:sz w:val="22"/>
          <w:szCs w:val="22"/>
        </w:rPr>
      </w:pPr>
      <w:r w:rsidRPr="00E23068">
        <w:rPr>
          <w:noProof/>
          <w:lang w:eastAsia="en-CA"/>
        </w:rPr>
        <w:lastRenderedPageBreak/>
        <mc:AlternateContent>
          <mc:Choice Requires="wpg">
            <w:drawing>
              <wp:anchor distT="0" distB="0" distL="457200" distR="457200" simplePos="0" relativeHeight="251660800" behindDoc="0" locked="0" layoutInCell="1" allowOverlap="1" wp14:anchorId="2CFE817A" wp14:editId="5D69628D">
                <wp:simplePos x="0" y="0"/>
                <wp:positionH relativeFrom="page">
                  <wp:align>left</wp:align>
                </wp:positionH>
                <wp:positionV relativeFrom="margin">
                  <wp:align>top</wp:align>
                </wp:positionV>
                <wp:extent cx="7236206" cy="8759536"/>
                <wp:effectExtent l="0" t="0" r="3175" b="3810"/>
                <wp:wrapSquare wrapText="bothSides"/>
                <wp:docPr id="26" name="Group 26"/>
                <wp:cNvGraphicFramePr/>
                <a:graphic xmlns:a="http://schemas.openxmlformats.org/drawingml/2006/main">
                  <a:graphicData uri="http://schemas.microsoft.com/office/word/2010/wordprocessingGroup">
                    <wpg:wgp>
                      <wpg:cNvGrpSpPr/>
                      <wpg:grpSpPr>
                        <a:xfrm>
                          <a:off x="0" y="0"/>
                          <a:ext cx="7236206" cy="8759536"/>
                          <a:chOff x="0" y="-86481"/>
                          <a:chExt cx="2970890" cy="9728327"/>
                        </a:xfrm>
                      </wpg:grpSpPr>
                      <wpg:grpSp>
                        <wpg:cNvPr id="27" name="Group 27"/>
                        <wpg:cNvGrpSpPr/>
                        <wpg:grpSpPr>
                          <a:xfrm>
                            <a:off x="0" y="-86481"/>
                            <a:ext cx="914400" cy="9459081"/>
                            <a:chOff x="0" y="-86481"/>
                            <a:chExt cx="914400" cy="9459081"/>
                          </a:xfrm>
                        </wpg:grpSpPr>
                        <wps:wsp>
                          <wps:cNvPr id="28" name="Rectangle 28"/>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 name="Group 29"/>
                          <wpg:cNvGrpSpPr/>
                          <wpg:grpSpPr>
                            <a:xfrm>
                              <a:off x="217041" y="-86481"/>
                              <a:ext cx="685800" cy="9382123"/>
                              <a:chOff x="-10525" y="-86481"/>
                              <a:chExt cx="685800" cy="9382123"/>
                            </a:xfrm>
                          </wpg:grpSpPr>
                          <wps:wsp>
                            <wps:cNvPr id="30" name="Rectangle 5"/>
                            <wps:cNvSpPr/>
                            <wps:spPr>
                              <a:xfrm>
                                <a:off x="-2" y="-6"/>
                                <a:ext cx="667512" cy="9295648"/>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10525" y="-86481"/>
                                <a:ext cx="685800" cy="9372600"/>
                              </a:xfrm>
                              <a:prstGeom prst="rect">
                                <a:avLst/>
                              </a:prstGeom>
                              <a:blipFill>
                                <a:blip r:embed="rId3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28" name="Text Box 128"/>
                        <wps:cNvSpPr txBox="1"/>
                        <wps:spPr>
                          <a:xfrm>
                            <a:off x="922634" y="61247"/>
                            <a:ext cx="2048256" cy="95805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C2EE5" w14:textId="69E3C445" w:rsidR="00E73565" w:rsidRDefault="00E73565" w:rsidP="00602B12">
                              <w:pPr>
                                <w:pStyle w:val="Heading3"/>
                              </w:pPr>
                              <w:bookmarkStart w:id="20" w:name="_Toc481747497"/>
                              <w:r>
                                <w:t xml:space="preserve">Bonus Material </w:t>
                              </w:r>
                              <w:r w:rsidRPr="00E23068">
                                <w:sym w:font="Wingdings" w:char="F0E0"/>
                              </w:r>
                              <w:r>
                                <w:t xml:space="preserve"> Excerpt from Elpis Israel</w:t>
                              </w:r>
                              <w:bookmarkEnd w:id="20"/>
                            </w:p>
                            <w:p w14:paraId="0A6227D2" w14:textId="77777777" w:rsidR="00E73565" w:rsidRPr="008C2E42" w:rsidRDefault="00E73565" w:rsidP="0017349C">
                              <w:pPr>
                                <w:pStyle w:val="NormalWeb"/>
                                <w:rPr>
                                  <w:rFonts w:asciiTheme="minorHAnsi" w:hAnsiTheme="minorHAnsi" w:cstheme="minorHAnsi"/>
                                  <w:color w:val="000000"/>
                                </w:rPr>
                              </w:pPr>
                              <w:r>
                                <w:rPr>
                                  <w:rStyle w:val="apple-converted-space"/>
                                  <w:color w:val="000000"/>
                                  <w:sz w:val="27"/>
                                  <w:szCs w:val="27"/>
                                </w:rPr>
                                <w:t> </w:t>
                              </w:r>
                              <w:r w:rsidRPr="008C2E42">
                                <w:rPr>
                                  <w:rFonts w:asciiTheme="minorHAnsi" w:hAnsiTheme="minorHAnsi" w:cstheme="minorHAnsi"/>
                                  <w:color w:val="000000"/>
                                </w:rPr>
                                <w:t>Sin is pleasant to the flesh; because the deeds forbidden are natural to it. It is that</w:t>
                              </w:r>
                              <w:r w:rsidRPr="008C2E42">
                                <w:rPr>
                                  <w:rStyle w:val="apple-converted-space"/>
                                  <w:rFonts w:asciiTheme="minorHAnsi" w:hAnsiTheme="minorHAnsi" w:cstheme="minorHAnsi"/>
                                  <w:color w:val="000000"/>
                                </w:rPr>
                                <w:t> </w:t>
                              </w:r>
                              <w:r w:rsidRPr="008C2E42">
                                <w:rPr>
                                  <w:rFonts w:asciiTheme="minorHAnsi" w:hAnsiTheme="minorHAnsi" w:cstheme="minorHAnsi"/>
                                  <w:i/>
                                  <w:iCs/>
                                  <w:color w:val="000000"/>
                                </w:rPr>
                                <w:t>"good"</w:t>
                              </w:r>
                              <w:r w:rsidRPr="008C2E42">
                                <w:rPr>
                                  <w:rStyle w:val="apple-converted-space"/>
                                  <w:rFonts w:asciiTheme="minorHAnsi" w:hAnsiTheme="minorHAnsi" w:cstheme="minorHAnsi"/>
                                  <w:color w:val="000000"/>
                                </w:rPr>
                                <w:t> </w:t>
                              </w:r>
                              <w:r w:rsidRPr="008C2E42">
                                <w:rPr>
                                  <w:rFonts w:asciiTheme="minorHAnsi" w:hAnsiTheme="minorHAnsi" w:cstheme="minorHAnsi"/>
                                  <w:color w:val="000000"/>
                                </w:rPr>
                                <w:t>fruit which the animal man delights to eat. The flesh, the eyes, and life, have all their desires, or lusts, which, when gratified constitute the</w:t>
                              </w:r>
                              <w:r w:rsidRPr="008C2E42">
                                <w:rPr>
                                  <w:rStyle w:val="apple-converted-space"/>
                                  <w:rFonts w:asciiTheme="minorHAnsi" w:hAnsiTheme="minorHAnsi" w:cstheme="minorHAnsi"/>
                                  <w:color w:val="000000"/>
                                </w:rPr>
                                <w:t> </w:t>
                              </w:r>
                              <w:r w:rsidRPr="008C2E42">
                                <w:rPr>
                                  <w:rFonts w:asciiTheme="minorHAnsi" w:hAnsiTheme="minorHAnsi" w:cstheme="minorHAnsi"/>
                                  <w:i/>
                                  <w:iCs/>
                                  <w:color w:val="000000"/>
                                </w:rPr>
                                <w:t>chiefest good</w:t>
                              </w:r>
                              <w:r w:rsidRPr="008C2E42">
                                <w:rPr>
                                  <w:rStyle w:val="apple-converted-space"/>
                                  <w:rFonts w:asciiTheme="minorHAnsi" w:hAnsiTheme="minorHAnsi" w:cstheme="minorHAnsi"/>
                                  <w:color w:val="000000"/>
                                </w:rPr>
                                <w:t> </w:t>
                              </w:r>
                              <w:r w:rsidRPr="008C2E42">
                                <w:rPr>
                                  <w:rFonts w:asciiTheme="minorHAnsi" w:hAnsiTheme="minorHAnsi" w:cstheme="minorHAnsi"/>
                                  <w:color w:val="000000"/>
                                </w:rPr>
                                <w:t xml:space="preserve">that men under their dominion seek after. </w:t>
                              </w:r>
                              <w:r w:rsidRPr="008C2E42">
                                <w:rPr>
                                  <w:rFonts w:asciiTheme="minorHAnsi" w:hAnsiTheme="minorHAnsi" w:cstheme="minorHAnsi"/>
                                  <w:color w:val="000000"/>
                                </w:rPr>
                                <w:t>But, God has forbidden indulgence in these lusts. He says, "love not the world, neither the things that are in the world. If any man love the world, the love of the Father is not in him. For all that is in the world, the lust of the flesh, the lust of the eyes, and the pride of life, is not of the Father, but is of the world" (1John 2:15-16). And again, "the friendship of the world is enmity with God. Whosoever, therefore, will be a friend of the world is the enemy of God" (Jas 4:4); and, "if ye live after the flesh ye shall die" (Rom 4:21-23). "Whatsoever a man</w:t>
                              </w:r>
                              <w:r w:rsidRPr="008C2E42">
                                <w:rPr>
                                  <w:rStyle w:val="apple-converted-space"/>
                                  <w:rFonts w:asciiTheme="minorHAnsi" w:hAnsiTheme="minorHAnsi" w:cstheme="minorHAnsi"/>
                                  <w:color w:val="000000"/>
                                </w:rPr>
                                <w:t> </w:t>
                              </w:r>
                              <w:r w:rsidRPr="008C2E42">
                                <w:rPr>
                                  <w:rFonts w:asciiTheme="minorHAnsi" w:hAnsiTheme="minorHAnsi" w:cstheme="minorHAnsi"/>
                                  <w:i/>
                                  <w:iCs/>
                                  <w:color w:val="000000"/>
                                </w:rPr>
                                <w:t>soweth,</w:t>
                              </w:r>
                              <w:r w:rsidRPr="008C2E42">
                                <w:rPr>
                                  <w:rStyle w:val="apple-converted-space"/>
                                  <w:rFonts w:asciiTheme="minorHAnsi" w:hAnsiTheme="minorHAnsi" w:cstheme="minorHAnsi"/>
                                  <w:i/>
                                  <w:iCs/>
                                  <w:color w:val="000000"/>
                                </w:rPr>
                                <w:t> </w:t>
                              </w:r>
                              <w:r w:rsidRPr="008C2E42">
                                <w:rPr>
                                  <w:rFonts w:asciiTheme="minorHAnsi" w:hAnsiTheme="minorHAnsi" w:cstheme="minorHAnsi"/>
                                  <w:color w:val="000000"/>
                                </w:rPr>
                                <w:t>that shall he also reap. For he that soweth to the flesh, shall of the flesh reap corruption" (Gal 6:7-8). All "the ills that flesh is he air to" make up the "evil," which has come upon man as the result of transgressing the law of God, which said to Adam, "thou shalt not eat thereof." The fruit of his eating was the gratification of his flesh in the lusts thereof, and the subjection of himself and posterity to the</w:t>
                              </w:r>
                              <w:r w:rsidRPr="008C2E42">
                                <w:rPr>
                                  <w:rStyle w:val="apple-converted-space"/>
                                  <w:rFonts w:asciiTheme="minorHAnsi" w:hAnsiTheme="minorHAnsi" w:cstheme="minorHAnsi"/>
                                  <w:color w:val="000000"/>
                                </w:rPr>
                                <w:t> </w:t>
                              </w:r>
                              <w:r w:rsidRPr="008C2E42">
                                <w:rPr>
                                  <w:rFonts w:asciiTheme="minorHAnsi" w:hAnsiTheme="minorHAnsi" w:cstheme="minorHAnsi"/>
                                  <w:i/>
                                  <w:iCs/>
                                  <w:color w:val="000000"/>
                                </w:rPr>
                                <w:t>"evil"</w:t>
                              </w:r>
                              <w:r w:rsidRPr="008C2E42">
                                <w:rPr>
                                  <w:rStyle w:val="apple-converted-space"/>
                                  <w:rFonts w:asciiTheme="minorHAnsi" w:hAnsiTheme="minorHAnsi" w:cstheme="minorHAnsi"/>
                                  <w:color w:val="000000"/>
                                </w:rPr>
                                <w:t> </w:t>
                              </w:r>
                              <w:r w:rsidRPr="008C2E42">
                                <w:rPr>
                                  <w:rFonts w:asciiTheme="minorHAnsi" w:hAnsiTheme="minorHAnsi" w:cstheme="minorHAnsi"/>
                                  <w:color w:val="000000"/>
                                </w:rPr>
                                <w:t>of eating of the cursed ground in sorrow all the days of their lives (Gen 3:17-19).</w:t>
                              </w:r>
                            </w:p>
                            <w:p w14:paraId="729E4F0B" w14:textId="77777777" w:rsidR="00E73565" w:rsidRPr="008C2E42" w:rsidRDefault="00E73565" w:rsidP="0017349C">
                              <w:pPr>
                                <w:pStyle w:val="NormalWeb"/>
                                <w:rPr>
                                  <w:rFonts w:asciiTheme="minorHAnsi" w:hAnsiTheme="minorHAnsi" w:cstheme="minorHAnsi"/>
                                  <w:color w:val="000000"/>
                                </w:rPr>
                              </w:pPr>
                              <w:r w:rsidRPr="008C2E42">
                                <w:rPr>
                                  <w:rFonts w:asciiTheme="minorHAnsi" w:hAnsiTheme="minorHAnsi" w:cstheme="minorHAnsi"/>
                                  <w:color w:val="000000"/>
                                </w:rPr>
                                <w:t>All the posterity of Adam, when they attain the age of puberty, and their eyes are in the opening crisis, begin to eat of the Tree of the Knowledge of good and evil. Previous to that natural change, they are in their innocency. But, thenceforth, the world, as a serpent-entwined fruit tree, stands before the mind, enticing it to take and eat, and enjoy the</w:t>
                              </w:r>
                              <w:r w:rsidRPr="008C2E42">
                                <w:rPr>
                                  <w:rStyle w:val="apple-converted-space"/>
                                  <w:rFonts w:asciiTheme="minorHAnsi" w:hAnsiTheme="minorHAnsi" w:cstheme="minorHAnsi"/>
                                  <w:color w:val="000000"/>
                                </w:rPr>
                                <w:t> </w:t>
                              </w:r>
                              <w:r w:rsidRPr="008C2E42">
                                <w:rPr>
                                  <w:rFonts w:asciiTheme="minorHAnsi" w:hAnsiTheme="minorHAnsi" w:cstheme="minorHAnsi"/>
                                  <w:i/>
                                  <w:iCs/>
                                  <w:color w:val="000000"/>
                                </w:rPr>
                                <w:t>good</w:t>
                              </w:r>
                              <w:r w:rsidRPr="008C2E42">
                                <w:rPr>
                                  <w:rStyle w:val="apple-converted-space"/>
                                  <w:rFonts w:asciiTheme="minorHAnsi" w:hAnsiTheme="minorHAnsi" w:cstheme="minorHAnsi"/>
                                  <w:color w:val="000000"/>
                                </w:rPr>
                                <w:t> </w:t>
                              </w:r>
                              <w:r w:rsidRPr="008C2E42">
                                <w:rPr>
                                  <w:rFonts w:asciiTheme="minorHAnsi" w:hAnsiTheme="minorHAnsi" w:cstheme="minorHAnsi"/>
                                  <w:color w:val="000000"/>
                                </w:rPr>
                                <w:t>things it affords. To speculate upon the lawfulness of compliance is partly to give consent. There must be no reasoning upon the harmlessness of conforming to the world. Its enticements without, and the sympathizing instincts of the flesh within, must be instantly suppressed; for, to hold a parley with its lusts, is dangerous. When one is seduced by "the deceitfulness of sin," "he is drawn away of his own lusts, and enticed. Then when lust hath conceived, it bringeth forth sin; and sin when it is finished, bringeth forth death" (Jas 1:14-15); in other words, he plucks the forbidden fruit, and dies, if not forgiven.</w:t>
                              </w:r>
                            </w:p>
                            <w:p w14:paraId="252121CE" w14:textId="26E8A86A" w:rsidR="00E73565" w:rsidRPr="008C2E42" w:rsidRDefault="00E73565" w:rsidP="008140A6">
                              <w:pPr>
                                <w:pStyle w:val="ListParagraph"/>
                                <w:numPr>
                                  <w:ilvl w:val="0"/>
                                  <w:numId w:val="13"/>
                                </w:numPr>
                                <w:rPr>
                                  <w:rFonts w:cstheme="minorHAnsi"/>
                                  <w:i/>
                                  <w:color w:val="7F7F7F" w:themeColor="text1" w:themeTint="80"/>
                                  <w:sz w:val="24"/>
                                  <w:szCs w:val="24"/>
                                </w:rPr>
                              </w:pPr>
                              <w:r w:rsidRPr="008C2E42">
                                <w:rPr>
                                  <w:rFonts w:cstheme="minorHAnsi"/>
                                  <w:i/>
                                  <w:color w:val="7F7F7F" w:themeColor="text1" w:themeTint="80"/>
                                  <w:sz w:val="24"/>
                                  <w:szCs w:val="24"/>
                                </w:rPr>
                                <w:t>John Thomas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2CFE817A" id="Group 26" o:spid="_x0000_s1056" style="position:absolute;left:0;text-align:left;margin-left:0;margin-top:0;width:569.8pt;height:689.75pt;z-index:251660800;mso-wrap-distance-left:36pt;mso-wrap-distance-right:36pt;mso-position-horizontal:left;mso-position-horizontal-relative:page;mso-position-vertical:top;mso-position-vertical-relative:margin;mso-width-relative:margin" coordorigin=",-864" coordsize="29708,9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">
                <v:group id="Group 27" o:spid="_x0000_s1057" style="position:absolute;top:-864;width:9144;height:94590" coordorigin=",-864" coordsize="9144,9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28" o:spid="_x0000_s1058"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" fillcolor="white [3212]" stroked="f" strokeweight="2pt">
                    <v:fill opacity="0"/>
                  </v:rect>
                  <v:group id="Group 29" o:spid="_x0000_s1059" style="position:absolute;left:2170;top:-864;width:6858;height:93820" coordorigin="-105,-864" coordsize="6858,9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_x0000_s1060" style="position:absolute;width:6675;height:92956;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" path="m,l667707,v4,1323975,-219068,3990702,-219064,5314677c448639,7111854,667711,7566279,667707,9363456l,9363456,,xe" fillcolor="#ceb966 [3204]" stroked="f" strokeweight="2pt">
                      <v:path arrowok="t" o:connecttype="custom" o:connectlocs="0,0;667512,0;448512,5276189;667512,9295648;0,9295648;0,0" o:connectangles="0,0,0,0,0,0"/>
                    </v:shape>
                    <v:rect id="Rectangle 31" o:spid="_x0000_s1061" style="position:absolute;left:-105;top:-864;width:6857;height:93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" stroked="f" strokeweight="2pt">
                      <v:fill r:id="rId34" o:title="" recolor="t" rotate="t" type="frame"/>
                    </v:rect>
                  </v:group>
                </v:group>
                <v:shape id="Text Box 128" o:spid="_x0000_s1062" type="#_x0000_t202" style="position:absolute;left:9226;top:612;width:20482;height:95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" filled="f" stroked="f" strokeweight=".5pt">
                  <v:textbox inset="0,0,0,0">
                    <w:txbxContent>
                      <w:p w14:paraId="775C2EE5" w14:textId="69E3C445" w:rsidR="00E73565" w:rsidRDefault="00E73565" w:rsidP="00602B12">
                        <w:pPr>
                          <w:pStyle w:val="Heading3"/>
                        </w:pPr>
                        <w:bookmarkStart w:id="24" w:name="_Toc481747497"/>
                        <w:r>
                          <w:t xml:space="preserve">Bonus Material </w:t>
                        </w:r>
                        <w:r w:rsidRPr="00E23068">
                          <w:sym w:font="Wingdings" w:char="F0E0"/>
                        </w:r>
                        <w:r>
                          <w:t xml:space="preserve"> Excerpt from Elpis Israel</w:t>
                        </w:r>
                        <w:bookmarkEnd w:id="24"/>
                      </w:p>
                      <w:p w14:paraId="0A6227D2" w14:textId="77777777" w:rsidR="00E73565" w:rsidRPr="008C2E42" w:rsidRDefault="00E73565" w:rsidP="0017349C">
                        <w:pPr>
                          <w:pStyle w:val="NormalWeb"/>
                          <w:rPr>
                            <w:rFonts w:asciiTheme="minorHAnsi" w:hAnsiTheme="minorHAnsi" w:cstheme="minorHAnsi"/>
                            <w:color w:val="000000"/>
                          </w:rPr>
                        </w:pPr>
                        <w:r>
                          <w:rPr>
                            <w:rStyle w:val="apple-converted-space"/>
                            <w:color w:val="000000"/>
                            <w:sz w:val="27"/>
                            <w:szCs w:val="27"/>
                          </w:rPr>
                          <w:t> </w:t>
                        </w:r>
                        <w:r w:rsidRPr="008C2E42">
                          <w:rPr>
                            <w:rFonts w:asciiTheme="minorHAnsi" w:hAnsiTheme="minorHAnsi" w:cstheme="minorHAnsi"/>
                            <w:color w:val="000000"/>
                          </w:rPr>
                          <w:t>Sin is pleasant to the flesh; because the deeds forbidden are natural to it. It is that</w:t>
                        </w:r>
                        <w:r w:rsidRPr="008C2E42">
                          <w:rPr>
                            <w:rStyle w:val="apple-converted-space"/>
                            <w:rFonts w:asciiTheme="minorHAnsi" w:hAnsiTheme="minorHAnsi" w:cstheme="minorHAnsi"/>
                            <w:color w:val="000000"/>
                          </w:rPr>
                          <w:t> </w:t>
                        </w:r>
                        <w:r w:rsidRPr="008C2E42">
                          <w:rPr>
                            <w:rFonts w:asciiTheme="minorHAnsi" w:hAnsiTheme="minorHAnsi" w:cstheme="minorHAnsi"/>
                            <w:i/>
                            <w:iCs/>
                            <w:color w:val="000000"/>
                          </w:rPr>
                          <w:t>"good"</w:t>
                        </w:r>
                        <w:r w:rsidRPr="008C2E42">
                          <w:rPr>
                            <w:rStyle w:val="apple-converted-space"/>
                            <w:rFonts w:asciiTheme="minorHAnsi" w:hAnsiTheme="minorHAnsi" w:cstheme="minorHAnsi"/>
                            <w:color w:val="000000"/>
                          </w:rPr>
                          <w:t> </w:t>
                        </w:r>
                        <w:r w:rsidRPr="008C2E42">
                          <w:rPr>
                            <w:rFonts w:asciiTheme="minorHAnsi" w:hAnsiTheme="minorHAnsi" w:cstheme="minorHAnsi"/>
                            <w:color w:val="000000"/>
                          </w:rPr>
                          <w:t>fruit which the animal man delights to eat. The flesh, the eyes, and life, have all their desires, or lusts, which, when gratified constitute the</w:t>
                        </w:r>
                        <w:r w:rsidRPr="008C2E42">
                          <w:rPr>
                            <w:rStyle w:val="apple-converted-space"/>
                            <w:rFonts w:asciiTheme="minorHAnsi" w:hAnsiTheme="minorHAnsi" w:cstheme="minorHAnsi"/>
                            <w:color w:val="000000"/>
                          </w:rPr>
                          <w:t> </w:t>
                        </w:r>
                        <w:proofErr w:type="spellStart"/>
                        <w:r w:rsidRPr="008C2E42">
                          <w:rPr>
                            <w:rFonts w:asciiTheme="minorHAnsi" w:hAnsiTheme="minorHAnsi" w:cstheme="minorHAnsi"/>
                            <w:i/>
                            <w:iCs/>
                            <w:color w:val="000000"/>
                          </w:rPr>
                          <w:t>chiefest</w:t>
                        </w:r>
                        <w:proofErr w:type="spellEnd"/>
                        <w:r w:rsidRPr="008C2E42">
                          <w:rPr>
                            <w:rFonts w:asciiTheme="minorHAnsi" w:hAnsiTheme="minorHAnsi" w:cstheme="minorHAnsi"/>
                            <w:i/>
                            <w:iCs/>
                            <w:color w:val="000000"/>
                          </w:rPr>
                          <w:t xml:space="preserve"> good</w:t>
                        </w:r>
                        <w:r w:rsidRPr="008C2E42">
                          <w:rPr>
                            <w:rStyle w:val="apple-converted-space"/>
                            <w:rFonts w:asciiTheme="minorHAnsi" w:hAnsiTheme="minorHAnsi" w:cstheme="minorHAnsi"/>
                            <w:color w:val="000000"/>
                          </w:rPr>
                          <w:t> </w:t>
                        </w:r>
                        <w:r w:rsidRPr="008C2E42">
                          <w:rPr>
                            <w:rFonts w:asciiTheme="minorHAnsi" w:hAnsiTheme="minorHAnsi" w:cstheme="minorHAnsi"/>
                            <w:color w:val="000000"/>
                          </w:rPr>
                          <w:t xml:space="preserve">that men under their dominion seek after. </w:t>
                        </w:r>
                        <w:proofErr w:type="gramStart"/>
                        <w:r w:rsidRPr="008C2E42">
                          <w:rPr>
                            <w:rFonts w:asciiTheme="minorHAnsi" w:hAnsiTheme="minorHAnsi" w:cstheme="minorHAnsi"/>
                            <w:color w:val="000000"/>
                          </w:rPr>
                          <w:t>But,</w:t>
                        </w:r>
                        <w:proofErr w:type="gramEnd"/>
                        <w:r w:rsidRPr="008C2E42">
                          <w:rPr>
                            <w:rFonts w:asciiTheme="minorHAnsi" w:hAnsiTheme="minorHAnsi" w:cstheme="minorHAnsi"/>
                            <w:color w:val="000000"/>
                          </w:rPr>
                          <w:t xml:space="preserve"> God has forbidden indulgence in these lusts. He says, "love not the world, neither the things that are in the world. If any man </w:t>
                        </w:r>
                        <w:proofErr w:type="gramStart"/>
                        <w:r w:rsidRPr="008C2E42">
                          <w:rPr>
                            <w:rFonts w:asciiTheme="minorHAnsi" w:hAnsiTheme="minorHAnsi" w:cstheme="minorHAnsi"/>
                            <w:color w:val="000000"/>
                          </w:rPr>
                          <w:t>love</w:t>
                        </w:r>
                        <w:proofErr w:type="gramEnd"/>
                        <w:r w:rsidRPr="008C2E42">
                          <w:rPr>
                            <w:rFonts w:asciiTheme="minorHAnsi" w:hAnsiTheme="minorHAnsi" w:cstheme="minorHAnsi"/>
                            <w:color w:val="000000"/>
                          </w:rPr>
                          <w:t xml:space="preserve"> the world, the love of the Father is not in him. For all that is in the world, the lust of the flesh, the lust of the eyes, and the pride of life, is not of the Father, but is of the world" (1John 2:15-16). And again, "the friendship of the world is enmity with God. Whosoever, therefore, will be a friend of the world is the enemy of God" (Jas 4:4); and, "if ye live after the flesh ye shall die" (Rom 4:21-23). "Whatsoever a man</w:t>
                        </w:r>
                        <w:r w:rsidRPr="008C2E42">
                          <w:rPr>
                            <w:rStyle w:val="apple-converted-space"/>
                            <w:rFonts w:asciiTheme="minorHAnsi" w:hAnsiTheme="minorHAnsi" w:cstheme="minorHAnsi"/>
                            <w:color w:val="000000"/>
                          </w:rPr>
                          <w:t> </w:t>
                        </w:r>
                        <w:r w:rsidRPr="008C2E42">
                          <w:rPr>
                            <w:rFonts w:asciiTheme="minorHAnsi" w:hAnsiTheme="minorHAnsi" w:cstheme="minorHAnsi"/>
                            <w:i/>
                            <w:iCs/>
                            <w:color w:val="000000"/>
                          </w:rPr>
                          <w:t>soweth,</w:t>
                        </w:r>
                        <w:r w:rsidRPr="008C2E42">
                          <w:rPr>
                            <w:rStyle w:val="apple-converted-space"/>
                            <w:rFonts w:asciiTheme="minorHAnsi" w:hAnsiTheme="minorHAnsi" w:cstheme="minorHAnsi"/>
                            <w:i/>
                            <w:iCs/>
                            <w:color w:val="000000"/>
                          </w:rPr>
                          <w:t> </w:t>
                        </w:r>
                        <w:r w:rsidRPr="008C2E42">
                          <w:rPr>
                            <w:rFonts w:asciiTheme="minorHAnsi" w:hAnsiTheme="minorHAnsi" w:cstheme="minorHAnsi"/>
                            <w:color w:val="000000"/>
                          </w:rPr>
                          <w:t>that shall he also reap. For he that soweth to the flesh, shall of the flesh reap corruption" (Gal 6:7-8). All "the ills that flesh is he air to" make up the "evil," which has come upon man as the result of transgressing the law of God, which said to Adam, "thou shalt not eat thereof." The fruit of his eating was the gratification of his flesh in the lusts thereof, and the subjection of himself and posterity to the</w:t>
                        </w:r>
                        <w:r w:rsidRPr="008C2E42">
                          <w:rPr>
                            <w:rStyle w:val="apple-converted-space"/>
                            <w:rFonts w:asciiTheme="minorHAnsi" w:hAnsiTheme="minorHAnsi" w:cstheme="minorHAnsi"/>
                            <w:color w:val="000000"/>
                          </w:rPr>
                          <w:t> </w:t>
                        </w:r>
                        <w:r w:rsidRPr="008C2E42">
                          <w:rPr>
                            <w:rFonts w:asciiTheme="minorHAnsi" w:hAnsiTheme="minorHAnsi" w:cstheme="minorHAnsi"/>
                            <w:i/>
                            <w:iCs/>
                            <w:color w:val="000000"/>
                          </w:rPr>
                          <w:t>"evil"</w:t>
                        </w:r>
                        <w:r w:rsidRPr="008C2E42">
                          <w:rPr>
                            <w:rStyle w:val="apple-converted-space"/>
                            <w:rFonts w:asciiTheme="minorHAnsi" w:hAnsiTheme="minorHAnsi" w:cstheme="minorHAnsi"/>
                            <w:color w:val="000000"/>
                          </w:rPr>
                          <w:t> </w:t>
                        </w:r>
                        <w:r w:rsidRPr="008C2E42">
                          <w:rPr>
                            <w:rFonts w:asciiTheme="minorHAnsi" w:hAnsiTheme="minorHAnsi" w:cstheme="minorHAnsi"/>
                            <w:color w:val="000000"/>
                          </w:rPr>
                          <w:t>of eating of the cursed ground in sorrow all the days of their lives (Gen 3:17-19).</w:t>
                        </w:r>
                      </w:p>
                      <w:p w14:paraId="729E4F0B" w14:textId="77777777" w:rsidR="00E73565" w:rsidRPr="008C2E42" w:rsidRDefault="00E73565" w:rsidP="0017349C">
                        <w:pPr>
                          <w:pStyle w:val="NormalWeb"/>
                          <w:rPr>
                            <w:rFonts w:asciiTheme="minorHAnsi" w:hAnsiTheme="minorHAnsi" w:cstheme="minorHAnsi"/>
                            <w:color w:val="000000"/>
                          </w:rPr>
                        </w:pPr>
                        <w:r w:rsidRPr="008C2E42">
                          <w:rPr>
                            <w:rFonts w:asciiTheme="minorHAnsi" w:hAnsiTheme="minorHAnsi" w:cstheme="minorHAnsi"/>
                            <w:color w:val="000000"/>
                          </w:rPr>
                          <w:t xml:space="preserve">All the posterity of Adam, when they attain the age of puberty, and their eyes are in the opening crisis, begin to eat of the Tree of the Knowledge of good and evil. Previous to that natural change, they are in their </w:t>
                        </w:r>
                        <w:proofErr w:type="spellStart"/>
                        <w:r w:rsidRPr="008C2E42">
                          <w:rPr>
                            <w:rFonts w:asciiTheme="minorHAnsi" w:hAnsiTheme="minorHAnsi" w:cstheme="minorHAnsi"/>
                            <w:color w:val="000000"/>
                          </w:rPr>
                          <w:t>innocency</w:t>
                        </w:r>
                        <w:proofErr w:type="spellEnd"/>
                        <w:r w:rsidRPr="008C2E42">
                          <w:rPr>
                            <w:rFonts w:asciiTheme="minorHAnsi" w:hAnsiTheme="minorHAnsi" w:cstheme="minorHAnsi"/>
                            <w:color w:val="000000"/>
                          </w:rPr>
                          <w:t>. But, thenceforth, the world, as a serpent-entwined fruit tree, stands before the mind, enticing it to take and eat, and enjoy the</w:t>
                        </w:r>
                        <w:r w:rsidRPr="008C2E42">
                          <w:rPr>
                            <w:rStyle w:val="apple-converted-space"/>
                            <w:rFonts w:asciiTheme="minorHAnsi" w:hAnsiTheme="minorHAnsi" w:cstheme="minorHAnsi"/>
                            <w:color w:val="000000"/>
                          </w:rPr>
                          <w:t> </w:t>
                        </w:r>
                        <w:r w:rsidRPr="008C2E42">
                          <w:rPr>
                            <w:rFonts w:asciiTheme="minorHAnsi" w:hAnsiTheme="minorHAnsi" w:cstheme="minorHAnsi"/>
                            <w:i/>
                            <w:iCs/>
                            <w:color w:val="000000"/>
                          </w:rPr>
                          <w:t>good</w:t>
                        </w:r>
                        <w:r w:rsidRPr="008C2E42">
                          <w:rPr>
                            <w:rStyle w:val="apple-converted-space"/>
                            <w:rFonts w:asciiTheme="minorHAnsi" w:hAnsiTheme="minorHAnsi" w:cstheme="minorHAnsi"/>
                            <w:color w:val="000000"/>
                          </w:rPr>
                          <w:t> </w:t>
                        </w:r>
                        <w:r w:rsidRPr="008C2E42">
                          <w:rPr>
                            <w:rFonts w:asciiTheme="minorHAnsi" w:hAnsiTheme="minorHAnsi" w:cstheme="minorHAnsi"/>
                            <w:color w:val="000000"/>
                          </w:rPr>
                          <w:t>things it affords. To speculate upon the lawfulness of compliance is partly to give consent. There must be no reasoning upon the harmlessness of conforming to the world. Its enticements without, and the sympathizing instincts of the flesh within, must be instantly suppressed; for, to hold a parley with its lusts, is dangerous. When one is seduced by "the deceitfulness of sin," "he is drawn away of his own lusts, and enticed. Then when lust hath conceived, it bringeth forth sin; and sin when it is finished, bringeth forth death" (Jas 1:14-15); in other words, he plucks the forbidden fruit, and dies, if not forgiven.</w:t>
                        </w:r>
                      </w:p>
                      <w:p w14:paraId="252121CE" w14:textId="26E8A86A" w:rsidR="00E73565" w:rsidRPr="008C2E42" w:rsidRDefault="00E73565" w:rsidP="008140A6">
                        <w:pPr>
                          <w:pStyle w:val="ListParagraph"/>
                          <w:numPr>
                            <w:ilvl w:val="0"/>
                            <w:numId w:val="13"/>
                          </w:numPr>
                          <w:rPr>
                            <w:rFonts w:cstheme="minorHAnsi"/>
                            <w:i/>
                            <w:color w:val="7F7F7F" w:themeColor="text1" w:themeTint="80"/>
                            <w:sz w:val="24"/>
                            <w:szCs w:val="24"/>
                          </w:rPr>
                        </w:pPr>
                        <w:r w:rsidRPr="008C2E42">
                          <w:rPr>
                            <w:rFonts w:cstheme="minorHAnsi"/>
                            <w:i/>
                            <w:color w:val="7F7F7F" w:themeColor="text1" w:themeTint="80"/>
                            <w:sz w:val="24"/>
                            <w:szCs w:val="24"/>
                          </w:rPr>
                          <w:t>John Thomas</w:t>
                        </w:r>
                      </w:p>
                    </w:txbxContent>
                  </v:textbox>
                </v:shape>
                <w10:wrap type="square" anchorx="page" anchory="margin"/>
              </v:group>
            </w:pict>
          </mc:Fallback>
        </mc:AlternateContent>
      </w:r>
    </w:p>
    <w:p w14:paraId="476DEAF7" w14:textId="77777777" w:rsidR="008106ED" w:rsidRDefault="008106ED" w:rsidP="008106ED">
      <w:pPr>
        <w:pStyle w:val="Heading2"/>
        <w:rPr>
          <w:b/>
        </w:rPr>
        <w:sectPr w:rsidR="008106ED">
          <w:footerReference w:type="default" r:id="rId44"/>
          <w:pgSz w:w="12240" w:h="15840"/>
          <w:pgMar w:top="1440" w:right="1440" w:bottom="1440" w:left="1440" w:header="708" w:footer="708" w:gutter="0"/>
          <w:cols w:space="708"/>
          <w:docGrid w:linePitch="360"/>
        </w:sectPr>
      </w:pPr>
    </w:p>
    <w:p w14:paraId="55AED5CC" w14:textId="0FDF15A3" w:rsidR="008106ED" w:rsidRDefault="008106ED" w:rsidP="008106ED">
      <w:pPr>
        <w:pStyle w:val="Heading2"/>
        <w:rPr>
          <w:b/>
        </w:rPr>
      </w:pPr>
      <w:bookmarkStart w:id="21" w:name="_Toc481747498"/>
      <w:r>
        <w:rPr>
          <w:b/>
        </w:rPr>
        <w:lastRenderedPageBreak/>
        <w:t>B. God’s Own Will (v.17-21)</w:t>
      </w:r>
      <w:bookmarkEnd w:id="21"/>
    </w:p>
    <w:p w14:paraId="1BE4009C" w14:textId="60DA0474" w:rsidR="008106ED" w:rsidRDefault="008106ED" w:rsidP="00DB57FD">
      <w:pPr>
        <w:spacing w:after="0"/>
        <w:rPr>
          <w:sz w:val="22"/>
          <w:szCs w:val="22"/>
        </w:rPr>
      </w:pPr>
    </w:p>
    <w:p w14:paraId="14F80FA8" w14:textId="45A087B1" w:rsidR="008106ED" w:rsidRPr="00DB02CB" w:rsidRDefault="008106ED" w:rsidP="00DB02CB">
      <w:pPr>
        <w:pBdr>
          <w:top w:val="single" w:sz="4" w:space="1" w:color="auto"/>
          <w:left w:val="single" w:sz="4" w:space="4" w:color="auto"/>
          <w:bottom w:val="single" w:sz="4" w:space="1" w:color="auto"/>
          <w:right w:val="single" w:sz="4" w:space="4" w:color="auto"/>
        </w:pBdr>
        <w:spacing w:after="0"/>
        <w:rPr>
          <w:sz w:val="22"/>
          <w:szCs w:val="22"/>
        </w:rPr>
      </w:pPr>
      <w:r w:rsidRPr="00DB02CB">
        <w:rPr>
          <w:sz w:val="22"/>
          <w:szCs w:val="22"/>
        </w:rPr>
        <w:t>We have looked at the devastating results of man</w:t>
      </w:r>
      <w:r w:rsidR="00BA56D6">
        <w:rPr>
          <w:sz w:val="22"/>
          <w:szCs w:val="22"/>
        </w:rPr>
        <w:t>’</w:t>
      </w:r>
      <w:r w:rsidRPr="00DB02CB">
        <w:rPr>
          <w:sz w:val="22"/>
          <w:szCs w:val="22"/>
        </w:rPr>
        <w:t xml:space="preserve">s </w:t>
      </w:r>
      <w:r w:rsidR="00BA56D6">
        <w:rPr>
          <w:sz w:val="22"/>
          <w:szCs w:val="22"/>
        </w:rPr>
        <w:t>‘</w:t>
      </w:r>
      <w:r w:rsidR="00866F20">
        <w:rPr>
          <w:sz w:val="22"/>
          <w:szCs w:val="22"/>
        </w:rPr>
        <w:t>own lust’,</w:t>
      </w:r>
      <w:r w:rsidRPr="00DB02CB">
        <w:rPr>
          <w:sz w:val="22"/>
          <w:szCs w:val="22"/>
        </w:rPr>
        <w:t xml:space="preserve"> but we can see that t</w:t>
      </w:r>
      <w:r w:rsidR="00DB02CB" w:rsidRPr="00DB02CB">
        <w:rPr>
          <w:sz w:val="22"/>
          <w:szCs w:val="22"/>
        </w:rPr>
        <w:t>here is that which opposes this;</w:t>
      </w:r>
      <w:r w:rsidR="00BA56D6">
        <w:rPr>
          <w:sz w:val="22"/>
          <w:szCs w:val="22"/>
        </w:rPr>
        <w:t xml:space="preserve"> </w:t>
      </w:r>
      <w:r w:rsidRPr="00DB02CB">
        <w:rPr>
          <w:sz w:val="22"/>
          <w:szCs w:val="22"/>
        </w:rPr>
        <w:t xml:space="preserve">God’s </w:t>
      </w:r>
      <w:r w:rsidR="00BA56D6">
        <w:rPr>
          <w:sz w:val="22"/>
          <w:szCs w:val="22"/>
        </w:rPr>
        <w:t>‘</w:t>
      </w:r>
      <w:r w:rsidRPr="00DB02CB">
        <w:rPr>
          <w:sz w:val="22"/>
          <w:szCs w:val="22"/>
        </w:rPr>
        <w:t xml:space="preserve">own will’ </w:t>
      </w:r>
      <w:r w:rsidRPr="00DB02CB">
        <w:rPr>
          <w:b/>
          <w:sz w:val="22"/>
          <w:szCs w:val="22"/>
        </w:rPr>
        <w:t>v.18</w:t>
      </w:r>
      <w:r w:rsidR="00DB02CB" w:rsidRPr="00DB02CB">
        <w:rPr>
          <w:sz w:val="22"/>
          <w:szCs w:val="22"/>
        </w:rPr>
        <w:t xml:space="preserve">. The next few verses will look at God’s will and how this is accomplished. </w:t>
      </w:r>
    </w:p>
    <w:p w14:paraId="68FFCDC4" w14:textId="7A4EBEC1" w:rsidR="00DB02CB" w:rsidRDefault="00DB02CB" w:rsidP="00DB02CB">
      <w:pPr>
        <w:spacing w:after="0"/>
        <w:rPr>
          <w:sz w:val="22"/>
          <w:szCs w:val="22"/>
        </w:rPr>
      </w:pPr>
    </w:p>
    <w:p w14:paraId="5E2EF47D" w14:textId="67051E0E" w:rsidR="00DB02CB" w:rsidRPr="00DB02CB" w:rsidRDefault="00DB02CB" w:rsidP="008140A6">
      <w:pPr>
        <w:pStyle w:val="ListParagraph"/>
        <w:numPr>
          <w:ilvl w:val="0"/>
          <w:numId w:val="8"/>
        </w:numPr>
        <w:spacing w:after="0"/>
        <w:rPr>
          <w:sz w:val="22"/>
          <w:szCs w:val="22"/>
        </w:rPr>
      </w:pPr>
      <w:r>
        <w:rPr>
          <w:sz w:val="22"/>
          <w:szCs w:val="22"/>
        </w:rPr>
        <w:t>Before we look into anything in detail, let</w:t>
      </w:r>
      <w:r w:rsidR="00BA56D6">
        <w:rPr>
          <w:sz w:val="22"/>
          <w:szCs w:val="22"/>
        </w:rPr>
        <w:t>’</w:t>
      </w:r>
      <w:r>
        <w:rPr>
          <w:sz w:val="22"/>
          <w:szCs w:val="22"/>
        </w:rPr>
        <w:t xml:space="preserve">s start by noting all the contrasts between man’s </w:t>
      </w:r>
      <w:r w:rsidR="00BA56D6">
        <w:rPr>
          <w:sz w:val="22"/>
          <w:szCs w:val="22"/>
        </w:rPr>
        <w:t>‘</w:t>
      </w:r>
      <w:r>
        <w:rPr>
          <w:sz w:val="22"/>
          <w:szCs w:val="22"/>
        </w:rPr>
        <w:t>own lust’ and God’s ‘own will’ or that which is natural verses that which is spiritual.</w:t>
      </w:r>
      <w:r w:rsidR="001E7A23" w:rsidRPr="001E7A23">
        <w:rPr>
          <w:sz w:val="22"/>
          <w:szCs w:val="22"/>
        </w:rPr>
        <w:t xml:space="preserve"> </w:t>
      </w:r>
      <w:r w:rsidR="001E7A23">
        <w:rPr>
          <w:sz w:val="22"/>
          <w:szCs w:val="22"/>
        </w:rPr>
        <w:t>Read through the chart below to become familiar with the opposing paths that James discusses.</w:t>
      </w:r>
    </w:p>
    <w:p w14:paraId="0314629C" w14:textId="0577E7AA" w:rsidR="00423FF9" w:rsidRPr="00DB02CB" w:rsidRDefault="00423FF9" w:rsidP="00DB02CB">
      <w:pPr>
        <w:spacing w:after="0"/>
        <w:rPr>
          <w:sz w:val="22"/>
          <w:szCs w:val="22"/>
        </w:rPr>
      </w:pPr>
    </w:p>
    <w:tbl>
      <w:tblPr>
        <w:tblStyle w:val="LightGrid-Accent1"/>
        <w:tblW w:w="0" w:type="auto"/>
        <w:tblLayout w:type="fixed"/>
        <w:tblLook w:val="04A0" w:firstRow="1" w:lastRow="0" w:firstColumn="1" w:lastColumn="0" w:noHBand="0" w:noVBand="1"/>
      </w:tblPr>
      <w:tblGrid>
        <w:gridCol w:w="817"/>
        <w:gridCol w:w="3014"/>
        <w:gridCol w:w="2514"/>
        <w:gridCol w:w="3231"/>
      </w:tblGrid>
      <w:tr w:rsidR="002A0ECA" w:rsidRPr="00423B8C" w14:paraId="0702058B" w14:textId="77777777" w:rsidTr="00222E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925861F" w14:textId="1D0A5721" w:rsidR="002A0ECA" w:rsidRDefault="002A0ECA" w:rsidP="002A0ECA">
            <w:pPr>
              <w:jc w:val="center"/>
              <w:rPr>
                <w:sz w:val="24"/>
                <w:szCs w:val="22"/>
              </w:rPr>
            </w:pPr>
          </w:p>
        </w:tc>
        <w:tc>
          <w:tcPr>
            <w:tcW w:w="3014" w:type="dxa"/>
          </w:tcPr>
          <w:p w14:paraId="59D43356" w14:textId="762D9460" w:rsidR="002A0ECA" w:rsidRPr="00423B8C" w:rsidRDefault="00BA56D6" w:rsidP="004C06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2"/>
              </w:rPr>
            </w:pPr>
            <w:r>
              <w:rPr>
                <w:rFonts w:asciiTheme="minorHAnsi" w:hAnsiTheme="minorHAnsi"/>
                <w:sz w:val="24"/>
                <w:szCs w:val="22"/>
              </w:rPr>
              <w:t>Natural (v.13</w:t>
            </w:r>
            <w:r w:rsidR="002A0ECA">
              <w:rPr>
                <w:rFonts w:asciiTheme="minorHAnsi" w:hAnsiTheme="minorHAnsi"/>
                <w:sz w:val="24"/>
                <w:szCs w:val="22"/>
              </w:rPr>
              <w:t>-16)</w:t>
            </w:r>
          </w:p>
        </w:tc>
        <w:tc>
          <w:tcPr>
            <w:tcW w:w="2514" w:type="dxa"/>
          </w:tcPr>
          <w:p w14:paraId="109DFF3F" w14:textId="031FE0F8" w:rsidR="002A0ECA" w:rsidRDefault="002A0ECA" w:rsidP="00DB02CB">
            <w:pPr>
              <w:tabs>
                <w:tab w:val="left" w:pos="991"/>
                <w:tab w:val="center" w:pos="2225"/>
              </w:tabs>
              <w:jc w:val="center"/>
              <w:cnfStyle w:val="100000000000" w:firstRow="1" w:lastRow="0" w:firstColumn="0" w:lastColumn="0" w:oddVBand="0" w:evenVBand="0" w:oddHBand="0" w:evenHBand="0" w:firstRowFirstColumn="0" w:firstRowLastColumn="0" w:lastRowFirstColumn="0" w:lastRowLastColumn="0"/>
              <w:rPr>
                <w:sz w:val="24"/>
                <w:szCs w:val="22"/>
              </w:rPr>
            </w:pPr>
            <w:r>
              <w:rPr>
                <w:sz w:val="24"/>
                <w:szCs w:val="22"/>
              </w:rPr>
              <w:t>Connection</w:t>
            </w:r>
          </w:p>
        </w:tc>
        <w:tc>
          <w:tcPr>
            <w:tcW w:w="3231" w:type="dxa"/>
          </w:tcPr>
          <w:p w14:paraId="3CC259F6" w14:textId="104C4DD8" w:rsidR="002A0ECA" w:rsidRPr="00423B8C" w:rsidRDefault="002A0ECA" w:rsidP="004C06D6">
            <w:pPr>
              <w:tabs>
                <w:tab w:val="left" w:pos="991"/>
                <w:tab w:val="center" w:pos="2225"/>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2"/>
              </w:rPr>
            </w:pPr>
            <w:r>
              <w:rPr>
                <w:rFonts w:asciiTheme="minorHAnsi" w:hAnsiTheme="minorHAnsi"/>
                <w:sz w:val="24"/>
                <w:szCs w:val="22"/>
              </w:rPr>
              <w:t>Spiritual (v.17-21)</w:t>
            </w:r>
          </w:p>
        </w:tc>
      </w:tr>
      <w:tr w:rsidR="002A0ECA" w14:paraId="771EB920" w14:textId="77777777" w:rsidTr="00222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391108EF" w14:textId="60B989E2" w:rsidR="002A0ECA" w:rsidRPr="00222E28" w:rsidRDefault="002A0ECA" w:rsidP="008140A6">
            <w:pPr>
              <w:pStyle w:val="ListParagraph"/>
              <w:numPr>
                <w:ilvl w:val="0"/>
                <w:numId w:val="9"/>
              </w:numPr>
              <w:jc w:val="left"/>
              <w:rPr>
                <w:rFonts w:cs="Arial"/>
                <w:sz w:val="22"/>
                <w:szCs w:val="22"/>
                <w:lang w:bidi="he-IL"/>
              </w:rPr>
            </w:pPr>
          </w:p>
        </w:tc>
        <w:tc>
          <w:tcPr>
            <w:tcW w:w="3014" w:type="dxa"/>
          </w:tcPr>
          <w:p w14:paraId="739B4A6F" w14:textId="0F9743CF" w:rsidR="002A0ECA" w:rsidRPr="00423B8C" w:rsidRDefault="002A0ECA" w:rsidP="004C06D6">
            <w:pPr>
              <w:cnfStyle w:val="000000100000" w:firstRow="0" w:lastRow="0" w:firstColumn="0" w:lastColumn="0" w:oddVBand="0" w:evenVBand="0" w:oddHBand="1" w:evenHBand="0" w:firstRowFirstColumn="0" w:firstRowLastColumn="0" w:lastRowFirstColumn="0" w:lastRowLastColumn="0"/>
              <w:rPr>
                <w:b/>
                <w:sz w:val="22"/>
                <w:szCs w:val="22"/>
              </w:rPr>
            </w:pPr>
            <w:r w:rsidRPr="00B3664C">
              <w:rPr>
                <w:rFonts w:cs="Arial"/>
                <w:b/>
                <w:sz w:val="22"/>
                <w:szCs w:val="22"/>
                <w:lang w:bidi="he-IL"/>
              </w:rPr>
              <w:t>V.13</w:t>
            </w:r>
            <w:r>
              <w:rPr>
                <w:rFonts w:cs="Arial"/>
                <w:sz w:val="22"/>
                <w:szCs w:val="22"/>
                <w:lang w:bidi="he-IL"/>
              </w:rPr>
              <w:t xml:space="preserve"> </w:t>
            </w:r>
            <w:r w:rsidRPr="00B3664C">
              <w:rPr>
                <w:rFonts w:cs="Arial"/>
                <w:sz w:val="22"/>
                <w:szCs w:val="22"/>
                <w:lang w:bidi="he-IL"/>
              </w:rPr>
              <w:t>Man</w:t>
            </w:r>
          </w:p>
        </w:tc>
        <w:tc>
          <w:tcPr>
            <w:tcW w:w="2514" w:type="dxa"/>
          </w:tcPr>
          <w:p w14:paraId="3123C60C" w14:textId="0C23D2F2" w:rsidR="002A0ECA" w:rsidRPr="00DB02CB" w:rsidRDefault="002A0ECA" w:rsidP="00DB02CB">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Originator</w:t>
            </w:r>
          </w:p>
        </w:tc>
        <w:tc>
          <w:tcPr>
            <w:tcW w:w="3231" w:type="dxa"/>
          </w:tcPr>
          <w:p w14:paraId="78E7FE96" w14:textId="310BD7AB" w:rsidR="002A0ECA" w:rsidRPr="00403E1F" w:rsidRDefault="002A0ECA" w:rsidP="00403E1F">
            <w:pPr>
              <w:cnfStyle w:val="000000100000" w:firstRow="0" w:lastRow="0" w:firstColumn="0" w:lastColumn="0" w:oddVBand="0" w:evenVBand="0" w:oddHBand="1" w:evenHBand="0" w:firstRowFirstColumn="0" w:firstRowLastColumn="0" w:lastRowFirstColumn="0" w:lastRowLastColumn="0"/>
              <w:rPr>
                <w:sz w:val="22"/>
                <w:szCs w:val="22"/>
              </w:rPr>
            </w:pPr>
            <w:r>
              <w:rPr>
                <w:b/>
                <w:sz w:val="22"/>
                <w:szCs w:val="22"/>
              </w:rPr>
              <w:t>V</w:t>
            </w:r>
            <w:r w:rsidRPr="00AC2D33">
              <w:rPr>
                <w:b/>
                <w:sz w:val="22"/>
                <w:szCs w:val="22"/>
              </w:rPr>
              <w:t>.17</w:t>
            </w:r>
            <w:r>
              <w:rPr>
                <w:sz w:val="22"/>
                <w:szCs w:val="22"/>
              </w:rPr>
              <w:t xml:space="preserve"> God</w:t>
            </w:r>
          </w:p>
        </w:tc>
      </w:tr>
      <w:tr w:rsidR="002A0ECA" w:rsidRPr="00670E0B" w14:paraId="53CF1513" w14:textId="77777777" w:rsidTr="00222E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B1E5A8D" w14:textId="4F6A679C" w:rsidR="002A0ECA" w:rsidRPr="00222E28" w:rsidRDefault="002A0ECA" w:rsidP="008140A6">
            <w:pPr>
              <w:pStyle w:val="ListParagraph"/>
              <w:numPr>
                <w:ilvl w:val="0"/>
                <w:numId w:val="9"/>
              </w:numPr>
              <w:jc w:val="left"/>
              <w:rPr>
                <w:sz w:val="22"/>
                <w:szCs w:val="22"/>
              </w:rPr>
            </w:pPr>
          </w:p>
        </w:tc>
        <w:tc>
          <w:tcPr>
            <w:tcW w:w="3014" w:type="dxa"/>
          </w:tcPr>
          <w:p w14:paraId="70B0EB8C" w14:textId="5D907D28" w:rsidR="002A0ECA" w:rsidRPr="00423B8C" w:rsidRDefault="002A0ECA" w:rsidP="004C06D6">
            <w:pPr>
              <w:cnfStyle w:val="000000010000" w:firstRow="0" w:lastRow="0" w:firstColumn="0" w:lastColumn="0" w:oddVBand="0" w:evenVBand="0" w:oddHBand="0" w:evenHBand="1" w:firstRowFirstColumn="0" w:firstRowLastColumn="0" w:lastRowFirstColumn="0" w:lastRowLastColumn="0"/>
              <w:rPr>
                <w:b/>
                <w:sz w:val="22"/>
                <w:szCs w:val="22"/>
              </w:rPr>
            </w:pPr>
            <w:r w:rsidRPr="00B3664C">
              <w:rPr>
                <w:b/>
                <w:sz w:val="22"/>
                <w:szCs w:val="22"/>
              </w:rPr>
              <w:t>V.14</w:t>
            </w:r>
            <w:r>
              <w:rPr>
                <w:b/>
                <w:sz w:val="22"/>
                <w:szCs w:val="22"/>
              </w:rPr>
              <w:t xml:space="preserve"> </w:t>
            </w:r>
            <w:r w:rsidRPr="00B3664C">
              <w:rPr>
                <w:sz w:val="22"/>
                <w:szCs w:val="22"/>
              </w:rPr>
              <w:t>Drawn Away</w:t>
            </w:r>
          </w:p>
        </w:tc>
        <w:tc>
          <w:tcPr>
            <w:tcW w:w="2514" w:type="dxa"/>
          </w:tcPr>
          <w:p w14:paraId="54CAD4A3" w14:textId="3972719B" w:rsidR="002A0ECA" w:rsidRPr="00DB02CB" w:rsidRDefault="002A0ECA" w:rsidP="00DB02CB">
            <w:pPr>
              <w:jc w:val="center"/>
              <w:cnfStyle w:val="000000010000" w:firstRow="0" w:lastRow="0" w:firstColumn="0" w:lastColumn="0" w:oddVBand="0" w:evenVBand="0" w:oddHBand="0" w:evenHBand="1" w:firstRowFirstColumn="0" w:firstRowLastColumn="0" w:lastRowFirstColumn="0" w:lastRowLastColumn="0"/>
              <w:rPr>
                <w:sz w:val="22"/>
                <w:szCs w:val="22"/>
              </w:rPr>
            </w:pPr>
            <w:r w:rsidRPr="00DB02CB">
              <w:rPr>
                <w:sz w:val="22"/>
                <w:szCs w:val="22"/>
              </w:rPr>
              <w:t>Stability</w:t>
            </w:r>
            <w:r>
              <w:rPr>
                <w:sz w:val="22"/>
                <w:szCs w:val="22"/>
              </w:rPr>
              <w:t>/consistency</w:t>
            </w:r>
          </w:p>
        </w:tc>
        <w:tc>
          <w:tcPr>
            <w:tcW w:w="3231" w:type="dxa"/>
          </w:tcPr>
          <w:p w14:paraId="36A42FEB" w14:textId="0D092E87" w:rsidR="002A0ECA" w:rsidRPr="00DB02CB" w:rsidRDefault="002A0ECA" w:rsidP="0048198D">
            <w:pPr>
              <w:jc w:val="left"/>
              <w:cnfStyle w:val="000000010000" w:firstRow="0" w:lastRow="0" w:firstColumn="0" w:lastColumn="0" w:oddVBand="0" w:evenVBand="0" w:oddHBand="0" w:evenHBand="1" w:firstRowFirstColumn="0" w:firstRowLastColumn="0" w:lastRowFirstColumn="0" w:lastRowLastColumn="0"/>
              <w:rPr>
                <w:sz w:val="22"/>
                <w:szCs w:val="22"/>
              </w:rPr>
            </w:pPr>
            <w:r>
              <w:rPr>
                <w:b/>
                <w:sz w:val="22"/>
                <w:szCs w:val="22"/>
              </w:rPr>
              <w:t>V</w:t>
            </w:r>
            <w:r w:rsidRPr="00AC2D33">
              <w:rPr>
                <w:b/>
                <w:sz w:val="22"/>
                <w:szCs w:val="22"/>
              </w:rPr>
              <w:t>.17</w:t>
            </w:r>
            <w:r>
              <w:rPr>
                <w:sz w:val="22"/>
                <w:szCs w:val="22"/>
              </w:rPr>
              <w:t xml:space="preserve"> without variableness, neither shadow of turning</w:t>
            </w:r>
          </w:p>
        </w:tc>
      </w:tr>
      <w:tr w:rsidR="002A0ECA" w14:paraId="6227D251" w14:textId="77777777" w:rsidTr="00222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424FEBA" w14:textId="1243C041" w:rsidR="002A0ECA" w:rsidRPr="00222E28" w:rsidRDefault="002A0ECA" w:rsidP="008140A6">
            <w:pPr>
              <w:pStyle w:val="ListParagraph"/>
              <w:numPr>
                <w:ilvl w:val="0"/>
                <w:numId w:val="9"/>
              </w:numPr>
              <w:jc w:val="left"/>
              <w:rPr>
                <w:sz w:val="22"/>
                <w:szCs w:val="22"/>
              </w:rPr>
            </w:pPr>
          </w:p>
        </w:tc>
        <w:tc>
          <w:tcPr>
            <w:tcW w:w="3014" w:type="dxa"/>
          </w:tcPr>
          <w:p w14:paraId="4A68576A" w14:textId="26847FBB" w:rsidR="002A0ECA" w:rsidRPr="00423B8C" w:rsidRDefault="002A0ECA" w:rsidP="004C06D6">
            <w:pPr>
              <w:cnfStyle w:val="000000100000" w:firstRow="0" w:lastRow="0" w:firstColumn="0" w:lastColumn="0" w:oddVBand="0" w:evenVBand="0" w:oddHBand="1" w:evenHBand="0" w:firstRowFirstColumn="0" w:firstRowLastColumn="0" w:lastRowFirstColumn="0" w:lastRowLastColumn="0"/>
              <w:rPr>
                <w:b/>
                <w:sz w:val="22"/>
                <w:szCs w:val="22"/>
              </w:rPr>
            </w:pPr>
            <w:r w:rsidRPr="00B3664C">
              <w:rPr>
                <w:b/>
                <w:sz w:val="22"/>
                <w:szCs w:val="22"/>
              </w:rPr>
              <w:t>V.14</w:t>
            </w:r>
            <w:r>
              <w:rPr>
                <w:b/>
                <w:sz w:val="22"/>
                <w:szCs w:val="22"/>
              </w:rPr>
              <w:t xml:space="preserve"> </w:t>
            </w:r>
            <w:r w:rsidRPr="00B3664C">
              <w:rPr>
                <w:sz w:val="22"/>
                <w:szCs w:val="22"/>
              </w:rPr>
              <w:t>Lust</w:t>
            </w:r>
          </w:p>
        </w:tc>
        <w:tc>
          <w:tcPr>
            <w:tcW w:w="2514" w:type="dxa"/>
          </w:tcPr>
          <w:p w14:paraId="00077152" w14:textId="41BE37E0" w:rsidR="002A0ECA" w:rsidRPr="00DB02CB" w:rsidRDefault="002A0ECA" w:rsidP="003E2250">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Catalyst</w:t>
            </w:r>
          </w:p>
        </w:tc>
        <w:tc>
          <w:tcPr>
            <w:tcW w:w="3231" w:type="dxa"/>
          </w:tcPr>
          <w:p w14:paraId="44BB57E5" w14:textId="6CDE3854" w:rsidR="002A0ECA" w:rsidRDefault="002A0ECA" w:rsidP="004C06D6">
            <w:pPr>
              <w:cnfStyle w:val="000000100000" w:firstRow="0" w:lastRow="0" w:firstColumn="0" w:lastColumn="0" w:oddVBand="0" w:evenVBand="0" w:oddHBand="1" w:evenHBand="0" w:firstRowFirstColumn="0" w:firstRowLastColumn="0" w:lastRowFirstColumn="0" w:lastRowLastColumn="0"/>
              <w:rPr>
                <w:sz w:val="22"/>
                <w:szCs w:val="22"/>
              </w:rPr>
            </w:pPr>
            <w:r>
              <w:rPr>
                <w:b/>
                <w:sz w:val="22"/>
                <w:szCs w:val="22"/>
              </w:rPr>
              <w:t>V</w:t>
            </w:r>
            <w:r w:rsidRPr="00AC2D33">
              <w:rPr>
                <w:b/>
                <w:sz w:val="22"/>
                <w:szCs w:val="22"/>
              </w:rPr>
              <w:t>.18</w:t>
            </w:r>
            <w:r>
              <w:rPr>
                <w:sz w:val="22"/>
                <w:szCs w:val="22"/>
              </w:rPr>
              <w:t xml:space="preserve"> Word </w:t>
            </w:r>
          </w:p>
        </w:tc>
      </w:tr>
      <w:tr w:rsidR="002A0ECA" w14:paraId="350A49C8" w14:textId="77777777" w:rsidTr="00222E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6CF923D" w14:textId="758CC6FB" w:rsidR="002A0ECA" w:rsidRPr="00222E28" w:rsidRDefault="002A0ECA" w:rsidP="008140A6">
            <w:pPr>
              <w:pStyle w:val="ListParagraph"/>
              <w:numPr>
                <w:ilvl w:val="0"/>
                <w:numId w:val="9"/>
              </w:numPr>
              <w:jc w:val="left"/>
              <w:rPr>
                <w:sz w:val="22"/>
                <w:szCs w:val="22"/>
              </w:rPr>
            </w:pPr>
          </w:p>
        </w:tc>
        <w:tc>
          <w:tcPr>
            <w:tcW w:w="3014" w:type="dxa"/>
          </w:tcPr>
          <w:p w14:paraId="3F5F2FC9" w14:textId="5A4CFE95" w:rsidR="002A0ECA" w:rsidRDefault="002A0ECA" w:rsidP="004C06D6">
            <w:pPr>
              <w:cnfStyle w:val="000000010000" w:firstRow="0" w:lastRow="0" w:firstColumn="0" w:lastColumn="0" w:oddVBand="0" w:evenVBand="0" w:oddHBand="0" w:evenHBand="1" w:firstRowFirstColumn="0" w:firstRowLastColumn="0" w:lastRowFirstColumn="0" w:lastRowLastColumn="0"/>
              <w:rPr>
                <w:b/>
                <w:sz w:val="22"/>
                <w:szCs w:val="22"/>
              </w:rPr>
            </w:pPr>
            <w:r w:rsidRPr="00B3664C">
              <w:rPr>
                <w:b/>
                <w:sz w:val="22"/>
                <w:szCs w:val="22"/>
              </w:rPr>
              <w:t>V.16</w:t>
            </w:r>
            <w:r>
              <w:rPr>
                <w:b/>
                <w:sz w:val="22"/>
                <w:szCs w:val="22"/>
              </w:rPr>
              <w:t xml:space="preserve"> </w:t>
            </w:r>
            <w:r w:rsidRPr="00B3664C">
              <w:rPr>
                <w:sz w:val="22"/>
                <w:szCs w:val="22"/>
              </w:rPr>
              <w:t>Do not err (be deceived)</w:t>
            </w:r>
          </w:p>
        </w:tc>
        <w:tc>
          <w:tcPr>
            <w:tcW w:w="2514" w:type="dxa"/>
          </w:tcPr>
          <w:p w14:paraId="41B909B0" w14:textId="1B7DB0F7" w:rsidR="002A0ECA" w:rsidRDefault="002A0ECA" w:rsidP="003E2250">
            <w:pPr>
              <w:jc w:val="cente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Validity</w:t>
            </w:r>
          </w:p>
        </w:tc>
        <w:tc>
          <w:tcPr>
            <w:tcW w:w="3231" w:type="dxa"/>
          </w:tcPr>
          <w:p w14:paraId="72B56C57" w14:textId="05741B9C" w:rsidR="002A0ECA" w:rsidRDefault="002A0ECA" w:rsidP="004C06D6">
            <w:pPr>
              <w:cnfStyle w:val="000000010000" w:firstRow="0" w:lastRow="0" w:firstColumn="0" w:lastColumn="0" w:oddVBand="0" w:evenVBand="0" w:oddHBand="0" w:evenHBand="1" w:firstRowFirstColumn="0" w:firstRowLastColumn="0" w:lastRowFirstColumn="0" w:lastRowLastColumn="0"/>
              <w:rPr>
                <w:sz w:val="22"/>
                <w:szCs w:val="22"/>
              </w:rPr>
            </w:pPr>
            <w:r w:rsidRPr="00AC2D33">
              <w:rPr>
                <w:b/>
                <w:sz w:val="22"/>
                <w:szCs w:val="22"/>
              </w:rPr>
              <w:t>V.18</w:t>
            </w:r>
            <w:r>
              <w:rPr>
                <w:sz w:val="22"/>
                <w:szCs w:val="22"/>
              </w:rPr>
              <w:t xml:space="preserve"> Truth</w:t>
            </w:r>
          </w:p>
        </w:tc>
      </w:tr>
      <w:tr w:rsidR="002A0ECA" w:rsidRPr="00670E0B" w14:paraId="07842BC0" w14:textId="77777777" w:rsidTr="00222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C7BCE6D" w14:textId="1F862E5F" w:rsidR="002A0ECA" w:rsidRPr="00222E28" w:rsidRDefault="002A0ECA" w:rsidP="008140A6">
            <w:pPr>
              <w:pStyle w:val="ListParagraph"/>
              <w:numPr>
                <w:ilvl w:val="0"/>
                <w:numId w:val="9"/>
              </w:numPr>
              <w:jc w:val="left"/>
              <w:rPr>
                <w:sz w:val="22"/>
                <w:szCs w:val="22"/>
              </w:rPr>
            </w:pPr>
          </w:p>
        </w:tc>
        <w:tc>
          <w:tcPr>
            <w:tcW w:w="3014" w:type="dxa"/>
          </w:tcPr>
          <w:p w14:paraId="2CBC5D5F" w14:textId="742A0E84" w:rsidR="002A0ECA" w:rsidRPr="00423B8C" w:rsidRDefault="002A0ECA" w:rsidP="004C06D6">
            <w:pPr>
              <w:cnfStyle w:val="000000100000" w:firstRow="0" w:lastRow="0" w:firstColumn="0" w:lastColumn="0" w:oddVBand="0" w:evenVBand="0" w:oddHBand="1" w:evenHBand="0" w:firstRowFirstColumn="0" w:firstRowLastColumn="0" w:lastRowFirstColumn="0" w:lastRowLastColumn="0"/>
              <w:rPr>
                <w:b/>
                <w:sz w:val="22"/>
                <w:szCs w:val="22"/>
              </w:rPr>
            </w:pPr>
            <w:r w:rsidRPr="00B3664C">
              <w:rPr>
                <w:b/>
                <w:sz w:val="22"/>
                <w:szCs w:val="22"/>
              </w:rPr>
              <w:t>V.14</w:t>
            </w:r>
            <w:r>
              <w:rPr>
                <w:b/>
                <w:sz w:val="22"/>
                <w:szCs w:val="22"/>
              </w:rPr>
              <w:t xml:space="preserve"> </w:t>
            </w:r>
            <w:r w:rsidRPr="00B3664C">
              <w:rPr>
                <w:sz w:val="22"/>
                <w:szCs w:val="22"/>
              </w:rPr>
              <w:t xml:space="preserve">Enticed </w:t>
            </w:r>
          </w:p>
        </w:tc>
        <w:tc>
          <w:tcPr>
            <w:tcW w:w="2514" w:type="dxa"/>
          </w:tcPr>
          <w:p w14:paraId="7A2ED932" w14:textId="5D7869CD" w:rsidR="002A0ECA" w:rsidRPr="00DB02CB" w:rsidRDefault="002A0ECA" w:rsidP="004131B2">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Disposition</w:t>
            </w:r>
          </w:p>
        </w:tc>
        <w:tc>
          <w:tcPr>
            <w:tcW w:w="3231" w:type="dxa"/>
          </w:tcPr>
          <w:p w14:paraId="0925BB04" w14:textId="39DE0DF3" w:rsidR="002A0ECA" w:rsidRPr="00DB02CB" w:rsidRDefault="002A0ECA" w:rsidP="00DB02CB">
            <w:pPr>
              <w:cnfStyle w:val="000000100000" w:firstRow="0" w:lastRow="0" w:firstColumn="0" w:lastColumn="0" w:oddVBand="0" w:evenVBand="0" w:oddHBand="1" w:evenHBand="0" w:firstRowFirstColumn="0" w:firstRowLastColumn="0" w:lastRowFirstColumn="0" w:lastRowLastColumn="0"/>
              <w:rPr>
                <w:sz w:val="22"/>
                <w:szCs w:val="22"/>
              </w:rPr>
            </w:pPr>
            <w:r w:rsidRPr="00AC2D33">
              <w:rPr>
                <w:b/>
                <w:sz w:val="22"/>
                <w:szCs w:val="22"/>
              </w:rPr>
              <w:t>V.21</w:t>
            </w:r>
            <w:r>
              <w:rPr>
                <w:sz w:val="22"/>
                <w:szCs w:val="22"/>
              </w:rPr>
              <w:t xml:space="preserve"> Receive with meekness</w:t>
            </w:r>
          </w:p>
        </w:tc>
      </w:tr>
      <w:tr w:rsidR="002A0ECA" w14:paraId="2473262C" w14:textId="77777777" w:rsidTr="00222E28">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17" w:type="dxa"/>
          </w:tcPr>
          <w:p w14:paraId="2831851D" w14:textId="64F9E6B6" w:rsidR="002A0ECA" w:rsidRPr="00222E28" w:rsidRDefault="002A0ECA" w:rsidP="008140A6">
            <w:pPr>
              <w:pStyle w:val="ListParagraph"/>
              <w:numPr>
                <w:ilvl w:val="0"/>
                <w:numId w:val="9"/>
              </w:numPr>
              <w:jc w:val="left"/>
              <w:rPr>
                <w:sz w:val="22"/>
                <w:szCs w:val="22"/>
              </w:rPr>
            </w:pPr>
          </w:p>
        </w:tc>
        <w:tc>
          <w:tcPr>
            <w:tcW w:w="3014" w:type="dxa"/>
          </w:tcPr>
          <w:p w14:paraId="748F0710" w14:textId="04AAD171" w:rsidR="002A0ECA" w:rsidRPr="00423B8C" w:rsidRDefault="002A0ECA" w:rsidP="004C06D6">
            <w:pPr>
              <w:cnfStyle w:val="000000010000" w:firstRow="0" w:lastRow="0" w:firstColumn="0" w:lastColumn="0" w:oddVBand="0" w:evenVBand="0" w:oddHBand="0" w:evenHBand="1" w:firstRowFirstColumn="0" w:firstRowLastColumn="0" w:lastRowFirstColumn="0" w:lastRowLastColumn="0"/>
              <w:rPr>
                <w:b/>
                <w:sz w:val="22"/>
                <w:szCs w:val="22"/>
              </w:rPr>
            </w:pPr>
            <w:r w:rsidRPr="00B3664C">
              <w:rPr>
                <w:b/>
                <w:sz w:val="22"/>
                <w:szCs w:val="22"/>
              </w:rPr>
              <w:t>V.15</w:t>
            </w:r>
            <w:r w:rsidRPr="00AC2D33">
              <w:rPr>
                <w:sz w:val="22"/>
                <w:szCs w:val="22"/>
              </w:rPr>
              <w:t xml:space="preserve"> </w:t>
            </w:r>
            <w:r w:rsidRPr="00B3664C">
              <w:rPr>
                <w:sz w:val="22"/>
                <w:szCs w:val="22"/>
              </w:rPr>
              <w:t>Conception</w:t>
            </w:r>
          </w:p>
        </w:tc>
        <w:tc>
          <w:tcPr>
            <w:tcW w:w="2514" w:type="dxa"/>
          </w:tcPr>
          <w:p w14:paraId="662A46E5" w14:textId="20A64565" w:rsidR="002A0ECA" w:rsidRPr="00DB02CB" w:rsidRDefault="002A0ECA" w:rsidP="004131B2">
            <w:pPr>
              <w:jc w:val="cente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 xml:space="preserve">Activation </w:t>
            </w:r>
          </w:p>
        </w:tc>
        <w:tc>
          <w:tcPr>
            <w:tcW w:w="3231" w:type="dxa"/>
          </w:tcPr>
          <w:p w14:paraId="0F5AAB87" w14:textId="06E92932" w:rsidR="002A0ECA" w:rsidRPr="00DB02CB" w:rsidRDefault="002A0ECA" w:rsidP="00DB02CB">
            <w:pPr>
              <w:cnfStyle w:val="000000010000" w:firstRow="0" w:lastRow="0" w:firstColumn="0" w:lastColumn="0" w:oddVBand="0" w:evenVBand="0" w:oddHBand="0" w:evenHBand="1" w:firstRowFirstColumn="0" w:firstRowLastColumn="0" w:lastRowFirstColumn="0" w:lastRowLastColumn="0"/>
              <w:rPr>
                <w:sz w:val="22"/>
                <w:szCs w:val="22"/>
              </w:rPr>
            </w:pPr>
            <w:r w:rsidRPr="00AC2D33">
              <w:rPr>
                <w:b/>
                <w:sz w:val="22"/>
                <w:szCs w:val="22"/>
              </w:rPr>
              <w:t>V. 21</w:t>
            </w:r>
            <w:r>
              <w:rPr>
                <w:sz w:val="22"/>
                <w:szCs w:val="22"/>
              </w:rPr>
              <w:t xml:space="preserve"> Engrafted </w:t>
            </w:r>
          </w:p>
        </w:tc>
      </w:tr>
      <w:tr w:rsidR="002A0ECA" w:rsidRPr="00670E0B" w14:paraId="1C8D636C" w14:textId="77777777" w:rsidTr="00222E2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17" w:type="dxa"/>
          </w:tcPr>
          <w:p w14:paraId="54326A11" w14:textId="6214C974" w:rsidR="002A0ECA" w:rsidRPr="00222E28" w:rsidRDefault="002A0ECA" w:rsidP="008140A6">
            <w:pPr>
              <w:pStyle w:val="ListParagraph"/>
              <w:numPr>
                <w:ilvl w:val="0"/>
                <w:numId w:val="9"/>
              </w:numPr>
              <w:jc w:val="left"/>
              <w:rPr>
                <w:rFonts w:cs="Arial"/>
                <w:sz w:val="22"/>
                <w:szCs w:val="22"/>
                <w:lang w:bidi="he-IL"/>
              </w:rPr>
            </w:pPr>
          </w:p>
        </w:tc>
        <w:tc>
          <w:tcPr>
            <w:tcW w:w="3014" w:type="dxa"/>
          </w:tcPr>
          <w:p w14:paraId="708C2E70" w14:textId="0ECC71B2" w:rsidR="002A0ECA" w:rsidRPr="00423B8C" w:rsidRDefault="002A0ECA" w:rsidP="004C06D6">
            <w:pPr>
              <w:cnfStyle w:val="000000100000" w:firstRow="0" w:lastRow="0" w:firstColumn="0" w:lastColumn="0" w:oddVBand="0" w:evenVBand="0" w:oddHBand="1" w:evenHBand="0" w:firstRowFirstColumn="0" w:firstRowLastColumn="0" w:lastRowFirstColumn="0" w:lastRowLastColumn="0"/>
              <w:rPr>
                <w:rFonts w:cs="Arial"/>
                <w:b/>
                <w:sz w:val="22"/>
                <w:szCs w:val="22"/>
                <w:lang w:bidi="he-IL"/>
              </w:rPr>
            </w:pPr>
            <w:r w:rsidRPr="00B3664C">
              <w:rPr>
                <w:rFonts w:cs="Arial"/>
                <w:b/>
                <w:sz w:val="22"/>
                <w:szCs w:val="22"/>
                <w:lang w:bidi="he-IL"/>
              </w:rPr>
              <w:t>V.15</w:t>
            </w:r>
            <w:r>
              <w:rPr>
                <w:rFonts w:cs="Arial"/>
                <w:b/>
                <w:sz w:val="22"/>
                <w:szCs w:val="22"/>
                <w:lang w:bidi="he-IL"/>
              </w:rPr>
              <w:t xml:space="preserve"> </w:t>
            </w:r>
            <w:r w:rsidRPr="00B3664C">
              <w:rPr>
                <w:rFonts w:cs="Arial"/>
                <w:sz w:val="22"/>
                <w:szCs w:val="22"/>
                <w:lang w:bidi="he-IL"/>
              </w:rPr>
              <w:t>Sin</w:t>
            </w:r>
          </w:p>
        </w:tc>
        <w:tc>
          <w:tcPr>
            <w:tcW w:w="2514" w:type="dxa"/>
          </w:tcPr>
          <w:p w14:paraId="23BF0A94" w14:textId="530ACD65" w:rsidR="002A0ECA" w:rsidRPr="00DB02CB" w:rsidRDefault="002A0ECA" w:rsidP="005F75B6">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Initial Result</w:t>
            </w:r>
          </w:p>
        </w:tc>
        <w:tc>
          <w:tcPr>
            <w:tcW w:w="3231" w:type="dxa"/>
          </w:tcPr>
          <w:p w14:paraId="0CAE7A10" w14:textId="78A0A2D1" w:rsidR="002A0ECA" w:rsidRPr="00DB02CB" w:rsidRDefault="002A0ECA" w:rsidP="00B3664C">
            <w:pPr>
              <w:jc w:val="left"/>
              <w:cnfStyle w:val="000000100000" w:firstRow="0" w:lastRow="0" w:firstColumn="0" w:lastColumn="0" w:oddVBand="0" w:evenVBand="0" w:oddHBand="1" w:evenHBand="0" w:firstRowFirstColumn="0" w:firstRowLastColumn="0" w:lastRowFirstColumn="0" w:lastRowLastColumn="0"/>
              <w:rPr>
                <w:sz w:val="22"/>
                <w:szCs w:val="22"/>
              </w:rPr>
            </w:pPr>
            <w:r>
              <w:rPr>
                <w:b/>
                <w:sz w:val="22"/>
                <w:szCs w:val="22"/>
              </w:rPr>
              <w:t>V</w:t>
            </w:r>
            <w:r w:rsidRPr="00AC2D33">
              <w:rPr>
                <w:b/>
                <w:sz w:val="22"/>
                <w:szCs w:val="22"/>
              </w:rPr>
              <w:t>.22-27</w:t>
            </w:r>
            <w:r>
              <w:rPr>
                <w:sz w:val="22"/>
                <w:szCs w:val="22"/>
              </w:rPr>
              <w:t xml:space="preserve"> doers of the word</w:t>
            </w:r>
          </w:p>
        </w:tc>
      </w:tr>
      <w:tr w:rsidR="002A0ECA" w:rsidRPr="00670E0B" w14:paraId="1C3B5672" w14:textId="77777777" w:rsidTr="00222E28">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17" w:type="dxa"/>
          </w:tcPr>
          <w:p w14:paraId="2494DCA0" w14:textId="6FF7A536" w:rsidR="002A0ECA" w:rsidRPr="00222E28" w:rsidRDefault="002A0ECA" w:rsidP="008140A6">
            <w:pPr>
              <w:pStyle w:val="ListParagraph"/>
              <w:numPr>
                <w:ilvl w:val="0"/>
                <w:numId w:val="9"/>
              </w:numPr>
              <w:jc w:val="left"/>
              <w:rPr>
                <w:rFonts w:cs="Arial"/>
                <w:sz w:val="22"/>
                <w:szCs w:val="22"/>
                <w:lang w:bidi="he-IL"/>
              </w:rPr>
            </w:pPr>
          </w:p>
        </w:tc>
        <w:tc>
          <w:tcPr>
            <w:tcW w:w="3014" w:type="dxa"/>
          </w:tcPr>
          <w:p w14:paraId="772BF521" w14:textId="2D1BF50E" w:rsidR="002A0ECA" w:rsidRPr="00670E0B" w:rsidRDefault="002A0ECA" w:rsidP="004C06D6">
            <w:pPr>
              <w:cnfStyle w:val="000000010000" w:firstRow="0" w:lastRow="0" w:firstColumn="0" w:lastColumn="0" w:oddVBand="0" w:evenVBand="0" w:oddHBand="0" w:evenHBand="1" w:firstRowFirstColumn="0" w:firstRowLastColumn="0" w:lastRowFirstColumn="0" w:lastRowLastColumn="0"/>
              <w:rPr>
                <w:rFonts w:cs="Arial"/>
                <w:b/>
                <w:sz w:val="22"/>
                <w:szCs w:val="22"/>
                <w:lang w:bidi="he-IL"/>
              </w:rPr>
            </w:pPr>
            <w:r w:rsidRPr="00B3664C">
              <w:rPr>
                <w:rFonts w:cs="Arial"/>
                <w:b/>
                <w:sz w:val="22"/>
                <w:szCs w:val="22"/>
                <w:lang w:bidi="he-IL"/>
              </w:rPr>
              <w:t>V.15</w:t>
            </w:r>
            <w:r w:rsidRPr="00B3664C">
              <w:rPr>
                <w:rFonts w:cs="Arial"/>
                <w:sz w:val="22"/>
                <w:szCs w:val="22"/>
                <w:lang w:bidi="he-IL"/>
              </w:rPr>
              <w:t xml:space="preserve"> Death</w:t>
            </w:r>
          </w:p>
        </w:tc>
        <w:tc>
          <w:tcPr>
            <w:tcW w:w="2514" w:type="dxa"/>
          </w:tcPr>
          <w:p w14:paraId="38969005" w14:textId="4DC36177" w:rsidR="002A0ECA" w:rsidRPr="000B1968" w:rsidRDefault="002A0ECA" w:rsidP="000B1968">
            <w:pPr>
              <w:jc w:val="cente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 xml:space="preserve">Final </w:t>
            </w:r>
            <w:r w:rsidRPr="000B1968">
              <w:rPr>
                <w:sz w:val="22"/>
                <w:szCs w:val="22"/>
              </w:rPr>
              <w:t>Result</w:t>
            </w:r>
          </w:p>
        </w:tc>
        <w:tc>
          <w:tcPr>
            <w:tcW w:w="3231" w:type="dxa"/>
          </w:tcPr>
          <w:p w14:paraId="6C733EC1" w14:textId="5EC4CC4D" w:rsidR="002A0ECA" w:rsidRPr="00DB02CB" w:rsidRDefault="002A0ECA" w:rsidP="00DB02CB">
            <w:pPr>
              <w:cnfStyle w:val="000000010000" w:firstRow="0" w:lastRow="0" w:firstColumn="0" w:lastColumn="0" w:oddVBand="0" w:evenVBand="0" w:oddHBand="0" w:evenHBand="1" w:firstRowFirstColumn="0" w:firstRowLastColumn="0" w:lastRowFirstColumn="0" w:lastRowLastColumn="0"/>
              <w:rPr>
                <w:sz w:val="22"/>
                <w:szCs w:val="22"/>
              </w:rPr>
            </w:pPr>
            <w:r>
              <w:rPr>
                <w:b/>
                <w:sz w:val="22"/>
                <w:szCs w:val="22"/>
              </w:rPr>
              <w:t>V</w:t>
            </w:r>
            <w:r w:rsidRPr="00AC2D33">
              <w:rPr>
                <w:b/>
                <w:sz w:val="22"/>
                <w:szCs w:val="22"/>
              </w:rPr>
              <w:t>. 21</w:t>
            </w:r>
            <w:r>
              <w:rPr>
                <w:sz w:val="22"/>
                <w:szCs w:val="22"/>
              </w:rPr>
              <w:t xml:space="preserve"> Save your souls</w:t>
            </w:r>
          </w:p>
        </w:tc>
      </w:tr>
      <w:tr w:rsidR="00423FF9" w:rsidRPr="00670E0B" w14:paraId="034D5791" w14:textId="77777777" w:rsidTr="004C06D6">
        <w:trPr>
          <w:cnfStyle w:val="000000100000" w:firstRow="0" w:lastRow="0" w:firstColumn="0" w:lastColumn="0" w:oddVBand="0" w:evenVBand="0" w:oddHBand="1" w:evenHBand="0" w:firstRowFirstColumn="0" w:firstRowLastColumn="0" w:lastRowFirstColumn="0" w:lastRowLastColumn="0"/>
          <w:trHeight w:val="1641"/>
        </w:trPr>
        <w:tc>
          <w:tcPr>
            <w:cnfStyle w:val="001000000000" w:firstRow="0" w:lastRow="0" w:firstColumn="1" w:lastColumn="0" w:oddVBand="0" w:evenVBand="0" w:oddHBand="0" w:evenHBand="0" w:firstRowFirstColumn="0" w:firstRowLastColumn="0" w:lastRowFirstColumn="0" w:lastRowLastColumn="0"/>
            <w:tcW w:w="9576" w:type="dxa"/>
            <w:gridSpan w:val="4"/>
          </w:tcPr>
          <w:p w14:paraId="1E483230" w14:textId="63C2255C" w:rsidR="00423FF9" w:rsidRPr="0048198D" w:rsidRDefault="00BA56D6" w:rsidP="004C06D6">
            <w:pPr>
              <w:rPr>
                <w:rFonts w:cs="Arial"/>
                <w:sz w:val="22"/>
                <w:szCs w:val="22"/>
                <w:lang w:bidi="he-IL"/>
              </w:rPr>
            </w:pPr>
            <w:r>
              <w:rPr>
                <w:rFonts w:cs="Arial"/>
                <w:sz w:val="22"/>
                <w:szCs w:val="22"/>
                <w:lang w:bidi="he-IL"/>
              </w:rPr>
              <w:t>Ano</w:t>
            </w:r>
            <w:r w:rsidR="00423FF9">
              <w:rPr>
                <w:rFonts w:cs="Arial"/>
                <w:sz w:val="22"/>
                <w:szCs w:val="22"/>
                <w:lang w:bidi="he-IL"/>
              </w:rPr>
              <w:t>ther Connection:</w:t>
            </w:r>
          </w:p>
          <w:p w14:paraId="1B68172A" w14:textId="52BA119C" w:rsidR="00423FF9" w:rsidRDefault="00423FF9" w:rsidP="00DB02CB">
            <w:pPr>
              <w:rPr>
                <w:sz w:val="22"/>
                <w:szCs w:val="22"/>
              </w:rPr>
            </w:pPr>
            <w:r>
              <w:rPr>
                <w:b w:val="0"/>
                <w:sz w:val="22"/>
                <w:szCs w:val="22"/>
              </w:rPr>
              <w:t xml:space="preserve">James tells us that God of his own will </w:t>
            </w:r>
            <w:r w:rsidRPr="00AC2D33">
              <w:rPr>
                <w:b w:val="0"/>
                <w:i/>
                <w:sz w:val="22"/>
                <w:szCs w:val="22"/>
              </w:rPr>
              <w:t>begat</w:t>
            </w:r>
            <w:r>
              <w:rPr>
                <w:b w:val="0"/>
                <w:sz w:val="22"/>
                <w:szCs w:val="22"/>
              </w:rPr>
              <w:t xml:space="preserve"> he us with the word of truth. The word </w:t>
            </w:r>
            <w:r w:rsidRPr="00AC2D33">
              <w:rPr>
                <w:b w:val="0"/>
                <w:i/>
                <w:sz w:val="22"/>
                <w:szCs w:val="22"/>
              </w:rPr>
              <w:t>begat</w:t>
            </w:r>
            <w:r>
              <w:rPr>
                <w:b w:val="0"/>
                <w:sz w:val="22"/>
                <w:szCs w:val="22"/>
              </w:rPr>
              <w:t xml:space="preserve"> (</w:t>
            </w:r>
            <w:r>
              <w:rPr>
                <w:rFonts w:ascii="Arial" w:hAnsi="Arial" w:cs="Arial"/>
                <w:b w:val="0"/>
                <w:bCs w:val="0"/>
                <w:lang w:val="en-US" w:bidi="he-IL"/>
              </w:rPr>
              <w:t xml:space="preserve">616 </w:t>
            </w:r>
            <w:r>
              <w:rPr>
                <w:rFonts w:ascii="SBL Greek" w:hAnsi="SBL Greek" w:cs="SBL Greek"/>
                <w:b w:val="0"/>
                <w:bCs w:val="0"/>
                <w:sz w:val="22"/>
                <w:szCs w:val="22"/>
                <w:lang w:val="el-GR" w:bidi="he-IL"/>
              </w:rPr>
              <w:t xml:space="preserve">ἀποκυέω </w:t>
            </w:r>
            <w:r>
              <w:rPr>
                <w:rFonts w:ascii="Arial" w:hAnsi="Arial" w:cs="Arial"/>
                <w:lang w:val="en-US" w:bidi="he-IL"/>
              </w:rPr>
              <w:t xml:space="preserve">apokueo) </w:t>
            </w:r>
            <w:r>
              <w:rPr>
                <w:b w:val="0"/>
                <w:sz w:val="22"/>
                <w:szCs w:val="22"/>
              </w:rPr>
              <w:t xml:space="preserve">is a word that has the idea of giving birth, producing, or bringing forth and the only other occurrence of this exact word in the Greek is in </w:t>
            </w:r>
            <w:r w:rsidRPr="00AC2D33">
              <w:rPr>
                <w:sz w:val="22"/>
                <w:szCs w:val="22"/>
              </w:rPr>
              <w:t>James 1:15</w:t>
            </w:r>
            <w:r>
              <w:rPr>
                <w:b w:val="0"/>
                <w:sz w:val="22"/>
                <w:szCs w:val="22"/>
              </w:rPr>
              <w:t xml:space="preserve"> when sin </w:t>
            </w:r>
            <w:r w:rsidRPr="00AC2D33">
              <w:rPr>
                <w:b w:val="0"/>
                <w:i/>
                <w:sz w:val="22"/>
                <w:szCs w:val="22"/>
              </w:rPr>
              <w:t>bringeth forth</w:t>
            </w:r>
            <w:r>
              <w:rPr>
                <w:b w:val="0"/>
                <w:sz w:val="22"/>
                <w:szCs w:val="22"/>
              </w:rPr>
              <w:t xml:space="preserve"> or gives birth to death. </w:t>
            </w:r>
          </w:p>
        </w:tc>
      </w:tr>
    </w:tbl>
    <w:p w14:paraId="0B7D4F3D" w14:textId="4C25A8F8" w:rsidR="008106ED" w:rsidRDefault="008106ED" w:rsidP="00DB57FD">
      <w:pPr>
        <w:spacing w:after="0"/>
        <w:rPr>
          <w:sz w:val="22"/>
          <w:szCs w:val="22"/>
        </w:rPr>
      </w:pPr>
    </w:p>
    <w:p w14:paraId="220AE056" w14:textId="74C9269A" w:rsidR="00AC2D33" w:rsidRDefault="00AC2D33" w:rsidP="00DB57FD">
      <w:pPr>
        <w:spacing w:after="0"/>
        <w:rPr>
          <w:sz w:val="22"/>
          <w:szCs w:val="22"/>
        </w:rPr>
      </w:pPr>
    </w:p>
    <w:p w14:paraId="164D081B" w14:textId="3BFE00FC" w:rsidR="00AC2D33" w:rsidRPr="00BA56D6" w:rsidRDefault="003C1E6D" w:rsidP="00DB57FD">
      <w:pPr>
        <w:spacing w:after="0"/>
        <w:rPr>
          <w:i/>
          <w:sz w:val="22"/>
          <w:szCs w:val="22"/>
        </w:rPr>
      </w:pPr>
      <w:r w:rsidRPr="003C1E6D">
        <w:rPr>
          <w:noProof/>
          <w:sz w:val="22"/>
          <w:szCs w:val="22"/>
          <w:lang w:eastAsia="en-CA"/>
        </w:rPr>
        <w:drawing>
          <wp:anchor distT="0" distB="0" distL="114300" distR="114300" simplePos="0" relativeHeight="251687424" behindDoc="0" locked="0" layoutInCell="1" allowOverlap="1" wp14:anchorId="3B127632" wp14:editId="718CF2A7">
            <wp:simplePos x="0" y="0"/>
            <wp:positionH relativeFrom="margin">
              <wp:posOffset>4514850</wp:posOffset>
            </wp:positionH>
            <wp:positionV relativeFrom="paragraph">
              <wp:posOffset>10795</wp:posOffset>
            </wp:positionV>
            <wp:extent cx="1757045" cy="1346200"/>
            <wp:effectExtent l="0" t="0" r="0" b="6350"/>
            <wp:wrapSquare wrapText="bothSides"/>
            <wp:docPr id="266" name="Picture 266" descr="C:\Bible\Studies\59-James\Illustrations\James 1v17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Bible\Studies\59-James\Illustrations\James 1v17 - Copy.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57045" cy="134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664C" w:rsidRPr="00B3664C">
        <w:rPr>
          <w:b/>
          <w:sz w:val="22"/>
          <w:szCs w:val="22"/>
        </w:rPr>
        <w:t>V.17</w:t>
      </w:r>
      <w:r w:rsidR="00B3664C">
        <w:rPr>
          <w:sz w:val="22"/>
          <w:szCs w:val="22"/>
        </w:rPr>
        <w:t xml:space="preserve"> </w:t>
      </w:r>
      <w:r w:rsidR="00BA56D6" w:rsidRPr="00BA56D6">
        <w:rPr>
          <w:i/>
          <w:sz w:val="22"/>
          <w:szCs w:val="22"/>
        </w:rPr>
        <w:t>“</w:t>
      </w:r>
      <w:r w:rsidR="00B3664C" w:rsidRPr="00BA56D6">
        <w:rPr>
          <w:i/>
          <w:sz w:val="22"/>
          <w:szCs w:val="22"/>
        </w:rPr>
        <w:t xml:space="preserve">Every good gift and every perfect gift is from above, and cometh down from the </w:t>
      </w:r>
      <w:proofErr w:type="gramStart"/>
      <w:r w:rsidR="00B3664C" w:rsidRPr="00BA56D6">
        <w:rPr>
          <w:i/>
          <w:sz w:val="22"/>
          <w:szCs w:val="22"/>
        </w:rPr>
        <w:t>Father</w:t>
      </w:r>
      <w:proofErr w:type="gramEnd"/>
      <w:r w:rsidR="00B3664C" w:rsidRPr="00BA56D6">
        <w:rPr>
          <w:i/>
          <w:sz w:val="22"/>
          <w:szCs w:val="22"/>
        </w:rPr>
        <w:t xml:space="preserve"> of lights, with whom is no variableness, neither shadow of turning.</w:t>
      </w:r>
      <w:r w:rsidR="00BA56D6" w:rsidRPr="00BA56D6">
        <w:rPr>
          <w:i/>
          <w:sz w:val="22"/>
          <w:szCs w:val="22"/>
        </w:rPr>
        <w:t>”</w:t>
      </w:r>
    </w:p>
    <w:p w14:paraId="243CA484" w14:textId="611349AB" w:rsidR="00AC2D33" w:rsidRDefault="00AC2D33" w:rsidP="00DB57FD">
      <w:pPr>
        <w:spacing w:after="0"/>
        <w:rPr>
          <w:sz w:val="22"/>
          <w:szCs w:val="22"/>
        </w:rPr>
      </w:pPr>
    </w:p>
    <w:p w14:paraId="458011FA" w14:textId="08E7D355" w:rsidR="00AC2D33" w:rsidRDefault="00B3664C" w:rsidP="008140A6">
      <w:pPr>
        <w:pStyle w:val="ListParagraph"/>
        <w:numPr>
          <w:ilvl w:val="0"/>
          <w:numId w:val="8"/>
        </w:numPr>
        <w:spacing w:after="0"/>
        <w:rPr>
          <w:sz w:val="22"/>
          <w:szCs w:val="22"/>
        </w:rPr>
      </w:pPr>
      <w:r>
        <w:rPr>
          <w:sz w:val="22"/>
          <w:szCs w:val="22"/>
        </w:rPr>
        <w:t xml:space="preserve">In your own words, describe what you think it means that God has no variableness, neither shadow of turning. How can we draw comfort from this characteristic of God? Consider </w:t>
      </w:r>
      <w:r w:rsidRPr="00B3664C">
        <w:rPr>
          <w:b/>
          <w:sz w:val="22"/>
          <w:szCs w:val="22"/>
        </w:rPr>
        <w:t>Numbers 23:19</w:t>
      </w:r>
      <w:r>
        <w:rPr>
          <w:sz w:val="22"/>
          <w:szCs w:val="22"/>
        </w:rPr>
        <w:t xml:space="preserve"> in your answer.</w:t>
      </w:r>
    </w:p>
    <w:p w14:paraId="4AC5BFEC" w14:textId="77777777" w:rsidR="00B3664C" w:rsidRDefault="00B3664C" w:rsidP="00B3664C">
      <w:pPr>
        <w:spacing w:after="0"/>
        <w:rPr>
          <w:sz w:val="22"/>
          <w:szCs w:val="22"/>
        </w:rPr>
      </w:pPr>
    </w:p>
    <w:p w14:paraId="4F0588E8" w14:textId="77777777" w:rsidR="00B3664C" w:rsidRDefault="00B3664C" w:rsidP="00B3664C">
      <w:pPr>
        <w:spacing w:after="0"/>
        <w:rPr>
          <w:sz w:val="22"/>
          <w:szCs w:val="22"/>
        </w:rPr>
      </w:pPr>
    </w:p>
    <w:p w14:paraId="226210E9" w14:textId="77777777" w:rsidR="00B3664C" w:rsidRDefault="00B3664C" w:rsidP="00B3664C">
      <w:pPr>
        <w:spacing w:after="0"/>
        <w:rPr>
          <w:sz w:val="22"/>
          <w:szCs w:val="22"/>
        </w:rPr>
      </w:pPr>
    </w:p>
    <w:p w14:paraId="272F9250" w14:textId="77777777" w:rsidR="00B3664C" w:rsidRDefault="00B3664C" w:rsidP="00B3664C">
      <w:pPr>
        <w:spacing w:after="0"/>
        <w:rPr>
          <w:sz w:val="22"/>
          <w:szCs w:val="22"/>
        </w:rPr>
      </w:pPr>
    </w:p>
    <w:p w14:paraId="670CCE78" w14:textId="5BE0316B" w:rsidR="00B3664C" w:rsidRDefault="00B3664C" w:rsidP="008140A6">
      <w:pPr>
        <w:pStyle w:val="ListParagraph"/>
        <w:keepNext/>
        <w:keepLines/>
        <w:numPr>
          <w:ilvl w:val="0"/>
          <w:numId w:val="8"/>
        </w:numPr>
        <w:spacing w:after="0"/>
        <w:ind w:left="714" w:hanging="357"/>
        <w:rPr>
          <w:sz w:val="22"/>
          <w:szCs w:val="22"/>
        </w:rPr>
      </w:pPr>
      <w:r>
        <w:rPr>
          <w:sz w:val="22"/>
          <w:szCs w:val="22"/>
        </w:rPr>
        <w:lastRenderedPageBreak/>
        <w:t xml:space="preserve">God is called a ‘Father of </w:t>
      </w:r>
      <w:proofErr w:type="gramStart"/>
      <w:r>
        <w:rPr>
          <w:sz w:val="22"/>
          <w:szCs w:val="22"/>
        </w:rPr>
        <w:t>lights’</w:t>
      </w:r>
      <w:proofErr w:type="gramEnd"/>
      <w:r>
        <w:rPr>
          <w:sz w:val="22"/>
          <w:szCs w:val="22"/>
        </w:rPr>
        <w:t>. Why lights?</w:t>
      </w:r>
      <w:r w:rsidR="00866F20">
        <w:rPr>
          <w:sz w:val="22"/>
          <w:szCs w:val="22"/>
        </w:rPr>
        <w:t xml:space="preserve"> And w</w:t>
      </w:r>
      <w:r w:rsidR="00465124">
        <w:rPr>
          <w:sz w:val="22"/>
          <w:szCs w:val="22"/>
        </w:rPr>
        <w:t>hy Father</w:t>
      </w:r>
      <w:r w:rsidR="00866F20">
        <w:rPr>
          <w:sz w:val="22"/>
          <w:szCs w:val="22"/>
        </w:rPr>
        <w:t>?</w:t>
      </w:r>
      <w:r>
        <w:rPr>
          <w:sz w:val="22"/>
          <w:szCs w:val="22"/>
        </w:rPr>
        <w:t xml:space="preserve"> Hint: Think about your a</w:t>
      </w:r>
      <w:r w:rsidR="00465124">
        <w:rPr>
          <w:sz w:val="22"/>
          <w:szCs w:val="22"/>
        </w:rPr>
        <w:t xml:space="preserve">nswer </w:t>
      </w:r>
      <w:r w:rsidR="00BA56D6">
        <w:rPr>
          <w:sz w:val="22"/>
          <w:szCs w:val="22"/>
        </w:rPr>
        <w:t>to</w:t>
      </w:r>
      <w:r w:rsidR="00465124">
        <w:rPr>
          <w:sz w:val="22"/>
          <w:szCs w:val="22"/>
        </w:rPr>
        <w:t xml:space="preserve"> the previous question</w:t>
      </w:r>
      <w:r w:rsidR="00BA56D6">
        <w:rPr>
          <w:sz w:val="22"/>
          <w:szCs w:val="22"/>
        </w:rPr>
        <w:t xml:space="preserve"> and how it makes sense with the rest of the verse</w:t>
      </w:r>
      <w:r w:rsidR="00465124">
        <w:rPr>
          <w:sz w:val="22"/>
          <w:szCs w:val="22"/>
        </w:rPr>
        <w:t xml:space="preserve">. Also compare </w:t>
      </w:r>
      <w:r w:rsidR="00465124" w:rsidRPr="00465124">
        <w:rPr>
          <w:b/>
          <w:sz w:val="22"/>
          <w:szCs w:val="22"/>
        </w:rPr>
        <w:t>Matt. 5:45.</w:t>
      </w:r>
      <w:r w:rsidR="00465124">
        <w:rPr>
          <w:sz w:val="22"/>
          <w:szCs w:val="22"/>
        </w:rPr>
        <w:t xml:space="preserve"> Remember James would have likely been there at this time and heard the words of Christ. Much of the epistle’s thoughts come from the discourse on the mount. See </w:t>
      </w:r>
      <w:hyperlink w:anchor="_Appendix_1." w:history="1">
        <w:r w:rsidR="00BA56D6" w:rsidRPr="00BA56D6">
          <w:rPr>
            <w:rStyle w:val="Hyperlink"/>
            <w:sz w:val="22"/>
            <w:szCs w:val="22"/>
          </w:rPr>
          <w:t>Appendix 1</w:t>
        </w:r>
      </w:hyperlink>
      <w:r w:rsidR="00465124">
        <w:rPr>
          <w:sz w:val="22"/>
          <w:szCs w:val="22"/>
        </w:rPr>
        <w:t xml:space="preserve"> for evidence. </w:t>
      </w:r>
    </w:p>
    <w:p w14:paraId="3D0DEBBA" w14:textId="77777777" w:rsidR="00465124" w:rsidRDefault="00465124" w:rsidP="00465124">
      <w:pPr>
        <w:spacing w:after="0"/>
        <w:rPr>
          <w:sz w:val="22"/>
          <w:szCs w:val="22"/>
        </w:rPr>
      </w:pPr>
    </w:p>
    <w:p w14:paraId="782AF06E" w14:textId="77777777" w:rsidR="00465124" w:rsidRDefault="00465124" w:rsidP="00465124">
      <w:pPr>
        <w:spacing w:after="0"/>
        <w:rPr>
          <w:sz w:val="22"/>
          <w:szCs w:val="22"/>
        </w:rPr>
      </w:pPr>
    </w:p>
    <w:p w14:paraId="70BEA885" w14:textId="77777777" w:rsidR="00465124" w:rsidRDefault="00465124" w:rsidP="00465124">
      <w:pPr>
        <w:spacing w:after="0"/>
        <w:rPr>
          <w:sz w:val="22"/>
          <w:szCs w:val="22"/>
        </w:rPr>
      </w:pPr>
    </w:p>
    <w:p w14:paraId="5D53F8D7" w14:textId="77777777" w:rsidR="00465124" w:rsidRDefault="00465124" w:rsidP="00465124">
      <w:pPr>
        <w:spacing w:after="0"/>
        <w:rPr>
          <w:sz w:val="22"/>
          <w:szCs w:val="22"/>
        </w:rPr>
      </w:pPr>
    </w:p>
    <w:p w14:paraId="797E3A20" w14:textId="77F7A8EC" w:rsidR="00465124" w:rsidRDefault="00465124" w:rsidP="008140A6">
      <w:pPr>
        <w:pStyle w:val="ListParagraph"/>
        <w:numPr>
          <w:ilvl w:val="0"/>
          <w:numId w:val="8"/>
        </w:numPr>
        <w:spacing w:after="0"/>
        <w:rPr>
          <w:sz w:val="22"/>
          <w:szCs w:val="22"/>
        </w:rPr>
      </w:pPr>
      <w:r>
        <w:rPr>
          <w:sz w:val="22"/>
          <w:szCs w:val="22"/>
        </w:rPr>
        <w:t xml:space="preserve"> What does light represent spiritually in scripture? Give a verse to support your answer. </w:t>
      </w:r>
    </w:p>
    <w:p w14:paraId="731868EE" w14:textId="77777777" w:rsidR="00465124" w:rsidRDefault="00465124" w:rsidP="00465124">
      <w:pPr>
        <w:spacing w:after="0"/>
        <w:rPr>
          <w:sz w:val="22"/>
          <w:szCs w:val="22"/>
        </w:rPr>
      </w:pPr>
    </w:p>
    <w:p w14:paraId="7BFD1D22" w14:textId="77777777" w:rsidR="00465124" w:rsidRDefault="00465124" w:rsidP="00465124">
      <w:pPr>
        <w:spacing w:after="0"/>
        <w:rPr>
          <w:sz w:val="22"/>
          <w:szCs w:val="22"/>
        </w:rPr>
      </w:pPr>
    </w:p>
    <w:p w14:paraId="3853A214" w14:textId="0C9545D8" w:rsidR="00465124" w:rsidRDefault="004C06D6" w:rsidP="008140A6">
      <w:pPr>
        <w:pStyle w:val="ListParagraph"/>
        <w:numPr>
          <w:ilvl w:val="0"/>
          <w:numId w:val="8"/>
        </w:numPr>
        <w:spacing w:after="0"/>
        <w:rPr>
          <w:sz w:val="22"/>
          <w:szCs w:val="22"/>
        </w:rPr>
      </w:pPr>
      <w:r>
        <w:rPr>
          <w:sz w:val="22"/>
          <w:szCs w:val="22"/>
        </w:rPr>
        <w:t xml:space="preserve"> Who is the source of all light? Use </w:t>
      </w:r>
      <w:r w:rsidR="00CC3878">
        <w:rPr>
          <w:b/>
          <w:sz w:val="22"/>
          <w:szCs w:val="22"/>
        </w:rPr>
        <w:t>2</w:t>
      </w:r>
      <w:r w:rsidRPr="004C06D6">
        <w:rPr>
          <w:b/>
          <w:sz w:val="22"/>
          <w:szCs w:val="22"/>
        </w:rPr>
        <w:t xml:space="preserve"> Corinthians 4:6</w:t>
      </w:r>
      <w:r>
        <w:rPr>
          <w:sz w:val="22"/>
          <w:szCs w:val="22"/>
        </w:rPr>
        <w:t xml:space="preserve"> in your answer.</w:t>
      </w:r>
    </w:p>
    <w:p w14:paraId="5E6FF1F0" w14:textId="77777777" w:rsidR="00CC3878" w:rsidRDefault="00CC3878" w:rsidP="00CC3878">
      <w:pPr>
        <w:spacing w:after="0"/>
        <w:rPr>
          <w:sz w:val="22"/>
          <w:szCs w:val="22"/>
        </w:rPr>
      </w:pPr>
    </w:p>
    <w:p w14:paraId="37379EF9" w14:textId="77777777" w:rsidR="00CC3878" w:rsidRDefault="00CC3878" w:rsidP="00CC3878">
      <w:pPr>
        <w:spacing w:after="0"/>
        <w:rPr>
          <w:sz w:val="22"/>
          <w:szCs w:val="22"/>
        </w:rPr>
      </w:pPr>
    </w:p>
    <w:p w14:paraId="6BDA8F65" w14:textId="55A51FDF" w:rsidR="00CC3878" w:rsidRPr="00CC3878" w:rsidRDefault="00CC3878" w:rsidP="008140A6">
      <w:pPr>
        <w:pStyle w:val="ListParagraph"/>
        <w:numPr>
          <w:ilvl w:val="0"/>
          <w:numId w:val="8"/>
        </w:numPr>
        <w:spacing w:after="0"/>
        <w:rPr>
          <w:sz w:val="22"/>
          <w:szCs w:val="22"/>
        </w:rPr>
      </w:pPr>
      <w:r>
        <w:rPr>
          <w:sz w:val="22"/>
          <w:szCs w:val="22"/>
        </w:rPr>
        <w:t xml:space="preserve">What lesson can we learn from </w:t>
      </w:r>
      <w:r w:rsidRPr="00CC3878">
        <w:rPr>
          <w:b/>
          <w:sz w:val="22"/>
          <w:szCs w:val="22"/>
        </w:rPr>
        <w:t>2 Corinthians 6:14</w:t>
      </w:r>
      <w:r>
        <w:rPr>
          <w:sz w:val="22"/>
          <w:szCs w:val="22"/>
        </w:rPr>
        <w:t>?</w:t>
      </w:r>
    </w:p>
    <w:p w14:paraId="25681D7B" w14:textId="77777777" w:rsidR="004C06D6" w:rsidRDefault="004C06D6" w:rsidP="004C06D6">
      <w:pPr>
        <w:spacing w:after="0"/>
        <w:rPr>
          <w:sz w:val="22"/>
          <w:szCs w:val="22"/>
        </w:rPr>
      </w:pPr>
    </w:p>
    <w:p w14:paraId="7D18F25D" w14:textId="77777777" w:rsidR="004C06D6" w:rsidRPr="004C06D6" w:rsidRDefault="004C06D6" w:rsidP="004C06D6">
      <w:pPr>
        <w:spacing w:after="0"/>
        <w:rPr>
          <w:sz w:val="22"/>
          <w:szCs w:val="22"/>
        </w:rPr>
      </w:pPr>
    </w:p>
    <w:p w14:paraId="16787FB7" w14:textId="228AD0EC" w:rsidR="004C06D6" w:rsidRDefault="004C06D6" w:rsidP="008140A6">
      <w:pPr>
        <w:pStyle w:val="ListParagraph"/>
        <w:numPr>
          <w:ilvl w:val="0"/>
          <w:numId w:val="8"/>
        </w:numPr>
        <w:spacing w:after="0"/>
        <w:rPr>
          <w:sz w:val="22"/>
          <w:szCs w:val="22"/>
        </w:rPr>
      </w:pPr>
      <w:r>
        <w:rPr>
          <w:sz w:val="22"/>
          <w:szCs w:val="22"/>
        </w:rPr>
        <w:t xml:space="preserve"> Read </w:t>
      </w:r>
      <w:r w:rsidRPr="004C06D6">
        <w:rPr>
          <w:b/>
          <w:sz w:val="22"/>
          <w:szCs w:val="22"/>
        </w:rPr>
        <w:t>1 John 1:5</w:t>
      </w:r>
      <w:r>
        <w:rPr>
          <w:sz w:val="22"/>
          <w:szCs w:val="22"/>
        </w:rPr>
        <w:t xml:space="preserve">. How does this verse go nicely with what we have already learned about God in </w:t>
      </w:r>
      <w:r w:rsidRPr="004C06D6">
        <w:rPr>
          <w:b/>
          <w:sz w:val="22"/>
          <w:szCs w:val="22"/>
        </w:rPr>
        <w:t>James 1:13</w:t>
      </w:r>
      <w:r>
        <w:rPr>
          <w:b/>
          <w:sz w:val="22"/>
          <w:szCs w:val="22"/>
        </w:rPr>
        <w:t>.</w:t>
      </w:r>
    </w:p>
    <w:p w14:paraId="4EF8315E" w14:textId="77777777" w:rsidR="004C06D6" w:rsidRDefault="004C06D6" w:rsidP="004C06D6">
      <w:pPr>
        <w:spacing w:after="0"/>
        <w:rPr>
          <w:sz w:val="22"/>
          <w:szCs w:val="22"/>
        </w:rPr>
      </w:pPr>
    </w:p>
    <w:p w14:paraId="73F095E8" w14:textId="77777777" w:rsidR="004C06D6" w:rsidRDefault="004C06D6" w:rsidP="004C06D6">
      <w:pPr>
        <w:spacing w:after="0"/>
        <w:rPr>
          <w:sz w:val="22"/>
          <w:szCs w:val="22"/>
        </w:rPr>
      </w:pPr>
    </w:p>
    <w:p w14:paraId="5EB63682" w14:textId="6E447A9F" w:rsidR="004C06D6" w:rsidRDefault="004C06D6" w:rsidP="008140A6">
      <w:pPr>
        <w:pStyle w:val="ListParagraph"/>
        <w:numPr>
          <w:ilvl w:val="0"/>
          <w:numId w:val="8"/>
        </w:numPr>
        <w:spacing w:after="0"/>
        <w:rPr>
          <w:sz w:val="22"/>
          <w:szCs w:val="22"/>
        </w:rPr>
      </w:pPr>
      <w:r>
        <w:rPr>
          <w:sz w:val="22"/>
          <w:szCs w:val="22"/>
        </w:rPr>
        <w:t xml:space="preserve"> We will come back</w:t>
      </w:r>
      <w:r w:rsidR="00F35562">
        <w:rPr>
          <w:sz w:val="22"/>
          <w:szCs w:val="22"/>
        </w:rPr>
        <w:t xml:space="preserve"> to</w:t>
      </w:r>
      <w:r>
        <w:rPr>
          <w:sz w:val="22"/>
          <w:szCs w:val="22"/>
        </w:rPr>
        <w:t xml:space="preserve"> God being the ‘Father of lights’ but before we do so</w:t>
      </w:r>
      <w:r w:rsidR="00866F20">
        <w:rPr>
          <w:sz w:val="22"/>
          <w:szCs w:val="22"/>
        </w:rPr>
        <w:t>,</w:t>
      </w:r>
      <w:r>
        <w:rPr>
          <w:sz w:val="22"/>
          <w:szCs w:val="22"/>
        </w:rPr>
        <w:t xml:space="preserve"> let us examine the first part of </w:t>
      </w:r>
      <w:r w:rsidRPr="004C06D6">
        <w:rPr>
          <w:b/>
          <w:sz w:val="22"/>
          <w:szCs w:val="22"/>
        </w:rPr>
        <w:t>vs. 17</w:t>
      </w:r>
      <w:r>
        <w:rPr>
          <w:sz w:val="22"/>
          <w:szCs w:val="22"/>
        </w:rPr>
        <w:t xml:space="preserve"> now. James speaks of good gifts and perfect gifts which come from God. What are the good gifts? Hint: The words for gift are actually different in the Greek. The first word </w:t>
      </w:r>
      <w:r>
        <w:rPr>
          <w:rFonts w:ascii="Arial" w:hAnsi="Arial" w:cs="Arial"/>
          <w:b/>
          <w:bCs/>
          <w:lang w:val="en-US" w:bidi="he-IL"/>
        </w:rPr>
        <w:t xml:space="preserve">1394 </w:t>
      </w:r>
      <w:r>
        <w:rPr>
          <w:rFonts w:ascii="SBL Greek" w:hAnsi="SBL Greek" w:cs="SBL Greek"/>
          <w:b/>
          <w:bCs/>
          <w:sz w:val="22"/>
          <w:szCs w:val="22"/>
          <w:lang w:val="el-GR" w:bidi="he-IL"/>
        </w:rPr>
        <w:t xml:space="preserve">δόσις </w:t>
      </w:r>
      <w:r>
        <w:rPr>
          <w:rFonts w:ascii="Arial" w:hAnsi="Arial" w:cs="Arial"/>
          <w:lang w:val="en-US" w:bidi="he-IL"/>
        </w:rPr>
        <w:t xml:space="preserve">dosis </w:t>
      </w:r>
      <w:r>
        <w:rPr>
          <w:sz w:val="22"/>
          <w:szCs w:val="22"/>
        </w:rPr>
        <w:t xml:space="preserve">only occurs in one other place? Where is it found? This should help you with the answer.   </w:t>
      </w:r>
    </w:p>
    <w:p w14:paraId="2CB069D0" w14:textId="77777777" w:rsidR="00F767C4" w:rsidRDefault="00F767C4" w:rsidP="00F767C4">
      <w:pPr>
        <w:spacing w:after="0"/>
        <w:rPr>
          <w:sz w:val="22"/>
          <w:szCs w:val="22"/>
        </w:rPr>
      </w:pPr>
    </w:p>
    <w:p w14:paraId="77687253" w14:textId="77777777" w:rsidR="00F767C4" w:rsidRDefault="00F767C4" w:rsidP="00F767C4">
      <w:pPr>
        <w:spacing w:after="0"/>
        <w:rPr>
          <w:sz w:val="22"/>
          <w:szCs w:val="22"/>
        </w:rPr>
      </w:pPr>
    </w:p>
    <w:p w14:paraId="7CF6D628" w14:textId="61545F80" w:rsidR="00F767C4" w:rsidRDefault="00F767C4" w:rsidP="008140A6">
      <w:pPr>
        <w:pStyle w:val="ListParagraph"/>
        <w:numPr>
          <w:ilvl w:val="0"/>
          <w:numId w:val="8"/>
        </w:numPr>
        <w:spacing w:after="0"/>
        <w:rPr>
          <w:sz w:val="22"/>
          <w:szCs w:val="22"/>
        </w:rPr>
      </w:pPr>
      <w:r>
        <w:rPr>
          <w:sz w:val="22"/>
          <w:szCs w:val="22"/>
        </w:rPr>
        <w:t xml:space="preserve">What are the perfect gifts? Recall that the word perfect is the word found back in </w:t>
      </w:r>
      <w:r w:rsidRPr="00F767C4">
        <w:rPr>
          <w:b/>
          <w:sz w:val="22"/>
          <w:szCs w:val="22"/>
        </w:rPr>
        <w:t>James 1:4</w:t>
      </w:r>
      <w:r>
        <w:rPr>
          <w:sz w:val="22"/>
          <w:szCs w:val="22"/>
        </w:rPr>
        <w:t>. If needs be, look back in the workbook to remember what this word means.  Context should give us the answer for this one. Read from</w:t>
      </w:r>
      <w:r w:rsidRPr="00F767C4">
        <w:rPr>
          <w:b/>
          <w:sz w:val="22"/>
          <w:szCs w:val="22"/>
        </w:rPr>
        <w:t xml:space="preserve"> James 1:17-21.</w:t>
      </w:r>
      <w:r>
        <w:rPr>
          <w:sz w:val="22"/>
          <w:szCs w:val="22"/>
        </w:rPr>
        <w:t xml:space="preserve"> What comes from God that we must receive? Remember your answer from </w:t>
      </w:r>
      <w:r w:rsidRPr="00F767C4">
        <w:rPr>
          <w:b/>
          <w:sz w:val="22"/>
          <w:szCs w:val="22"/>
        </w:rPr>
        <w:t>Q.21</w:t>
      </w:r>
      <w:r>
        <w:rPr>
          <w:sz w:val="22"/>
          <w:szCs w:val="22"/>
        </w:rPr>
        <w:t xml:space="preserve"> which should help. </w:t>
      </w:r>
    </w:p>
    <w:p w14:paraId="0BBD8C3B" w14:textId="77777777" w:rsidR="00F767C4" w:rsidRDefault="00F767C4" w:rsidP="00F767C4">
      <w:pPr>
        <w:spacing w:after="0"/>
        <w:rPr>
          <w:sz w:val="22"/>
          <w:szCs w:val="22"/>
        </w:rPr>
      </w:pPr>
    </w:p>
    <w:p w14:paraId="44148155" w14:textId="77777777" w:rsidR="00F767C4" w:rsidRDefault="00F767C4" w:rsidP="00F767C4">
      <w:pPr>
        <w:spacing w:after="0"/>
        <w:rPr>
          <w:sz w:val="22"/>
          <w:szCs w:val="22"/>
        </w:rPr>
      </w:pPr>
    </w:p>
    <w:p w14:paraId="61B270A5" w14:textId="77777777" w:rsidR="00F767C4" w:rsidRDefault="00F767C4" w:rsidP="00F767C4">
      <w:pPr>
        <w:spacing w:after="0"/>
        <w:rPr>
          <w:sz w:val="22"/>
          <w:szCs w:val="22"/>
        </w:rPr>
      </w:pPr>
    </w:p>
    <w:p w14:paraId="159850D2" w14:textId="3DC82C7A" w:rsidR="00F767C4" w:rsidRDefault="00866F20" w:rsidP="008140A6">
      <w:pPr>
        <w:pStyle w:val="ListParagraph"/>
        <w:numPr>
          <w:ilvl w:val="0"/>
          <w:numId w:val="8"/>
        </w:numPr>
        <w:spacing w:after="0"/>
        <w:rPr>
          <w:sz w:val="22"/>
          <w:szCs w:val="22"/>
        </w:rPr>
      </w:pPr>
      <w:r>
        <w:rPr>
          <w:sz w:val="22"/>
          <w:szCs w:val="22"/>
        </w:rPr>
        <w:t xml:space="preserve">The Gk. </w:t>
      </w:r>
      <w:r w:rsidR="00F767C4">
        <w:rPr>
          <w:sz w:val="22"/>
          <w:szCs w:val="22"/>
        </w:rPr>
        <w:t xml:space="preserve">word </w:t>
      </w:r>
      <w:r>
        <w:rPr>
          <w:sz w:val="22"/>
          <w:szCs w:val="22"/>
        </w:rPr>
        <w:t xml:space="preserve">for perfect </w:t>
      </w:r>
      <w:r w:rsidR="00F767C4">
        <w:rPr>
          <w:sz w:val="22"/>
          <w:szCs w:val="22"/>
        </w:rPr>
        <w:t xml:space="preserve">is found in </w:t>
      </w:r>
      <w:r w:rsidR="00F767C4" w:rsidRPr="00F767C4">
        <w:rPr>
          <w:b/>
          <w:sz w:val="22"/>
          <w:szCs w:val="22"/>
        </w:rPr>
        <w:t>1 Corinthians 13:10</w:t>
      </w:r>
      <w:r w:rsidR="00F767C4">
        <w:rPr>
          <w:sz w:val="22"/>
          <w:szCs w:val="22"/>
        </w:rPr>
        <w:t xml:space="preserve">. What is the context and how do we interpret this verse? This interpretation should match up with our discussions of the ‘perfect gift’. </w:t>
      </w:r>
    </w:p>
    <w:p w14:paraId="2A6A17D0" w14:textId="77777777" w:rsidR="00F767C4" w:rsidRDefault="00F767C4" w:rsidP="00F767C4">
      <w:pPr>
        <w:spacing w:after="0"/>
        <w:rPr>
          <w:sz w:val="22"/>
          <w:szCs w:val="22"/>
        </w:rPr>
      </w:pPr>
    </w:p>
    <w:p w14:paraId="256C8185" w14:textId="77777777" w:rsidR="00F767C4" w:rsidRDefault="00F767C4" w:rsidP="00F767C4">
      <w:pPr>
        <w:spacing w:after="0"/>
        <w:rPr>
          <w:sz w:val="22"/>
          <w:szCs w:val="22"/>
        </w:rPr>
      </w:pPr>
    </w:p>
    <w:p w14:paraId="4EB18948" w14:textId="77777777" w:rsidR="00F767C4" w:rsidRDefault="00F767C4" w:rsidP="00F767C4">
      <w:pPr>
        <w:spacing w:after="0"/>
        <w:rPr>
          <w:sz w:val="22"/>
          <w:szCs w:val="22"/>
        </w:rPr>
      </w:pPr>
    </w:p>
    <w:p w14:paraId="18BB0A53" w14:textId="0DCFA882" w:rsidR="005B09D4" w:rsidRDefault="005B09D4" w:rsidP="008140A6">
      <w:pPr>
        <w:pStyle w:val="ListParagraph"/>
        <w:numPr>
          <w:ilvl w:val="0"/>
          <w:numId w:val="8"/>
        </w:numPr>
        <w:spacing w:after="0"/>
        <w:rPr>
          <w:sz w:val="22"/>
          <w:szCs w:val="22"/>
        </w:rPr>
      </w:pPr>
      <w:r w:rsidRPr="005B09D4">
        <w:rPr>
          <w:b/>
          <w:sz w:val="22"/>
          <w:szCs w:val="22"/>
        </w:rPr>
        <w:lastRenderedPageBreak/>
        <w:t xml:space="preserve">ONE </w:t>
      </w:r>
      <w:r>
        <w:rPr>
          <w:b/>
          <w:sz w:val="22"/>
          <w:szCs w:val="22"/>
        </w:rPr>
        <w:t>LINE</w:t>
      </w:r>
      <w:r w:rsidRPr="005B09D4">
        <w:rPr>
          <w:b/>
          <w:sz w:val="22"/>
          <w:szCs w:val="22"/>
        </w:rPr>
        <w:t xml:space="preserve"> </w:t>
      </w:r>
      <w:r w:rsidR="00A800A1">
        <w:rPr>
          <w:b/>
          <w:sz w:val="22"/>
          <w:szCs w:val="22"/>
        </w:rPr>
        <w:t>ANSWERS</w:t>
      </w:r>
      <w:r w:rsidRPr="005B09D4">
        <w:rPr>
          <w:b/>
          <w:sz w:val="22"/>
          <w:szCs w:val="22"/>
        </w:rPr>
        <w:t>:</w:t>
      </w:r>
      <w:r>
        <w:rPr>
          <w:sz w:val="22"/>
          <w:szCs w:val="22"/>
        </w:rPr>
        <w:t xml:space="preserve"> We want to combine all of these concepts now (Father, lights, perfect </w:t>
      </w:r>
      <w:r w:rsidR="00A800A1">
        <w:rPr>
          <w:sz w:val="22"/>
          <w:szCs w:val="22"/>
        </w:rPr>
        <w:t xml:space="preserve">&amp; </w:t>
      </w:r>
      <w:r>
        <w:rPr>
          <w:sz w:val="22"/>
          <w:szCs w:val="22"/>
        </w:rPr>
        <w:t>gift).</w:t>
      </w:r>
    </w:p>
    <w:p w14:paraId="0BEC7151" w14:textId="0F9AD3B5" w:rsidR="00F767C4" w:rsidRDefault="005B09D4" w:rsidP="008140A6">
      <w:pPr>
        <w:pStyle w:val="ListParagraph"/>
        <w:numPr>
          <w:ilvl w:val="1"/>
          <w:numId w:val="8"/>
        </w:numPr>
        <w:spacing w:after="0"/>
        <w:rPr>
          <w:sz w:val="22"/>
          <w:szCs w:val="22"/>
        </w:rPr>
      </w:pPr>
      <w:r>
        <w:rPr>
          <w:sz w:val="22"/>
          <w:szCs w:val="22"/>
        </w:rPr>
        <w:t xml:space="preserve">Read </w:t>
      </w:r>
      <w:r w:rsidR="00F767C4" w:rsidRPr="00CC3878">
        <w:rPr>
          <w:b/>
          <w:sz w:val="22"/>
          <w:szCs w:val="22"/>
        </w:rPr>
        <w:t xml:space="preserve">John </w:t>
      </w:r>
      <w:r w:rsidRPr="00CC3878">
        <w:rPr>
          <w:b/>
          <w:sz w:val="22"/>
          <w:szCs w:val="22"/>
        </w:rPr>
        <w:t>8:12</w:t>
      </w:r>
      <w:r>
        <w:rPr>
          <w:sz w:val="22"/>
          <w:szCs w:val="22"/>
        </w:rPr>
        <w:t xml:space="preserve">. Who else is a light source? </w:t>
      </w:r>
    </w:p>
    <w:p w14:paraId="40EF45FD" w14:textId="3AADFD99" w:rsidR="005B09D4" w:rsidRDefault="005B09D4" w:rsidP="008140A6">
      <w:pPr>
        <w:pStyle w:val="ListParagraph"/>
        <w:numPr>
          <w:ilvl w:val="1"/>
          <w:numId w:val="8"/>
        </w:numPr>
        <w:spacing w:after="0"/>
        <w:rPr>
          <w:sz w:val="22"/>
          <w:szCs w:val="22"/>
        </w:rPr>
      </w:pPr>
      <w:r>
        <w:rPr>
          <w:sz w:val="22"/>
          <w:szCs w:val="22"/>
        </w:rPr>
        <w:t xml:space="preserve">Read </w:t>
      </w:r>
      <w:r w:rsidRPr="00CC3878">
        <w:rPr>
          <w:b/>
          <w:sz w:val="22"/>
          <w:szCs w:val="22"/>
        </w:rPr>
        <w:t>John 1:1-14.</w:t>
      </w:r>
      <w:r>
        <w:rPr>
          <w:sz w:val="22"/>
          <w:szCs w:val="22"/>
        </w:rPr>
        <w:t xml:space="preserve"> How was he a light source?</w:t>
      </w:r>
    </w:p>
    <w:p w14:paraId="596CF68E" w14:textId="5E479E49" w:rsidR="005B09D4" w:rsidRDefault="005B09D4" w:rsidP="008140A6">
      <w:pPr>
        <w:pStyle w:val="ListParagraph"/>
        <w:numPr>
          <w:ilvl w:val="1"/>
          <w:numId w:val="8"/>
        </w:numPr>
        <w:spacing w:after="0"/>
        <w:rPr>
          <w:sz w:val="22"/>
          <w:szCs w:val="22"/>
        </w:rPr>
      </w:pPr>
      <w:r>
        <w:rPr>
          <w:sz w:val="22"/>
          <w:szCs w:val="22"/>
        </w:rPr>
        <w:t xml:space="preserve">In </w:t>
      </w:r>
      <w:r w:rsidRPr="00CC3878">
        <w:rPr>
          <w:b/>
          <w:sz w:val="22"/>
          <w:szCs w:val="22"/>
        </w:rPr>
        <w:t xml:space="preserve">vs. 9 of John 1 </w:t>
      </w:r>
      <w:r>
        <w:rPr>
          <w:sz w:val="22"/>
          <w:szCs w:val="22"/>
        </w:rPr>
        <w:t>who is the true light?</w:t>
      </w:r>
    </w:p>
    <w:p w14:paraId="7C9039A5" w14:textId="1DFA9F45" w:rsidR="005B09D4" w:rsidRDefault="005B09D4" w:rsidP="008140A6">
      <w:pPr>
        <w:pStyle w:val="ListParagraph"/>
        <w:numPr>
          <w:ilvl w:val="1"/>
          <w:numId w:val="8"/>
        </w:numPr>
        <w:spacing w:after="0"/>
        <w:rPr>
          <w:sz w:val="22"/>
          <w:szCs w:val="22"/>
        </w:rPr>
      </w:pPr>
      <w:r>
        <w:rPr>
          <w:sz w:val="22"/>
          <w:szCs w:val="22"/>
        </w:rPr>
        <w:t xml:space="preserve">In </w:t>
      </w:r>
      <w:r w:rsidRPr="00866F20">
        <w:rPr>
          <w:b/>
          <w:sz w:val="22"/>
          <w:szCs w:val="22"/>
        </w:rPr>
        <w:t>vs.</w:t>
      </w:r>
      <w:r w:rsidRPr="00CC3878">
        <w:rPr>
          <w:b/>
          <w:sz w:val="22"/>
          <w:szCs w:val="22"/>
        </w:rPr>
        <w:t xml:space="preserve"> 12</w:t>
      </w:r>
      <w:r>
        <w:rPr>
          <w:sz w:val="22"/>
          <w:szCs w:val="22"/>
        </w:rPr>
        <w:t>, what were people supposed to do to h</w:t>
      </w:r>
      <w:r w:rsidR="00E159F0">
        <w:rPr>
          <w:sz w:val="22"/>
          <w:szCs w:val="22"/>
        </w:rPr>
        <w:t>i</w:t>
      </w:r>
      <w:r>
        <w:rPr>
          <w:sz w:val="22"/>
          <w:szCs w:val="22"/>
        </w:rPr>
        <w:t>m?</w:t>
      </w:r>
    </w:p>
    <w:p w14:paraId="69B904D2" w14:textId="3A7690D9" w:rsidR="005B09D4" w:rsidRDefault="005B09D4" w:rsidP="008140A6">
      <w:pPr>
        <w:pStyle w:val="ListParagraph"/>
        <w:numPr>
          <w:ilvl w:val="1"/>
          <w:numId w:val="8"/>
        </w:numPr>
        <w:spacing w:after="0"/>
        <w:rPr>
          <w:sz w:val="22"/>
          <w:szCs w:val="22"/>
        </w:rPr>
      </w:pPr>
      <w:r>
        <w:rPr>
          <w:sz w:val="22"/>
          <w:szCs w:val="22"/>
        </w:rPr>
        <w:t>What was the result?</w:t>
      </w:r>
    </w:p>
    <w:p w14:paraId="702AA41E" w14:textId="701CD20D" w:rsidR="00BC6434" w:rsidRDefault="00BC6434" w:rsidP="008140A6">
      <w:pPr>
        <w:pStyle w:val="ListParagraph"/>
        <w:numPr>
          <w:ilvl w:val="1"/>
          <w:numId w:val="8"/>
        </w:numPr>
        <w:spacing w:after="0"/>
        <w:rPr>
          <w:sz w:val="22"/>
          <w:szCs w:val="22"/>
        </w:rPr>
      </w:pPr>
      <w:r>
        <w:rPr>
          <w:sz w:val="22"/>
          <w:szCs w:val="22"/>
        </w:rPr>
        <w:t xml:space="preserve">Who was made perfect? </w:t>
      </w:r>
      <w:r w:rsidRPr="00BC6434">
        <w:rPr>
          <w:b/>
          <w:sz w:val="22"/>
          <w:szCs w:val="22"/>
        </w:rPr>
        <w:t>Heb. 5:9</w:t>
      </w:r>
    </w:p>
    <w:p w14:paraId="719FB869" w14:textId="27F40311" w:rsidR="005B09D4" w:rsidRPr="00CC3878" w:rsidRDefault="005B09D4" w:rsidP="008140A6">
      <w:pPr>
        <w:pStyle w:val="ListParagraph"/>
        <w:numPr>
          <w:ilvl w:val="1"/>
          <w:numId w:val="8"/>
        </w:numPr>
        <w:spacing w:after="0"/>
        <w:rPr>
          <w:sz w:val="22"/>
          <w:szCs w:val="22"/>
        </w:rPr>
      </w:pPr>
      <w:r>
        <w:rPr>
          <w:sz w:val="22"/>
          <w:szCs w:val="22"/>
        </w:rPr>
        <w:t xml:space="preserve">Read </w:t>
      </w:r>
      <w:r w:rsidRPr="00CC3878">
        <w:rPr>
          <w:b/>
          <w:sz w:val="22"/>
          <w:szCs w:val="22"/>
        </w:rPr>
        <w:t>John</w:t>
      </w:r>
      <w:r w:rsidR="00945F88">
        <w:rPr>
          <w:b/>
          <w:sz w:val="22"/>
          <w:szCs w:val="22"/>
        </w:rPr>
        <w:t xml:space="preserve"> </w:t>
      </w:r>
      <w:r w:rsidRPr="00CC3878">
        <w:rPr>
          <w:b/>
          <w:sz w:val="22"/>
          <w:szCs w:val="22"/>
        </w:rPr>
        <w:t>12:35,36.</w:t>
      </w:r>
      <w:r>
        <w:rPr>
          <w:sz w:val="22"/>
          <w:szCs w:val="22"/>
        </w:rPr>
        <w:t xml:space="preserve"> If </w:t>
      </w:r>
      <w:r w:rsidRPr="00CC3878">
        <w:rPr>
          <w:sz w:val="22"/>
          <w:szCs w:val="22"/>
        </w:rPr>
        <w:t>we have light and believe in the light what can we be?</w:t>
      </w:r>
    </w:p>
    <w:p w14:paraId="3AED4C2D" w14:textId="34375DF7" w:rsidR="005B09D4" w:rsidRPr="00CC3878" w:rsidRDefault="005B09D4" w:rsidP="008140A6">
      <w:pPr>
        <w:pStyle w:val="ListParagraph"/>
        <w:numPr>
          <w:ilvl w:val="1"/>
          <w:numId w:val="8"/>
        </w:numPr>
        <w:spacing w:after="0"/>
        <w:rPr>
          <w:sz w:val="22"/>
          <w:szCs w:val="22"/>
        </w:rPr>
      </w:pPr>
      <w:r w:rsidRPr="00CC3878">
        <w:rPr>
          <w:sz w:val="22"/>
          <w:szCs w:val="22"/>
        </w:rPr>
        <w:t xml:space="preserve">Who </w:t>
      </w:r>
      <w:r>
        <w:rPr>
          <w:sz w:val="22"/>
          <w:szCs w:val="22"/>
        </w:rPr>
        <w:t xml:space="preserve">else should </w:t>
      </w:r>
      <w:r w:rsidR="00E159F0">
        <w:rPr>
          <w:sz w:val="22"/>
          <w:szCs w:val="22"/>
        </w:rPr>
        <w:t xml:space="preserve">shine as lights? </w:t>
      </w:r>
      <w:r w:rsidR="00E159F0" w:rsidRPr="00CC3878">
        <w:rPr>
          <w:b/>
          <w:sz w:val="22"/>
          <w:szCs w:val="22"/>
        </w:rPr>
        <w:t>Philippians 2:15 &amp; Matthew 5:14</w:t>
      </w:r>
      <w:r w:rsidR="00E159F0" w:rsidRPr="00CC3878">
        <w:rPr>
          <w:sz w:val="22"/>
          <w:szCs w:val="22"/>
        </w:rPr>
        <w:t>?</w:t>
      </w:r>
    </w:p>
    <w:p w14:paraId="2B19EAE9" w14:textId="7836FED1" w:rsidR="00E159F0" w:rsidRDefault="00BA56D6" w:rsidP="008140A6">
      <w:pPr>
        <w:pStyle w:val="ListParagraph"/>
        <w:numPr>
          <w:ilvl w:val="1"/>
          <w:numId w:val="8"/>
        </w:numPr>
        <w:spacing w:after="0"/>
        <w:rPr>
          <w:sz w:val="22"/>
          <w:szCs w:val="22"/>
        </w:rPr>
      </w:pPr>
      <w:r>
        <w:rPr>
          <w:sz w:val="22"/>
          <w:szCs w:val="22"/>
        </w:rPr>
        <w:t>Why then does James say</w:t>
      </w:r>
      <w:r w:rsidR="00E159F0" w:rsidRPr="00CC3878">
        <w:rPr>
          <w:sz w:val="22"/>
          <w:szCs w:val="22"/>
        </w:rPr>
        <w:t xml:space="preserve"> Father of lights (plural)? </w:t>
      </w:r>
    </w:p>
    <w:p w14:paraId="41B86D91" w14:textId="1385C47D" w:rsidR="00A800A1" w:rsidRDefault="00A800A1" w:rsidP="008140A6">
      <w:pPr>
        <w:pStyle w:val="ListParagraph"/>
        <w:numPr>
          <w:ilvl w:val="1"/>
          <w:numId w:val="8"/>
        </w:numPr>
        <w:spacing w:after="0"/>
        <w:rPr>
          <w:sz w:val="22"/>
          <w:szCs w:val="22"/>
        </w:rPr>
      </w:pPr>
      <w:r>
        <w:rPr>
          <w:sz w:val="22"/>
          <w:szCs w:val="22"/>
        </w:rPr>
        <w:t xml:space="preserve">What did God give us? </w:t>
      </w:r>
      <w:r w:rsidRPr="00CC3878">
        <w:rPr>
          <w:b/>
          <w:sz w:val="22"/>
          <w:szCs w:val="22"/>
        </w:rPr>
        <w:t>John 3:16</w:t>
      </w:r>
    </w:p>
    <w:p w14:paraId="7280466F" w14:textId="020F040C" w:rsidR="00A800A1" w:rsidRDefault="00A800A1" w:rsidP="008140A6">
      <w:pPr>
        <w:pStyle w:val="ListParagraph"/>
        <w:numPr>
          <w:ilvl w:val="1"/>
          <w:numId w:val="8"/>
        </w:numPr>
        <w:spacing w:after="0"/>
        <w:rPr>
          <w:sz w:val="22"/>
          <w:szCs w:val="22"/>
        </w:rPr>
      </w:pPr>
      <w:r>
        <w:rPr>
          <w:sz w:val="22"/>
          <w:szCs w:val="22"/>
        </w:rPr>
        <w:t xml:space="preserve">What else is considered a gift? </w:t>
      </w:r>
      <w:r w:rsidRPr="00CC3878">
        <w:rPr>
          <w:b/>
          <w:sz w:val="22"/>
          <w:szCs w:val="22"/>
        </w:rPr>
        <w:t>Romans 6:23</w:t>
      </w:r>
      <w:r w:rsidR="00CC3878" w:rsidRPr="00CC3878">
        <w:rPr>
          <w:b/>
          <w:sz w:val="22"/>
          <w:szCs w:val="22"/>
        </w:rPr>
        <w:t>; Ephesians 2:8</w:t>
      </w:r>
    </w:p>
    <w:p w14:paraId="6EE9DD5F" w14:textId="572672E6" w:rsidR="00734C75" w:rsidRDefault="00734C75" w:rsidP="008140A6">
      <w:pPr>
        <w:pStyle w:val="ListParagraph"/>
        <w:numPr>
          <w:ilvl w:val="1"/>
          <w:numId w:val="8"/>
        </w:numPr>
        <w:spacing w:after="0"/>
        <w:rPr>
          <w:sz w:val="22"/>
          <w:szCs w:val="22"/>
        </w:rPr>
      </w:pPr>
      <w:r>
        <w:rPr>
          <w:sz w:val="22"/>
          <w:szCs w:val="22"/>
        </w:rPr>
        <w:t xml:space="preserve">What is given based on this verse </w:t>
      </w:r>
      <w:r w:rsidRPr="00CC3878">
        <w:rPr>
          <w:b/>
          <w:sz w:val="22"/>
          <w:szCs w:val="22"/>
        </w:rPr>
        <w:t>Romans 3:24</w:t>
      </w:r>
      <w:r>
        <w:rPr>
          <w:sz w:val="22"/>
          <w:szCs w:val="22"/>
        </w:rPr>
        <w:t xml:space="preserve"> (Note: the word for freely is a related word</w:t>
      </w:r>
      <w:r w:rsidR="00945F88">
        <w:rPr>
          <w:sz w:val="22"/>
          <w:szCs w:val="22"/>
        </w:rPr>
        <w:t>,</w:t>
      </w:r>
      <w:r>
        <w:rPr>
          <w:sz w:val="22"/>
          <w:szCs w:val="22"/>
        </w:rPr>
        <w:t xml:space="preserve"> to the word gift)?</w:t>
      </w:r>
    </w:p>
    <w:p w14:paraId="4864CF42" w14:textId="77777777" w:rsidR="00CC3878" w:rsidRDefault="00CC3878" w:rsidP="00CC3878">
      <w:pPr>
        <w:pStyle w:val="ListParagraph"/>
        <w:spacing w:after="0"/>
        <w:ind w:left="1440"/>
        <w:rPr>
          <w:sz w:val="22"/>
          <w:szCs w:val="22"/>
        </w:rPr>
      </w:pPr>
    </w:p>
    <w:p w14:paraId="12E8F7BA" w14:textId="6032D1C6" w:rsidR="00B3664C" w:rsidRDefault="00CC3878" w:rsidP="008140A6">
      <w:pPr>
        <w:pStyle w:val="ListParagraph"/>
        <w:numPr>
          <w:ilvl w:val="0"/>
          <w:numId w:val="8"/>
        </w:numPr>
        <w:spacing w:after="0"/>
        <w:rPr>
          <w:sz w:val="22"/>
          <w:szCs w:val="22"/>
        </w:rPr>
      </w:pPr>
      <w:r w:rsidRPr="00CC3878">
        <w:rPr>
          <w:sz w:val="22"/>
          <w:szCs w:val="22"/>
        </w:rPr>
        <w:t xml:space="preserve"> How should we go about receiving these gifts? </w:t>
      </w:r>
      <w:r>
        <w:rPr>
          <w:sz w:val="22"/>
          <w:szCs w:val="22"/>
        </w:rPr>
        <w:t xml:space="preserve">Read </w:t>
      </w:r>
      <w:r w:rsidRPr="00CC3878">
        <w:rPr>
          <w:b/>
          <w:sz w:val="22"/>
          <w:szCs w:val="22"/>
        </w:rPr>
        <w:t>Matthew 7:</w:t>
      </w:r>
      <w:r w:rsidR="00945F88">
        <w:rPr>
          <w:b/>
          <w:sz w:val="22"/>
          <w:szCs w:val="22"/>
        </w:rPr>
        <w:t>7,</w:t>
      </w:r>
      <w:r w:rsidRPr="00CC3878">
        <w:rPr>
          <w:b/>
          <w:sz w:val="22"/>
          <w:szCs w:val="22"/>
        </w:rPr>
        <w:t>11</w:t>
      </w:r>
      <w:r>
        <w:rPr>
          <w:sz w:val="22"/>
          <w:szCs w:val="22"/>
        </w:rPr>
        <w:t xml:space="preserve"> and </w:t>
      </w:r>
      <w:r w:rsidRPr="00CC3878">
        <w:rPr>
          <w:b/>
          <w:sz w:val="22"/>
          <w:szCs w:val="22"/>
        </w:rPr>
        <w:t>James 1:5</w:t>
      </w:r>
      <w:r>
        <w:rPr>
          <w:sz w:val="22"/>
          <w:szCs w:val="22"/>
        </w:rPr>
        <w:t xml:space="preserve"> before answering.</w:t>
      </w:r>
    </w:p>
    <w:p w14:paraId="76D47197" w14:textId="77777777" w:rsidR="00CC3878" w:rsidRDefault="00CC3878" w:rsidP="00CC3878">
      <w:pPr>
        <w:spacing w:after="0"/>
        <w:rPr>
          <w:sz w:val="22"/>
          <w:szCs w:val="22"/>
        </w:rPr>
      </w:pPr>
    </w:p>
    <w:p w14:paraId="5932F9FD" w14:textId="5079B35C" w:rsidR="00CC3878" w:rsidRDefault="00CC3878" w:rsidP="00CC3878">
      <w:pPr>
        <w:spacing w:after="0"/>
        <w:rPr>
          <w:sz w:val="22"/>
          <w:szCs w:val="22"/>
        </w:rPr>
      </w:pPr>
    </w:p>
    <w:p w14:paraId="13AD3DFF" w14:textId="4BC552E9" w:rsidR="00CC3878" w:rsidRPr="00CC3878" w:rsidRDefault="00784D10" w:rsidP="00CC3878">
      <w:pPr>
        <w:spacing w:after="0"/>
        <w:rPr>
          <w:sz w:val="22"/>
          <w:szCs w:val="22"/>
        </w:rPr>
      </w:pPr>
      <w:r>
        <w:rPr>
          <w:b/>
          <w:sz w:val="22"/>
          <w:szCs w:val="22"/>
        </w:rPr>
        <w:t>V</w:t>
      </w:r>
      <w:r w:rsidR="00CC3878" w:rsidRPr="00CC3878">
        <w:rPr>
          <w:b/>
          <w:sz w:val="22"/>
          <w:szCs w:val="22"/>
        </w:rPr>
        <w:t>.18</w:t>
      </w:r>
      <w:r w:rsidR="00CC3878">
        <w:rPr>
          <w:sz w:val="22"/>
          <w:szCs w:val="22"/>
        </w:rPr>
        <w:t xml:space="preserve"> </w:t>
      </w:r>
      <w:r w:rsidR="00945F88" w:rsidRPr="00945F88">
        <w:rPr>
          <w:i/>
          <w:sz w:val="22"/>
          <w:szCs w:val="22"/>
        </w:rPr>
        <w:t>“</w:t>
      </w:r>
      <w:r w:rsidR="00CC3878" w:rsidRPr="00945F88">
        <w:rPr>
          <w:i/>
          <w:sz w:val="22"/>
          <w:szCs w:val="22"/>
        </w:rPr>
        <w:t>Of his own will begat he us with the word of truth, that we should be a kind of first fruits of his creatures.</w:t>
      </w:r>
      <w:r w:rsidR="00945F88" w:rsidRPr="00945F88">
        <w:rPr>
          <w:i/>
          <w:sz w:val="22"/>
          <w:szCs w:val="22"/>
        </w:rPr>
        <w:t>”</w:t>
      </w:r>
    </w:p>
    <w:p w14:paraId="240E8A02" w14:textId="77777777" w:rsidR="004C06D6" w:rsidRDefault="004C06D6" w:rsidP="00DB57FD">
      <w:pPr>
        <w:spacing w:after="0"/>
        <w:rPr>
          <w:sz w:val="22"/>
          <w:szCs w:val="22"/>
        </w:rPr>
      </w:pPr>
    </w:p>
    <w:p w14:paraId="5CD1231A" w14:textId="37C56A66" w:rsidR="004C06D6" w:rsidRDefault="001D3D6B" w:rsidP="008140A6">
      <w:pPr>
        <w:pStyle w:val="ListParagraph"/>
        <w:numPr>
          <w:ilvl w:val="0"/>
          <w:numId w:val="8"/>
        </w:numPr>
        <w:spacing w:after="0"/>
        <w:rPr>
          <w:sz w:val="22"/>
          <w:szCs w:val="22"/>
        </w:rPr>
      </w:pPr>
      <w:r>
        <w:rPr>
          <w:sz w:val="22"/>
          <w:szCs w:val="22"/>
        </w:rPr>
        <w:t xml:space="preserve">What is the connection with ‘the word of truth’ and </w:t>
      </w:r>
      <w:r w:rsidRPr="001D3D6B">
        <w:rPr>
          <w:b/>
          <w:sz w:val="22"/>
          <w:szCs w:val="22"/>
        </w:rPr>
        <w:t>vs. 17</w:t>
      </w:r>
      <w:r>
        <w:rPr>
          <w:sz w:val="22"/>
          <w:szCs w:val="22"/>
        </w:rPr>
        <w:t>?</w:t>
      </w:r>
    </w:p>
    <w:p w14:paraId="6927FBAB" w14:textId="77777777" w:rsidR="001D3D6B" w:rsidRDefault="001D3D6B" w:rsidP="001D3D6B">
      <w:pPr>
        <w:spacing w:after="0"/>
        <w:rPr>
          <w:sz w:val="22"/>
          <w:szCs w:val="22"/>
        </w:rPr>
      </w:pPr>
    </w:p>
    <w:p w14:paraId="62E3B8CB" w14:textId="77777777" w:rsidR="001D3D6B" w:rsidRDefault="001D3D6B" w:rsidP="001D3D6B">
      <w:pPr>
        <w:spacing w:after="0"/>
        <w:rPr>
          <w:sz w:val="22"/>
          <w:szCs w:val="22"/>
        </w:rPr>
      </w:pPr>
    </w:p>
    <w:p w14:paraId="55353A5B" w14:textId="77777777" w:rsidR="001D3D6B" w:rsidRDefault="001D3D6B" w:rsidP="001D3D6B">
      <w:pPr>
        <w:spacing w:after="0"/>
        <w:rPr>
          <w:sz w:val="22"/>
          <w:szCs w:val="22"/>
        </w:rPr>
      </w:pPr>
    </w:p>
    <w:p w14:paraId="760CA380" w14:textId="77777777" w:rsidR="001D3D6B" w:rsidRDefault="001D3D6B" w:rsidP="001D3D6B">
      <w:pPr>
        <w:spacing w:after="0"/>
        <w:rPr>
          <w:sz w:val="22"/>
          <w:szCs w:val="22"/>
        </w:rPr>
      </w:pPr>
    </w:p>
    <w:p w14:paraId="5DE95BA9" w14:textId="784B80D1" w:rsidR="001D3D6B" w:rsidRPr="001D3D6B" w:rsidRDefault="001D3D6B" w:rsidP="008140A6">
      <w:pPr>
        <w:pStyle w:val="ListParagraph"/>
        <w:numPr>
          <w:ilvl w:val="0"/>
          <w:numId w:val="8"/>
        </w:numPr>
        <w:spacing w:after="0"/>
        <w:rPr>
          <w:sz w:val="22"/>
          <w:szCs w:val="22"/>
        </w:rPr>
      </w:pPr>
      <w:r>
        <w:rPr>
          <w:sz w:val="22"/>
          <w:szCs w:val="22"/>
        </w:rPr>
        <w:t xml:space="preserve"> God is the contrast to </w:t>
      </w:r>
      <w:r w:rsidR="00945F88">
        <w:rPr>
          <w:sz w:val="22"/>
          <w:szCs w:val="22"/>
        </w:rPr>
        <w:t>man. Man has his own will and he</w:t>
      </w:r>
      <w:r>
        <w:rPr>
          <w:sz w:val="22"/>
          <w:szCs w:val="22"/>
        </w:rPr>
        <w:t xml:space="preserve"> is driven by his lust. God has his own will as the present verse declares. Where might James be drawing this language from</w:t>
      </w:r>
      <w:r w:rsidRPr="001D3D6B">
        <w:rPr>
          <w:sz w:val="22"/>
          <w:szCs w:val="22"/>
        </w:rPr>
        <w:t>?</w:t>
      </w:r>
      <w:r w:rsidRPr="001D3D6B">
        <w:rPr>
          <w:b/>
          <w:sz w:val="22"/>
          <w:szCs w:val="22"/>
        </w:rPr>
        <w:t xml:space="preserve"> See Mark 3:35</w:t>
      </w:r>
      <w:r>
        <w:rPr>
          <w:b/>
          <w:sz w:val="22"/>
          <w:szCs w:val="22"/>
        </w:rPr>
        <w:t>.</w:t>
      </w:r>
    </w:p>
    <w:p w14:paraId="57AE19F8" w14:textId="77777777" w:rsidR="001D3D6B" w:rsidRDefault="001D3D6B" w:rsidP="001D3D6B">
      <w:pPr>
        <w:spacing w:after="0"/>
        <w:rPr>
          <w:sz w:val="22"/>
          <w:szCs w:val="22"/>
        </w:rPr>
      </w:pPr>
    </w:p>
    <w:p w14:paraId="1572F23B" w14:textId="77777777" w:rsidR="001D3D6B" w:rsidRDefault="001D3D6B" w:rsidP="001D3D6B">
      <w:pPr>
        <w:spacing w:after="0"/>
        <w:rPr>
          <w:sz w:val="22"/>
          <w:szCs w:val="22"/>
        </w:rPr>
      </w:pPr>
    </w:p>
    <w:p w14:paraId="75C38025" w14:textId="77777777" w:rsidR="001D3D6B" w:rsidRDefault="001D3D6B" w:rsidP="001D3D6B">
      <w:pPr>
        <w:spacing w:after="0"/>
        <w:rPr>
          <w:sz w:val="22"/>
          <w:szCs w:val="22"/>
        </w:rPr>
      </w:pPr>
    </w:p>
    <w:p w14:paraId="68180CEA" w14:textId="1DA8337B" w:rsidR="001D3D6B" w:rsidRDefault="001D3D6B" w:rsidP="008140A6">
      <w:pPr>
        <w:pStyle w:val="ListParagraph"/>
        <w:numPr>
          <w:ilvl w:val="0"/>
          <w:numId w:val="8"/>
        </w:numPr>
        <w:spacing w:after="0"/>
        <w:rPr>
          <w:sz w:val="22"/>
          <w:szCs w:val="22"/>
        </w:rPr>
      </w:pPr>
      <w:r>
        <w:rPr>
          <w:sz w:val="22"/>
          <w:szCs w:val="22"/>
        </w:rPr>
        <w:t>How do we align ourselves with the will of God?</w:t>
      </w:r>
      <w:r w:rsidRPr="00222E28">
        <w:rPr>
          <w:b/>
          <w:sz w:val="22"/>
          <w:szCs w:val="22"/>
        </w:rPr>
        <w:t xml:space="preserve"> See </w:t>
      </w:r>
      <w:r w:rsidR="00222E28">
        <w:rPr>
          <w:b/>
          <w:sz w:val="22"/>
          <w:szCs w:val="22"/>
        </w:rPr>
        <w:t>John 1:12,13; 3:5-7</w:t>
      </w:r>
    </w:p>
    <w:p w14:paraId="16C06CF2" w14:textId="77777777" w:rsidR="00222E28" w:rsidRDefault="00222E28" w:rsidP="00222E28">
      <w:pPr>
        <w:spacing w:after="0"/>
        <w:rPr>
          <w:sz w:val="22"/>
          <w:szCs w:val="22"/>
        </w:rPr>
      </w:pPr>
    </w:p>
    <w:p w14:paraId="40951C33" w14:textId="77777777" w:rsidR="00222E28" w:rsidRDefault="00222E28" w:rsidP="00222E28">
      <w:pPr>
        <w:spacing w:after="0"/>
        <w:rPr>
          <w:sz w:val="22"/>
          <w:szCs w:val="22"/>
        </w:rPr>
      </w:pPr>
    </w:p>
    <w:p w14:paraId="33679BD5" w14:textId="77777777" w:rsidR="00222E28" w:rsidRPr="00222E28" w:rsidRDefault="00222E28" w:rsidP="00222E28">
      <w:pPr>
        <w:spacing w:after="0"/>
        <w:rPr>
          <w:sz w:val="22"/>
          <w:szCs w:val="22"/>
        </w:rPr>
      </w:pPr>
    </w:p>
    <w:p w14:paraId="2050039C" w14:textId="506816B4" w:rsidR="00B3664C" w:rsidRDefault="00222E28" w:rsidP="008140A6">
      <w:pPr>
        <w:pStyle w:val="ListParagraph"/>
        <w:numPr>
          <w:ilvl w:val="0"/>
          <w:numId w:val="8"/>
        </w:numPr>
        <w:spacing w:after="0"/>
        <w:rPr>
          <w:sz w:val="22"/>
          <w:szCs w:val="22"/>
        </w:rPr>
      </w:pPr>
      <w:r w:rsidRPr="00222E28">
        <w:rPr>
          <w:sz w:val="22"/>
          <w:szCs w:val="22"/>
        </w:rPr>
        <w:t>Christ is our example who said “not my will but thine be done” when he was praying to his Heavenly Father on the Mount of Olives. What lesson can we learn from the Lor</w:t>
      </w:r>
      <w:r>
        <w:rPr>
          <w:sz w:val="22"/>
          <w:szCs w:val="22"/>
        </w:rPr>
        <w:t xml:space="preserve">d Jesus Christ in </w:t>
      </w:r>
      <w:proofErr w:type="gramStart"/>
      <w:r>
        <w:rPr>
          <w:sz w:val="22"/>
          <w:szCs w:val="22"/>
        </w:rPr>
        <w:t>this regards</w:t>
      </w:r>
      <w:proofErr w:type="gramEnd"/>
      <w:r>
        <w:rPr>
          <w:sz w:val="22"/>
          <w:szCs w:val="22"/>
        </w:rPr>
        <w:t>?</w:t>
      </w:r>
      <w:r w:rsidRPr="00222E28">
        <w:rPr>
          <w:sz w:val="22"/>
          <w:szCs w:val="22"/>
        </w:rPr>
        <w:t xml:space="preserve"> Use</w:t>
      </w:r>
      <w:r w:rsidRPr="00222E28">
        <w:rPr>
          <w:b/>
          <w:sz w:val="22"/>
          <w:szCs w:val="22"/>
        </w:rPr>
        <w:t xml:space="preserve"> 1 Peter </w:t>
      </w:r>
      <w:r>
        <w:rPr>
          <w:b/>
          <w:sz w:val="22"/>
          <w:szCs w:val="22"/>
        </w:rPr>
        <w:t>4:1-3</w:t>
      </w:r>
      <w:r w:rsidR="001D3D6B" w:rsidRPr="00222E28">
        <w:rPr>
          <w:b/>
          <w:sz w:val="22"/>
          <w:szCs w:val="22"/>
        </w:rPr>
        <w:t xml:space="preserve"> </w:t>
      </w:r>
      <w:r>
        <w:rPr>
          <w:sz w:val="22"/>
          <w:szCs w:val="22"/>
        </w:rPr>
        <w:t xml:space="preserve">in your answer. </w:t>
      </w:r>
    </w:p>
    <w:p w14:paraId="71FD1125" w14:textId="77777777" w:rsidR="00222E28" w:rsidRPr="00222E28" w:rsidRDefault="00222E28" w:rsidP="00222E28">
      <w:pPr>
        <w:spacing w:after="0"/>
        <w:rPr>
          <w:sz w:val="22"/>
          <w:szCs w:val="22"/>
        </w:rPr>
      </w:pPr>
    </w:p>
    <w:p w14:paraId="28D202E9" w14:textId="77777777" w:rsidR="00222E28" w:rsidRDefault="00222E28" w:rsidP="00DB57FD">
      <w:pPr>
        <w:spacing w:after="0"/>
        <w:rPr>
          <w:sz w:val="22"/>
          <w:szCs w:val="22"/>
        </w:rPr>
      </w:pPr>
    </w:p>
    <w:p w14:paraId="27F2381A" w14:textId="57E52AB9" w:rsidR="00222E28" w:rsidRDefault="00222E28" w:rsidP="008140A6">
      <w:pPr>
        <w:pStyle w:val="ListParagraph"/>
        <w:numPr>
          <w:ilvl w:val="0"/>
          <w:numId w:val="8"/>
        </w:numPr>
        <w:spacing w:after="0"/>
        <w:rPr>
          <w:sz w:val="22"/>
          <w:szCs w:val="22"/>
        </w:rPr>
      </w:pPr>
      <w:r>
        <w:rPr>
          <w:sz w:val="22"/>
          <w:szCs w:val="22"/>
        </w:rPr>
        <w:lastRenderedPageBreak/>
        <w:t>James says that it was Gods will</w:t>
      </w:r>
      <w:r w:rsidR="00026D63">
        <w:rPr>
          <w:sz w:val="22"/>
          <w:szCs w:val="22"/>
        </w:rPr>
        <w:t xml:space="preserve"> (go to </w:t>
      </w:r>
      <w:hyperlink w:anchor="_Appendix_5." w:history="1">
        <w:r w:rsidR="00026D63" w:rsidRPr="00026D63">
          <w:rPr>
            <w:rStyle w:val="Hyperlink"/>
            <w:sz w:val="22"/>
            <w:szCs w:val="22"/>
          </w:rPr>
          <w:t>Appendix 5</w:t>
        </w:r>
      </w:hyperlink>
      <w:r w:rsidR="00026D63">
        <w:rPr>
          <w:sz w:val="22"/>
          <w:szCs w:val="22"/>
        </w:rPr>
        <w:t xml:space="preserve"> for a further look into God’s will)</w:t>
      </w:r>
      <w:r>
        <w:rPr>
          <w:sz w:val="22"/>
          <w:szCs w:val="22"/>
        </w:rPr>
        <w:t xml:space="preserve"> to ‘beget us’ or bear us as children. While we might align ourselves by being born again of water, the catalyst is his ‘Word of Truth’. Comment on </w:t>
      </w:r>
      <w:r w:rsidRPr="00222E28">
        <w:rPr>
          <w:b/>
          <w:sz w:val="22"/>
          <w:szCs w:val="22"/>
        </w:rPr>
        <w:t>1 Peter 1:23 &amp; 1 John 3:9</w:t>
      </w:r>
      <w:r>
        <w:rPr>
          <w:sz w:val="22"/>
          <w:szCs w:val="22"/>
        </w:rPr>
        <w:t xml:space="preserve"> in relation to our discussions. </w:t>
      </w:r>
    </w:p>
    <w:p w14:paraId="443BE4C9" w14:textId="77777777" w:rsidR="00222E28" w:rsidRDefault="00222E28" w:rsidP="00222E28">
      <w:pPr>
        <w:spacing w:after="0"/>
        <w:rPr>
          <w:sz w:val="22"/>
          <w:szCs w:val="22"/>
        </w:rPr>
      </w:pPr>
    </w:p>
    <w:p w14:paraId="23794F66" w14:textId="0600235D" w:rsidR="00222E28" w:rsidRDefault="00222E28" w:rsidP="00222E28">
      <w:pPr>
        <w:spacing w:after="0"/>
        <w:rPr>
          <w:sz w:val="22"/>
          <w:szCs w:val="22"/>
        </w:rPr>
      </w:pPr>
    </w:p>
    <w:p w14:paraId="7FE7B91E" w14:textId="0D9ABBF3" w:rsidR="00222E28" w:rsidRDefault="00222E28" w:rsidP="00222E28">
      <w:pPr>
        <w:spacing w:after="0"/>
        <w:rPr>
          <w:sz w:val="22"/>
          <w:szCs w:val="22"/>
        </w:rPr>
      </w:pPr>
    </w:p>
    <w:p w14:paraId="77B5B585" w14:textId="58253FFE" w:rsidR="00222E28" w:rsidRDefault="00222E28" w:rsidP="008140A6">
      <w:pPr>
        <w:pStyle w:val="ListParagraph"/>
        <w:numPr>
          <w:ilvl w:val="0"/>
          <w:numId w:val="8"/>
        </w:numPr>
        <w:spacing w:after="0"/>
        <w:rPr>
          <w:sz w:val="22"/>
          <w:szCs w:val="22"/>
        </w:rPr>
      </w:pPr>
      <w:r>
        <w:rPr>
          <w:sz w:val="22"/>
          <w:szCs w:val="22"/>
        </w:rPr>
        <w:t xml:space="preserve">If it is God’s word which is the facilitator of life and being born again then it is something that we should long for and strive after each and every day. List 3 ways below how we can get God’s ‘word of truth’ into our minds. </w:t>
      </w:r>
    </w:p>
    <w:p w14:paraId="6D894B22" w14:textId="26518DCE" w:rsidR="00222E28" w:rsidRDefault="00222E28" w:rsidP="00222E28">
      <w:pPr>
        <w:pStyle w:val="ListParagraph"/>
        <w:spacing w:after="0"/>
        <w:rPr>
          <w:sz w:val="22"/>
          <w:szCs w:val="22"/>
        </w:rPr>
      </w:pPr>
    </w:p>
    <w:p w14:paraId="6F4CB22B" w14:textId="43173D3D" w:rsidR="00222E28" w:rsidRDefault="00222E28" w:rsidP="008140A6">
      <w:pPr>
        <w:pStyle w:val="ListParagraph"/>
        <w:numPr>
          <w:ilvl w:val="0"/>
          <w:numId w:val="10"/>
        </w:numPr>
        <w:spacing w:after="0"/>
        <w:rPr>
          <w:sz w:val="22"/>
          <w:szCs w:val="22"/>
        </w:rPr>
      </w:pPr>
      <w:r>
        <w:rPr>
          <w:sz w:val="22"/>
          <w:szCs w:val="22"/>
        </w:rPr>
        <w:t xml:space="preserve"> </w:t>
      </w:r>
    </w:p>
    <w:p w14:paraId="6D951683" w14:textId="66F2DD51" w:rsidR="00222E28" w:rsidRDefault="00222E28" w:rsidP="008140A6">
      <w:pPr>
        <w:pStyle w:val="ListParagraph"/>
        <w:numPr>
          <w:ilvl w:val="0"/>
          <w:numId w:val="10"/>
        </w:numPr>
        <w:spacing w:after="0"/>
        <w:rPr>
          <w:sz w:val="22"/>
          <w:szCs w:val="22"/>
        </w:rPr>
      </w:pPr>
      <w:r>
        <w:rPr>
          <w:sz w:val="22"/>
          <w:szCs w:val="22"/>
        </w:rPr>
        <w:t xml:space="preserve"> </w:t>
      </w:r>
    </w:p>
    <w:p w14:paraId="52382C14" w14:textId="4E728CAE" w:rsidR="00222E28" w:rsidRPr="00222E28" w:rsidRDefault="00222E28" w:rsidP="008140A6">
      <w:pPr>
        <w:pStyle w:val="ListParagraph"/>
        <w:numPr>
          <w:ilvl w:val="0"/>
          <w:numId w:val="10"/>
        </w:numPr>
        <w:spacing w:after="0"/>
        <w:rPr>
          <w:sz w:val="22"/>
          <w:szCs w:val="22"/>
        </w:rPr>
      </w:pPr>
    </w:p>
    <w:p w14:paraId="2EEE0AF2" w14:textId="77777777" w:rsidR="00222E28" w:rsidRDefault="00222E28" w:rsidP="00222E28">
      <w:pPr>
        <w:spacing w:after="0"/>
        <w:rPr>
          <w:sz w:val="22"/>
          <w:szCs w:val="22"/>
        </w:rPr>
      </w:pPr>
    </w:p>
    <w:p w14:paraId="7D26C36C" w14:textId="5AB1DEDE" w:rsidR="00222E28" w:rsidRPr="00222E28" w:rsidRDefault="00222E28" w:rsidP="008140A6">
      <w:pPr>
        <w:pStyle w:val="ListParagraph"/>
        <w:numPr>
          <w:ilvl w:val="0"/>
          <w:numId w:val="8"/>
        </w:numPr>
        <w:spacing w:after="0"/>
        <w:rPr>
          <w:sz w:val="22"/>
          <w:szCs w:val="22"/>
        </w:rPr>
      </w:pPr>
      <w:r>
        <w:rPr>
          <w:sz w:val="22"/>
          <w:szCs w:val="22"/>
        </w:rPr>
        <w:t>It is easy to mention the ways to get the word into our minds</w:t>
      </w:r>
      <w:r w:rsidR="00D627A1">
        <w:rPr>
          <w:sz w:val="22"/>
          <w:szCs w:val="22"/>
        </w:rPr>
        <w:t>,</w:t>
      </w:r>
      <w:r>
        <w:rPr>
          <w:sz w:val="22"/>
          <w:szCs w:val="22"/>
        </w:rPr>
        <w:t xml:space="preserve"> but it is harder putting it into practise sometimes. Now</w:t>
      </w:r>
      <w:r w:rsidR="00D627A1">
        <w:rPr>
          <w:sz w:val="22"/>
          <w:szCs w:val="22"/>
        </w:rPr>
        <w:t>,</w:t>
      </w:r>
      <w:r>
        <w:rPr>
          <w:sz w:val="22"/>
          <w:szCs w:val="22"/>
        </w:rPr>
        <w:t xml:space="preserve"> name 3 ways in which you will look to make improvements in your life to make this happen more consistently and effectively. </w:t>
      </w:r>
    </w:p>
    <w:p w14:paraId="62B24F8C" w14:textId="294036E6" w:rsidR="00222E28" w:rsidRDefault="00222E28" w:rsidP="00222E28">
      <w:pPr>
        <w:pStyle w:val="ListParagraph"/>
        <w:spacing w:after="0"/>
        <w:rPr>
          <w:sz w:val="22"/>
          <w:szCs w:val="22"/>
        </w:rPr>
      </w:pPr>
    </w:p>
    <w:p w14:paraId="6DA29B7A" w14:textId="72DDFC29" w:rsidR="00222E28" w:rsidRDefault="00222E28" w:rsidP="008140A6">
      <w:pPr>
        <w:pStyle w:val="ListParagraph"/>
        <w:numPr>
          <w:ilvl w:val="0"/>
          <w:numId w:val="11"/>
        </w:numPr>
        <w:spacing w:after="0"/>
        <w:rPr>
          <w:sz w:val="22"/>
          <w:szCs w:val="22"/>
        </w:rPr>
      </w:pPr>
      <w:r>
        <w:rPr>
          <w:sz w:val="22"/>
          <w:szCs w:val="22"/>
        </w:rPr>
        <w:t xml:space="preserve"> </w:t>
      </w:r>
    </w:p>
    <w:p w14:paraId="12338D8F" w14:textId="77777777" w:rsidR="00222E28" w:rsidRDefault="00222E28" w:rsidP="008140A6">
      <w:pPr>
        <w:pStyle w:val="ListParagraph"/>
        <w:numPr>
          <w:ilvl w:val="0"/>
          <w:numId w:val="11"/>
        </w:numPr>
        <w:spacing w:after="0"/>
        <w:rPr>
          <w:sz w:val="22"/>
          <w:szCs w:val="22"/>
        </w:rPr>
      </w:pPr>
      <w:r>
        <w:rPr>
          <w:sz w:val="22"/>
          <w:szCs w:val="22"/>
        </w:rPr>
        <w:t xml:space="preserve"> </w:t>
      </w:r>
    </w:p>
    <w:p w14:paraId="5ECA72B3" w14:textId="77777777" w:rsidR="00222E28" w:rsidRPr="00222E28" w:rsidRDefault="00222E28" w:rsidP="008140A6">
      <w:pPr>
        <w:pStyle w:val="ListParagraph"/>
        <w:numPr>
          <w:ilvl w:val="0"/>
          <w:numId w:val="11"/>
        </w:numPr>
        <w:spacing w:after="0"/>
        <w:rPr>
          <w:sz w:val="22"/>
          <w:szCs w:val="22"/>
        </w:rPr>
      </w:pPr>
    </w:p>
    <w:p w14:paraId="1B313B3D" w14:textId="77777777" w:rsidR="00222E28" w:rsidRDefault="00222E28" w:rsidP="00DB57FD">
      <w:pPr>
        <w:spacing w:after="0"/>
        <w:rPr>
          <w:sz w:val="22"/>
          <w:szCs w:val="22"/>
        </w:rPr>
      </w:pPr>
    </w:p>
    <w:p w14:paraId="1732A96E" w14:textId="2408AA62" w:rsidR="00222E28" w:rsidRPr="00222E28" w:rsidRDefault="00222E28" w:rsidP="008140A6">
      <w:pPr>
        <w:pStyle w:val="ListParagraph"/>
        <w:numPr>
          <w:ilvl w:val="0"/>
          <w:numId w:val="8"/>
        </w:numPr>
        <w:spacing w:after="0"/>
        <w:rPr>
          <w:sz w:val="22"/>
          <w:szCs w:val="22"/>
        </w:rPr>
      </w:pPr>
      <w:r>
        <w:rPr>
          <w:sz w:val="22"/>
          <w:szCs w:val="22"/>
        </w:rPr>
        <w:t xml:space="preserve"> God desires that we should be a kind of first fruits of his creatures. Look up the word firstfruits in a Bible dictionary and describe firstfruits. </w:t>
      </w:r>
    </w:p>
    <w:p w14:paraId="4ABA5087" w14:textId="77777777" w:rsidR="00222E28" w:rsidRDefault="00222E28" w:rsidP="00DB57FD">
      <w:pPr>
        <w:spacing w:after="0"/>
        <w:rPr>
          <w:sz w:val="22"/>
          <w:szCs w:val="22"/>
        </w:rPr>
      </w:pPr>
    </w:p>
    <w:p w14:paraId="7B7D37CE" w14:textId="77777777" w:rsidR="00222E28" w:rsidRDefault="00222E28" w:rsidP="00DB57FD">
      <w:pPr>
        <w:spacing w:after="0"/>
        <w:rPr>
          <w:sz w:val="22"/>
          <w:szCs w:val="22"/>
        </w:rPr>
      </w:pPr>
    </w:p>
    <w:p w14:paraId="79216517" w14:textId="15ADF99C" w:rsidR="00222E28" w:rsidRDefault="00222E28" w:rsidP="008140A6">
      <w:pPr>
        <w:pStyle w:val="ListParagraph"/>
        <w:numPr>
          <w:ilvl w:val="0"/>
          <w:numId w:val="8"/>
        </w:numPr>
        <w:spacing w:after="0"/>
        <w:rPr>
          <w:sz w:val="22"/>
          <w:szCs w:val="22"/>
        </w:rPr>
      </w:pPr>
      <w:r>
        <w:rPr>
          <w:sz w:val="22"/>
          <w:szCs w:val="22"/>
        </w:rPr>
        <w:t xml:space="preserve">Look up </w:t>
      </w:r>
      <w:r w:rsidRPr="00222E28">
        <w:rPr>
          <w:b/>
          <w:sz w:val="22"/>
          <w:szCs w:val="22"/>
        </w:rPr>
        <w:t>1 Corinthians 15:20-2</w:t>
      </w:r>
      <w:r w:rsidR="00945F88">
        <w:rPr>
          <w:b/>
          <w:sz w:val="22"/>
          <w:szCs w:val="22"/>
        </w:rPr>
        <w:t>3 &amp; Revelation 14:</w:t>
      </w:r>
      <w:r w:rsidR="00F210AD">
        <w:rPr>
          <w:b/>
          <w:sz w:val="22"/>
          <w:szCs w:val="22"/>
        </w:rPr>
        <w:t>4</w:t>
      </w:r>
      <w:r>
        <w:rPr>
          <w:sz w:val="22"/>
          <w:szCs w:val="22"/>
        </w:rPr>
        <w:t>. Describe how God’s ‘own will’ is made powerful to you personally.</w:t>
      </w:r>
      <w:r w:rsidR="00D627A1">
        <w:rPr>
          <w:sz w:val="22"/>
          <w:szCs w:val="22"/>
        </w:rPr>
        <w:t xml:space="preserve"> Think about how firstfruits are used in these verses before jotting down your answer. </w:t>
      </w:r>
    </w:p>
    <w:p w14:paraId="1EF36B8B" w14:textId="7BDD009B" w:rsidR="00222E28" w:rsidRDefault="00222E28" w:rsidP="00222E28">
      <w:pPr>
        <w:spacing w:after="0"/>
        <w:rPr>
          <w:sz w:val="22"/>
          <w:szCs w:val="22"/>
        </w:rPr>
      </w:pPr>
    </w:p>
    <w:p w14:paraId="01EDF1D5" w14:textId="77777777" w:rsidR="00784D10" w:rsidRDefault="00784D10" w:rsidP="00222E28">
      <w:pPr>
        <w:spacing w:after="0"/>
        <w:rPr>
          <w:sz w:val="22"/>
          <w:szCs w:val="22"/>
        </w:rPr>
      </w:pPr>
    </w:p>
    <w:p w14:paraId="206318FA" w14:textId="77777777" w:rsidR="00784D10" w:rsidRDefault="00784D10" w:rsidP="00222E28">
      <w:pPr>
        <w:spacing w:after="0"/>
        <w:rPr>
          <w:sz w:val="22"/>
          <w:szCs w:val="22"/>
        </w:rPr>
      </w:pPr>
    </w:p>
    <w:p w14:paraId="7AE9DF33" w14:textId="77777777" w:rsidR="00784D10" w:rsidRDefault="00784D10" w:rsidP="00222E28">
      <w:pPr>
        <w:spacing w:after="0"/>
        <w:rPr>
          <w:sz w:val="22"/>
          <w:szCs w:val="22"/>
        </w:rPr>
      </w:pPr>
    </w:p>
    <w:p w14:paraId="191EE8F8" w14:textId="77777777" w:rsidR="00D627A1" w:rsidRDefault="001E7A23" w:rsidP="00222E28">
      <w:pPr>
        <w:spacing w:after="0"/>
        <w:rPr>
          <w:sz w:val="22"/>
          <w:szCs w:val="22"/>
        </w:rPr>
      </w:pPr>
      <w:r w:rsidRPr="00E23068">
        <w:rPr>
          <w:noProof/>
          <w:lang w:eastAsia="en-CA"/>
        </w:rPr>
        <w:lastRenderedPageBreak/>
        <mc:AlternateContent>
          <mc:Choice Requires="wpg">
            <w:drawing>
              <wp:anchor distT="0" distB="0" distL="457200" distR="457200" simplePos="0" relativeHeight="251649536" behindDoc="0" locked="0" layoutInCell="1" allowOverlap="1" wp14:anchorId="57C43E3A" wp14:editId="2FD525E2">
                <wp:simplePos x="0" y="0"/>
                <wp:positionH relativeFrom="page">
                  <wp:posOffset>0</wp:posOffset>
                </wp:positionH>
                <wp:positionV relativeFrom="page">
                  <wp:posOffset>0</wp:posOffset>
                </wp:positionV>
                <wp:extent cx="7584685" cy="9596004"/>
                <wp:effectExtent l="0" t="0" r="0" b="5715"/>
                <wp:wrapSquare wrapText="bothSides"/>
                <wp:docPr id="14" name="Group 14"/>
                <wp:cNvGraphicFramePr/>
                <a:graphic xmlns:a="http://schemas.openxmlformats.org/drawingml/2006/main">
                  <a:graphicData uri="http://schemas.microsoft.com/office/word/2010/wordprocessingGroup">
                    <wpg:wgp>
                      <wpg:cNvGrpSpPr/>
                      <wpg:grpSpPr>
                        <a:xfrm>
                          <a:off x="0" y="0"/>
                          <a:ext cx="7584685" cy="9596004"/>
                          <a:chOff x="49299" y="-1318889"/>
                          <a:chExt cx="2921585" cy="10960730"/>
                        </a:xfrm>
                      </wpg:grpSpPr>
                      <wpg:grpSp>
                        <wpg:cNvPr id="15" name="Group 15"/>
                        <wpg:cNvGrpSpPr/>
                        <wpg:grpSpPr>
                          <a:xfrm>
                            <a:off x="49299" y="-1318889"/>
                            <a:ext cx="914400" cy="10614531"/>
                            <a:chOff x="49299" y="-1318889"/>
                            <a:chExt cx="914400" cy="10614531"/>
                          </a:xfrm>
                        </wpg:grpSpPr>
                        <wps:wsp>
                          <wps:cNvPr id="19" name="Rectangle 19"/>
                          <wps:cNvSpPr/>
                          <wps:spPr>
                            <a:xfrm>
                              <a:off x="49299" y="-1318889"/>
                              <a:ext cx="914400" cy="9372599"/>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 name="Group 20"/>
                          <wpg:cNvGrpSpPr/>
                          <wpg:grpSpPr>
                            <a:xfrm>
                              <a:off x="217041" y="-86481"/>
                              <a:ext cx="685800" cy="9382123"/>
                              <a:chOff x="-10525" y="-86481"/>
                              <a:chExt cx="685800" cy="9382123"/>
                            </a:xfrm>
                          </wpg:grpSpPr>
                          <wps:wsp>
                            <wps:cNvPr id="21" name="Rectangle 5"/>
                            <wps:cNvSpPr/>
                            <wps:spPr>
                              <a:xfrm>
                                <a:off x="-2" y="-6"/>
                                <a:ext cx="667512" cy="9295648"/>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0525" y="-86481"/>
                                <a:ext cx="685800" cy="9372599"/>
                              </a:xfrm>
                              <a:prstGeom prst="rect">
                                <a:avLst/>
                              </a:prstGeom>
                              <a:blipFill>
                                <a:blip r:embed="rId3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3" name="Text Box 23"/>
                        <wps:cNvSpPr txBox="1"/>
                        <wps:spPr>
                          <a:xfrm>
                            <a:off x="922628" y="61242"/>
                            <a:ext cx="2048256" cy="95805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58AAFE" w14:textId="77777777" w:rsidR="00E73565" w:rsidRPr="003B112A" w:rsidRDefault="00E73565" w:rsidP="00602B12">
                              <w:pPr>
                                <w:pStyle w:val="Heading3"/>
                              </w:pPr>
                              <w:bookmarkStart w:id="22" w:name="_Toc481747499"/>
                              <w:bookmarkStart w:id="23" w:name="BMPerfectioninHebrews"/>
                              <w:r w:rsidRPr="003B112A">
                                <w:t xml:space="preserve">Bonus Material </w:t>
                              </w:r>
                              <w:r w:rsidRPr="003B112A">
                                <w:sym w:font="Wingdings" w:char="F0E0"/>
                              </w:r>
                              <w:r w:rsidRPr="003B112A">
                                <w:t xml:space="preserve"> Perfection </w:t>
                              </w:r>
                              <w:r>
                                <w:t>In Hebrews (Law, Christ &amp; Us)</w:t>
                              </w:r>
                              <w:bookmarkEnd w:id="22"/>
                            </w:p>
                            <w:bookmarkEnd w:id="23"/>
                            <w:p w14:paraId="75A4A6A4" w14:textId="33791203" w:rsidR="00E73565" w:rsidRPr="004E7A1E" w:rsidRDefault="00E73565" w:rsidP="001E7A23">
                              <w:pPr>
                                <w:pStyle w:val="NormalWeb"/>
                                <w:rPr>
                                  <w:rFonts w:asciiTheme="minorHAnsi" w:hAnsiTheme="minorHAnsi" w:cstheme="minorHAnsi"/>
                                  <w:color w:val="000000"/>
                                  <w:sz w:val="18"/>
                                  <w:szCs w:val="18"/>
                                </w:rPr>
                              </w:pPr>
                              <w:r w:rsidRPr="004E7A1E">
                                <w:rPr>
                                  <w:rStyle w:val="apple-converted-space"/>
                                  <w:color w:val="000000"/>
                                  <w:sz w:val="18"/>
                                  <w:szCs w:val="18"/>
                                </w:rPr>
                                <w:t> </w:t>
                              </w:r>
                              <w:r w:rsidRPr="004E7A1E">
                                <w:rPr>
                                  <w:rStyle w:val="apple-converted-space"/>
                                  <w:rFonts w:asciiTheme="minorHAnsi" w:hAnsiTheme="minorHAnsi" w:cstheme="minorHAnsi"/>
                                  <w:color w:val="000000"/>
                                  <w:sz w:val="18"/>
                                  <w:szCs w:val="18"/>
                                </w:rPr>
                                <w:t>We have</w:t>
                              </w:r>
                              <w:r w:rsidRPr="004E7A1E">
                                <w:rPr>
                                  <w:rFonts w:asciiTheme="minorHAnsi" w:hAnsiTheme="minorHAnsi" w:cstheme="minorHAnsi"/>
                                  <w:color w:val="000000"/>
                                  <w:sz w:val="18"/>
                                  <w:szCs w:val="18"/>
                                </w:rPr>
                                <w:t xml:space="preserve"> already seen the word ‘perfect’ come up a number of times in James with a few more still to come. The word perfect in </w:t>
                              </w:r>
                              <w:r w:rsidRPr="004E7A1E">
                                <w:rPr>
                                  <w:rFonts w:asciiTheme="minorHAnsi" w:hAnsiTheme="minorHAnsi" w:cstheme="minorHAnsi"/>
                                  <w:b/>
                                  <w:color w:val="000000"/>
                                  <w:sz w:val="18"/>
                                  <w:szCs w:val="18"/>
                                </w:rPr>
                                <w:t>v.4</w:t>
                              </w:r>
                              <w:r w:rsidRPr="004E7A1E">
                                <w:rPr>
                                  <w:rFonts w:asciiTheme="minorHAnsi" w:hAnsiTheme="minorHAnsi" w:cstheme="minorHAnsi"/>
                                  <w:color w:val="000000"/>
                                  <w:sz w:val="18"/>
                                  <w:szCs w:val="18"/>
                                </w:rPr>
                                <w:t xml:space="preserve">, finished in </w:t>
                              </w:r>
                              <w:r w:rsidRPr="004E7A1E">
                                <w:rPr>
                                  <w:rFonts w:asciiTheme="minorHAnsi" w:hAnsiTheme="minorHAnsi" w:cstheme="minorHAnsi"/>
                                  <w:b/>
                                  <w:color w:val="000000"/>
                                  <w:sz w:val="18"/>
                                  <w:szCs w:val="18"/>
                                </w:rPr>
                                <w:t>v.15</w:t>
                              </w:r>
                              <w:r w:rsidRPr="004E7A1E">
                                <w:rPr>
                                  <w:rFonts w:asciiTheme="minorHAnsi" w:hAnsiTheme="minorHAnsi" w:cstheme="minorHAnsi"/>
                                  <w:color w:val="000000"/>
                                  <w:sz w:val="18"/>
                                  <w:szCs w:val="18"/>
                                </w:rPr>
                                <w:t xml:space="preserve">, perfect in </w:t>
                              </w:r>
                              <w:r w:rsidRPr="004E7A1E">
                                <w:rPr>
                                  <w:rFonts w:asciiTheme="minorHAnsi" w:hAnsiTheme="minorHAnsi" w:cstheme="minorHAnsi"/>
                                  <w:b/>
                                  <w:color w:val="000000"/>
                                  <w:sz w:val="18"/>
                                  <w:szCs w:val="18"/>
                                </w:rPr>
                                <w:t>v.17</w:t>
                              </w:r>
                              <w:r w:rsidRPr="004E7A1E">
                                <w:rPr>
                                  <w:rFonts w:asciiTheme="minorHAnsi" w:hAnsiTheme="minorHAnsi" w:cstheme="minorHAnsi"/>
                                  <w:color w:val="000000"/>
                                  <w:sz w:val="18"/>
                                  <w:szCs w:val="18"/>
                                </w:rPr>
                                <w:t xml:space="preserve">, and perfect in </w:t>
                              </w:r>
                              <w:r w:rsidRPr="004E7A1E">
                                <w:rPr>
                                  <w:rFonts w:asciiTheme="minorHAnsi" w:hAnsiTheme="minorHAnsi" w:cstheme="minorHAnsi"/>
                                  <w:b/>
                                  <w:color w:val="000000"/>
                                  <w:sz w:val="18"/>
                                  <w:szCs w:val="18"/>
                                </w:rPr>
                                <w:t>v.25</w:t>
                              </w:r>
                              <w:r w:rsidRPr="004E7A1E">
                                <w:rPr>
                                  <w:rFonts w:asciiTheme="minorHAnsi" w:hAnsiTheme="minorHAnsi" w:cstheme="minorHAnsi"/>
                                  <w:color w:val="000000"/>
                                  <w:sz w:val="18"/>
                                  <w:szCs w:val="18"/>
                                </w:rPr>
                                <w:t xml:space="preserve"> are all closely related words in the Greek as noted in </w:t>
                              </w:r>
                              <w:hyperlink w:anchor="Section2Aq14" w:history="1">
                                <w:r w:rsidRPr="004E7A1E">
                                  <w:rPr>
                                    <w:rStyle w:val="Hyperlink"/>
                                    <w:rFonts w:asciiTheme="minorHAnsi" w:hAnsiTheme="minorHAnsi" w:cstheme="minorHAnsi"/>
                                    <w:sz w:val="18"/>
                                    <w:szCs w:val="18"/>
                                  </w:rPr>
                                  <w:t>section 2.A.Q14.</w:t>
                                </w:r>
                              </w:hyperlink>
                              <w:r w:rsidRPr="004E7A1E">
                                <w:rPr>
                                  <w:rFonts w:asciiTheme="minorHAnsi" w:hAnsiTheme="minorHAnsi" w:cstheme="minorHAnsi"/>
                                  <w:color w:val="000000"/>
                                  <w:sz w:val="18"/>
                                  <w:szCs w:val="18"/>
                                </w:rPr>
                                <w:t xml:space="preserve"> While perfection can often refer to being complete, coming to an end, or finished it is often best to understand it just as the word is translated in </w:t>
                              </w:r>
                              <w:r w:rsidRPr="004E7A1E">
                                <w:rPr>
                                  <w:rFonts w:asciiTheme="minorHAnsi" w:hAnsiTheme="minorHAnsi" w:cstheme="minorHAnsi"/>
                                  <w:b/>
                                  <w:color w:val="000000"/>
                                  <w:sz w:val="18"/>
                                  <w:szCs w:val="18"/>
                                </w:rPr>
                                <w:t>James 1</w:t>
                              </w:r>
                              <w:r w:rsidRPr="004E7A1E">
                                <w:rPr>
                                  <w:rFonts w:asciiTheme="minorHAnsi" w:hAnsiTheme="minorHAnsi" w:cstheme="minorHAnsi"/>
                                  <w:color w:val="000000"/>
                                  <w:sz w:val="18"/>
                                  <w:szCs w:val="18"/>
                                </w:rPr>
                                <w:t xml:space="preserve"> in the KJV, ‘perfect’. Jesus says in the discourse on the mount to “be ye therefore perfect, even as your Father which is in heaven is perfect.” </w:t>
                              </w:r>
                              <w:r w:rsidRPr="004E7A1E">
                                <w:rPr>
                                  <w:rFonts w:asciiTheme="minorHAnsi" w:hAnsiTheme="minorHAnsi" w:cstheme="minorHAnsi"/>
                                  <w:b/>
                                  <w:color w:val="000000"/>
                                  <w:sz w:val="18"/>
                                  <w:szCs w:val="18"/>
                                </w:rPr>
                                <w:t>(Matt. 5:48</w:t>
                              </w:r>
                              <w:r w:rsidRPr="004E7A1E">
                                <w:rPr>
                                  <w:rFonts w:asciiTheme="minorHAnsi" w:hAnsiTheme="minorHAnsi" w:cstheme="minorHAnsi"/>
                                  <w:color w:val="000000"/>
                                  <w:sz w:val="18"/>
                                  <w:szCs w:val="18"/>
                                </w:rPr>
                                <w:t xml:space="preserve">) This is a calling which is lofty and unattainable for each of us on our own accord, but one that we should all strive for. After all, God is perfect and we want to be like him reflecting his perfection. We are to ‘follow his [Christ’s] steps’ </w:t>
                              </w:r>
                              <w:r w:rsidRPr="004E7A1E">
                                <w:rPr>
                                  <w:rFonts w:asciiTheme="minorHAnsi" w:hAnsiTheme="minorHAnsi" w:cstheme="minorHAnsi"/>
                                  <w:b/>
                                  <w:color w:val="000000"/>
                                  <w:sz w:val="18"/>
                                  <w:szCs w:val="18"/>
                                </w:rPr>
                                <w:t>(I Peter. 2:21)</w:t>
                              </w:r>
                              <w:r w:rsidRPr="004E7A1E">
                                <w:rPr>
                                  <w:rFonts w:asciiTheme="minorHAnsi" w:hAnsiTheme="minorHAnsi" w:cstheme="minorHAnsi"/>
                                  <w:color w:val="000000"/>
                                  <w:sz w:val="18"/>
                                  <w:szCs w:val="18"/>
                                </w:rPr>
                                <w:t xml:space="preserve"> as he was the only man to adhere completely to his </w:t>
                              </w:r>
                              <w:r w:rsidRPr="004E7A1E">
                                <w:rPr>
                                  <w:rFonts w:asciiTheme="minorHAnsi" w:hAnsiTheme="minorHAnsi" w:cstheme="minorHAnsi"/>
                                  <w:color w:val="000000"/>
                                  <w:sz w:val="18"/>
                                  <w:szCs w:val="18"/>
                                </w:rPr>
                                <w:t xml:space="preserve">Father’s will. </w:t>
                              </w:r>
                            </w:p>
                            <w:p w14:paraId="4899CFA6" w14:textId="25612C8B" w:rsidR="00E73565" w:rsidRPr="004E7A1E" w:rsidRDefault="00E73565" w:rsidP="001E7A23">
                              <w:pPr>
                                <w:pStyle w:val="NormalWeb"/>
                                <w:rPr>
                                  <w:rFonts w:asciiTheme="minorHAnsi" w:hAnsiTheme="minorHAnsi" w:cstheme="minorHAnsi"/>
                                  <w:color w:val="000000"/>
                                  <w:sz w:val="18"/>
                                  <w:szCs w:val="18"/>
                                </w:rPr>
                              </w:pPr>
                              <w:r w:rsidRPr="004E7A1E">
                                <w:rPr>
                                  <w:rFonts w:asciiTheme="minorHAnsi" w:hAnsiTheme="minorHAnsi" w:cstheme="minorHAnsi"/>
                                  <w:color w:val="000000"/>
                                  <w:sz w:val="18"/>
                                  <w:szCs w:val="18"/>
                                </w:rPr>
                                <w:t>The NT book with the greatest frequency (18x) of the family of words related to</w:t>
                              </w:r>
                              <w:r>
                                <w:rPr>
                                  <w:rFonts w:asciiTheme="minorHAnsi" w:hAnsiTheme="minorHAnsi" w:cstheme="minorHAnsi"/>
                                  <w:color w:val="000000"/>
                                  <w:sz w:val="18"/>
                                  <w:szCs w:val="18"/>
                                </w:rPr>
                                <w:t xml:space="preserve"> ‘perfection’</w:t>
                              </w:r>
                              <w:r w:rsidRPr="004E7A1E">
                                <w:rPr>
                                  <w:rFonts w:asciiTheme="minorHAnsi" w:hAnsiTheme="minorHAnsi" w:cstheme="minorHAnsi"/>
                                  <w:color w:val="000000"/>
                                  <w:sz w:val="18"/>
                                  <w:szCs w:val="18"/>
                                </w:rPr>
                                <w:t xml:space="preserve"> </w:t>
                              </w:r>
                              <w:r>
                                <w:rPr>
                                  <w:rFonts w:asciiTheme="minorHAnsi" w:hAnsiTheme="minorHAnsi" w:cstheme="minorHAnsi"/>
                                  <w:color w:val="000000"/>
                                  <w:sz w:val="18"/>
                                  <w:szCs w:val="18"/>
                                </w:rPr>
                                <w:t>(</w:t>
                              </w:r>
                              <w:r w:rsidRPr="004E7A1E">
                                <w:rPr>
                                  <w:rFonts w:asciiTheme="minorHAnsi" w:hAnsiTheme="minorHAnsi" w:cstheme="minorHAnsi"/>
                                  <w:color w:val="000000"/>
                                  <w:sz w:val="18"/>
                                  <w:szCs w:val="18"/>
                                </w:rPr>
                                <w:t>telos</w:t>
                              </w:r>
                              <w:r>
                                <w:rPr>
                                  <w:rFonts w:asciiTheme="minorHAnsi" w:hAnsiTheme="minorHAnsi" w:cstheme="minorHAnsi"/>
                                  <w:color w:val="000000"/>
                                  <w:sz w:val="18"/>
                                  <w:szCs w:val="18"/>
                                </w:rPr>
                                <w:t>)</w:t>
                              </w:r>
                              <w:r w:rsidRPr="004E7A1E">
                                <w:rPr>
                                  <w:rFonts w:asciiTheme="minorHAnsi" w:hAnsiTheme="minorHAnsi" w:cstheme="minorHAnsi"/>
                                  <w:color w:val="000000"/>
                                  <w:sz w:val="18"/>
                                  <w:szCs w:val="18"/>
                                </w:rPr>
                                <w:t xml:space="preserve"> is Hebrews. Hebrews touches on the imperfection of man and law, while showing us a more excellent way in Christ Jesus our Lord. We will now have a look at some of those verses.</w:t>
                              </w:r>
                            </w:p>
                            <w:p w14:paraId="4FBFE6B3" w14:textId="77777777" w:rsidR="00E73565" w:rsidRPr="004E7A1E" w:rsidRDefault="00E73565" w:rsidP="001E7A23">
                              <w:pPr>
                                <w:pStyle w:val="NormalWeb"/>
                                <w:rPr>
                                  <w:rFonts w:asciiTheme="minorHAnsi" w:hAnsiTheme="minorHAnsi" w:cstheme="minorHAnsi"/>
                                  <w:color w:val="000000"/>
                                  <w:sz w:val="18"/>
                                  <w:szCs w:val="18"/>
                                </w:rPr>
                              </w:pPr>
                              <w:r w:rsidRPr="004E7A1E">
                                <w:rPr>
                                  <w:rFonts w:asciiTheme="minorHAnsi" w:hAnsiTheme="minorHAnsi" w:cstheme="minorHAnsi"/>
                                  <w:color w:val="000000"/>
                                  <w:sz w:val="18"/>
                                  <w:szCs w:val="18"/>
                                </w:rPr>
                                <w:t xml:space="preserve">LAW </w:t>
                              </w:r>
                            </w:p>
                            <w:p w14:paraId="1002413D" w14:textId="29C49F7B" w:rsidR="00E73565" w:rsidRPr="004E7A1E" w:rsidRDefault="00E73565" w:rsidP="001E7A23">
                              <w:pPr>
                                <w:pStyle w:val="NormalWeb"/>
                                <w:rPr>
                                  <w:rFonts w:asciiTheme="minorHAnsi" w:hAnsiTheme="minorHAnsi" w:cstheme="minorHAnsi"/>
                                  <w:color w:val="000000"/>
                                  <w:sz w:val="18"/>
                                  <w:szCs w:val="18"/>
                                  <w:lang w:val="en-US"/>
                                </w:rPr>
                              </w:pPr>
                              <w:r w:rsidRPr="004E7A1E">
                                <w:rPr>
                                  <w:rFonts w:asciiTheme="minorHAnsi" w:hAnsiTheme="minorHAnsi" w:cstheme="minorHAnsi"/>
                                  <w:b/>
                                  <w:color w:val="000000"/>
                                  <w:sz w:val="18"/>
                                  <w:szCs w:val="18"/>
                                </w:rPr>
                                <w:t>Heb. 7:11</w:t>
                              </w:r>
                              <w:r w:rsidRPr="004E7A1E">
                                <w:rPr>
                                  <w:rFonts w:asciiTheme="minorHAnsi" w:hAnsiTheme="minorHAnsi" w:cstheme="minorHAnsi"/>
                                  <w:color w:val="000000"/>
                                  <w:sz w:val="18"/>
                                  <w:szCs w:val="18"/>
                                </w:rPr>
                                <w:t xml:space="preserve"> – </w:t>
                              </w:r>
                              <w:r w:rsidRPr="004E7A1E">
                                <w:rPr>
                                  <w:rFonts w:asciiTheme="minorHAnsi" w:hAnsiTheme="minorHAnsi" w:cstheme="minorHAnsi"/>
                                  <w:color w:val="000000"/>
                                  <w:sz w:val="18"/>
                                  <w:szCs w:val="18"/>
                                  <w:u w:val="single"/>
                                </w:rPr>
                                <w:t>Perfection</w:t>
                              </w:r>
                              <w:r w:rsidRPr="004E7A1E">
                                <w:rPr>
                                  <w:rFonts w:asciiTheme="minorHAnsi" w:hAnsiTheme="minorHAnsi" w:cstheme="minorHAnsi"/>
                                  <w:color w:val="000000"/>
                                  <w:sz w:val="18"/>
                                  <w:szCs w:val="18"/>
                                </w:rPr>
                                <w:t xml:space="preserve"> was not attained after the Levitical Priesthood but after another priest that rose after the order of Melchisedec. Later in the chapter </w:t>
                              </w:r>
                              <w:r w:rsidRPr="004E7A1E">
                                <w:rPr>
                                  <w:rFonts w:asciiTheme="minorHAnsi" w:hAnsiTheme="minorHAnsi" w:cstheme="minorHAnsi"/>
                                  <w:b/>
                                  <w:color w:val="000000"/>
                                  <w:sz w:val="18"/>
                                  <w:szCs w:val="18"/>
                                </w:rPr>
                                <w:t>(v.28)</w:t>
                              </w:r>
                              <w:r w:rsidRPr="004E7A1E">
                                <w:rPr>
                                  <w:rFonts w:asciiTheme="minorHAnsi" w:hAnsiTheme="minorHAnsi" w:cstheme="minorHAnsi"/>
                                  <w:color w:val="000000"/>
                                  <w:sz w:val="18"/>
                                  <w:szCs w:val="18"/>
                                </w:rPr>
                                <w:t xml:space="preserve"> we are told that the law maketh men who have infirmities priests</w:t>
                              </w:r>
                              <w:r w:rsidRPr="004E7A1E">
                                <w:rPr>
                                  <w:rFonts w:asciiTheme="minorHAnsi" w:hAnsiTheme="minorHAnsi" w:cstheme="minorHAnsi"/>
                                  <w:color w:val="000000"/>
                                  <w:sz w:val="18"/>
                                  <w:szCs w:val="18"/>
                                  <w:lang w:val="en-US"/>
                                </w:rPr>
                                <w:t xml:space="preserve"> but, the word which came after makes the Son who is </w:t>
                              </w:r>
                              <w:r w:rsidRPr="004E7A1E">
                                <w:rPr>
                                  <w:rFonts w:asciiTheme="minorHAnsi" w:hAnsiTheme="minorHAnsi" w:cstheme="minorHAnsi"/>
                                  <w:color w:val="000000"/>
                                  <w:sz w:val="18"/>
                                  <w:szCs w:val="18"/>
                                  <w:u w:val="single"/>
                                  <w:lang w:val="en-US"/>
                                </w:rPr>
                                <w:t>consecrated (perfected)</w:t>
                              </w:r>
                              <w:r w:rsidRPr="004E7A1E">
                                <w:rPr>
                                  <w:rFonts w:asciiTheme="minorHAnsi" w:hAnsiTheme="minorHAnsi" w:cstheme="minorHAnsi"/>
                                  <w:color w:val="000000"/>
                                  <w:sz w:val="18"/>
                                  <w:szCs w:val="18"/>
                                  <w:lang w:val="en-US"/>
                                </w:rPr>
                                <w:t xml:space="preserve"> </w:t>
                              </w:r>
                              <w:r w:rsidRPr="004E7A1E">
                                <w:rPr>
                                  <w:rFonts w:asciiTheme="minorHAnsi" w:hAnsiTheme="minorHAnsi" w:cstheme="minorHAnsi"/>
                                  <w:color w:val="000000"/>
                                  <w:sz w:val="18"/>
                                  <w:szCs w:val="18"/>
                                  <w:u w:val="single"/>
                                  <w:lang w:val="en-US"/>
                                </w:rPr>
                                <w:t>for ever</w:t>
                              </w:r>
                              <w:r w:rsidRPr="004E7A1E">
                                <w:rPr>
                                  <w:rFonts w:asciiTheme="minorHAnsi" w:hAnsiTheme="minorHAnsi" w:cstheme="minorHAnsi"/>
                                  <w:color w:val="000000"/>
                                  <w:sz w:val="18"/>
                                  <w:szCs w:val="18"/>
                                  <w:lang w:val="en-US"/>
                                </w:rPr>
                                <w:t xml:space="preserve">. In </w:t>
                              </w:r>
                              <w:r w:rsidRPr="004E7A1E">
                                <w:rPr>
                                  <w:rFonts w:asciiTheme="minorHAnsi" w:hAnsiTheme="minorHAnsi" w:cstheme="minorHAnsi"/>
                                  <w:b/>
                                  <w:color w:val="000000"/>
                                  <w:sz w:val="18"/>
                                  <w:szCs w:val="18"/>
                                  <w:lang w:val="en-US"/>
                                </w:rPr>
                                <w:t>9:9</w:t>
                              </w:r>
                              <w:r w:rsidRPr="004E7A1E">
                                <w:rPr>
                                  <w:rFonts w:asciiTheme="minorHAnsi" w:hAnsiTheme="minorHAnsi" w:cstheme="minorHAnsi"/>
                                  <w:color w:val="000000"/>
                                  <w:sz w:val="18"/>
                                  <w:szCs w:val="18"/>
                                  <w:lang w:val="en-US"/>
                                </w:rPr>
                                <w:t xml:space="preserve"> we learn that the tabernacle was </w:t>
                              </w:r>
                              <w:r w:rsidRPr="004E7A1E">
                                <w:rPr>
                                  <w:rFonts w:asciiTheme="minorHAnsi" w:hAnsiTheme="minorHAnsi" w:cstheme="minorHAnsi"/>
                                  <w:color w:val="000000"/>
                                  <w:sz w:val="18"/>
                                  <w:szCs w:val="18"/>
                                  <w:u w:val="single"/>
                                  <w:lang w:val="en-US"/>
                                </w:rPr>
                                <w:t>imperfect</w:t>
                              </w:r>
                              <w:r w:rsidRPr="004E7A1E">
                                <w:rPr>
                                  <w:rFonts w:asciiTheme="minorHAnsi" w:hAnsiTheme="minorHAnsi" w:cstheme="minorHAnsi"/>
                                  <w:color w:val="000000"/>
                                  <w:sz w:val="18"/>
                                  <w:szCs w:val="18"/>
                                  <w:lang w:val="en-US"/>
                                </w:rPr>
                                <w:t xml:space="preserve"> as the worshipper’s conscience could not be </w:t>
                              </w:r>
                              <w:r w:rsidRPr="004E7A1E">
                                <w:rPr>
                                  <w:rFonts w:asciiTheme="minorHAnsi" w:hAnsiTheme="minorHAnsi" w:cstheme="minorHAnsi"/>
                                  <w:color w:val="000000"/>
                                  <w:sz w:val="18"/>
                                  <w:szCs w:val="18"/>
                                  <w:u w:val="single"/>
                                  <w:lang w:val="en-US"/>
                                </w:rPr>
                                <w:t>perfected</w:t>
                              </w:r>
                              <w:r w:rsidRPr="004E7A1E">
                                <w:rPr>
                                  <w:rFonts w:asciiTheme="minorHAnsi" w:hAnsiTheme="minorHAnsi" w:cstheme="minorHAnsi"/>
                                  <w:color w:val="000000"/>
                                  <w:sz w:val="18"/>
                                  <w:szCs w:val="18"/>
                                  <w:lang w:val="en-US"/>
                                </w:rPr>
                                <w:t>. Back in</w:t>
                              </w:r>
                              <w:r w:rsidRPr="004E7A1E">
                                <w:rPr>
                                  <w:rFonts w:asciiTheme="minorHAnsi" w:hAnsiTheme="minorHAnsi" w:cstheme="minorHAnsi"/>
                                  <w:b/>
                                  <w:color w:val="000000"/>
                                  <w:sz w:val="18"/>
                                  <w:szCs w:val="18"/>
                                  <w:lang w:val="en-US"/>
                                </w:rPr>
                                <w:t xml:space="preserve"> chapter 7 at verse 19</w:t>
                              </w:r>
                              <w:r w:rsidRPr="004E7A1E">
                                <w:rPr>
                                  <w:rFonts w:asciiTheme="minorHAnsi" w:hAnsiTheme="minorHAnsi" w:cstheme="minorHAnsi"/>
                                  <w:color w:val="000000"/>
                                  <w:sz w:val="18"/>
                                  <w:szCs w:val="18"/>
                                  <w:lang w:val="en-US"/>
                                </w:rPr>
                                <w:t xml:space="preserve"> it reads “for the law made nothing </w:t>
                              </w:r>
                              <w:r w:rsidRPr="004E7A1E">
                                <w:rPr>
                                  <w:rFonts w:asciiTheme="minorHAnsi" w:hAnsiTheme="minorHAnsi" w:cstheme="minorHAnsi"/>
                                  <w:color w:val="000000"/>
                                  <w:sz w:val="18"/>
                                  <w:szCs w:val="18"/>
                                  <w:u w:val="single"/>
                                  <w:lang w:val="en-US"/>
                                </w:rPr>
                                <w:t>perfect</w:t>
                              </w:r>
                              <w:r w:rsidRPr="004E7A1E">
                                <w:rPr>
                                  <w:rFonts w:asciiTheme="minorHAnsi" w:hAnsiTheme="minorHAnsi" w:cstheme="minorHAnsi"/>
                                  <w:color w:val="000000"/>
                                  <w:sz w:val="18"/>
                                  <w:szCs w:val="18"/>
                                  <w:lang w:val="en-US"/>
                                </w:rPr>
                                <w:t>, but the bringing in of a better hope did; by the which we draw nigh unto God.”</w:t>
                              </w:r>
                            </w:p>
                            <w:p w14:paraId="418D7D54" w14:textId="77777777" w:rsidR="00E73565" w:rsidRPr="004E7A1E" w:rsidRDefault="00E73565" w:rsidP="001E7A23">
                              <w:pPr>
                                <w:pStyle w:val="NormalWeb"/>
                                <w:rPr>
                                  <w:rFonts w:asciiTheme="minorHAnsi" w:hAnsiTheme="minorHAnsi" w:cstheme="minorHAnsi"/>
                                  <w:color w:val="000000"/>
                                  <w:sz w:val="18"/>
                                  <w:szCs w:val="18"/>
                                  <w:lang w:val="en-US"/>
                                </w:rPr>
                              </w:pPr>
                              <w:r w:rsidRPr="004E7A1E">
                                <w:rPr>
                                  <w:rFonts w:asciiTheme="minorHAnsi" w:hAnsiTheme="minorHAnsi" w:cstheme="minorHAnsi"/>
                                  <w:color w:val="000000"/>
                                  <w:sz w:val="18"/>
                                  <w:szCs w:val="18"/>
                                  <w:lang w:val="en-US"/>
                                </w:rPr>
                                <w:t>CHRIST</w:t>
                              </w:r>
                            </w:p>
                            <w:p w14:paraId="6C0DD3E2" w14:textId="067B5CDF" w:rsidR="00E73565" w:rsidRPr="004E7A1E" w:rsidRDefault="00E73565" w:rsidP="001E7A23">
                              <w:pPr>
                                <w:pStyle w:val="NormalWeb"/>
                                <w:rPr>
                                  <w:rFonts w:asciiTheme="minorHAnsi" w:hAnsiTheme="minorHAnsi" w:cstheme="minorHAnsi"/>
                                  <w:color w:val="000000"/>
                                  <w:sz w:val="18"/>
                                  <w:szCs w:val="18"/>
                                  <w:lang w:val="en-US"/>
                                </w:rPr>
                              </w:pPr>
                              <w:r w:rsidRPr="004E7A1E">
                                <w:rPr>
                                  <w:rFonts w:asciiTheme="minorHAnsi" w:hAnsiTheme="minorHAnsi" w:cstheme="minorHAnsi"/>
                                  <w:color w:val="000000"/>
                                  <w:sz w:val="18"/>
                                  <w:szCs w:val="18"/>
                                  <w:lang w:val="en-US"/>
                                </w:rPr>
                                <w:t xml:space="preserve">The law was styled ‘holy and just and good’ by the apostle Paul in </w:t>
                              </w:r>
                              <w:r w:rsidRPr="004E7A1E">
                                <w:rPr>
                                  <w:rFonts w:asciiTheme="minorHAnsi" w:hAnsiTheme="minorHAnsi" w:cstheme="minorHAnsi"/>
                                  <w:b/>
                                  <w:color w:val="000000"/>
                                  <w:sz w:val="18"/>
                                  <w:szCs w:val="18"/>
                                  <w:lang w:val="en-US"/>
                                </w:rPr>
                                <w:t>Romans 7</w:t>
                              </w:r>
                              <w:r w:rsidRPr="004E7A1E">
                                <w:rPr>
                                  <w:rFonts w:asciiTheme="minorHAnsi" w:hAnsiTheme="minorHAnsi" w:cstheme="minorHAnsi"/>
                                  <w:color w:val="000000"/>
                                  <w:sz w:val="18"/>
                                  <w:szCs w:val="18"/>
                                  <w:lang w:val="en-US"/>
                                </w:rPr>
                                <w:t xml:space="preserve">, but it still had limitations. It was finite, it was only a shadow, it did not take away sin, and it lacked a perfect high priest separate from sinners, holy, harmless, and undefiled who needeth not daily, to offer up sacrifice. As a part of God’s plan there had to be a means for the removal of sin. This could only happen from someone who was like his brethren, tempted like as we are, yet without sin. This was Christ who “learned obedience through the things which he suffered; and being made </w:t>
                              </w:r>
                              <w:r w:rsidRPr="004E7A1E">
                                <w:rPr>
                                  <w:rFonts w:asciiTheme="minorHAnsi" w:hAnsiTheme="minorHAnsi" w:cstheme="minorHAnsi"/>
                                  <w:color w:val="000000"/>
                                  <w:sz w:val="18"/>
                                  <w:szCs w:val="18"/>
                                  <w:u w:val="single"/>
                                  <w:lang w:val="en-US"/>
                                </w:rPr>
                                <w:t>perfect</w:t>
                              </w:r>
                              <w:r w:rsidRPr="004E7A1E">
                                <w:rPr>
                                  <w:rFonts w:asciiTheme="minorHAnsi" w:hAnsiTheme="minorHAnsi" w:cstheme="minorHAnsi"/>
                                  <w:color w:val="000000"/>
                                  <w:sz w:val="18"/>
                                  <w:szCs w:val="18"/>
                                  <w:lang w:val="en-US"/>
                                </w:rPr>
                                <w:t xml:space="preserve">, he became the author of eternal salvation unto all them that obey him” </w:t>
                              </w:r>
                              <w:r w:rsidRPr="004E7A1E">
                                <w:rPr>
                                  <w:rFonts w:asciiTheme="minorHAnsi" w:hAnsiTheme="minorHAnsi" w:cstheme="minorHAnsi"/>
                                  <w:b/>
                                  <w:color w:val="000000"/>
                                  <w:sz w:val="18"/>
                                  <w:szCs w:val="18"/>
                                  <w:lang w:val="en-US"/>
                                </w:rPr>
                                <w:t>(Heb. 5:8,9).</w:t>
                              </w:r>
                              <w:r w:rsidRPr="004E7A1E">
                                <w:rPr>
                                  <w:rFonts w:asciiTheme="minorHAnsi" w:hAnsiTheme="minorHAnsi" w:cstheme="minorHAnsi"/>
                                  <w:color w:val="000000"/>
                                  <w:sz w:val="18"/>
                                  <w:szCs w:val="18"/>
                                  <w:lang w:val="en-US"/>
                                </w:rPr>
                                <w:t xml:space="preserve"> Earlier in Hebrews </w:t>
                              </w:r>
                              <w:r w:rsidRPr="004E7A1E">
                                <w:rPr>
                                  <w:rFonts w:asciiTheme="minorHAnsi" w:hAnsiTheme="minorHAnsi" w:cstheme="minorHAnsi"/>
                                  <w:b/>
                                  <w:color w:val="000000"/>
                                  <w:sz w:val="18"/>
                                  <w:szCs w:val="18"/>
                                  <w:lang w:val="en-US"/>
                                </w:rPr>
                                <w:t>(2:10)</w:t>
                              </w:r>
                              <w:r w:rsidRPr="004E7A1E">
                                <w:rPr>
                                  <w:rFonts w:asciiTheme="minorHAnsi" w:hAnsiTheme="minorHAnsi" w:cstheme="minorHAnsi"/>
                                  <w:color w:val="000000"/>
                                  <w:sz w:val="18"/>
                                  <w:szCs w:val="18"/>
                                  <w:lang w:val="en-US"/>
                                </w:rPr>
                                <w:t xml:space="preserve"> it states that Jesus was made </w:t>
                              </w:r>
                              <w:r w:rsidRPr="004E7A1E">
                                <w:rPr>
                                  <w:rFonts w:asciiTheme="minorHAnsi" w:hAnsiTheme="minorHAnsi" w:cstheme="minorHAnsi"/>
                                  <w:color w:val="000000"/>
                                  <w:sz w:val="18"/>
                                  <w:szCs w:val="18"/>
                                  <w:u w:val="single"/>
                                  <w:lang w:val="en-US"/>
                                </w:rPr>
                                <w:t>perfect</w:t>
                              </w:r>
                              <w:r w:rsidRPr="004E7A1E">
                                <w:rPr>
                                  <w:rFonts w:asciiTheme="minorHAnsi" w:hAnsiTheme="minorHAnsi" w:cstheme="minorHAnsi"/>
                                  <w:color w:val="000000"/>
                                  <w:sz w:val="18"/>
                                  <w:szCs w:val="18"/>
                                  <w:lang w:val="en-US"/>
                                </w:rPr>
                                <w:t xml:space="preserve"> through sufferings and is the captain or chief leader of our salvation.  As a result of Christs reaching perfection, he stood in contrast to the law </w:t>
                              </w:r>
                              <w:r>
                                <w:rPr>
                                  <w:rFonts w:asciiTheme="minorHAnsi" w:hAnsiTheme="minorHAnsi" w:cstheme="minorHAnsi"/>
                                  <w:color w:val="000000"/>
                                  <w:sz w:val="18"/>
                                  <w:szCs w:val="18"/>
                                  <w:lang w:val="en-US"/>
                                </w:rPr>
                                <w:t>and entered through the</w:t>
                              </w:r>
                              <w:r w:rsidRPr="004E7A1E">
                                <w:rPr>
                                  <w:rFonts w:asciiTheme="minorHAnsi" w:hAnsiTheme="minorHAnsi" w:cstheme="minorHAnsi"/>
                                  <w:color w:val="000000"/>
                                  <w:sz w:val="18"/>
                                  <w:szCs w:val="18"/>
                                  <w:lang w:val="en-US"/>
                                </w:rPr>
                                <w:t xml:space="preserve"> “greater and more </w:t>
                              </w:r>
                              <w:r w:rsidRPr="004E7A1E">
                                <w:rPr>
                                  <w:rFonts w:asciiTheme="minorHAnsi" w:hAnsiTheme="minorHAnsi" w:cstheme="minorHAnsi"/>
                                  <w:color w:val="000000"/>
                                  <w:sz w:val="18"/>
                                  <w:szCs w:val="18"/>
                                  <w:u w:val="single"/>
                                  <w:lang w:val="en-US"/>
                                </w:rPr>
                                <w:t>perfect</w:t>
                              </w:r>
                              <w:r w:rsidRPr="004E7A1E">
                                <w:rPr>
                                  <w:rFonts w:asciiTheme="minorHAnsi" w:hAnsiTheme="minorHAnsi" w:cstheme="minorHAnsi"/>
                                  <w:color w:val="000000"/>
                                  <w:sz w:val="18"/>
                                  <w:szCs w:val="18"/>
                                  <w:lang w:val="en-US"/>
                                </w:rPr>
                                <w:t xml:space="preserve"> tabernacle, not made with hands” </w:t>
                              </w:r>
                              <w:r w:rsidRPr="004E7A1E">
                                <w:rPr>
                                  <w:rFonts w:asciiTheme="minorHAnsi" w:hAnsiTheme="minorHAnsi" w:cstheme="minorHAnsi"/>
                                  <w:b/>
                                  <w:color w:val="000000"/>
                                  <w:sz w:val="18"/>
                                  <w:szCs w:val="18"/>
                                  <w:lang w:val="en-US"/>
                                </w:rPr>
                                <w:t>(Heb. 9:11).</w:t>
                              </w:r>
                            </w:p>
                            <w:p w14:paraId="578D29AA" w14:textId="77777777" w:rsidR="00E73565" w:rsidRDefault="00E73565" w:rsidP="004E7A1E">
                              <w:pPr>
                                <w:pStyle w:val="NormalWeb"/>
                                <w:spacing w:before="0" w:beforeAutospacing="0" w:after="0" w:afterAutospacing="0"/>
                                <w:rPr>
                                  <w:rFonts w:asciiTheme="minorHAnsi" w:hAnsiTheme="minorHAnsi" w:cstheme="minorHAnsi"/>
                                  <w:color w:val="000000"/>
                                  <w:sz w:val="18"/>
                                  <w:szCs w:val="18"/>
                                  <w:lang w:val="en-US"/>
                                </w:rPr>
                              </w:pPr>
                              <w:r w:rsidRPr="004E7A1E">
                                <w:rPr>
                                  <w:rFonts w:asciiTheme="minorHAnsi" w:hAnsiTheme="minorHAnsi" w:cstheme="minorHAnsi"/>
                                  <w:color w:val="000000"/>
                                  <w:sz w:val="18"/>
                                  <w:szCs w:val="18"/>
                                  <w:lang w:val="en-US"/>
                                </w:rPr>
                                <w:t xml:space="preserve">US </w:t>
                              </w:r>
                            </w:p>
                            <w:p w14:paraId="125A8DD6" w14:textId="77777777" w:rsidR="00E73565" w:rsidRDefault="00E73565" w:rsidP="004E7A1E">
                              <w:pPr>
                                <w:pStyle w:val="NormalWeb"/>
                                <w:spacing w:before="0" w:beforeAutospacing="0" w:after="0" w:afterAutospacing="0"/>
                                <w:rPr>
                                  <w:rFonts w:asciiTheme="minorHAnsi" w:hAnsiTheme="minorHAnsi" w:cstheme="minorHAnsi"/>
                                  <w:color w:val="000000"/>
                                  <w:sz w:val="18"/>
                                  <w:szCs w:val="18"/>
                                  <w:lang w:val="en-US"/>
                                </w:rPr>
                              </w:pPr>
                            </w:p>
                            <w:p w14:paraId="65FD3261" w14:textId="36F3A5C8" w:rsidR="00E73565" w:rsidRPr="004E7A1E" w:rsidRDefault="00E73565" w:rsidP="004E7A1E">
                              <w:pPr>
                                <w:pStyle w:val="NormalWeb"/>
                                <w:spacing w:before="0" w:beforeAutospacing="0" w:after="0" w:afterAutospacing="0"/>
                                <w:rPr>
                                  <w:rFonts w:asciiTheme="minorHAnsi" w:hAnsiTheme="minorHAnsi" w:cstheme="minorHAnsi"/>
                                  <w:color w:val="000000"/>
                                  <w:sz w:val="18"/>
                                  <w:szCs w:val="18"/>
                                  <w:lang w:val="en-US"/>
                                </w:rPr>
                              </w:pPr>
                              <w:r w:rsidRPr="004E7A1E">
                                <w:rPr>
                                  <w:rFonts w:asciiTheme="minorHAnsi" w:hAnsiTheme="minorHAnsi" w:cstheme="minorHAnsi"/>
                                  <w:b/>
                                  <w:color w:val="000000"/>
                                  <w:sz w:val="18"/>
                                  <w:szCs w:val="18"/>
                                  <w:lang w:val="en-US"/>
                                </w:rPr>
                                <w:t>Heb. 10:14</w:t>
                              </w:r>
                              <w:r w:rsidRPr="004E7A1E">
                                <w:rPr>
                                  <w:rFonts w:asciiTheme="minorHAnsi" w:hAnsiTheme="minorHAnsi" w:cstheme="minorHAnsi"/>
                                  <w:color w:val="000000"/>
                                  <w:sz w:val="18"/>
                                  <w:szCs w:val="18"/>
                                  <w:lang w:val="en-US"/>
                                </w:rPr>
                                <w:t xml:space="preserve"> “For by one offering he hath</w:t>
                              </w:r>
                              <w:r w:rsidRPr="004E7A1E">
                                <w:rPr>
                                  <w:rFonts w:asciiTheme="minorHAnsi" w:hAnsiTheme="minorHAnsi" w:cstheme="minorHAnsi"/>
                                  <w:color w:val="000000"/>
                                  <w:sz w:val="18"/>
                                  <w:szCs w:val="18"/>
                                  <w:u w:val="single"/>
                                  <w:lang w:val="en-US"/>
                                </w:rPr>
                                <w:t xml:space="preserve"> perfected</w:t>
                              </w:r>
                              <w:r w:rsidRPr="004E7A1E">
                                <w:rPr>
                                  <w:rFonts w:asciiTheme="minorHAnsi" w:hAnsiTheme="minorHAnsi" w:cstheme="minorHAnsi"/>
                                  <w:color w:val="000000"/>
                                  <w:sz w:val="18"/>
                                  <w:szCs w:val="18"/>
                                  <w:lang w:val="en-US"/>
                                </w:rPr>
                                <w:t xml:space="preserve"> for ever them that are sanctified”. We can be </w:t>
                              </w:r>
                              <w:r w:rsidRPr="004E7A1E">
                                <w:rPr>
                                  <w:rFonts w:asciiTheme="minorHAnsi" w:hAnsiTheme="minorHAnsi" w:cstheme="minorHAnsi"/>
                                  <w:color w:val="000000"/>
                                  <w:sz w:val="18"/>
                                  <w:szCs w:val="18"/>
                                  <w:u w:val="single"/>
                                  <w:lang w:val="en-US"/>
                                </w:rPr>
                                <w:t>perfected</w:t>
                              </w:r>
                              <w:r w:rsidRPr="004E7A1E">
                                <w:rPr>
                                  <w:rFonts w:asciiTheme="minorHAnsi" w:hAnsiTheme="minorHAnsi" w:cstheme="minorHAnsi"/>
                                  <w:color w:val="000000"/>
                                  <w:sz w:val="18"/>
                                  <w:szCs w:val="18"/>
                                  <w:lang w:val="en-US"/>
                                </w:rPr>
                                <w:t xml:space="preserve"> but only if sanctified, if living in harmony with the will of God, if we are washed by the water of his word, if we receive with meekness the engrafted word of God, and if we are doers of the word and not hearers only. If we have this opportunity for </w:t>
                              </w:r>
                              <w:r w:rsidRPr="004E7A1E">
                                <w:rPr>
                                  <w:rFonts w:asciiTheme="minorHAnsi" w:hAnsiTheme="minorHAnsi" w:cstheme="minorHAnsi"/>
                                  <w:color w:val="000000"/>
                                  <w:sz w:val="18"/>
                                  <w:szCs w:val="18"/>
                                  <w:u w:val="single"/>
                                  <w:lang w:val="en-US"/>
                                </w:rPr>
                                <w:t>perfection</w:t>
                              </w:r>
                              <w:r w:rsidRPr="004E7A1E">
                                <w:rPr>
                                  <w:rFonts w:asciiTheme="minorHAnsi" w:hAnsiTheme="minorHAnsi" w:cstheme="minorHAnsi"/>
                                  <w:color w:val="000000"/>
                                  <w:sz w:val="18"/>
                                  <w:szCs w:val="18"/>
                                  <w:lang w:val="en-US"/>
                                </w:rPr>
                                <w:t xml:space="preserve"> “let us go on unto </w:t>
                              </w:r>
                              <w:r w:rsidRPr="004E7A1E">
                                <w:rPr>
                                  <w:rFonts w:asciiTheme="minorHAnsi" w:hAnsiTheme="minorHAnsi" w:cstheme="minorHAnsi"/>
                                  <w:color w:val="000000"/>
                                  <w:sz w:val="18"/>
                                  <w:szCs w:val="18"/>
                                  <w:u w:val="single"/>
                                  <w:lang w:val="en-US"/>
                                </w:rPr>
                                <w:t>perfection</w:t>
                              </w:r>
                              <w:r w:rsidRPr="004E7A1E">
                                <w:rPr>
                                  <w:rFonts w:asciiTheme="minorHAnsi" w:hAnsiTheme="minorHAnsi" w:cstheme="minorHAnsi"/>
                                  <w:color w:val="000000"/>
                                  <w:sz w:val="18"/>
                                  <w:szCs w:val="18"/>
                                  <w:lang w:val="en-US"/>
                                </w:rPr>
                                <w:t xml:space="preserve">” </w:t>
                              </w:r>
                              <w:r w:rsidRPr="004E7A1E">
                                <w:rPr>
                                  <w:rFonts w:asciiTheme="minorHAnsi" w:hAnsiTheme="minorHAnsi" w:cstheme="minorHAnsi"/>
                                  <w:b/>
                                  <w:color w:val="000000"/>
                                  <w:sz w:val="18"/>
                                  <w:szCs w:val="18"/>
                                  <w:lang w:val="en-US"/>
                                </w:rPr>
                                <w:t>Heb. 6:1,</w:t>
                              </w:r>
                              <w:r w:rsidRPr="004E7A1E">
                                <w:rPr>
                                  <w:rFonts w:asciiTheme="minorHAnsi" w:hAnsiTheme="minorHAnsi" w:cstheme="minorHAnsi"/>
                                  <w:color w:val="000000"/>
                                  <w:sz w:val="18"/>
                                  <w:szCs w:val="18"/>
                                  <w:lang w:val="en-US"/>
                                </w:rPr>
                                <w:t xml:space="preserve"> for if we are enlightened  and have ‘tasted the good word of God’ and reject this path then it is like we ‘crucify the Son of God afresh’. What an incredible blessing that God has given us a spiritual gift, a perfect gift in his Son. The Lord Jesus was made </w:t>
                              </w:r>
                              <w:r w:rsidRPr="004E7A1E">
                                <w:rPr>
                                  <w:rFonts w:asciiTheme="minorHAnsi" w:hAnsiTheme="minorHAnsi" w:cstheme="minorHAnsi"/>
                                  <w:color w:val="000000"/>
                                  <w:sz w:val="18"/>
                                  <w:szCs w:val="18"/>
                                  <w:u w:val="single"/>
                                  <w:lang w:val="en-US"/>
                                </w:rPr>
                                <w:t>perfect</w:t>
                              </w:r>
                              <w:r w:rsidRPr="004E7A1E">
                                <w:rPr>
                                  <w:rFonts w:asciiTheme="minorHAnsi" w:hAnsiTheme="minorHAnsi" w:cstheme="minorHAnsi"/>
                                  <w:color w:val="000000"/>
                                  <w:sz w:val="18"/>
                                  <w:szCs w:val="18"/>
                                  <w:lang w:val="en-US"/>
                                </w:rPr>
                                <w:t xml:space="preserve"> in his sufferings obeying his </w:t>
                              </w:r>
                              <w:r w:rsidRPr="004E7A1E">
                                <w:rPr>
                                  <w:rFonts w:asciiTheme="minorHAnsi" w:hAnsiTheme="minorHAnsi" w:cstheme="minorHAnsi"/>
                                  <w:color w:val="000000"/>
                                  <w:sz w:val="18"/>
                                  <w:szCs w:val="18"/>
                                  <w:u w:val="single"/>
                                  <w:lang w:val="en-US"/>
                                </w:rPr>
                                <w:t>perfect</w:t>
                              </w:r>
                              <w:r w:rsidRPr="004E7A1E">
                                <w:rPr>
                                  <w:rFonts w:asciiTheme="minorHAnsi" w:hAnsiTheme="minorHAnsi" w:cstheme="minorHAnsi"/>
                                  <w:color w:val="000000"/>
                                  <w:sz w:val="18"/>
                                  <w:szCs w:val="18"/>
                                  <w:lang w:val="en-US"/>
                                </w:rPr>
                                <w:t xml:space="preserve"> heavenly Father in every aspect of life and thus giving us an opportunity to be made </w:t>
                              </w:r>
                              <w:r w:rsidRPr="004E7A1E">
                                <w:rPr>
                                  <w:rFonts w:asciiTheme="minorHAnsi" w:hAnsiTheme="minorHAnsi" w:cstheme="minorHAnsi"/>
                                  <w:color w:val="000000"/>
                                  <w:sz w:val="18"/>
                                  <w:szCs w:val="18"/>
                                  <w:u w:val="single"/>
                                  <w:lang w:val="en-US"/>
                                </w:rPr>
                                <w:t>perfect</w:t>
                              </w:r>
                              <w:r w:rsidRPr="004E7A1E">
                                <w:rPr>
                                  <w:rFonts w:asciiTheme="minorHAnsi" w:hAnsiTheme="minorHAnsi" w:cstheme="minorHAnsi"/>
                                  <w:color w:val="000000"/>
                                  <w:sz w:val="18"/>
                                  <w:szCs w:val="18"/>
                                  <w:lang w:val="en-US"/>
                                </w:rPr>
                                <w:t xml:space="preserve"> with those men and women of faith in </w:t>
                              </w:r>
                              <w:r w:rsidRPr="004E7A1E">
                                <w:rPr>
                                  <w:rFonts w:asciiTheme="minorHAnsi" w:hAnsiTheme="minorHAnsi" w:cstheme="minorHAnsi"/>
                                  <w:b/>
                                  <w:color w:val="000000"/>
                                  <w:sz w:val="18"/>
                                  <w:szCs w:val="18"/>
                                  <w:lang w:val="en-US"/>
                                </w:rPr>
                                <w:t>Heb. 11</w:t>
                              </w:r>
                              <w:r w:rsidRPr="004E7A1E">
                                <w:rPr>
                                  <w:rFonts w:asciiTheme="minorHAnsi" w:hAnsiTheme="minorHAnsi" w:cstheme="minorHAnsi"/>
                                  <w:color w:val="000000"/>
                                  <w:sz w:val="18"/>
                                  <w:szCs w:val="18"/>
                                  <w:lang w:val="en-US"/>
                                </w:rPr>
                                <w:t xml:space="preserve">, for it says “God having provided some better thing for us, that they without us should not be made </w:t>
                              </w:r>
                              <w:r w:rsidRPr="004E7A1E">
                                <w:rPr>
                                  <w:rFonts w:asciiTheme="minorHAnsi" w:hAnsiTheme="minorHAnsi" w:cstheme="minorHAnsi"/>
                                  <w:color w:val="000000"/>
                                  <w:sz w:val="18"/>
                                  <w:szCs w:val="18"/>
                                  <w:u w:val="single"/>
                                  <w:lang w:val="en-US"/>
                                </w:rPr>
                                <w:t>perfect</w:t>
                              </w:r>
                              <w:r w:rsidRPr="004E7A1E">
                                <w:rPr>
                                  <w:rFonts w:asciiTheme="minorHAnsi" w:hAnsiTheme="minorHAnsi" w:cstheme="minorHAnsi"/>
                                  <w:color w:val="000000"/>
                                  <w:sz w:val="18"/>
                                  <w:szCs w:val="18"/>
                                  <w:lang w:val="en-US"/>
                                </w:rPr>
                                <w:t xml:space="preserve">” </w:t>
                              </w:r>
                              <w:r w:rsidRPr="004E7A1E">
                                <w:rPr>
                                  <w:rFonts w:asciiTheme="minorHAnsi" w:hAnsiTheme="minorHAnsi" w:cstheme="minorHAnsi"/>
                                  <w:b/>
                                  <w:color w:val="000000"/>
                                  <w:sz w:val="18"/>
                                  <w:szCs w:val="18"/>
                                  <w:lang w:val="en-US"/>
                                </w:rPr>
                                <w:t>(Heb.11:40).</w:t>
                              </w:r>
                              <w:r w:rsidRPr="004E7A1E">
                                <w:rPr>
                                  <w:rFonts w:asciiTheme="minorHAnsi" w:hAnsiTheme="minorHAnsi" w:cstheme="minorHAnsi"/>
                                  <w:color w:val="000000"/>
                                  <w:sz w:val="18"/>
                                  <w:szCs w:val="18"/>
                                  <w:lang w:val="en-US"/>
                                </w:rPr>
                                <w:t xml:space="preserve"> This should excite us and drive us to take up our cross and follow our Master. If we endure unto the end we can have our names written (enrolled) in heaven: “but ye are come unto mount Zion, and unto the city of the living God, the heavenly Jerusalem, and to</w:t>
                              </w:r>
                              <w:r>
                                <w:rPr>
                                  <w:rFonts w:asciiTheme="minorHAnsi" w:hAnsiTheme="minorHAnsi" w:cstheme="minorHAnsi"/>
                                  <w:color w:val="000000"/>
                                  <w:sz w:val="18"/>
                                  <w:szCs w:val="18"/>
                                  <w:lang w:val="en-US"/>
                                </w:rPr>
                                <w:t xml:space="preserve"> an innumerable company of angel</w:t>
                              </w:r>
                              <w:r w:rsidRPr="004E7A1E">
                                <w:rPr>
                                  <w:rFonts w:asciiTheme="minorHAnsi" w:hAnsiTheme="minorHAnsi" w:cstheme="minorHAnsi"/>
                                  <w:color w:val="000000"/>
                                  <w:sz w:val="18"/>
                                  <w:szCs w:val="18"/>
                                  <w:lang w:val="en-US"/>
                                </w:rPr>
                                <w:t xml:space="preserve">s, to the general assembly and ecclesia of the firstborn, which are written in heaven and to God the Judge of all, and to spirits of just men made </w:t>
                              </w:r>
                              <w:r w:rsidRPr="004E7A1E">
                                <w:rPr>
                                  <w:rFonts w:asciiTheme="minorHAnsi" w:hAnsiTheme="minorHAnsi" w:cstheme="minorHAnsi"/>
                                  <w:color w:val="000000"/>
                                  <w:sz w:val="18"/>
                                  <w:szCs w:val="18"/>
                                  <w:u w:val="single"/>
                                  <w:lang w:val="en-US"/>
                                </w:rPr>
                                <w:t>perfect</w:t>
                              </w:r>
                              <w:r w:rsidRPr="004E7A1E">
                                <w:rPr>
                                  <w:rFonts w:asciiTheme="minorHAnsi" w:hAnsiTheme="minorHAnsi" w:cstheme="minorHAnsi"/>
                                  <w:color w:val="000000"/>
                                  <w:sz w:val="18"/>
                                  <w:szCs w:val="18"/>
                                  <w:lang w:val="en-US"/>
                                </w:rPr>
                                <w:t xml:space="preserve">.” </w:t>
                              </w:r>
                              <w:r w:rsidRPr="004E7A1E">
                                <w:rPr>
                                  <w:rFonts w:asciiTheme="minorHAnsi" w:hAnsiTheme="minorHAnsi" w:cstheme="minorHAnsi"/>
                                  <w:b/>
                                  <w:color w:val="000000"/>
                                  <w:sz w:val="18"/>
                                  <w:szCs w:val="18"/>
                                  <w:lang w:val="en-US"/>
                                </w:rPr>
                                <w:t>(Heb. 12:22,23)</w:t>
                              </w:r>
                            </w:p>
                            <w:p w14:paraId="3D829372" w14:textId="77777777" w:rsidR="00E73565" w:rsidRPr="003B112A" w:rsidRDefault="00E73565" w:rsidP="001E7A23">
                              <w:pPr>
                                <w:pStyle w:val="NormalWeb"/>
                                <w:rPr>
                                  <w:color w:val="000000"/>
                                  <w:sz w:val="22"/>
                                  <w:szCs w:val="27"/>
                                </w:rPr>
                              </w:pPr>
                            </w:p>
                            <w:p w14:paraId="555F5EF2" w14:textId="77777777" w:rsidR="00E73565" w:rsidRPr="003B112A" w:rsidRDefault="00E73565" w:rsidP="001E7A23">
                              <w:pPr>
                                <w:pStyle w:val="NormalWeb"/>
                                <w:rPr>
                                  <w:color w:val="000000"/>
                                  <w:sz w:val="22"/>
                                  <w:szCs w:val="27"/>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57C43E3A" id="Group 14" o:spid="_x0000_s1063" style="position:absolute;left:0;text-align:left;margin-left:0;margin-top:0;width:597.2pt;height:755.6pt;z-index:251649536;mso-wrap-distance-left:36pt;mso-wrap-distance-right:36pt;mso-position-horizontal-relative:page;mso-position-vertical-relative:page;mso-width-relative:margin" coordorigin="492,-13188" coordsize="29215,109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">
                <v:group id="Group 15" o:spid="_x0000_s1064" style="position:absolute;left:492;top:-13188;width:9144;height:106144" coordorigin="492,-13188" coordsize="9144,10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9" o:spid="_x0000_s1065" style="position:absolute;left:492;top:-13188;width:9144;height:93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" fillcolor="white [3212]" stroked="f" strokeweight="2pt">
                    <v:fill opacity="0"/>
                  </v:rect>
                  <v:group id="Group 20" o:spid="_x0000_s1066" style="position:absolute;left:2170;top:-864;width:6858;height:93820" coordorigin="-105,-864" coordsize="6858,9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_x0000_s1067" style="position:absolute;width:6675;height:92956;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" path="m,l667707,v4,1323975,-219068,3990702,-219064,5314677c448639,7111854,667711,7566279,667707,9363456l,9363456,,xe" fillcolor="#ceb966 [3204]" stroked="f" strokeweight="2pt">
                      <v:path arrowok="t" o:connecttype="custom" o:connectlocs="0,0;667512,0;448512,5276189;667512,9295648;0,9295648;0,0" o:connectangles="0,0,0,0,0,0"/>
                    </v:shape>
                    <v:rect id="Rectangle 22" o:spid="_x0000_s1068" style="position:absolute;left:-105;top:-864;width:6857;height:93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" stroked="f" strokeweight="2pt">
                      <v:fill r:id="rId34" o:title="" recolor="t" rotate="t" type="frame"/>
                    </v:rect>
                  </v:group>
                </v:group>
                <v:shape id="Text Box 23" o:spid="_x0000_s1069" type="#_x0000_t202" style="position:absolute;left:9226;top:612;width:20482;height:95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4558AAFE" w14:textId="77777777" w:rsidR="00E73565" w:rsidRPr="003B112A" w:rsidRDefault="00E73565" w:rsidP="00602B12">
                        <w:pPr>
                          <w:pStyle w:val="Heading3"/>
                        </w:pPr>
                        <w:bookmarkStart w:id="28" w:name="_Toc481747499"/>
                        <w:bookmarkStart w:id="29" w:name="BMPerfectioninHebrews"/>
                        <w:r w:rsidRPr="003B112A">
                          <w:t xml:space="preserve">Bonus Material </w:t>
                        </w:r>
                        <w:r w:rsidRPr="003B112A">
                          <w:sym w:font="Wingdings" w:char="F0E0"/>
                        </w:r>
                        <w:r w:rsidRPr="003B112A">
                          <w:t xml:space="preserve"> Perfection </w:t>
                        </w:r>
                        <w:r>
                          <w:t>In Hebrews (Law, Christ &amp; Us)</w:t>
                        </w:r>
                        <w:bookmarkEnd w:id="28"/>
                      </w:p>
                      <w:bookmarkEnd w:id="29"/>
                      <w:p w14:paraId="75A4A6A4" w14:textId="33791203" w:rsidR="00E73565" w:rsidRPr="004E7A1E" w:rsidRDefault="00E73565" w:rsidP="001E7A23">
                        <w:pPr>
                          <w:pStyle w:val="NormalWeb"/>
                          <w:rPr>
                            <w:rFonts w:asciiTheme="minorHAnsi" w:hAnsiTheme="minorHAnsi" w:cstheme="minorHAnsi"/>
                            <w:color w:val="000000"/>
                            <w:sz w:val="18"/>
                            <w:szCs w:val="18"/>
                          </w:rPr>
                        </w:pPr>
                        <w:r w:rsidRPr="004E7A1E">
                          <w:rPr>
                            <w:rStyle w:val="apple-converted-space"/>
                            <w:color w:val="000000"/>
                            <w:sz w:val="18"/>
                            <w:szCs w:val="18"/>
                          </w:rPr>
                          <w:t> </w:t>
                        </w:r>
                        <w:r w:rsidRPr="004E7A1E">
                          <w:rPr>
                            <w:rStyle w:val="apple-converted-space"/>
                            <w:rFonts w:asciiTheme="minorHAnsi" w:hAnsiTheme="minorHAnsi" w:cstheme="minorHAnsi"/>
                            <w:color w:val="000000"/>
                            <w:sz w:val="18"/>
                            <w:szCs w:val="18"/>
                          </w:rPr>
                          <w:t>We have</w:t>
                        </w:r>
                        <w:r w:rsidRPr="004E7A1E">
                          <w:rPr>
                            <w:rFonts w:asciiTheme="minorHAnsi" w:hAnsiTheme="minorHAnsi" w:cstheme="minorHAnsi"/>
                            <w:color w:val="000000"/>
                            <w:sz w:val="18"/>
                            <w:szCs w:val="18"/>
                          </w:rPr>
                          <w:t xml:space="preserve"> already seen the word ‘perfect’ come up a number of times in James with a few more still to come. The word perfect in </w:t>
                        </w:r>
                        <w:r w:rsidRPr="004E7A1E">
                          <w:rPr>
                            <w:rFonts w:asciiTheme="minorHAnsi" w:hAnsiTheme="minorHAnsi" w:cstheme="minorHAnsi"/>
                            <w:b/>
                            <w:color w:val="000000"/>
                            <w:sz w:val="18"/>
                            <w:szCs w:val="18"/>
                          </w:rPr>
                          <w:t>v.4</w:t>
                        </w:r>
                        <w:r w:rsidRPr="004E7A1E">
                          <w:rPr>
                            <w:rFonts w:asciiTheme="minorHAnsi" w:hAnsiTheme="minorHAnsi" w:cstheme="minorHAnsi"/>
                            <w:color w:val="000000"/>
                            <w:sz w:val="18"/>
                            <w:szCs w:val="18"/>
                          </w:rPr>
                          <w:t xml:space="preserve">, finished in </w:t>
                        </w:r>
                        <w:r w:rsidRPr="004E7A1E">
                          <w:rPr>
                            <w:rFonts w:asciiTheme="minorHAnsi" w:hAnsiTheme="minorHAnsi" w:cstheme="minorHAnsi"/>
                            <w:b/>
                            <w:color w:val="000000"/>
                            <w:sz w:val="18"/>
                            <w:szCs w:val="18"/>
                          </w:rPr>
                          <w:t>v.15</w:t>
                        </w:r>
                        <w:r w:rsidRPr="004E7A1E">
                          <w:rPr>
                            <w:rFonts w:asciiTheme="minorHAnsi" w:hAnsiTheme="minorHAnsi" w:cstheme="minorHAnsi"/>
                            <w:color w:val="000000"/>
                            <w:sz w:val="18"/>
                            <w:szCs w:val="18"/>
                          </w:rPr>
                          <w:t xml:space="preserve">, perfect in </w:t>
                        </w:r>
                        <w:r w:rsidRPr="004E7A1E">
                          <w:rPr>
                            <w:rFonts w:asciiTheme="minorHAnsi" w:hAnsiTheme="minorHAnsi" w:cstheme="minorHAnsi"/>
                            <w:b/>
                            <w:color w:val="000000"/>
                            <w:sz w:val="18"/>
                            <w:szCs w:val="18"/>
                          </w:rPr>
                          <w:t>v.17</w:t>
                        </w:r>
                        <w:r w:rsidRPr="004E7A1E">
                          <w:rPr>
                            <w:rFonts w:asciiTheme="minorHAnsi" w:hAnsiTheme="minorHAnsi" w:cstheme="minorHAnsi"/>
                            <w:color w:val="000000"/>
                            <w:sz w:val="18"/>
                            <w:szCs w:val="18"/>
                          </w:rPr>
                          <w:t xml:space="preserve">, and perfect in </w:t>
                        </w:r>
                        <w:r w:rsidRPr="004E7A1E">
                          <w:rPr>
                            <w:rFonts w:asciiTheme="minorHAnsi" w:hAnsiTheme="minorHAnsi" w:cstheme="minorHAnsi"/>
                            <w:b/>
                            <w:color w:val="000000"/>
                            <w:sz w:val="18"/>
                            <w:szCs w:val="18"/>
                          </w:rPr>
                          <w:t>v.25</w:t>
                        </w:r>
                        <w:r w:rsidRPr="004E7A1E">
                          <w:rPr>
                            <w:rFonts w:asciiTheme="minorHAnsi" w:hAnsiTheme="minorHAnsi" w:cstheme="minorHAnsi"/>
                            <w:color w:val="000000"/>
                            <w:sz w:val="18"/>
                            <w:szCs w:val="18"/>
                          </w:rPr>
                          <w:t xml:space="preserve"> are all closely related words in the Greek as noted in </w:t>
                        </w:r>
                        <w:hyperlink w:anchor="Section2Aq14" w:history="1">
                          <w:r w:rsidRPr="004E7A1E">
                            <w:rPr>
                              <w:rStyle w:val="Hyperlink"/>
                              <w:rFonts w:asciiTheme="minorHAnsi" w:hAnsiTheme="minorHAnsi" w:cstheme="minorHAnsi"/>
                              <w:sz w:val="18"/>
                              <w:szCs w:val="18"/>
                            </w:rPr>
                            <w:t>section 2.A.Q14.</w:t>
                          </w:r>
                        </w:hyperlink>
                        <w:r w:rsidRPr="004E7A1E">
                          <w:rPr>
                            <w:rFonts w:asciiTheme="minorHAnsi" w:hAnsiTheme="minorHAnsi" w:cstheme="minorHAnsi"/>
                            <w:color w:val="000000"/>
                            <w:sz w:val="18"/>
                            <w:szCs w:val="18"/>
                          </w:rPr>
                          <w:t xml:space="preserve"> While perfection can often refer to being complete, coming to an end, or finished it is often best to understand it just as the word is translated in </w:t>
                        </w:r>
                        <w:r w:rsidRPr="004E7A1E">
                          <w:rPr>
                            <w:rFonts w:asciiTheme="minorHAnsi" w:hAnsiTheme="minorHAnsi" w:cstheme="minorHAnsi"/>
                            <w:b/>
                            <w:color w:val="000000"/>
                            <w:sz w:val="18"/>
                            <w:szCs w:val="18"/>
                          </w:rPr>
                          <w:t>James 1</w:t>
                        </w:r>
                        <w:r w:rsidRPr="004E7A1E">
                          <w:rPr>
                            <w:rFonts w:asciiTheme="minorHAnsi" w:hAnsiTheme="minorHAnsi" w:cstheme="minorHAnsi"/>
                            <w:color w:val="000000"/>
                            <w:sz w:val="18"/>
                            <w:szCs w:val="18"/>
                          </w:rPr>
                          <w:t xml:space="preserve"> in the KJV, ‘perfect’. Jesus says in the discourse on the mount to “be ye therefore perfect, even as your Father which is in heaven is perfect.” </w:t>
                        </w:r>
                        <w:r w:rsidRPr="004E7A1E">
                          <w:rPr>
                            <w:rFonts w:asciiTheme="minorHAnsi" w:hAnsiTheme="minorHAnsi" w:cstheme="minorHAnsi"/>
                            <w:b/>
                            <w:color w:val="000000"/>
                            <w:sz w:val="18"/>
                            <w:szCs w:val="18"/>
                          </w:rPr>
                          <w:t>(Matt. 5:48</w:t>
                        </w:r>
                        <w:r w:rsidRPr="004E7A1E">
                          <w:rPr>
                            <w:rFonts w:asciiTheme="minorHAnsi" w:hAnsiTheme="minorHAnsi" w:cstheme="minorHAnsi"/>
                            <w:color w:val="000000"/>
                            <w:sz w:val="18"/>
                            <w:szCs w:val="18"/>
                          </w:rPr>
                          <w:t xml:space="preserve">) This is a calling which is lofty and unattainable for each of us on our own accord, but one that we should all strive for. After all, God is perfect and we want to be like him reflecting his perfection. We are to ‘follow his [Christ’s] steps’ </w:t>
                        </w:r>
                        <w:r w:rsidRPr="004E7A1E">
                          <w:rPr>
                            <w:rFonts w:asciiTheme="minorHAnsi" w:hAnsiTheme="minorHAnsi" w:cstheme="minorHAnsi"/>
                            <w:b/>
                            <w:color w:val="000000"/>
                            <w:sz w:val="18"/>
                            <w:szCs w:val="18"/>
                          </w:rPr>
                          <w:t>(I Peter. 2:21)</w:t>
                        </w:r>
                        <w:r w:rsidRPr="004E7A1E">
                          <w:rPr>
                            <w:rFonts w:asciiTheme="minorHAnsi" w:hAnsiTheme="minorHAnsi" w:cstheme="minorHAnsi"/>
                            <w:color w:val="000000"/>
                            <w:sz w:val="18"/>
                            <w:szCs w:val="18"/>
                          </w:rPr>
                          <w:t xml:space="preserve"> as he was the only man to adhere completely to his </w:t>
                        </w:r>
                        <w:proofErr w:type="gramStart"/>
                        <w:r w:rsidRPr="004E7A1E">
                          <w:rPr>
                            <w:rFonts w:asciiTheme="minorHAnsi" w:hAnsiTheme="minorHAnsi" w:cstheme="minorHAnsi"/>
                            <w:color w:val="000000"/>
                            <w:sz w:val="18"/>
                            <w:szCs w:val="18"/>
                          </w:rPr>
                          <w:t>Father’s</w:t>
                        </w:r>
                        <w:proofErr w:type="gramEnd"/>
                        <w:r w:rsidRPr="004E7A1E">
                          <w:rPr>
                            <w:rFonts w:asciiTheme="minorHAnsi" w:hAnsiTheme="minorHAnsi" w:cstheme="minorHAnsi"/>
                            <w:color w:val="000000"/>
                            <w:sz w:val="18"/>
                            <w:szCs w:val="18"/>
                          </w:rPr>
                          <w:t xml:space="preserve"> will. </w:t>
                        </w:r>
                      </w:p>
                      <w:p w14:paraId="4899CFA6" w14:textId="25612C8B" w:rsidR="00E73565" w:rsidRPr="004E7A1E" w:rsidRDefault="00E73565" w:rsidP="001E7A23">
                        <w:pPr>
                          <w:pStyle w:val="NormalWeb"/>
                          <w:rPr>
                            <w:rFonts w:asciiTheme="minorHAnsi" w:hAnsiTheme="minorHAnsi" w:cstheme="minorHAnsi"/>
                            <w:color w:val="000000"/>
                            <w:sz w:val="18"/>
                            <w:szCs w:val="18"/>
                          </w:rPr>
                        </w:pPr>
                        <w:r w:rsidRPr="004E7A1E">
                          <w:rPr>
                            <w:rFonts w:asciiTheme="minorHAnsi" w:hAnsiTheme="minorHAnsi" w:cstheme="minorHAnsi"/>
                            <w:color w:val="000000"/>
                            <w:sz w:val="18"/>
                            <w:szCs w:val="18"/>
                          </w:rPr>
                          <w:t>The NT book with the greatest frequency (18x) of the family of words related to</w:t>
                        </w:r>
                        <w:r>
                          <w:rPr>
                            <w:rFonts w:asciiTheme="minorHAnsi" w:hAnsiTheme="minorHAnsi" w:cstheme="minorHAnsi"/>
                            <w:color w:val="000000"/>
                            <w:sz w:val="18"/>
                            <w:szCs w:val="18"/>
                          </w:rPr>
                          <w:t xml:space="preserve"> ‘perfection’</w:t>
                        </w:r>
                        <w:r w:rsidRPr="004E7A1E">
                          <w:rPr>
                            <w:rFonts w:asciiTheme="minorHAnsi" w:hAnsiTheme="minorHAnsi" w:cstheme="minorHAnsi"/>
                            <w:color w:val="000000"/>
                            <w:sz w:val="18"/>
                            <w:szCs w:val="18"/>
                          </w:rPr>
                          <w:t xml:space="preserve"> </w:t>
                        </w:r>
                        <w:r>
                          <w:rPr>
                            <w:rFonts w:asciiTheme="minorHAnsi" w:hAnsiTheme="minorHAnsi" w:cstheme="minorHAnsi"/>
                            <w:color w:val="000000"/>
                            <w:sz w:val="18"/>
                            <w:szCs w:val="18"/>
                          </w:rPr>
                          <w:t>(</w:t>
                        </w:r>
                        <w:r w:rsidRPr="004E7A1E">
                          <w:rPr>
                            <w:rFonts w:asciiTheme="minorHAnsi" w:hAnsiTheme="minorHAnsi" w:cstheme="minorHAnsi"/>
                            <w:color w:val="000000"/>
                            <w:sz w:val="18"/>
                            <w:szCs w:val="18"/>
                          </w:rPr>
                          <w:t>telos</w:t>
                        </w:r>
                        <w:r>
                          <w:rPr>
                            <w:rFonts w:asciiTheme="minorHAnsi" w:hAnsiTheme="minorHAnsi" w:cstheme="minorHAnsi"/>
                            <w:color w:val="000000"/>
                            <w:sz w:val="18"/>
                            <w:szCs w:val="18"/>
                          </w:rPr>
                          <w:t>)</w:t>
                        </w:r>
                        <w:r w:rsidRPr="004E7A1E">
                          <w:rPr>
                            <w:rFonts w:asciiTheme="minorHAnsi" w:hAnsiTheme="minorHAnsi" w:cstheme="minorHAnsi"/>
                            <w:color w:val="000000"/>
                            <w:sz w:val="18"/>
                            <w:szCs w:val="18"/>
                          </w:rPr>
                          <w:t xml:space="preserve"> is Hebrews. Hebrews touches on the imperfection of man and law, while showing us a more excellent way in Christ Jesus our Lord. We will now have a look at some of those verses.</w:t>
                        </w:r>
                      </w:p>
                      <w:p w14:paraId="4FBFE6B3" w14:textId="77777777" w:rsidR="00E73565" w:rsidRPr="004E7A1E" w:rsidRDefault="00E73565" w:rsidP="001E7A23">
                        <w:pPr>
                          <w:pStyle w:val="NormalWeb"/>
                          <w:rPr>
                            <w:rFonts w:asciiTheme="minorHAnsi" w:hAnsiTheme="minorHAnsi" w:cstheme="minorHAnsi"/>
                            <w:color w:val="000000"/>
                            <w:sz w:val="18"/>
                            <w:szCs w:val="18"/>
                          </w:rPr>
                        </w:pPr>
                        <w:r w:rsidRPr="004E7A1E">
                          <w:rPr>
                            <w:rFonts w:asciiTheme="minorHAnsi" w:hAnsiTheme="minorHAnsi" w:cstheme="minorHAnsi"/>
                            <w:color w:val="000000"/>
                            <w:sz w:val="18"/>
                            <w:szCs w:val="18"/>
                          </w:rPr>
                          <w:t xml:space="preserve">LAW </w:t>
                        </w:r>
                      </w:p>
                      <w:p w14:paraId="1002413D" w14:textId="29C49F7B" w:rsidR="00E73565" w:rsidRPr="004E7A1E" w:rsidRDefault="00E73565" w:rsidP="001E7A23">
                        <w:pPr>
                          <w:pStyle w:val="NormalWeb"/>
                          <w:rPr>
                            <w:rFonts w:asciiTheme="minorHAnsi" w:hAnsiTheme="minorHAnsi" w:cstheme="minorHAnsi"/>
                            <w:color w:val="000000"/>
                            <w:sz w:val="18"/>
                            <w:szCs w:val="18"/>
                            <w:lang w:val="en-US"/>
                          </w:rPr>
                        </w:pPr>
                        <w:r w:rsidRPr="004E7A1E">
                          <w:rPr>
                            <w:rFonts w:asciiTheme="minorHAnsi" w:hAnsiTheme="minorHAnsi" w:cstheme="minorHAnsi"/>
                            <w:b/>
                            <w:color w:val="000000"/>
                            <w:sz w:val="18"/>
                            <w:szCs w:val="18"/>
                          </w:rPr>
                          <w:t>Heb. 7:11</w:t>
                        </w:r>
                        <w:r w:rsidRPr="004E7A1E">
                          <w:rPr>
                            <w:rFonts w:asciiTheme="minorHAnsi" w:hAnsiTheme="minorHAnsi" w:cstheme="minorHAnsi"/>
                            <w:color w:val="000000"/>
                            <w:sz w:val="18"/>
                            <w:szCs w:val="18"/>
                          </w:rPr>
                          <w:t xml:space="preserve"> – </w:t>
                        </w:r>
                        <w:r w:rsidRPr="004E7A1E">
                          <w:rPr>
                            <w:rFonts w:asciiTheme="minorHAnsi" w:hAnsiTheme="minorHAnsi" w:cstheme="minorHAnsi"/>
                            <w:color w:val="000000"/>
                            <w:sz w:val="18"/>
                            <w:szCs w:val="18"/>
                            <w:u w:val="single"/>
                          </w:rPr>
                          <w:t>Perfection</w:t>
                        </w:r>
                        <w:r w:rsidRPr="004E7A1E">
                          <w:rPr>
                            <w:rFonts w:asciiTheme="minorHAnsi" w:hAnsiTheme="minorHAnsi" w:cstheme="minorHAnsi"/>
                            <w:color w:val="000000"/>
                            <w:sz w:val="18"/>
                            <w:szCs w:val="18"/>
                          </w:rPr>
                          <w:t xml:space="preserve"> was not attained after the Levitical Priesthood but after another priest that rose after the order of Melchisedec. Later in the chapter </w:t>
                        </w:r>
                        <w:r w:rsidRPr="004E7A1E">
                          <w:rPr>
                            <w:rFonts w:asciiTheme="minorHAnsi" w:hAnsiTheme="minorHAnsi" w:cstheme="minorHAnsi"/>
                            <w:b/>
                            <w:color w:val="000000"/>
                            <w:sz w:val="18"/>
                            <w:szCs w:val="18"/>
                          </w:rPr>
                          <w:t>(v.28)</w:t>
                        </w:r>
                        <w:r w:rsidRPr="004E7A1E">
                          <w:rPr>
                            <w:rFonts w:asciiTheme="minorHAnsi" w:hAnsiTheme="minorHAnsi" w:cstheme="minorHAnsi"/>
                            <w:color w:val="000000"/>
                            <w:sz w:val="18"/>
                            <w:szCs w:val="18"/>
                          </w:rPr>
                          <w:t xml:space="preserve"> we are told that the law maketh men who have infirmities priests</w:t>
                        </w:r>
                        <w:r w:rsidRPr="004E7A1E">
                          <w:rPr>
                            <w:rFonts w:asciiTheme="minorHAnsi" w:hAnsiTheme="minorHAnsi" w:cstheme="minorHAnsi"/>
                            <w:color w:val="000000"/>
                            <w:sz w:val="18"/>
                            <w:szCs w:val="18"/>
                            <w:lang w:val="en-US"/>
                          </w:rPr>
                          <w:t xml:space="preserve"> but, the word which came after makes the </w:t>
                        </w:r>
                        <w:proofErr w:type="gramStart"/>
                        <w:r w:rsidRPr="004E7A1E">
                          <w:rPr>
                            <w:rFonts w:asciiTheme="minorHAnsi" w:hAnsiTheme="minorHAnsi" w:cstheme="minorHAnsi"/>
                            <w:color w:val="000000"/>
                            <w:sz w:val="18"/>
                            <w:szCs w:val="18"/>
                            <w:lang w:val="en-US"/>
                          </w:rPr>
                          <w:t>Son</w:t>
                        </w:r>
                        <w:proofErr w:type="gramEnd"/>
                        <w:r w:rsidRPr="004E7A1E">
                          <w:rPr>
                            <w:rFonts w:asciiTheme="minorHAnsi" w:hAnsiTheme="minorHAnsi" w:cstheme="minorHAnsi"/>
                            <w:color w:val="000000"/>
                            <w:sz w:val="18"/>
                            <w:szCs w:val="18"/>
                            <w:lang w:val="en-US"/>
                          </w:rPr>
                          <w:t xml:space="preserve"> who is </w:t>
                        </w:r>
                        <w:r w:rsidRPr="004E7A1E">
                          <w:rPr>
                            <w:rFonts w:asciiTheme="minorHAnsi" w:hAnsiTheme="minorHAnsi" w:cstheme="minorHAnsi"/>
                            <w:color w:val="000000"/>
                            <w:sz w:val="18"/>
                            <w:szCs w:val="18"/>
                            <w:u w:val="single"/>
                            <w:lang w:val="en-US"/>
                          </w:rPr>
                          <w:t>consecrated (perfected)</w:t>
                        </w:r>
                        <w:r w:rsidRPr="004E7A1E">
                          <w:rPr>
                            <w:rFonts w:asciiTheme="minorHAnsi" w:hAnsiTheme="minorHAnsi" w:cstheme="minorHAnsi"/>
                            <w:color w:val="000000"/>
                            <w:sz w:val="18"/>
                            <w:szCs w:val="18"/>
                            <w:lang w:val="en-US"/>
                          </w:rPr>
                          <w:t xml:space="preserve"> </w:t>
                        </w:r>
                        <w:proofErr w:type="spellStart"/>
                        <w:r w:rsidRPr="004E7A1E">
                          <w:rPr>
                            <w:rFonts w:asciiTheme="minorHAnsi" w:hAnsiTheme="minorHAnsi" w:cstheme="minorHAnsi"/>
                            <w:color w:val="000000"/>
                            <w:sz w:val="18"/>
                            <w:szCs w:val="18"/>
                            <w:u w:val="single"/>
                            <w:lang w:val="en-US"/>
                          </w:rPr>
                          <w:t>for ever</w:t>
                        </w:r>
                        <w:proofErr w:type="spellEnd"/>
                        <w:r w:rsidRPr="004E7A1E">
                          <w:rPr>
                            <w:rFonts w:asciiTheme="minorHAnsi" w:hAnsiTheme="minorHAnsi" w:cstheme="minorHAnsi"/>
                            <w:color w:val="000000"/>
                            <w:sz w:val="18"/>
                            <w:szCs w:val="18"/>
                            <w:lang w:val="en-US"/>
                          </w:rPr>
                          <w:t xml:space="preserve">. In </w:t>
                        </w:r>
                        <w:r w:rsidRPr="004E7A1E">
                          <w:rPr>
                            <w:rFonts w:asciiTheme="minorHAnsi" w:hAnsiTheme="minorHAnsi" w:cstheme="minorHAnsi"/>
                            <w:b/>
                            <w:color w:val="000000"/>
                            <w:sz w:val="18"/>
                            <w:szCs w:val="18"/>
                            <w:lang w:val="en-US"/>
                          </w:rPr>
                          <w:t>9:9</w:t>
                        </w:r>
                        <w:r w:rsidRPr="004E7A1E">
                          <w:rPr>
                            <w:rFonts w:asciiTheme="minorHAnsi" w:hAnsiTheme="minorHAnsi" w:cstheme="minorHAnsi"/>
                            <w:color w:val="000000"/>
                            <w:sz w:val="18"/>
                            <w:szCs w:val="18"/>
                            <w:lang w:val="en-US"/>
                          </w:rPr>
                          <w:t xml:space="preserve"> we learn that the tabernacle was </w:t>
                        </w:r>
                        <w:r w:rsidRPr="004E7A1E">
                          <w:rPr>
                            <w:rFonts w:asciiTheme="minorHAnsi" w:hAnsiTheme="minorHAnsi" w:cstheme="minorHAnsi"/>
                            <w:color w:val="000000"/>
                            <w:sz w:val="18"/>
                            <w:szCs w:val="18"/>
                            <w:u w:val="single"/>
                            <w:lang w:val="en-US"/>
                          </w:rPr>
                          <w:t>imperfect</w:t>
                        </w:r>
                        <w:r w:rsidRPr="004E7A1E">
                          <w:rPr>
                            <w:rFonts w:asciiTheme="minorHAnsi" w:hAnsiTheme="minorHAnsi" w:cstheme="minorHAnsi"/>
                            <w:color w:val="000000"/>
                            <w:sz w:val="18"/>
                            <w:szCs w:val="18"/>
                            <w:lang w:val="en-US"/>
                          </w:rPr>
                          <w:t xml:space="preserve"> as the worshipper’s conscience could not be </w:t>
                        </w:r>
                        <w:r w:rsidRPr="004E7A1E">
                          <w:rPr>
                            <w:rFonts w:asciiTheme="minorHAnsi" w:hAnsiTheme="minorHAnsi" w:cstheme="minorHAnsi"/>
                            <w:color w:val="000000"/>
                            <w:sz w:val="18"/>
                            <w:szCs w:val="18"/>
                            <w:u w:val="single"/>
                            <w:lang w:val="en-US"/>
                          </w:rPr>
                          <w:t>perfected</w:t>
                        </w:r>
                        <w:r w:rsidRPr="004E7A1E">
                          <w:rPr>
                            <w:rFonts w:asciiTheme="minorHAnsi" w:hAnsiTheme="minorHAnsi" w:cstheme="minorHAnsi"/>
                            <w:color w:val="000000"/>
                            <w:sz w:val="18"/>
                            <w:szCs w:val="18"/>
                            <w:lang w:val="en-US"/>
                          </w:rPr>
                          <w:t>. Back in</w:t>
                        </w:r>
                        <w:r w:rsidRPr="004E7A1E">
                          <w:rPr>
                            <w:rFonts w:asciiTheme="minorHAnsi" w:hAnsiTheme="minorHAnsi" w:cstheme="minorHAnsi"/>
                            <w:b/>
                            <w:color w:val="000000"/>
                            <w:sz w:val="18"/>
                            <w:szCs w:val="18"/>
                            <w:lang w:val="en-US"/>
                          </w:rPr>
                          <w:t xml:space="preserve"> chapter 7 at verse 19</w:t>
                        </w:r>
                        <w:r w:rsidRPr="004E7A1E">
                          <w:rPr>
                            <w:rFonts w:asciiTheme="minorHAnsi" w:hAnsiTheme="minorHAnsi" w:cstheme="minorHAnsi"/>
                            <w:color w:val="000000"/>
                            <w:sz w:val="18"/>
                            <w:szCs w:val="18"/>
                            <w:lang w:val="en-US"/>
                          </w:rPr>
                          <w:t xml:space="preserve"> it reads “for the law made nothing </w:t>
                        </w:r>
                        <w:r w:rsidRPr="004E7A1E">
                          <w:rPr>
                            <w:rFonts w:asciiTheme="minorHAnsi" w:hAnsiTheme="minorHAnsi" w:cstheme="minorHAnsi"/>
                            <w:color w:val="000000"/>
                            <w:sz w:val="18"/>
                            <w:szCs w:val="18"/>
                            <w:u w:val="single"/>
                            <w:lang w:val="en-US"/>
                          </w:rPr>
                          <w:t>perfect</w:t>
                        </w:r>
                        <w:r w:rsidRPr="004E7A1E">
                          <w:rPr>
                            <w:rFonts w:asciiTheme="minorHAnsi" w:hAnsiTheme="minorHAnsi" w:cstheme="minorHAnsi"/>
                            <w:color w:val="000000"/>
                            <w:sz w:val="18"/>
                            <w:szCs w:val="18"/>
                            <w:lang w:val="en-US"/>
                          </w:rPr>
                          <w:t>, but the bringing in of a better hope did; by the which we draw nigh unto God.”</w:t>
                        </w:r>
                      </w:p>
                      <w:p w14:paraId="418D7D54" w14:textId="77777777" w:rsidR="00E73565" w:rsidRPr="004E7A1E" w:rsidRDefault="00E73565" w:rsidP="001E7A23">
                        <w:pPr>
                          <w:pStyle w:val="NormalWeb"/>
                          <w:rPr>
                            <w:rFonts w:asciiTheme="minorHAnsi" w:hAnsiTheme="minorHAnsi" w:cstheme="minorHAnsi"/>
                            <w:color w:val="000000"/>
                            <w:sz w:val="18"/>
                            <w:szCs w:val="18"/>
                            <w:lang w:val="en-US"/>
                          </w:rPr>
                        </w:pPr>
                        <w:r w:rsidRPr="004E7A1E">
                          <w:rPr>
                            <w:rFonts w:asciiTheme="minorHAnsi" w:hAnsiTheme="minorHAnsi" w:cstheme="minorHAnsi"/>
                            <w:color w:val="000000"/>
                            <w:sz w:val="18"/>
                            <w:szCs w:val="18"/>
                            <w:lang w:val="en-US"/>
                          </w:rPr>
                          <w:t>CHRIST</w:t>
                        </w:r>
                      </w:p>
                      <w:p w14:paraId="6C0DD3E2" w14:textId="067B5CDF" w:rsidR="00E73565" w:rsidRPr="004E7A1E" w:rsidRDefault="00E73565" w:rsidP="001E7A23">
                        <w:pPr>
                          <w:pStyle w:val="NormalWeb"/>
                          <w:rPr>
                            <w:rFonts w:asciiTheme="minorHAnsi" w:hAnsiTheme="minorHAnsi" w:cstheme="minorHAnsi"/>
                            <w:color w:val="000000"/>
                            <w:sz w:val="18"/>
                            <w:szCs w:val="18"/>
                            <w:lang w:val="en-US"/>
                          </w:rPr>
                        </w:pPr>
                        <w:r w:rsidRPr="004E7A1E">
                          <w:rPr>
                            <w:rFonts w:asciiTheme="minorHAnsi" w:hAnsiTheme="minorHAnsi" w:cstheme="minorHAnsi"/>
                            <w:color w:val="000000"/>
                            <w:sz w:val="18"/>
                            <w:szCs w:val="18"/>
                            <w:lang w:val="en-US"/>
                          </w:rPr>
                          <w:t xml:space="preserve">The law was styled ‘holy and just and good’ by the apostle Paul in </w:t>
                        </w:r>
                        <w:r w:rsidRPr="004E7A1E">
                          <w:rPr>
                            <w:rFonts w:asciiTheme="minorHAnsi" w:hAnsiTheme="minorHAnsi" w:cstheme="minorHAnsi"/>
                            <w:b/>
                            <w:color w:val="000000"/>
                            <w:sz w:val="18"/>
                            <w:szCs w:val="18"/>
                            <w:lang w:val="en-US"/>
                          </w:rPr>
                          <w:t>Romans 7</w:t>
                        </w:r>
                        <w:r w:rsidRPr="004E7A1E">
                          <w:rPr>
                            <w:rFonts w:asciiTheme="minorHAnsi" w:hAnsiTheme="minorHAnsi" w:cstheme="minorHAnsi"/>
                            <w:color w:val="000000"/>
                            <w:sz w:val="18"/>
                            <w:szCs w:val="18"/>
                            <w:lang w:val="en-US"/>
                          </w:rPr>
                          <w:t xml:space="preserve">, but it still had limitations. It was finite, it was only a shadow, it did not take away sin, and it lacked a perfect high priest separate from sinners, holy, harmless, and undefiled who </w:t>
                        </w:r>
                        <w:proofErr w:type="spellStart"/>
                        <w:r w:rsidRPr="004E7A1E">
                          <w:rPr>
                            <w:rFonts w:asciiTheme="minorHAnsi" w:hAnsiTheme="minorHAnsi" w:cstheme="minorHAnsi"/>
                            <w:color w:val="000000"/>
                            <w:sz w:val="18"/>
                            <w:szCs w:val="18"/>
                            <w:lang w:val="en-US"/>
                          </w:rPr>
                          <w:t>needeth</w:t>
                        </w:r>
                        <w:proofErr w:type="spellEnd"/>
                        <w:r w:rsidRPr="004E7A1E">
                          <w:rPr>
                            <w:rFonts w:asciiTheme="minorHAnsi" w:hAnsiTheme="minorHAnsi" w:cstheme="minorHAnsi"/>
                            <w:color w:val="000000"/>
                            <w:sz w:val="18"/>
                            <w:szCs w:val="18"/>
                            <w:lang w:val="en-US"/>
                          </w:rPr>
                          <w:t xml:space="preserve"> not daily, to offer up sacrifice. As a part of God’s plan there had to be a means for the removal of sin. This could only happen from someone who was like his brethren, tempted like as we are, yet without sin. This was Christ who “learned obedience through the things which he suffered; and being made </w:t>
                        </w:r>
                        <w:r w:rsidRPr="004E7A1E">
                          <w:rPr>
                            <w:rFonts w:asciiTheme="minorHAnsi" w:hAnsiTheme="minorHAnsi" w:cstheme="minorHAnsi"/>
                            <w:color w:val="000000"/>
                            <w:sz w:val="18"/>
                            <w:szCs w:val="18"/>
                            <w:u w:val="single"/>
                            <w:lang w:val="en-US"/>
                          </w:rPr>
                          <w:t>perfect</w:t>
                        </w:r>
                        <w:r w:rsidRPr="004E7A1E">
                          <w:rPr>
                            <w:rFonts w:asciiTheme="minorHAnsi" w:hAnsiTheme="minorHAnsi" w:cstheme="minorHAnsi"/>
                            <w:color w:val="000000"/>
                            <w:sz w:val="18"/>
                            <w:szCs w:val="18"/>
                            <w:lang w:val="en-US"/>
                          </w:rPr>
                          <w:t xml:space="preserve">, he became the author of eternal salvation unto all them that obey him” </w:t>
                        </w:r>
                        <w:r w:rsidRPr="004E7A1E">
                          <w:rPr>
                            <w:rFonts w:asciiTheme="minorHAnsi" w:hAnsiTheme="minorHAnsi" w:cstheme="minorHAnsi"/>
                            <w:b/>
                            <w:color w:val="000000"/>
                            <w:sz w:val="18"/>
                            <w:szCs w:val="18"/>
                            <w:lang w:val="en-US"/>
                          </w:rPr>
                          <w:t>(Heb. 5:8,9).</w:t>
                        </w:r>
                        <w:r w:rsidRPr="004E7A1E">
                          <w:rPr>
                            <w:rFonts w:asciiTheme="minorHAnsi" w:hAnsiTheme="minorHAnsi" w:cstheme="minorHAnsi"/>
                            <w:color w:val="000000"/>
                            <w:sz w:val="18"/>
                            <w:szCs w:val="18"/>
                            <w:lang w:val="en-US"/>
                          </w:rPr>
                          <w:t xml:space="preserve"> Earlier in Hebrews </w:t>
                        </w:r>
                        <w:r w:rsidRPr="004E7A1E">
                          <w:rPr>
                            <w:rFonts w:asciiTheme="minorHAnsi" w:hAnsiTheme="minorHAnsi" w:cstheme="minorHAnsi"/>
                            <w:b/>
                            <w:color w:val="000000"/>
                            <w:sz w:val="18"/>
                            <w:szCs w:val="18"/>
                            <w:lang w:val="en-US"/>
                          </w:rPr>
                          <w:t>(2:10)</w:t>
                        </w:r>
                        <w:r w:rsidRPr="004E7A1E">
                          <w:rPr>
                            <w:rFonts w:asciiTheme="minorHAnsi" w:hAnsiTheme="minorHAnsi" w:cstheme="minorHAnsi"/>
                            <w:color w:val="000000"/>
                            <w:sz w:val="18"/>
                            <w:szCs w:val="18"/>
                            <w:lang w:val="en-US"/>
                          </w:rPr>
                          <w:t xml:space="preserve"> it states that Jesus was made </w:t>
                        </w:r>
                        <w:r w:rsidRPr="004E7A1E">
                          <w:rPr>
                            <w:rFonts w:asciiTheme="minorHAnsi" w:hAnsiTheme="minorHAnsi" w:cstheme="minorHAnsi"/>
                            <w:color w:val="000000"/>
                            <w:sz w:val="18"/>
                            <w:szCs w:val="18"/>
                            <w:u w:val="single"/>
                            <w:lang w:val="en-US"/>
                          </w:rPr>
                          <w:t>perfect</w:t>
                        </w:r>
                        <w:r w:rsidRPr="004E7A1E">
                          <w:rPr>
                            <w:rFonts w:asciiTheme="minorHAnsi" w:hAnsiTheme="minorHAnsi" w:cstheme="minorHAnsi"/>
                            <w:color w:val="000000"/>
                            <w:sz w:val="18"/>
                            <w:szCs w:val="18"/>
                            <w:lang w:val="en-US"/>
                          </w:rPr>
                          <w:t xml:space="preserve"> through sufferings and is the captain or chief leader of our salvation.  As a result of Christs reaching perfection, he stood in contrast to the law </w:t>
                        </w:r>
                        <w:r>
                          <w:rPr>
                            <w:rFonts w:asciiTheme="minorHAnsi" w:hAnsiTheme="minorHAnsi" w:cstheme="minorHAnsi"/>
                            <w:color w:val="000000"/>
                            <w:sz w:val="18"/>
                            <w:szCs w:val="18"/>
                            <w:lang w:val="en-US"/>
                          </w:rPr>
                          <w:t>and entered through the</w:t>
                        </w:r>
                        <w:r w:rsidRPr="004E7A1E">
                          <w:rPr>
                            <w:rFonts w:asciiTheme="minorHAnsi" w:hAnsiTheme="minorHAnsi" w:cstheme="minorHAnsi"/>
                            <w:color w:val="000000"/>
                            <w:sz w:val="18"/>
                            <w:szCs w:val="18"/>
                            <w:lang w:val="en-US"/>
                          </w:rPr>
                          <w:t xml:space="preserve"> “greater and more </w:t>
                        </w:r>
                        <w:r w:rsidRPr="004E7A1E">
                          <w:rPr>
                            <w:rFonts w:asciiTheme="minorHAnsi" w:hAnsiTheme="minorHAnsi" w:cstheme="minorHAnsi"/>
                            <w:color w:val="000000"/>
                            <w:sz w:val="18"/>
                            <w:szCs w:val="18"/>
                            <w:u w:val="single"/>
                            <w:lang w:val="en-US"/>
                          </w:rPr>
                          <w:t>perfect</w:t>
                        </w:r>
                        <w:r w:rsidRPr="004E7A1E">
                          <w:rPr>
                            <w:rFonts w:asciiTheme="minorHAnsi" w:hAnsiTheme="minorHAnsi" w:cstheme="minorHAnsi"/>
                            <w:color w:val="000000"/>
                            <w:sz w:val="18"/>
                            <w:szCs w:val="18"/>
                            <w:lang w:val="en-US"/>
                          </w:rPr>
                          <w:t xml:space="preserve"> tabernacle, not made with hands” </w:t>
                        </w:r>
                        <w:r w:rsidRPr="004E7A1E">
                          <w:rPr>
                            <w:rFonts w:asciiTheme="minorHAnsi" w:hAnsiTheme="minorHAnsi" w:cstheme="minorHAnsi"/>
                            <w:b/>
                            <w:color w:val="000000"/>
                            <w:sz w:val="18"/>
                            <w:szCs w:val="18"/>
                            <w:lang w:val="en-US"/>
                          </w:rPr>
                          <w:t>(Heb. 9:11).</w:t>
                        </w:r>
                      </w:p>
                      <w:p w14:paraId="578D29AA" w14:textId="77777777" w:rsidR="00E73565" w:rsidRDefault="00E73565" w:rsidP="004E7A1E">
                        <w:pPr>
                          <w:pStyle w:val="NormalWeb"/>
                          <w:spacing w:before="0" w:beforeAutospacing="0" w:after="0" w:afterAutospacing="0"/>
                          <w:rPr>
                            <w:rFonts w:asciiTheme="minorHAnsi" w:hAnsiTheme="minorHAnsi" w:cstheme="minorHAnsi"/>
                            <w:color w:val="000000"/>
                            <w:sz w:val="18"/>
                            <w:szCs w:val="18"/>
                            <w:lang w:val="en-US"/>
                          </w:rPr>
                        </w:pPr>
                        <w:r w:rsidRPr="004E7A1E">
                          <w:rPr>
                            <w:rFonts w:asciiTheme="minorHAnsi" w:hAnsiTheme="minorHAnsi" w:cstheme="minorHAnsi"/>
                            <w:color w:val="000000"/>
                            <w:sz w:val="18"/>
                            <w:szCs w:val="18"/>
                            <w:lang w:val="en-US"/>
                          </w:rPr>
                          <w:t xml:space="preserve">US </w:t>
                        </w:r>
                      </w:p>
                      <w:p w14:paraId="125A8DD6" w14:textId="77777777" w:rsidR="00E73565" w:rsidRDefault="00E73565" w:rsidP="004E7A1E">
                        <w:pPr>
                          <w:pStyle w:val="NormalWeb"/>
                          <w:spacing w:before="0" w:beforeAutospacing="0" w:after="0" w:afterAutospacing="0"/>
                          <w:rPr>
                            <w:rFonts w:asciiTheme="minorHAnsi" w:hAnsiTheme="minorHAnsi" w:cstheme="minorHAnsi"/>
                            <w:color w:val="000000"/>
                            <w:sz w:val="18"/>
                            <w:szCs w:val="18"/>
                            <w:lang w:val="en-US"/>
                          </w:rPr>
                        </w:pPr>
                      </w:p>
                      <w:p w14:paraId="65FD3261" w14:textId="36F3A5C8" w:rsidR="00E73565" w:rsidRPr="004E7A1E" w:rsidRDefault="00E73565" w:rsidP="004E7A1E">
                        <w:pPr>
                          <w:pStyle w:val="NormalWeb"/>
                          <w:spacing w:before="0" w:beforeAutospacing="0" w:after="0" w:afterAutospacing="0"/>
                          <w:rPr>
                            <w:rFonts w:asciiTheme="minorHAnsi" w:hAnsiTheme="minorHAnsi" w:cstheme="minorHAnsi"/>
                            <w:color w:val="000000"/>
                            <w:sz w:val="18"/>
                            <w:szCs w:val="18"/>
                            <w:lang w:val="en-US"/>
                          </w:rPr>
                        </w:pPr>
                        <w:r w:rsidRPr="004E7A1E">
                          <w:rPr>
                            <w:rFonts w:asciiTheme="minorHAnsi" w:hAnsiTheme="minorHAnsi" w:cstheme="minorHAnsi"/>
                            <w:b/>
                            <w:color w:val="000000"/>
                            <w:sz w:val="18"/>
                            <w:szCs w:val="18"/>
                            <w:lang w:val="en-US"/>
                          </w:rPr>
                          <w:t>Heb. 10:14</w:t>
                        </w:r>
                        <w:r w:rsidRPr="004E7A1E">
                          <w:rPr>
                            <w:rFonts w:asciiTheme="minorHAnsi" w:hAnsiTheme="minorHAnsi" w:cstheme="minorHAnsi"/>
                            <w:color w:val="000000"/>
                            <w:sz w:val="18"/>
                            <w:szCs w:val="18"/>
                            <w:lang w:val="en-US"/>
                          </w:rPr>
                          <w:t xml:space="preserve"> “For by one offering he hath</w:t>
                        </w:r>
                        <w:r w:rsidRPr="004E7A1E">
                          <w:rPr>
                            <w:rFonts w:asciiTheme="minorHAnsi" w:hAnsiTheme="minorHAnsi" w:cstheme="minorHAnsi"/>
                            <w:color w:val="000000"/>
                            <w:sz w:val="18"/>
                            <w:szCs w:val="18"/>
                            <w:u w:val="single"/>
                            <w:lang w:val="en-US"/>
                          </w:rPr>
                          <w:t xml:space="preserve"> perfected</w:t>
                        </w:r>
                        <w:r w:rsidRPr="004E7A1E">
                          <w:rPr>
                            <w:rFonts w:asciiTheme="minorHAnsi" w:hAnsiTheme="minorHAnsi" w:cstheme="minorHAnsi"/>
                            <w:color w:val="000000"/>
                            <w:sz w:val="18"/>
                            <w:szCs w:val="18"/>
                            <w:lang w:val="en-US"/>
                          </w:rPr>
                          <w:t xml:space="preserve"> </w:t>
                        </w:r>
                        <w:proofErr w:type="spellStart"/>
                        <w:r w:rsidRPr="004E7A1E">
                          <w:rPr>
                            <w:rFonts w:asciiTheme="minorHAnsi" w:hAnsiTheme="minorHAnsi" w:cstheme="minorHAnsi"/>
                            <w:color w:val="000000"/>
                            <w:sz w:val="18"/>
                            <w:szCs w:val="18"/>
                            <w:lang w:val="en-US"/>
                          </w:rPr>
                          <w:t>for ever</w:t>
                        </w:r>
                        <w:proofErr w:type="spellEnd"/>
                        <w:r w:rsidRPr="004E7A1E">
                          <w:rPr>
                            <w:rFonts w:asciiTheme="minorHAnsi" w:hAnsiTheme="minorHAnsi" w:cstheme="minorHAnsi"/>
                            <w:color w:val="000000"/>
                            <w:sz w:val="18"/>
                            <w:szCs w:val="18"/>
                            <w:lang w:val="en-US"/>
                          </w:rPr>
                          <w:t xml:space="preserve"> them that are sanctified”. We can be </w:t>
                        </w:r>
                        <w:r w:rsidRPr="004E7A1E">
                          <w:rPr>
                            <w:rFonts w:asciiTheme="minorHAnsi" w:hAnsiTheme="minorHAnsi" w:cstheme="minorHAnsi"/>
                            <w:color w:val="000000"/>
                            <w:sz w:val="18"/>
                            <w:szCs w:val="18"/>
                            <w:u w:val="single"/>
                            <w:lang w:val="en-US"/>
                          </w:rPr>
                          <w:t>perfected</w:t>
                        </w:r>
                        <w:r w:rsidRPr="004E7A1E">
                          <w:rPr>
                            <w:rFonts w:asciiTheme="minorHAnsi" w:hAnsiTheme="minorHAnsi" w:cstheme="minorHAnsi"/>
                            <w:color w:val="000000"/>
                            <w:sz w:val="18"/>
                            <w:szCs w:val="18"/>
                            <w:lang w:val="en-US"/>
                          </w:rPr>
                          <w:t xml:space="preserve"> but only if sanctified, if living in harmony with the will of God, if we are washed by the water of his word, if we receive with meekness the engrafted word of God, and if we are doers of the word and not hearers only. If we have this opportunity for </w:t>
                        </w:r>
                        <w:r w:rsidRPr="004E7A1E">
                          <w:rPr>
                            <w:rFonts w:asciiTheme="minorHAnsi" w:hAnsiTheme="minorHAnsi" w:cstheme="minorHAnsi"/>
                            <w:color w:val="000000"/>
                            <w:sz w:val="18"/>
                            <w:szCs w:val="18"/>
                            <w:u w:val="single"/>
                            <w:lang w:val="en-US"/>
                          </w:rPr>
                          <w:t>perfection</w:t>
                        </w:r>
                        <w:r w:rsidRPr="004E7A1E">
                          <w:rPr>
                            <w:rFonts w:asciiTheme="minorHAnsi" w:hAnsiTheme="minorHAnsi" w:cstheme="minorHAnsi"/>
                            <w:color w:val="000000"/>
                            <w:sz w:val="18"/>
                            <w:szCs w:val="18"/>
                            <w:lang w:val="en-US"/>
                          </w:rPr>
                          <w:t xml:space="preserve"> “let us go on unto </w:t>
                        </w:r>
                        <w:r w:rsidRPr="004E7A1E">
                          <w:rPr>
                            <w:rFonts w:asciiTheme="minorHAnsi" w:hAnsiTheme="minorHAnsi" w:cstheme="minorHAnsi"/>
                            <w:color w:val="000000"/>
                            <w:sz w:val="18"/>
                            <w:szCs w:val="18"/>
                            <w:u w:val="single"/>
                            <w:lang w:val="en-US"/>
                          </w:rPr>
                          <w:t>perfection</w:t>
                        </w:r>
                        <w:r w:rsidRPr="004E7A1E">
                          <w:rPr>
                            <w:rFonts w:asciiTheme="minorHAnsi" w:hAnsiTheme="minorHAnsi" w:cstheme="minorHAnsi"/>
                            <w:color w:val="000000"/>
                            <w:sz w:val="18"/>
                            <w:szCs w:val="18"/>
                            <w:lang w:val="en-US"/>
                          </w:rPr>
                          <w:t xml:space="preserve">” </w:t>
                        </w:r>
                        <w:r w:rsidRPr="004E7A1E">
                          <w:rPr>
                            <w:rFonts w:asciiTheme="minorHAnsi" w:hAnsiTheme="minorHAnsi" w:cstheme="minorHAnsi"/>
                            <w:b/>
                            <w:color w:val="000000"/>
                            <w:sz w:val="18"/>
                            <w:szCs w:val="18"/>
                            <w:lang w:val="en-US"/>
                          </w:rPr>
                          <w:t>Heb. 6:1,</w:t>
                        </w:r>
                        <w:r w:rsidRPr="004E7A1E">
                          <w:rPr>
                            <w:rFonts w:asciiTheme="minorHAnsi" w:hAnsiTheme="minorHAnsi" w:cstheme="minorHAnsi"/>
                            <w:color w:val="000000"/>
                            <w:sz w:val="18"/>
                            <w:szCs w:val="18"/>
                            <w:lang w:val="en-US"/>
                          </w:rPr>
                          <w:t xml:space="preserve"> for if we are </w:t>
                        </w:r>
                        <w:proofErr w:type="gramStart"/>
                        <w:r w:rsidRPr="004E7A1E">
                          <w:rPr>
                            <w:rFonts w:asciiTheme="minorHAnsi" w:hAnsiTheme="minorHAnsi" w:cstheme="minorHAnsi"/>
                            <w:color w:val="000000"/>
                            <w:sz w:val="18"/>
                            <w:szCs w:val="18"/>
                            <w:lang w:val="en-US"/>
                          </w:rPr>
                          <w:t>enlightened  and</w:t>
                        </w:r>
                        <w:proofErr w:type="gramEnd"/>
                        <w:r w:rsidRPr="004E7A1E">
                          <w:rPr>
                            <w:rFonts w:asciiTheme="minorHAnsi" w:hAnsiTheme="minorHAnsi" w:cstheme="minorHAnsi"/>
                            <w:color w:val="000000"/>
                            <w:sz w:val="18"/>
                            <w:szCs w:val="18"/>
                            <w:lang w:val="en-US"/>
                          </w:rPr>
                          <w:t xml:space="preserve"> have ‘tasted the good word of God’ and reject this path then it is like we ‘crucify the Son of God afresh’. What an incredible blessing that God has given us a spiritual gift, a perfect gift in his Son. The Lord Jesus was made </w:t>
                        </w:r>
                        <w:r w:rsidRPr="004E7A1E">
                          <w:rPr>
                            <w:rFonts w:asciiTheme="minorHAnsi" w:hAnsiTheme="minorHAnsi" w:cstheme="minorHAnsi"/>
                            <w:color w:val="000000"/>
                            <w:sz w:val="18"/>
                            <w:szCs w:val="18"/>
                            <w:u w:val="single"/>
                            <w:lang w:val="en-US"/>
                          </w:rPr>
                          <w:t>perfect</w:t>
                        </w:r>
                        <w:r w:rsidRPr="004E7A1E">
                          <w:rPr>
                            <w:rFonts w:asciiTheme="minorHAnsi" w:hAnsiTheme="minorHAnsi" w:cstheme="minorHAnsi"/>
                            <w:color w:val="000000"/>
                            <w:sz w:val="18"/>
                            <w:szCs w:val="18"/>
                            <w:lang w:val="en-US"/>
                          </w:rPr>
                          <w:t xml:space="preserve"> in his sufferings obeying his </w:t>
                        </w:r>
                        <w:r w:rsidRPr="004E7A1E">
                          <w:rPr>
                            <w:rFonts w:asciiTheme="minorHAnsi" w:hAnsiTheme="minorHAnsi" w:cstheme="minorHAnsi"/>
                            <w:color w:val="000000"/>
                            <w:sz w:val="18"/>
                            <w:szCs w:val="18"/>
                            <w:u w:val="single"/>
                            <w:lang w:val="en-US"/>
                          </w:rPr>
                          <w:t>perfect</w:t>
                        </w:r>
                        <w:r w:rsidRPr="004E7A1E">
                          <w:rPr>
                            <w:rFonts w:asciiTheme="minorHAnsi" w:hAnsiTheme="minorHAnsi" w:cstheme="minorHAnsi"/>
                            <w:color w:val="000000"/>
                            <w:sz w:val="18"/>
                            <w:szCs w:val="18"/>
                            <w:lang w:val="en-US"/>
                          </w:rPr>
                          <w:t xml:space="preserve"> heavenly Father in every aspect of life and thus giving us an opportunity to be made </w:t>
                        </w:r>
                        <w:r w:rsidRPr="004E7A1E">
                          <w:rPr>
                            <w:rFonts w:asciiTheme="minorHAnsi" w:hAnsiTheme="minorHAnsi" w:cstheme="minorHAnsi"/>
                            <w:color w:val="000000"/>
                            <w:sz w:val="18"/>
                            <w:szCs w:val="18"/>
                            <w:u w:val="single"/>
                            <w:lang w:val="en-US"/>
                          </w:rPr>
                          <w:t>perfect</w:t>
                        </w:r>
                        <w:r w:rsidRPr="004E7A1E">
                          <w:rPr>
                            <w:rFonts w:asciiTheme="minorHAnsi" w:hAnsiTheme="minorHAnsi" w:cstheme="minorHAnsi"/>
                            <w:color w:val="000000"/>
                            <w:sz w:val="18"/>
                            <w:szCs w:val="18"/>
                            <w:lang w:val="en-US"/>
                          </w:rPr>
                          <w:t xml:space="preserve"> with those men and women of faith in </w:t>
                        </w:r>
                        <w:r w:rsidRPr="004E7A1E">
                          <w:rPr>
                            <w:rFonts w:asciiTheme="minorHAnsi" w:hAnsiTheme="minorHAnsi" w:cstheme="minorHAnsi"/>
                            <w:b/>
                            <w:color w:val="000000"/>
                            <w:sz w:val="18"/>
                            <w:szCs w:val="18"/>
                            <w:lang w:val="en-US"/>
                          </w:rPr>
                          <w:t>Heb. 11</w:t>
                        </w:r>
                        <w:r w:rsidRPr="004E7A1E">
                          <w:rPr>
                            <w:rFonts w:asciiTheme="minorHAnsi" w:hAnsiTheme="minorHAnsi" w:cstheme="minorHAnsi"/>
                            <w:color w:val="000000"/>
                            <w:sz w:val="18"/>
                            <w:szCs w:val="18"/>
                            <w:lang w:val="en-US"/>
                          </w:rPr>
                          <w:t xml:space="preserve">, for it says “God having provided some better thing for us, that they without us should not be made </w:t>
                        </w:r>
                        <w:r w:rsidRPr="004E7A1E">
                          <w:rPr>
                            <w:rFonts w:asciiTheme="minorHAnsi" w:hAnsiTheme="minorHAnsi" w:cstheme="minorHAnsi"/>
                            <w:color w:val="000000"/>
                            <w:sz w:val="18"/>
                            <w:szCs w:val="18"/>
                            <w:u w:val="single"/>
                            <w:lang w:val="en-US"/>
                          </w:rPr>
                          <w:t>perfect</w:t>
                        </w:r>
                        <w:r w:rsidRPr="004E7A1E">
                          <w:rPr>
                            <w:rFonts w:asciiTheme="minorHAnsi" w:hAnsiTheme="minorHAnsi" w:cstheme="minorHAnsi"/>
                            <w:color w:val="000000"/>
                            <w:sz w:val="18"/>
                            <w:szCs w:val="18"/>
                            <w:lang w:val="en-US"/>
                          </w:rPr>
                          <w:t xml:space="preserve">” </w:t>
                        </w:r>
                        <w:r w:rsidRPr="004E7A1E">
                          <w:rPr>
                            <w:rFonts w:asciiTheme="minorHAnsi" w:hAnsiTheme="minorHAnsi" w:cstheme="minorHAnsi"/>
                            <w:b/>
                            <w:color w:val="000000"/>
                            <w:sz w:val="18"/>
                            <w:szCs w:val="18"/>
                            <w:lang w:val="en-US"/>
                          </w:rPr>
                          <w:t>(Heb.11:40).</w:t>
                        </w:r>
                        <w:r w:rsidRPr="004E7A1E">
                          <w:rPr>
                            <w:rFonts w:asciiTheme="minorHAnsi" w:hAnsiTheme="minorHAnsi" w:cstheme="minorHAnsi"/>
                            <w:color w:val="000000"/>
                            <w:sz w:val="18"/>
                            <w:szCs w:val="18"/>
                            <w:lang w:val="en-US"/>
                          </w:rPr>
                          <w:t xml:space="preserve"> This should excite us and drive us to take up our cross and follow our Master. If we endure unto the </w:t>
                        </w:r>
                        <w:proofErr w:type="gramStart"/>
                        <w:r w:rsidRPr="004E7A1E">
                          <w:rPr>
                            <w:rFonts w:asciiTheme="minorHAnsi" w:hAnsiTheme="minorHAnsi" w:cstheme="minorHAnsi"/>
                            <w:color w:val="000000"/>
                            <w:sz w:val="18"/>
                            <w:szCs w:val="18"/>
                            <w:lang w:val="en-US"/>
                          </w:rPr>
                          <w:t>end</w:t>
                        </w:r>
                        <w:proofErr w:type="gramEnd"/>
                        <w:r w:rsidRPr="004E7A1E">
                          <w:rPr>
                            <w:rFonts w:asciiTheme="minorHAnsi" w:hAnsiTheme="minorHAnsi" w:cstheme="minorHAnsi"/>
                            <w:color w:val="000000"/>
                            <w:sz w:val="18"/>
                            <w:szCs w:val="18"/>
                            <w:lang w:val="en-US"/>
                          </w:rPr>
                          <w:t xml:space="preserve"> we can have our names written (enrolled) in heaven: “but ye are come unto mount Zion, and unto the city of the living God, the heavenly Jerusalem, and to</w:t>
                        </w:r>
                        <w:r>
                          <w:rPr>
                            <w:rFonts w:asciiTheme="minorHAnsi" w:hAnsiTheme="minorHAnsi" w:cstheme="minorHAnsi"/>
                            <w:color w:val="000000"/>
                            <w:sz w:val="18"/>
                            <w:szCs w:val="18"/>
                            <w:lang w:val="en-US"/>
                          </w:rPr>
                          <w:t xml:space="preserve"> an innumerable company of angel</w:t>
                        </w:r>
                        <w:r w:rsidRPr="004E7A1E">
                          <w:rPr>
                            <w:rFonts w:asciiTheme="minorHAnsi" w:hAnsiTheme="minorHAnsi" w:cstheme="minorHAnsi"/>
                            <w:color w:val="000000"/>
                            <w:sz w:val="18"/>
                            <w:szCs w:val="18"/>
                            <w:lang w:val="en-US"/>
                          </w:rPr>
                          <w:t xml:space="preserve">s, to the general assembly and ecclesia of the firstborn, which are written in heaven and to God the Judge of all, and to spirits of just men made </w:t>
                        </w:r>
                        <w:r w:rsidRPr="004E7A1E">
                          <w:rPr>
                            <w:rFonts w:asciiTheme="minorHAnsi" w:hAnsiTheme="minorHAnsi" w:cstheme="minorHAnsi"/>
                            <w:color w:val="000000"/>
                            <w:sz w:val="18"/>
                            <w:szCs w:val="18"/>
                            <w:u w:val="single"/>
                            <w:lang w:val="en-US"/>
                          </w:rPr>
                          <w:t>perfect</w:t>
                        </w:r>
                        <w:r w:rsidRPr="004E7A1E">
                          <w:rPr>
                            <w:rFonts w:asciiTheme="minorHAnsi" w:hAnsiTheme="minorHAnsi" w:cstheme="minorHAnsi"/>
                            <w:color w:val="000000"/>
                            <w:sz w:val="18"/>
                            <w:szCs w:val="18"/>
                            <w:lang w:val="en-US"/>
                          </w:rPr>
                          <w:t xml:space="preserve">.” </w:t>
                        </w:r>
                        <w:r w:rsidRPr="004E7A1E">
                          <w:rPr>
                            <w:rFonts w:asciiTheme="minorHAnsi" w:hAnsiTheme="minorHAnsi" w:cstheme="minorHAnsi"/>
                            <w:b/>
                            <w:color w:val="000000"/>
                            <w:sz w:val="18"/>
                            <w:szCs w:val="18"/>
                            <w:lang w:val="en-US"/>
                          </w:rPr>
                          <w:t>(Heb. 12:22,23)</w:t>
                        </w:r>
                      </w:p>
                      <w:p w14:paraId="3D829372" w14:textId="77777777" w:rsidR="00E73565" w:rsidRPr="003B112A" w:rsidRDefault="00E73565" w:rsidP="001E7A23">
                        <w:pPr>
                          <w:pStyle w:val="NormalWeb"/>
                          <w:rPr>
                            <w:color w:val="000000"/>
                            <w:sz w:val="22"/>
                            <w:szCs w:val="27"/>
                          </w:rPr>
                        </w:pPr>
                      </w:p>
                      <w:p w14:paraId="555F5EF2" w14:textId="77777777" w:rsidR="00E73565" w:rsidRPr="003B112A" w:rsidRDefault="00E73565" w:rsidP="001E7A23">
                        <w:pPr>
                          <w:pStyle w:val="NormalWeb"/>
                          <w:rPr>
                            <w:color w:val="000000"/>
                            <w:sz w:val="22"/>
                            <w:szCs w:val="27"/>
                          </w:rPr>
                        </w:pPr>
                      </w:p>
                    </w:txbxContent>
                  </v:textbox>
                </v:shape>
                <w10:wrap type="square" anchorx="page" anchory="page"/>
              </v:group>
            </w:pict>
          </mc:Fallback>
        </mc:AlternateContent>
      </w:r>
    </w:p>
    <w:p w14:paraId="51DC2CD6" w14:textId="7EB439B2" w:rsidR="00D627A1" w:rsidRDefault="00720E15" w:rsidP="00222E28">
      <w:pPr>
        <w:spacing w:after="0"/>
        <w:rPr>
          <w:sz w:val="22"/>
          <w:szCs w:val="22"/>
        </w:rPr>
      </w:pPr>
      <w:r w:rsidRPr="00720E15">
        <w:rPr>
          <w:noProof/>
          <w:sz w:val="22"/>
          <w:szCs w:val="22"/>
          <w:lang w:eastAsia="en-CA"/>
        </w:rPr>
        <w:lastRenderedPageBreak/>
        <w:drawing>
          <wp:anchor distT="0" distB="0" distL="114300" distR="114300" simplePos="0" relativeHeight="251688448" behindDoc="1" locked="0" layoutInCell="1" allowOverlap="1" wp14:anchorId="6BB08ADD" wp14:editId="3AD4DA03">
            <wp:simplePos x="0" y="0"/>
            <wp:positionH relativeFrom="margin">
              <wp:posOffset>4489450</wp:posOffset>
            </wp:positionH>
            <wp:positionV relativeFrom="paragraph">
              <wp:posOffset>139700</wp:posOffset>
            </wp:positionV>
            <wp:extent cx="1748155" cy="4984750"/>
            <wp:effectExtent l="0" t="0" r="4445" b="6350"/>
            <wp:wrapTight wrapText="bothSides">
              <wp:wrapPolygon edited="0">
                <wp:start x="0" y="0"/>
                <wp:lineTo x="0" y="21545"/>
                <wp:lineTo x="21420" y="21545"/>
                <wp:lineTo x="21420" y="0"/>
                <wp:lineTo x="0" y="0"/>
              </wp:wrapPolygon>
            </wp:wrapTight>
            <wp:docPr id="267" name="Picture 267" descr="C:\Bible\Studies\59-James\Illustrations\James 1v19 - Copy -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Bible\Studies\59-James\Illustrations\James 1v19 - Copy - Copy (2).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48155" cy="4984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D2E19C" w14:textId="2DFE4ADF" w:rsidR="00222E28" w:rsidRPr="00222E28" w:rsidRDefault="00720E15" w:rsidP="00222E28">
      <w:pPr>
        <w:spacing w:after="0"/>
        <w:rPr>
          <w:sz w:val="22"/>
          <w:szCs w:val="22"/>
        </w:rPr>
      </w:pPr>
      <w:r w:rsidRPr="00720E15">
        <w:rPr>
          <w:noProof/>
          <w:sz w:val="22"/>
          <w:szCs w:val="22"/>
          <w:lang w:eastAsia="en-CA"/>
        </w:rPr>
        <mc:AlternateContent>
          <mc:Choice Requires="wps">
            <w:drawing>
              <wp:anchor distT="91440" distB="91440" distL="114300" distR="114300" simplePos="0" relativeHeight="251690496" behindDoc="0" locked="0" layoutInCell="1" allowOverlap="1" wp14:anchorId="509C4B58" wp14:editId="7E7D9316">
                <wp:simplePos x="0" y="0"/>
                <wp:positionH relativeFrom="margin">
                  <wp:align>left</wp:align>
                </wp:positionH>
                <wp:positionV relativeFrom="paragraph">
                  <wp:posOffset>794385</wp:posOffset>
                </wp:positionV>
                <wp:extent cx="4203700" cy="1403985"/>
                <wp:effectExtent l="0" t="0" r="25400" b="1143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0" cy="1403985"/>
                        </a:xfrm>
                        <a:prstGeom prst="rect">
                          <a:avLst/>
                        </a:prstGeom>
                        <a:ln w="3175">
                          <a:headEnd/>
                          <a:tailEnd/>
                        </a:ln>
                      </wps:spPr>
                      <wps:style>
                        <a:lnRef idx="2">
                          <a:schemeClr val="dk1"/>
                        </a:lnRef>
                        <a:fillRef idx="1">
                          <a:schemeClr val="lt1"/>
                        </a:fillRef>
                        <a:effectRef idx="0">
                          <a:schemeClr val="dk1"/>
                        </a:effectRef>
                        <a:fontRef idx="minor">
                          <a:schemeClr val="dk1"/>
                        </a:fontRef>
                      </wps:style>
                      <wps:txbx>
                        <w:txbxContent>
                          <w:p w14:paraId="4785D6D6" w14:textId="3E50D5CC" w:rsidR="00E73565" w:rsidRDefault="00E73565" w:rsidP="00720E15">
                            <w:pPr>
                              <w:spacing w:after="0"/>
                              <w:rPr>
                                <w:sz w:val="22"/>
                                <w:szCs w:val="22"/>
                              </w:rPr>
                            </w:pPr>
                            <w:r>
                              <w:rPr>
                                <w:sz w:val="22"/>
                                <w:szCs w:val="22"/>
                              </w:rPr>
                              <w:t>A</w:t>
                            </w:r>
                            <w:r w:rsidRPr="00E71282">
                              <w:rPr>
                                <w:sz w:val="22"/>
                                <w:szCs w:val="22"/>
                              </w:rPr>
                              <w:t xml:space="preserve">gain, James gently appeals to his ‘beloved brethren’ but is direct by stating that it is important to be swift to hear and slow to speak. Notice that he says ‘every man’ because just as every man is subject to sin </w:t>
                            </w:r>
                            <w:r w:rsidRPr="00E71282">
                              <w:rPr>
                                <w:b/>
                                <w:sz w:val="22"/>
                                <w:szCs w:val="22"/>
                              </w:rPr>
                              <w:t>v.14</w:t>
                            </w:r>
                            <w:r w:rsidRPr="00E71282">
                              <w:rPr>
                                <w:sz w:val="22"/>
                                <w:szCs w:val="22"/>
                              </w:rPr>
                              <w:t xml:space="preserve"> so to</w:t>
                            </w:r>
                            <w:r>
                              <w:rPr>
                                <w:sz w:val="22"/>
                                <w:szCs w:val="22"/>
                              </w:rPr>
                              <w:t>o</w:t>
                            </w:r>
                            <w:r w:rsidRPr="00E71282">
                              <w:rPr>
                                <w:sz w:val="22"/>
                                <w:szCs w:val="22"/>
                              </w:rPr>
                              <w:t xml:space="preserve"> ‘every man’ can be a hearer of God’s word of truth and thus be a ‘kind of firstfruits’.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9C4B58" id="_x0000_s1070" type="#_x0000_t202" style="position:absolute;left:0;text-align:left;margin-left:0;margin-top:62.55pt;width:331pt;height:110.55pt;z-index:251690496;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" fillcolor="white [3201]" strokecolor="black [3200]" strokeweight=".25pt">
                <v:textbox style="mso-fit-shape-to-text:t">
                  <w:txbxContent>
                    <w:p w14:paraId="4785D6D6" w14:textId="3E50D5CC" w:rsidR="00E73565" w:rsidRDefault="00E73565" w:rsidP="00720E15">
                      <w:pPr>
                        <w:spacing w:after="0"/>
                        <w:rPr>
                          <w:sz w:val="22"/>
                          <w:szCs w:val="22"/>
                        </w:rPr>
                      </w:pPr>
                      <w:r>
                        <w:rPr>
                          <w:sz w:val="22"/>
                          <w:szCs w:val="22"/>
                        </w:rPr>
                        <w:t>A</w:t>
                      </w:r>
                      <w:r w:rsidRPr="00E71282">
                        <w:rPr>
                          <w:sz w:val="22"/>
                          <w:szCs w:val="22"/>
                        </w:rPr>
                        <w:t xml:space="preserve">gain, James gently appeals to his ‘beloved brethren’ but is direct by stating that it is important to be swift to hear and slow to speak. Notice that he says ‘every man’ because just as every man is subject to sin </w:t>
                      </w:r>
                      <w:r w:rsidRPr="00E71282">
                        <w:rPr>
                          <w:b/>
                          <w:sz w:val="22"/>
                          <w:szCs w:val="22"/>
                        </w:rPr>
                        <w:t>v.14</w:t>
                      </w:r>
                      <w:r w:rsidRPr="00E71282">
                        <w:rPr>
                          <w:sz w:val="22"/>
                          <w:szCs w:val="22"/>
                        </w:rPr>
                        <w:t xml:space="preserve"> so to</w:t>
                      </w:r>
                      <w:r>
                        <w:rPr>
                          <w:sz w:val="22"/>
                          <w:szCs w:val="22"/>
                        </w:rPr>
                        <w:t>o</w:t>
                      </w:r>
                      <w:r w:rsidRPr="00E71282">
                        <w:rPr>
                          <w:sz w:val="22"/>
                          <w:szCs w:val="22"/>
                        </w:rPr>
                        <w:t xml:space="preserve"> ‘every man’ can be a hearer of God’s word of truth and thus be a ‘kind of </w:t>
                      </w:r>
                      <w:proofErr w:type="spellStart"/>
                      <w:r w:rsidRPr="00E71282">
                        <w:rPr>
                          <w:sz w:val="22"/>
                          <w:szCs w:val="22"/>
                        </w:rPr>
                        <w:t>firstfruits</w:t>
                      </w:r>
                      <w:proofErr w:type="spellEnd"/>
                      <w:r w:rsidRPr="00E71282">
                        <w:rPr>
                          <w:sz w:val="22"/>
                          <w:szCs w:val="22"/>
                        </w:rPr>
                        <w:t xml:space="preserve">’. </w:t>
                      </w:r>
                    </w:p>
                  </w:txbxContent>
                </v:textbox>
                <w10:wrap type="topAndBottom" anchorx="margin"/>
              </v:shape>
            </w:pict>
          </mc:Fallback>
        </mc:AlternateContent>
      </w:r>
      <w:r w:rsidR="00784D10">
        <w:rPr>
          <w:b/>
          <w:sz w:val="22"/>
          <w:szCs w:val="22"/>
        </w:rPr>
        <w:t>V</w:t>
      </w:r>
      <w:r w:rsidR="00704B6A" w:rsidRPr="00704B6A">
        <w:rPr>
          <w:b/>
          <w:sz w:val="22"/>
          <w:szCs w:val="22"/>
        </w:rPr>
        <w:t>.19</w:t>
      </w:r>
      <w:r w:rsidR="00BC6434">
        <w:rPr>
          <w:b/>
          <w:sz w:val="22"/>
          <w:szCs w:val="22"/>
        </w:rPr>
        <w:t>,20</w:t>
      </w:r>
      <w:r w:rsidR="00704B6A">
        <w:rPr>
          <w:sz w:val="22"/>
          <w:szCs w:val="22"/>
        </w:rPr>
        <w:t xml:space="preserve"> </w:t>
      </w:r>
      <w:r w:rsidR="00784D10" w:rsidRPr="00784D10">
        <w:rPr>
          <w:i/>
          <w:sz w:val="22"/>
          <w:szCs w:val="22"/>
        </w:rPr>
        <w:t>“</w:t>
      </w:r>
      <w:r w:rsidR="00704B6A" w:rsidRPr="00784D10">
        <w:rPr>
          <w:i/>
          <w:sz w:val="22"/>
          <w:szCs w:val="22"/>
        </w:rPr>
        <w:t>Wherefore, my beloved brethren, let every man be swift to hear, slow to speak, slow to wrath:</w:t>
      </w:r>
      <w:r w:rsidR="00222E28" w:rsidRPr="00784D10">
        <w:rPr>
          <w:i/>
          <w:sz w:val="22"/>
          <w:szCs w:val="22"/>
        </w:rPr>
        <w:t xml:space="preserve"> </w:t>
      </w:r>
      <w:r w:rsidR="00BC6434" w:rsidRPr="00784D10">
        <w:rPr>
          <w:i/>
          <w:sz w:val="22"/>
          <w:szCs w:val="22"/>
        </w:rPr>
        <w:t>for the wrath of man worketh not the righteousness of God</w:t>
      </w:r>
      <w:r w:rsidR="00784D10" w:rsidRPr="00784D10">
        <w:rPr>
          <w:i/>
          <w:sz w:val="22"/>
          <w:szCs w:val="22"/>
        </w:rPr>
        <w:t>.”</w:t>
      </w:r>
    </w:p>
    <w:p w14:paraId="46B6ECB7" w14:textId="299C749D" w:rsidR="00E71282" w:rsidRDefault="00E71282" w:rsidP="00E71282">
      <w:pPr>
        <w:spacing w:after="0"/>
        <w:rPr>
          <w:sz w:val="22"/>
          <w:szCs w:val="22"/>
        </w:rPr>
      </w:pPr>
    </w:p>
    <w:p w14:paraId="72A3FFFE" w14:textId="667A73A1" w:rsidR="00E71282" w:rsidRDefault="00AE56FC" w:rsidP="008140A6">
      <w:pPr>
        <w:pStyle w:val="ListParagraph"/>
        <w:numPr>
          <w:ilvl w:val="0"/>
          <w:numId w:val="8"/>
        </w:numPr>
        <w:spacing w:after="0"/>
        <w:rPr>
          <w:sz w:val="22"/>
          <w:szCs w:val="22"/>
        </w:rPr>
      </w:pPr>
      <w:r>
        <w:rPr>
          <w:sz w:val="22"/>
          <w:szCs w:val="22"/>
        </w:rPr>
        <w:t xml:space="preserve">There are a multitude of cross-references to the book of Proverbs and Ecclesiastes in </w:t>
      </w:r>
      <w:r w:rsidRPr="00AE56FC">
        <w:rPr>
          <w:b/>
          <w:sz w:val="22"/>
          <w:szCs w:val="22"/>
        </w:rPr>
        <w:t>v.19</w:t>
      </w:r>
      <w:r>
        <w:rPr>
          <w:sz w:val="22"/>
          <w:szCs w:val="22"/>
        </w:rPr>
        <w:t xml:space="preserve">. Pick one, and state the main point below. Look up </w:t>
      </w:r>
      <w:r w:rsidRPr="00AE56FC">
        <w:rPr>
          <w:b/>
          <w:sz w:val="22"/>
          <w:szCs w:val="22"/>
        </w:rPr>
        <w:t>Proverbs 18:21</w:t>
      </w:r>
      <w:r>
        <w:rPr>
          <w:sz w:val="22"/>
          <w:szCs w:val="22"/>
        </w:rPr>
        <w:t xml:space="preserve"> and explain its relation to our considerations so far. </w:t>
      </w:r>
    </w:p>
    <w:p w14:paraId="7C7E3A60" w14:textId="575EAE59" w:rsidR="00AE56FC" w:rsidRDefault="00AE56FC" w:rsidP="00AE56FC">
      <w:pPr>
        <w:spacing w:after="0"/>
        <w:rPr>
          <w:sz w:val="22"/>
          <w:szCs w:val="22"/>
        </w:rPr>
      </w:pPr>
    </w:p>
    <w:p w14:paraId="0DE24311" w14:textId="77777777" w:rsidR="00720E15" w:rsidRDefault="00720E15" w:rsidP="00AE56FC">
      <w:pPr>
        <w:spacing w:after="0"/>
        <w:rPr>
          <w:sz w:val="22"/>
          <w:szCs w:val="22"/>
        </w:rPr>
      </w:pPr>
    </w:p>
    <w:p w14:paraId="23F90164" w14:textId="77777777" w:rsidR="00720E15" w:rsidRDefault="00720E15" w:rsidP="00AE56FC">
      <w:pPr>
        <w:spacing w:after="0"/>
        <w:rPr>
          <w:sz w:val="22"/>
          <w:szCs w:val="22"/>
        </w:rPr>
      </w:pPr>
    </w:p>
    <w:p w14:paraId="0FCF8EBF" w14:textId="2E83A3DE" w:rsidR="00AE56FC" w:rsidRDefault="00720E15" w:rsidP="00AE56FC">
      <w:pPr>
        <w:spacing w:after="0"/>
        <w:rPr>
          <w:sz w:val="22"/>
          <w:szCs w:val="22"/>
        </w:rPr>
      </w:pPr>
      <w:r w:rsidRPr="00720E15">
        <w:rPr>
          <w:noProof/>
          <w:sz w:val="22"/>
          <w:szCs w:val="22"/>
          <w:lang w:eastAsia="en-CA"/>
        </w:rPr>
        <mc:AlternateContent>
          <mc:Choice Requires="wps">
            <w:drawing>
              <wp:anchor distT="91440" distB="91440" distL="114300" distR="114300" simplePos="0" relativeHeight="251692544" behindDoc="0" locked="0" layoutInCell="1" allowOverlap="1" wp14:anchorId="0B324A40" wp14:editId="5192F588">
                <wp:simplePos x="0" y="0"/>
                <wp:positionH relativeFrom="margin">
                  <wp:align>left</wp:align>
                </wp:positionH>
                <wp:positionV relativeFrom="paragraph">
                  <wp:posOffset>281940</wp:posOffset>
                </wp:positionV>
                <wp:extent cx="4451350" cy="1403985"/>
                <wp:effectExtent l="0" t="0" r="25400" b="26670"/>
                <wp:wrapTopAndBottom/>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0" cy="1403985"/>
                        </a:xfrm>
                        <a:prstGeom prst="rect">
                          <a:avLst/>
                        </a:prstGeom>
                        <a:ln w="3175">
                          <a:headEnd/>
                          <a:tailEnd/>
                        </a:ln>
                      </wps:spPr>
                      <wps:style>
                        <a:lnRef idx="2">
                          <a:schemeClr val="dk1"/>
                        </a:lnRef>
                        <a:fillRef idx="1">
                          <a:schemeClr val="lt1"/>
                        </a:fillRef>
                        <a:effectRef idx="0">
                          <a:schemeClr val="dk1"/>
                        </a:effectRef>
                        <a:fontRef idx="minor">
                          <a:schemeClr val="dk1"/>
                        </a:fontRef>
                      </wps:style>
                      <wps:txbx>
                        <w:txbxContent>
                          <w:p w14:paraId="15B1C95E" w14:textId="3C33A2CA" w:rsidR="00E73565" w:rsidRDefault="00E73565" w:rsidP="00720E15">
                            <w:pPr>
                              <w:spacing w:after="0"/>
                              <w:rPr>
                                <w:sz w:val="22"/>
                                <w:szCs w:val="22"/>
                              </w:rPr>
                            </w:pPr>
                            <w:r>
                              <w:rPr>
                                <w:sz w:val="22"/>
                                <w:szCs w:val="22"/>
                              </w:rPr>
                              <w:t xml:space="preserve">James brings up this idea of being ‘slow to speak’ because it must have been a problem in the Jerusalem ecclesia and those ‘scattered abroad’. Under tremendous pressure it was easy for ‘brethren’ to retaliate speaking in a wrathful manner towards other brothers and sisters and perhaps Jews who were trying to infiltrate the ecclesia. Lashing out was not bridling the tongue </w:t>
                            </w:r>
                            <w:r w:rsidRPr="00CD28B6">
                              <w:rPr>
                                <w:b/>
                                <w:sz w:val="22"/>
                                <w:szCs w:val="22"/>
                              </w:rPr>
                              <w:t>v.26</w:t>
                            </w:r>
                            <w:r>
                              <w:rPr>
                                <w:b/>
                                <w:sz w:val="22"/>
                                <w:szCs w:val="22"/>
                              </w:rPr>
                              <w:t>,</w:t>
                            </w:r>
                            <w:r>
                              <w:rPr>
                                <w:sz w:val="22"/>
                                <w:szCs w:val="22"/>
                              </w:rPr>
                              <w:t xml:space="preserve"> and it would not be the way to resolve any issues. James was just slowly and delicately working this into his letter before he deals with this problematic behaviour in a thorough manner in </w:t>
                            </w:r>
                            <w:r w:rsidRPr="00CD28B6">
                              <w:rPr>
                                <w:b/>
                                <w:sz w:val="22"/>
                                <w:szCs w:val="22"/>
                              </w:rPr>
                              <w:t>chapter 3</w:t>
                            </w:r>
                            <w:r>
                              <w:rPr>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324A40" id="_x0000_s1071" type="#_x0000_t202" style="position:absolute;left:0;text-align:left;margin-left:0;margin-top:22.2pt;width:350.5pt;height:110.55pt;z-index:251692544;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" fillcolor="white [3201]" strokecolor="black [3200]" strokeweight=".25pt">
                <v:textbox style="mso-fit-shape-to-text:t">
                  <w:txbxContent>
                    <w:p w14:paraId="15B1C95E" w14:textId="3C33A2CA" w:rsidR="00E73565" w:rsidRDefault="00E73565" w:rsidP="00720E15">
                      <w:pPr>
                        <w:spacing w:after="0"/>
                        <w:rPr>
                          <w:sz w:val="22"/>
                          <w:szCs w:val="22"/>
                        </w:rPr>
                      </w:pPr>
                      <w:r>
                        <w:rPr>
                          <w:sz w:val="22"/>
                          <w:szCs w:val="22"/>
                        </w:rPr>
                        <w:t xml:space="preserve">James brings up this idea of being ‘slow to speak’ because it must have been a problem in the Jerusalem ecclesia and those ‘scattered abroad’. Under tremendous pressure it was easy for ‘brethren’ to retaliate speaking in a wrathful manner towards other brothers and sisters and perhaps Jews who were trying to infiltrate the ecclesia. Lashing out was not bridling the tongue </w:t>
                      </w:r>
                      <w:r w:rsidRPr="00CD28B6">
                        <w:rPr>
                          <w:b/>
                          <w:sz w:val="22"/>
                          <w:szCs w:val="22"/>
                        </w:rPr>
                        <w:t>v.26</w:t>
                      </w:r>
                      <w:r>
                        <w:rPr>
                          <w:b/>
                          <w:sz w:val="22"/>
                          <w:szCs w:val="22"/>
                        </w:rPr>
                        <w:t>,</w:t>
                      </w:r>
                      <w:r>
                        <w:rPr>
                          <w:sz w:val="22"/>
                          <w:szCs w:val="22"/>
                        </w:rPr>
                        <w:t xml:space="preserve"> and it would not be the way to resolve any issues. James was just slowly and delicately working this into his letter before he deals with this problematic behaviour in a thorough manner in </w:t>
                      </w:r>
                      <w:r w:rsidRPr="00CD28B6">
                        <w:rPr>
                          <w:b/>
                          <w:sz w:val="22"/>
                          <w:szCs w:val="22"/>
                        </w:rPr>
                        <w:t>chapter 3</w:t>
                      </w:r>
                      <w:r>
                        <w:rPr>
                          <w:sz w:val="22"/>
                          <w:szCs w:val="22"/>
                        </w:rPr>
                        <w:t>.</w:t>
                      </w:r>
                    </w:p>
                  </w:txbxContent>
                </v:textbox>
                <w10:wrap type="topAndBottom" anchorx="margin"/>
              </v:shape>
            </w:pict>
          </mc:Fallback>
        </mc:AlternateContent>
      </w:r>
    </w:p>
    <w:p w14:paraId="75360A53" w14:textId="77777777" w:rsidR="00D627A1" w:rsidRDefault="00D627A1" w:rsidP="00DB57FD">
      <w:pPr>
        <w:spacing w:after="0"/>
        <w:rPr>
          <w:sz w:val="22"/>
          <w:szCs w:val="22"/>
        </w:rPr>
      </w:pPr>
    </w:p>
    <w:p w14:paraId="5C2940A4" w14:textId="74B765DF" w:rsidR="00CD28B6" w:rsidRPr="00CD28B6" w:rsidRDefault="00CD28B6" w:rsidP="008140A6">
      <w:pPr>
        <w:pStyle w:val="ListParagraph"/>
        <w:numPr>
          <w:ilvl w:val="0"/>
          <w:numId w:val="8"/>
        </w:numPr>
        <w:spacing w:after="0"/>
        <w:rPr>
          <w:sz w:val="22"/>
          <w:szCs w:val="22"/>
        </w:rPr>
      </w:pPr>
      <w:r>
        <w:rPr>
          <w:sz w:val="22"/>
          <w:szCs w:val="22"/>
        </w:rPr>
        <w:t xml:space="preserve">Without getting into discussions of the tongue in too much detail as this will be discussed later, we do want to look at a couple of important lessons on wrath. Read </w:t>
      </w:r>
      <w:r w:rsidRPr="00CD28B6">
        <w:rPr>
          <w:b/>
          <w:sz w:val="22"/>
          <w:szCs w:val="22"/>
          <w:lang w:val="en-US"/>
        </w:rPr>
        <w:t>Matthew 5:21-24</w:t>
      </w:r>
      <w:r>
        <w:rPr>
          <w:sz w:val="22"/>
          <w:szCs w:val="22"/>
          <w:lang w:val="en-US"/>
        </w:rPr>
        <w:t xml:space="preserve">. What lessons can we draw from our Master’s teaching? </w:t>
      </w:r>
    </w:p>
    <w:p w14:paraId="2A616048" w14:textId="77777777" w:rsidR="00CD28B6" w:rsidRDefault="00CD28B6" w:rsidP="00CD28B6">
      <w:pPr>
        <w:spacing w:after="0"/>
        <w:rPr>
          <w:sz w:val="22"/>
          <w:szCs w:val="22"/>
        </w:rPr>
      </w:pPr>
    </w:p>
    <w:p w14:paraId="2DE35E0F" w14:textId="77777777" w:rsidR="00CD28B6" w:rsidRDefault="00CD28B6" w:rsidP="00CD28B6">
      <w:pPr>
        <w:spacing w:after="0"/>
        <w:rPr>
          <w:sz w:val="22"/>
          <w:szCs w:val="22"/>
        </w:rPr>
      </w:pPr>
    </w:p>
    <w:p w14:paraId="22B72349" w14:textId="77777777" w:rsidR="00720E15" w:rsidRDefault="00720E15" w:rsidP="00CD28B6">
      <w:pPr>
        <w:spacing w:after="0"/>
        <w:rPr>
          <w:sz w:val="22"/>
          <w:szCs w:val="22"/>
        </w:rPr>
      </w:pPr>
    </w:p>
    <w:p w14:paraId="069C2751" w14:textId="04EB93AE" w:rsidR="00CD28B6" w:rsidRPr="00CD28B6" w:rsidRDefault="00CD28B6" w:rsidP="008140A6">
      <w:pPr>
        <w:pStyle w:val="ListParagraph"/>
        <w:numPr>
          <w:ilvl w:val="0"/>
          <w:numId w:val="8"/>
        </w:numPr>
        <w:spacing w:after="0"/>
        <w:rPr>
          <w:sz w:val="22"/>
          <w:szCs w:val="22"/>
        </w:rPr>
      </w:pPr>
      <w:r>
        <w:rPr>
          <w:sz w:val="22"/>
          <w:szCs w:val="22"/>
        </w:rPr>
        <w:t xml:space="preserve">What important lesson can we learn from </w:t>
      </w:r>
      <w:r w:rsidRPr="00CD28B6">
        <w:rPr>
          <w:b/>
          <w:sz w:val="22"/>
          <w:szCs w:val="22"/>
        </w:rPr>
        <w:t>Ephesians 4:26</w:t>
      </w:r>
      <w:r>
        <w:rPr>
          <w:sz w:val="22"/>
          <w:szCs w:val="22"/>
        </w:rPr>
        <w:t xml:space="preserve">? </w:t>
      </w:r>
    </w:p>
    <w:p w14:paraId="3536F9EE" w14:textId="77777777" w:rsidR="00D627A1" w:rsidRDefault="00D627A1" w:rsidP="00DB57FD">
      <w:pPr>
        <w:spacing w:after="0"/>
        <w:rPr>
          <w:sz w:val="22"/>
          <w:szCs w:val="22"/>
        </w:rPr>
      </w:pPr>
    </w:p>
    <w:p w14:paraId="5C8D3C5F" w14:textId="77777777" w:rsidR="00CD28B6" w:rsidRDefault="00CD28B6" w:rsidP="00DB57FD">
      <w:pPr>
        <w:spacing w:after="0"/>
        <w:rPr>
          <w:sz w:val="22"/>
          <w:szCs w:val="22"/>
        </w:rPr>
      </w:pPr>
    </w:p>
    <w:p w14:paraId="3151F143" w14:textId="77777777" w:rsidR="00CD28B6" w:rsidRDefault="00CD28B6" w:rsidP="00DB57FD">
      <w:pPr>
        <w:spacing w:after="0"/>
        <w:rPr>
          <w:sz w:val="22"/>
          <w:szCs w:val="22"/>
        </w:rPr>
      </w:pPr>
    </w:p>
    <w:p w14:paraId="47A10D5F" w14:textId="77777777" w:rsidR="00C51999" w:rsidRDefault="00C51999" w:rsidP="00DB57FD">
      <w:pPr>
        <w:spacing w:after="0"/>
        <w:rPr>
          <w:sz w:val="22"/>
          <w:szCs w:val="22"/>
        </w:rPr>
      </w:pPr>
    </w:p>
    <w:p w14:paraId="2FA16EA2" w14:textId="77777777" w:rsidR="00CD28B6" w:rsidRDefault="00CB1645" w:rsidP="00DB57FD">
      <w:pPr>
        <w:spacing w:after="0"/>
        <w:rPr>
          <w:sz w:val="22"/>
          <w:szCs w:val="22"/>
        </w:rPr>
      </w:pPr>
      <w:r w:rsidRPr="00CB1645">
        <w:rPr>
          <w:noProof/>
          <w:sz w:val="22"/>
          <w:szCs w:val="22"/>
          <w:lang w:eastAsia="en-CA"/>
        </w:rPr>
        <w:lastRenderedPageBreak/>
        <w:drawing>
          <wp:anchor distT="0" distB="0" distL="114300" distR="114300" simplePos="0" relativeHeight="251693568" behindDoc="0" locked="0" layoutInCell="1" allowOverlap="1" wp14:anchorId="742432A6" wp14:editId="342AABE3">
            <wp:simplePos x="0" y="0"/>
            <wp:positionH relativeFrom="margin">
              <wp:align>left</wp:align>
            </wp:positionH>
            <wp:positionV relativeFrom="paragraph">
              <wp:posOffset>0</wp:posOffset>
            </wp:positionV>
            <wp:extent cx="1948180" cy="1619250"/>
            <wp:effectExtent l="0" t="0" r="0" b="0"/>
            <wp:wrapSquare wrapText="bothSides"/>
            <wp:docPr id="269" name="Picture 269" descr="C:\Bible\Studies\59-James\Illustrations\James 1v21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Bible\Studies\59-James\Illustrations\James 1v21 - Copy.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52674" cy="1622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28B6" w:rsidRPr="00CD28B6">
        <w:rPr>
          <w:b/>
          <w:sz w:val="22"/>
          <w:szCs w:val="22"/>
        </w:rPr>
        <w:t>v.21</w:t>
      </w:r>
      <w:r w:rsidR="00CD28B6">
        <w:rPr>
          <w:sz w:val="22"/>
          <w:szCs w:val="22"/>
        </w:rPr>
        <w:t xml:space="preserve"> </w:t>
      </w:r>
      <w:r w:rsidR="00CB59CC" w:rsidRPr="00CB59CC">
        <w:rPr>
          <w:i/>
          <w:sz w:val="22"/>
          <w:szCs w:val="22"/>
        </w:rPr>
        <w:t>“</w:t>
      </w:r>
      <w:r w:rsidR="00CD28B6" w:rsidRPr="00CB59CC">
        <w:rPr>
          <w:i/>
          <w:sz w:val="22"/>
          <w:szCs w:val="22"/>
        </w:rPr>
        <w:t>Wherefore lay apart all filthiness and superfluity of naughtiness, and receive with meekness the engrafted word, which is able to save your souls.</w:t>
      </w:r>
      <w:r w:rsidR="00CB59CC" w:rsidRPr="00CB59CC">
        <w:rPr>
          <w:i/>
          <w:sz w:val="22"/>
          <w:szCs w:val="22"/>
        </w:rPr>
        <w:t>”</w:t>
      </w:r>
      <w:r w:rsidR="00CD28B6">
        <w:rPr>
          <w:sz w:val="22"/>
          <w:szCs w:val="22"/>
        </w:rPr>
        <w:t xml:space="preserve"> </w:t>
      </w:r>
    </w:p>
    <w:p w14:paraId="5F1E07C7" w14:textId="1C9293CC" w:rsidR="00CD28B6" w:rsidRDefault="00C51999" w:rsidP="00DB57FD">
      <w:pPr>
        <w:spacing w:after="0"/>
        <w:rPr>
          <w:sz w:val="22"/>
          <w:szCs w:val="22"/>
        </w:rPr>
      </w:pPr>
      <w:r w:rsidRPr="00720E15">
        <w:rPr>
          <w:noProof/>
          <w:sz w:val="22"/>
          <w:szCs w:val="22"/>
          <w:lang w:eastAsia="en-CA"/>
        </w:rPr>
        <mc:AlternateContent>
          <mc:Choice Requires="wps">
            <w:drawing>
              <wp:anchor distT="91440" distB="91440" distL="114300" distR="114300" simplePos="0" relativeHeight="251695616" behindDoc="0" locked="0" layoutInCell="1" allowOverlap="1" wp14:anchorId="6C2DB8E7" wp14:editId="2B0A5D11">
                <wp:simplePos x="0" y="0"/>
                <wp:positionH relativeFrom="margin">
                  <wp:posOffset>2043430</wp:posOffset>
                </wp:positionH>
                <wp:positionV relativeFrom="paragraph">
                  <wp:posOffset>287020</wp:posOffset>
                </wp:positionV>
                <wp:extent cx="4203700" cy="1403985"/>
                <wp:effectExtent l="0" t="0" r="25400" b="11430"/>
                <wp:wrapTopAndBottom/>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0" cy="1403985"/>
                        </a:xfrm>
                        <a:prstGeom prst="rect">
                          <a:avLst/>
                        </a:prstGeom>
                        <a:ln w="3175">
                          <a:headEnd/>
                          <a:tailEnd/>
                        </a:ln>
                      </wps:spPr>
                      <wps:style>
                        <a:lnRef idx="2">
                          <a:schemeClr val="dk1"/>
                        </a:lnRef>
                        <a:fillRef idx="1">
                          <a:schemeClr val="lt1"/>
                        </a:fillRef>
                        <a:effectRef idx="0">
                          <a:schemeClr val="dk1"/>
                        </a:effectRef>
                        <a:fontRef idx="minor">
                          <a:schemeClr val="dk1"/>
                        </a:fontRef>
                      </wps:style>
                      <wps:txbx>
                        <w:txbxContent>
                          <w:p w14:paraId="494D07FD" w14:textId="66AE1A3A" w:rsidR="00E73565" w:rsidRPr="00C51999" w:rsidRDefault="00E73565" w:rsidP="00C51999">
                            <w:pPr>
                              <w:spacing w:after="0"/>
                              <w:jc w:val="center"/>
                              <w:rPr>
                                <w:rFonts w:ascii="French Script MT" w:hAnsi="French Script MT"/>
                                <w:sz w:val="28"/>
                                <w:szCs w:val="22"/>
                              </w:rPr>
                            </w:pPr>
                            <w:r w:rsidRPr="00E44142">
                              <w:rPr>
                                <w:rFonts w:ascii="French Script MT" w:hAnsi="French Script MT"/>
                                <w:sz w:val="28"/>
                                <w:szCs w:val="22"/>
                              </w:rPr>
                              <w:t>Meekness – Do you searc</w:t>
                            </w:r>
                            <w:r>
                              <w:rPr>
                                <w:rFonts w:ascii="French Script MT" w:hAnsi="French Script MT"/>
                                <w:sz w:val="28"/>
                                <w:szCs w:val="22"/>
                              </w:rPr>
                              <w:t>h the bible to read what you believe</w:t>
                            </w:r>
                            <w:r w:rsidRPr="00E44142">
                              <w:rPr>
                                <w:rFonts w:ascii="French Script MT" w:hAnsi="French Script MT"/>
                                <w:sz w:val="28"/>
                                <w:szCs w:val="22"/>
                              </w:rPr>
                              <w:t xml:space="preserve"> or do you search the bible to believe what you read?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2DB8E7" id="_x0000_s1072" type="#_x0000_t202" style="position:absolute;left:0;text-align:left;margin-left:160.9pt;margin-top:22.6pt;width:331pt;height:110.55pt;z-index:251695616;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" fillcolor="white [3201]" strokecolor="black [3200]" strokeweight=".25pt">
                <v:textbox style="mso-fit-shape-to-text:t">
                  <w:txbxContent>
                    <w:p w14:paraId="494D07FD" w14:textId="66AE1A3A" w:rsidR="00E73565" w:rsidRPr="00C51999" w:rsidRDefault="00E73565" w:rsidP="00C51999">
                      <w:pPr>
                        <w:spacing w:after="0"/>
                        <w:jc w:val="center"/>
                        <w:rPr>
                          <w:rFonts w:ascii="French Script MT" w:hAnsi="French Script MT"/>
                          <w:sz w:val="28"/>
                          <w:szCs w:val="22"/>
                        </w:rPr>
                      </w:pPr>
                      <w:r w:rsidRPr="00E44142">
                        <w:rPr>
                          <w:rFonts w:ascii="French Script MT" w:hAnsi="French Script MT"/>
                          <w:sz w:val="28"/>
                          <w:szCs w:val="22"/>
                        </w:rPr>
                        <w:t>Meekness – Do you searc</w:t>
                      </w:r>
                      <w:r>
                        <w:rPr>
                          <w:rFonts w:ascii="French Script MT" w:hAnsi="French Script MT"/>
                          <w:sz w:val="28"/>
                          <w:szCs w:val="22"/>
                        </w:rPr>
                        <w:t>h the bible to read what you believe</w:t>
                      </w:r>
                      <w:r w:rsidRPr="00E44142">
                        <w:rPr>
                          <w:rFonts w:ascii="French Script MT" w:hAnsi="French Script MT"/>
                          <w:sz w:val="28"/>
                          <w:szCs w:val="22"/>
                        </w:rPr>
                        <w:t xml:space="preserve"> or do you search the bible to believe what you read?</w:t>
                      </w:r>
                    </w:p>
                  </w:txbxContent>
                </v:textbox>
                <w10:wrap type="topAndBottom" anchorx="margin"/>
              </v:shape>
            </w:pict>
          </mc:Fallback>
        </mc:AlternateContent>
      </w:r>
    </w:p>
    <w:p w14:paraId="669A521D" w14:textId="4E86986E" w:rsidR="00C51999" w:rsidRDefault="00C51999" w:rsidP="00DB57FD">
      <w:pPr>
        <w:spacing w:after="0"/>
        <w:rPr>
          <w:sz w:val="22"/>
          <w:szCs w:val="22"/>
        </w:rPr>
      </w:pPr>
    </w:p>
    <w:p w14:paraId="16554D71" w14:textId="3675ED97" w:rsidR="001D73DE" w:rsidRDefault="001D73DE" w:rsidP="001D73DE">
      <w:pPr>
        <w:pStyle w:val="ListParagraph"/>
        <w:spacing w:after="0"/>
        <w:rPr>
          <w:sz w:val="22"/>
          <w:szCs w:val="22"/>
        </w:rPr>
      </w:pPr>
    </w:p>
    <w:p w14:paraId="029EA1C7" w14:textId="6E12FD8F" w:rsidR="00CD28B6" w:rsidRPr="00AB0BC3" w:rsidRDefault="00AB0BC3" w:rsidP="008140A6">
      <w:pPr>
        <w:pStyle w:val="ListParagraph"/>
        <w:numPr>
          <w:ilvl w:val="0"/>
          <w:numId w:val="8"/>
        </w:numPr>
        <w:spacing w:after="0"/>
        <w:rPr>
          <w:sz w:val="22"/>
          <w:szCs w:val="22"/>
        </w:rPr>
      </w:pPr>
      <w:r w:rsidRPr="00AB0BC3">
        <w:rPr>
          <w:sz w:val="22"/>
          <w:szCs w:val="22"/>
        </w:rPr>
        <w:t xml:space="preserve">A very expressive verse indeed! </w:t>
      </w:r>
      <w:r w:rsidRPr="00AB0BC3">
        <w:rPr>
          <w:sz w:val="22"/>
          <w:szCs w:val="22"/>
          <w:lang w:val="en-US"/>
        </w:rPr>
        <w:t>This exact word</w:t>
      </w:r>
      <w:r w:rsidR="00866F20">
        <w:rPr>
          <w:sz w:val="22"/>
          <w:szCs w:val="22"/>
          <w:lang w:val="en-US"/>
        </w:rPr>
        <w:t xml:space="preserve"> ‘lay apart’ in the Gk. </w:t>
      </w:r>
      <w:r w:rsidR="00866F20">
        <w:rPr>
          <w:rFonts w:ascii="Arial" w:hAnsi="Arial" w:cs="Arial"/>
          <w:b/>
          <w:bCs/>
          <w:lang w:val="en-US" w:bidi="he-IL"/>
        </w:rPr>
        <w:t xml:space="preserve">659 </w:t>
      </w:r>
      <w:r w:rsidR="00866F20">
        <w:rPr>
          <w:rFonts w:ascii="SBL Greek" w:hAnsi="SBL Greek" w:cs="SBL Greek"/>
          <w:b/>
          <w:bCs/>
          <w:sz w:val="22"/>
          <w:szCs w:val="22"/>
          <w:lang w:val="el-GR" w:bidi="he-IL"/>
        </w:rPr>
        <w:t xml:space="preserve">ἀποτίθημι </w:t>
      </w:r>
      <w:r w:rsidR="00866F20">
        <w:rPr>
          <w:rFonts w:ascii="Arial" w:hAnsi="Arial" w:cs="Arial"/>
          <w:lang w:val="en-US" w:bidi="he-IL"/>
        </w:rPr>
        <w:t>apotithemi,</w:t>
      </w:r>
      <w:r w:rsidRPr="00AB0BC3">
        <w:rPr>
          <w:sz w:val="22"/>
          <w:szCs w:val="22"/>
          <w:lang w:val="en-US"/>
        </w:rPr>
        <w:t xml:space="preserve"> is used </w:t>
      </w:r>
      <w:r w:rsidR="00CB59CC">
        <w:rPr>
          <w:sz w:val="22"/>
          <w:szCs w:val="22"/>
          <w:lang w:val="en-US"/>
        </w:rPr>
        <w:t>10</w:t>
      </w:r>
      <w:r w:rsidRPr="00AB0BC3">
        <w:rPr>
          <w:sz w:val="22"/>
          <w:szCs w:val="22"/>
          <w:lang w:val="en-US"/>
        </w:rPr>
        <w:t xml:space="preserve"> other times in scripture all in a very similar context with </w:t>
      </w:r>
      <w:r w:rsidR="00866F20">
        <w:rPr>
          <w:sz w:val="22"/>
          <w:szCs w:val="22"/>
          <w:lang w:val="en-US"/>
        </w:rPr>
        <w:t xml:space="preserve">only </w:t>
      </w:r>
      <w:r w:rsidRPr="00AB0BC3">
        <w:rPr>
          <w:sz w:val="22"/>
          <w:szCs w:val="22"/>
          <w:lang w:val="en-US"/>
        </w:rPr>
        <w:t>one exception. What is the context</w:t>
      </w:r>
      <w:r w:rsidR="0046711B">
        <w:rPr>
          <w:sz w:val="22"/>
          <w:szCs w:val="22"/>
          <w:lang w:val="en-US"/>
        </w:rPr>
        <w:t xml:space="preserve"> of these verses</w:t>
      </w:r>
      <w:r w:rsidRPr="00AB0BC3">
        <w:rPr>
          <w:sz w:val="22"/>
          <w:szCs w:val="22"/>
          <w:lang w:val="en-US"/>
        </w:rPr>
        <w:t xml:space="preserve">? </w:t>
      </w:r>
      <w:r w:rsidR="0046711B">
        <w:rPr>
          <w:sz w:val="22"/>
          <w:szCs w:val="22"/>
          <w:lang w:val="en-US"/>
        </w:rPr>
        <w:t>Use</w:t>
      </w:r>
      <w:r w:rsidRPr="00AB0BC3">
        <w:rPr>
          <w:sz w:val="22"/>
          <w:szCs w:val="22"/>
          <w:lang w:val="en-US"/>
        </w:rPr>
        <w:t xml:space="preserve"> </w:t>
      </w:r>
      <w:r w:rsidRPr="00AB0BC3">
        <w:rPr>
          <w:b/>
          <w:sz w:val="22"/>
          <w:szCs w:val="22"/>
          <w:lang w:val="en-US"/>
        </w:rPr>
        <w:t>Ephesians 4:22-25</w:t>
      </w:r>
      <w:r w:rsidR="0046711B">
        <w:rPr>
          <w:b/>
          <w:sz w:val="22"/>
          <w:szCs w:val="22"/>
          <w:lang w:val="en-US"/>
        </w:rPr>
        <w:t xml:space="preserve"> </w:t>
      </w:r>
      <w:r w:rsidR="0046711B" w:rsidRPr="0046711B">
        <w:rPr>
          <w:sz w:val="22"/>
          <w:szCs w:val="22"/>
          <w:lang w:val="en-US"/>
        </w:rPr>
        <w:t>as your guide</w:t>
      </w:r>
      <w:r w:rsidRPr="0046711B">
        <w:rPr>
          <w:sz w:val="22"/>
          <w:szCs w:val="22"/>
          <w:lang w:val="en-US"/>
        </w:rPr>
        <w:t>.</w:t>
      </w:r>
      <w:r w:rsidRPr="00AB0BC3">
        <w:rPr>
          <w:b/>
          <w:sz w:val="22"/>
          <w:szCs w:val="22"/>
          <w:lang w:val="en-US"/>
        </w:rPr>
        <w:t xml:space="preserve"> </w:t>
      </w:r>
    </w:p>
    <w:p w14:paraId="625A63DE" w14:textId="3684FBE6" w:rsidR="00C83F3E" w:rsidRPr="00F25B4F" w:rsidRDefault="00F35562" w:rsidP="00CB1645">
      <w:pPr>
        <w:spacing w:after="0"/>
        <w:ind w:left="720"/>
        <w:rPr>
          <w:b/>
          <w:sz w:val="22"/>
          <w:szCs w:val="22"/>
          <w:lang w:val="en-US"/>
        </w:rPr>
      </w:pPr>
      <w:r w:rsidRPr="00045033">
        <w:rPr>
          <w:i/>
          <w:sz w:val="22"/>
          <w:szCs w:val="22"/>
          <w:lang w:val="en-US"/>
        </w:rPr>
        <w:t>Note:</w:t>
      </w:r>
      <w:r>
        <w:rPr>
          <w:sz w:val="22"/>
          <w:szCs w:val="22"/>
          <w:lang w:val="en-US"/>
        </w:rPr>
        <w:t xml:space="preserve"> </w:t>
      </w:r>
      <w:r w:rsidR="00CB59CC">
        <w:rPr>
          <w:sz w:val="22"/>
          <w:szCs w:val="22"/>
          <w:lang w:val="en-US"/>
        </w:rPr>
        <w:t>All verses where this word can be found are as follows</w:t>
      </w:r>
      <w:r>
        <w:rPr>
          <w:sz w:val="22"/>
          <w:szCs w:val="22"/>
          <w:lang w:val="en-US"/>
        </w:rPr>
        <w:t xml:space="preserve">: </w:t>
      </w:r>
      <w:r w:rsidR="00AB0BC3" w:rsidRPr="00CB59CC">
        <w:rPr>
          <w:b/>
          <w:sz w:val="22"/>
          <w:szCs w:val="22"/>
          <w:lang w:val="en-US"/>
        </w:rPr>
        <w:t>Acts 7:58</w:t>
      </w:r>
      <w:r w:rsidR="00AB0BC3">
        <w:rPr>
          <w:sz w:val="22"/>
          <w:szCs w:val="22"/>
          <w:lang w:val="en-US"/>
        </w:rPr>
        <w:t xml:space="preserve"> (only verse that doesn’t have a similar context</w:t>
      </w:r>
      <w:r>
        <w:rPr>
          <w:sz w:val="22"/>
          <w:szCs w:val="22"/>
          <w:lang w:val="en-US"/>
        </w:rPr>
        <w:t>)</w:t>
      </w:r>
      <w:r w:rsidR="00AB0BC3" w:rsidRPr="00AB0BC3">
        <w:rPr>
          <w:sz w:val="22"/>
          <w:szCs w:val="22"/>
          <w:lang w:val="en-US"/>
        </w:rPr>
        <w:t xml:space="preserve">; </w:t>
      </w:r>
      <w:r w:rsidR="00AB0BC3" w:rsidRPr="00F25B4F">
        <w:rPr>
          <w:b/>
          <w:sz w:val="22"/>
          <w:szCs w:val="22"/>
          <w:lang w:val="en-US"/>
        </w:rPr>
        <w:t>Rom. 13:12; Eph. 4:22, 25; Col. 3:8; Heb. 12:1; Jas. 1:21; 1 Pet. 2:1</w:t>
      </w:r>
    </w:p>
    <w:p w14:paraId="788CCFA3" w14:textId="77777777" w:rsidR="00F35562" w:rsidRDefault="00F35562" w:rsidP="00DB57FD">
      <w:pPr>
        <w:spacing w:after="0"/>
        <w:rPr>
          <w:sz w:val="22"/>
          <w:szCs w:val="22"/>
          <w:lang w:val="en-US"/>
        </w:rPr>
      </w:pPr>
    </w:p>
    <w:p w14:paraId="40B61796" w14:textId="77777777" w:rsidR="00C83F3E" w:rsidRDefault="00C83F3E" w:rsidP="00DB57FD">
      <w:pPr>
        <w:spacing w:after="0"/>
        <w:rPr>
          <w:sz w:val="22"/>
          <w:szCs w:val="22"/>
          <w:lang w:val="en-US"/>
        </w:rPr>
      </w:pPr>
    </w:p>
    <w:p w14:paraId="369CD07A" w14:textId="77777777" w:rsidR="00E17FBC" w:rsidRDefault="00E17FBC" w:rsidP="00DB57FD">
      <w:pPr>
        <w:spacing w:after="0"/>
        <w:rPr>
          <w:sz w:val="22"/>
          <w:szCs w:val="22"/>
          <w:lang w:val="en-US"/>
        </w:rPr>
      </w:pPr>
    </w:p>
    <w:p w14:paraId="24B3AA76" w14:textId="131AF962" w:rsidR="00C83F3E" w:rsidRDefault="00F35562" w:rsidP="008140A6">
      <w:pPr>
        <w:pStyle w:val="ListParagraph"/>
        <w:numPr>
          <w:ilvl w:val="0"/>
          <w:numId w:val="8"/>
        </w:numPr>
        <w:spacing w:after="0"/>
        <w:rPr>
          <w:sz w:val="22"/>
          <w:szCs w:val="22"/>
          <w:lang w:val="en-US"/>
        </w:rPr>
      </w:pPr>
      <w:r>
        <w:rPr>
          <w:sz w:val="22"/>
          <w:szCs w:val="22"/>
          <w:lang w:val="en-US"/>
        </w:rPr>
        <w:t>If all we do is lay apart sin, is that good enough</w:t>
      </w:r>
      <w:r w:rsidR="00C37EAE">
        <w:rPr>
          <w:sz w:val="22"/>
          <w:szCs w:val="22"/>
          <w:lang w:val="en-US"/>
        </w:rPr>
        <w:t xml:space="preserve">? What will happen if that is all we do? Read </w:t>
      </w:r>
      <w:r w:rsidR="00C37EAE" w:rsidRPr="00C37EAE">
        <w:rPr>
          <w:b/>
          <w:sz w:val="22"/>
          <w:szCs w:val="22"/>
          <w:lang w:val="en-US"/>
        </w:rPr>
        <w:t>Luke 11:24</w:t>
      </w:r>
      <w:r w:rsidR="00C37EAE">
        <w:rPr>
          <w:sz w:val="22"/>
          <w:szCs w:val="22"/>
          <w:lang w:val="en-US"/>
        </w:rPr>
        <w:t xml:space="preserve"> before answering.</w:t>
      </w:r>
    </w:p>
    <w:p w14:paraId="58979504" w14:textId="49F8AFC0" w:rsidR="00F21DEE" w:rsidRPr="001D73DE" w:rsidRDefault="00F21DEE" w:rsidP="001D73DE">
      <w:pPr>
        <w:spacing w:after="0"/>
        <w:rPr>
          <w:sz w:val="22"/>
          <w:szCs w:val="22"/>
          <w:lang w:val="en-US"/>
        </w:rPr>
      </w:pPr>
    </w:p>
    <w:p w14:paraId="3E399B3A" w14:textId="77777777" w:rsidR="00AB0BC3" w:rsidRDefault="00AB0BC3" w:rsidP="00DB57FD">
      <w:pPr>
        <w:spacing w:after="0"/>
        <w:rPr>
          <w:sz w:val="22"/>
          <w:szCs w:val="22"/>
          <w:lang w:val="en-US"/>
        </w:rPr>
      </w:pPr>
    </w:p>
    <w:p w14:paraId="6B4B9E7F" w14:textId="77777777" w:rsidR="00E17FBC" w:rsidRDefault="00E17FBC" w:rsidP="00DB57FD">
      <w:pPr>
        <w:spacing w:after="0"/>
        <w:rPr>
          <w:sz w:val="22"/>
          <w:szCs w:val="22"/>
          <w:lang w:val="en-US"/>
        </w:rPr>
      </w:pPr>
    </w:p>
    <w:p w14:paraId="6127F907" w14:textId="744E48FD" w:rsidR="00AB0BC3" w:rsidRPr="00AB0BC3" w:rsidRDefault="00AB0BC3" w:rsidP="008140A6">
      <w:pPr>
        <w:pStyle w:val="ListParagraph"/>
        <w:numPr>
          <w:ilvl w:val="0"/>
          <w:numId w:val="8"/>
        </w:numPr>
        <w:spacing w:after="0"/>
        <w:rPr>
          <w:sz w:val="22"/>
          <w:szCs w:val="22"/>
        </w:rPr>
      </w:pPr>
      <w:r>
        <w:rPr>
          <w:sz w:val="22"/>
          <w:szCs w:val="22"/>
        </w:rPr>
        <w:t>James is urging his brethren to not follow the impulses of the flesh. This way leads to death! In contrast, he appeals to them by showing the way to life, or that which is able to ‘save your souls’. The alternate way is through the word, but the ‘</w:t>
      </w:r>
      <w:r w:rsidRPr="00AB0BC3">
        <w:rPr>
          <w:sz w:val="22"/>
          <w:szCs w:val="22"/>
          <w:u w:val="single"/>
        </w:rPr>
        <w:t>engrafted</w:t>
      </w:r>
      <w:r>
        <w:rPr>
          <w:sz w:val="22"/>
          <w:szCs w:val="22"/>
        </w:rPr>
        <w:t xml:space="preserve"> word’. </w:t>
      </w:r>
      <w:r w:rsidR="00B51E12">
        <w:rPr>
          <w:sz w:val="22"/>
          <w:szCs w:val="22"/>
        </w:rPr>
        <w:t>The word engrafted has the idea of inborn; it talks of something with a permanent place. Why is this important to recognize when understanding how salvation can be obtained?</w:t>
      </w:r>
    </w:p>
    <w:p w14:paraId="558966B2" w14:textId="51448BBE" w:rsidR="00AB0BC3" w:rsidRDefault="00AB0BC3" w:rsidP="00AB0BC3">
      <w:pPr>
        <w:pStyle w:val="ListParagraph"/>
        <w:spacing w:after="0"/>
        <w:rPr>
          <w:sz w:val="22"/>
          <w:szCs w:val="22"/>
        </w:rPr>
      </w:pPr>
    </w:p>
    <w:p w14:paraId="6DFB24EB" w14:textId="77777777" w:rsidR="00F21DEE" w:rsidRDefault="00F21DEE" w:rsidP="00AB0BC3">
      <w:pPr>
        <w:pStyle w:val="ListParagraph"/>
        <w:spacing w:after="0"/>
        <w:rPr>
          <w:sz w:val="22"/>
          <w:szCs w:val="22"/>
        </w:rPr>
      </w:pPr>
    </w:p>
    <w:p w14:paraId="26BEC1B9" w14:textId="77777777" w:rsidR="00E17FBC" w:rsidRPr="00AB0BC3" w:rsidRDefault="00E17FBC" w:rsidP="00AB0BC3">
      <w:pPr>
        <w:pStyle w:val="ListParagraph"/>
        <w:spacing w:after="0"/>
        <w:rPr>
          <w:sz w:val="22"/>
          <w:szCs w:val="22"/>
        </w:rPr>
      </w:pPr>
    </w:p>
    <w:p w14:paraId="62814C89" w14:textId="607FEDA8" w:rsidR="00E17FBC" w:rsidRPr="00E17FBC" w:rsidRDefault="00AB0BC3" w:rsidP="00E17FBC">
      <w:pPr>
        <w:pStyle w:val="ListParagraph"/>
        <w:numPr>
          <w:ilvl w:val="0"/>
          <w:numId w:val="8"/>
        </w:numPr>
        <w:spacing w:after="0"/>
        <w:rPr>
          <w:sz w:val="22"/>
          <w:szCs w:val="22"/>
        </w:rPr>
      </w:pPr>
      <w:r>
        <w:rPr>
          <w:sz w:val="22"/>
          <w:szCs w:val="22"/>
        </w:rPr>
        <w:t>Notice too, that it has to be received and if it must be received th</w:t>
      </w:r>
      <w:r w:rsidR="00CB59CC">
        <w:rPr>
          <w:sz w:val="22"/>
          <w:szCs w:val="22"/>
        </w:rPr>
        <w:t>e</w:t>
      </w:r>
      <w:r>
        <w:rPr>
          <w:sz w:val="22"/>
          <w:szCs w:val="22"/>
        </w:rPr>
        <w:t xml:space="preserve">n it is not natural to ‘man’. Look up </w:t>
      </w:r>
      <w:r w:rsidRPr="00AB0BC3">
        <w:rPr>
          <w:b/>
          <w:sz w:val="22"/>
          <w:szCs w:val="22"/>
        </w:rPr>
        <w:t xml:space="preserve">1 Corinthians 2:14 </w:t>
      </w:r>
      <w:r>
        <w:rPr>
          <w:sz w:val="22"/>
          <w:szCs w:val="22"/>
        </w:rPr>
        <w:t>and state what the ‘natural man’ does not receive and why this is the case.</w:t>
      </w:r>
    </w:p>
    <w:p w14:paraId="500A03F6" w14:textId="6D9DBF89" w:rsidR="00AB0BC3" w:rsidRDefault="00C37EAE" w:rsidP="008140A6">
      <w:pPr>
        <w:pStyle w:val="ListParagraph"/>
        <w:numPr>
          <w:ilvl w:val="0"/>
          <w:numId w:val="8"/>
        </w:numPr>
        <w:spacing w:after="0"/>
        <w:rPr>
          <w:sz w:val="22"/>
          <w:szCs w:val="22"/>
        </w:rPr>
      </w:pPr>
      <w:r w:rsidRPr="00CB3A10">
        <w:rPr>
          <w:b/>
          <w:noProof/>
          <w:lang w:eastAsia="en-CA"/>
        </w:rPr>
        <w:lastRenderedPageBreak/>
        <mc:AlternateContent>
          <mc:Choice Requires="wps">
            <w:drawing>
              <wp:anchor distT="91440" distB="91440" distL="365760" distR="365760" simplePos="0" relativeHeight="251658752" behindDoc="0" locked="0" layoutInCell="1" allowOverlap="1" wp14:anchorId="74904D2A" wp14:editId="26AA1C2F">
                <wp:simplePos x="0" y="0"/>
                <wp:positionH relativeFrom="margin">
                  <wp:posOffset>-380560</wp:posOffset>
                </wp:positionH>
                <wp:positionV relativeFrom="paragraph">
                  <wp:posOffset>2514306</wp:posOffset>
                </wp:positionV>
                <wp:extent cx="6697345" cy="2770505"/>
                <wp:effectExtent l="0" t="0" r="8255" b="0"/>
                <wp:wrapTopAndBottom/>
                <wp:docPr id="16" name="Rectangle 16"/>
                <wp:cNvGraphicFramePr/>
                <a:graphic xmlns:a="http://schemas.openxmlformats.org/drawingml/2006/main">
                  <a:graphicData uri="http://schemas.microsoft.com/office/word/2010/wordprocessingShape">
                    <wps:wsp>
                      <wps:cNvSpPr/>
                      <wps:spPr>
                        <a:xfrm>
                          <a:off x="0" y="0"/>
                          <a:ext cx="6697345" cy="277050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355BA785" w14:textId="77777777" w:rsidR="00E73565" w:rsidRDefault="00E73565" w:rsidP="00C37EAE">
                            <w:pPr>
                              <w:pStyle w:val="NoSpacing"/>
                              <w:jc w:val="center"/>
                              <w:rPr>
                                <w:color w:val="CEB966" w:themeColor="accent1"/>
                              </w:rPr>
                            </w:pPr>
                            <w:r>
                              <w:rPr>
                                <w:noProof/>
                                <w:color w:val="CEB966" w:themeColor="accent1"/>
                                <w:lang w:eastAsia="en-CA"/>
                              </w:rPr>
                              <w:drawing>
                                <wp:inline distT="0" distB="0" distL="0" distR="0" wp14:anchorId="3AC2D443" wp14:editId="5F55CF9A">
                                  <wp:extent cx="722376" cy="384048"/>
                                  <wp:effectExtent l="0" t="0" r="1905" b="0"/>
                                  <wp:docPr id="1564049657" name="Picture 1564049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183668E5" w14:textId="111F8D9C" w:rsidR="00E73565" w:rsidRPr="0069753D" w:rsidRDefault="00E73565" w:rsidP="00C37EAE">
                            <w:pPr>
                              <w:pStyle w:val="NoSpacing"/>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9" w:lineRule="auto"/>
                              <w:jc w:val="center"/>
                              <w:rPr>
                                <w:color w:val="CEB966" w:themeColor="accent1"/>
                                <w:sz w:val="28"/>
                                <w:szCs w:val="24"/>
                              </w:rPr>
                            </w:pPr>
                            <w:r w:rsidRPr="0069753D">
                              <w:rPr>
                                <w:sz w:val="22"/>
                              </w:rPr>
                              <w:t xml:space="preserve">Man is often deceived into sin and the end result is death. This is a sad reality of our nature, however, our loving God of his ‘own will’ has provided a way to ‘save our souls’. We must receive with meekness the ‘word of truth’ which God, the ‘Father of lights,’ has provided and be born again both by the water and the word.  What an amazing God we worship who gives us both natural gifts and spiritual gifts. Not only has God given us his complete and perfect word of truth, but he has given us his son, who was the Word made flesh. He was the only man who ‘received’ with an intensity unmatched, that word of life. In so doing he was able to lay aside all wickedness and as a result crucified the flesh with the ‘affections and </w:t>
                            </w:r>
                            <w:r w:rsidRPr="0069753D">
                              <w:rPr>
                                <w:sz w:val="22"/>
                              </w:rPr>
                              <w:t>lusts’. He did this day by day using the word of God to combat all that opposes his Father and finally on the cross. What an example we have before us! Let us take up our cross and follow him! Let us resolve in our minds that we must ‘live in the spirit’ and ‘walk in the spirit’ so that our Maker might be glorified.</w:t>
                            </w:r>
                          </w:p>
                          <w:p w14:paraId="7A62C8EB" w14:textId="77777777" w:rsidR="00E73565" w:rsidRDefault="00E73565" w:rsidP="00C37EAE">
                            <w:pPr>
                              <w:pStyle w:val="NoSpacing"/>
                              <w:spacing w:before="240"/>
                              <w:jc w:val="center"/>
                              <w:rPr>
                                <w:color w:val="CEB966" w:themeColor="accent1"/>
                              </w:rPr>
                            </w:pPr>
                            <w:r>
                              <w:rPr>
                                <w:noProof/>
                                <w:color w:val="CEB966" w:themeColor="accent1"/>
                                <w:lang w:eastAsia="en-CA"/>
                              </w:rPr>
                              <w:drawing>
                                <wp:inline distT="0" distB="0" distL="0" distR="0" wp14:anchorId="7A0A28CC" wp14:editId="72CC22DA">
                                  <wp:extent cx="374904" cy="237744"/>
                                  <wp:effectExtent l="0" t="0" r="6350" b="0"/>
                                  <wp:docPr id="387205845" name="Picture 38720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04D2A" id="Rectangle 16" o:spid="_x0000_s1073" style="position:absolute;left:0;text-align:left;margin-left:-29.95pt;margin-top:198pt;width:527.35pt;height:218.15pt;z-index:251658752;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" fillcolor="white [3201]" stroked="f" strokeweight="2pt">
                <v:textbox inset="10.8pt,0,10.8pt,0">
                  <w:txbxContent>
                    <w:p w14:paraId="355BA785" w14:textId="77777777" w:rsidR="00E73565" w:rsidRDefault="00E73565" w:rsidP="00C37EAE">
                      <w:pPr>
                        <w:pStyle w:val="NoSpacing"/>
                        <w:jc w:val="center"/>
                        <w:rPr>
                          <w:color w:val="CEB966" w:themeColor="accent1"/>
                        </w:rPr>
                      </w:pPr>
                      <w:r>
                        <w:rPr>
                          <w:noProof/>
                          <w:color w:val="CEB966" w:themeColor="accent1"/>
                          <w:lang w:eastAsia="en-CA"/>
                        </w:rPr>
                        <w:drawing>
                          <wp:inline distT="0" distB="0" distL="0" distR="0" wp14:anchorId="3AC2D443" wp14:editId="5F55CF9A">
                            <wp:extent cx="722376" cy="384048"/>
                            <wp:effectExtent l="0" t="0" r="1905" b="0"/>
                            <wp:docPr id="1564049657" name="Picture 1564049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183668E5" w14:textId="111F8D9C" w:rsidR="00E73565" w:rsidRPr="0069753D" w:rsidRDefault="00E73565" w:rsidP="00C37EAE">
                      <w:pPr>
                        <w:pStyle w:val="NoSpacing"/>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9" w:lineRule="auto"/>
                        <w:jc w:val="center"/>
                        <w:rPr>
                          <w:color w:val="CEB966" w:themeColor="accent1"/>
                          <w:sz w:val="28"/>
                          <w:szCs w:val="24"/>
                        </w:rPr>
                      </w:pPr>
                      <w:r w:rsidRPr="0069753D">
                        <w:rPr>
                          <w:sz w:val="22"/>
                        </w:rPr>
                        <w:t xml:space="preserve">Man is often deceived into sin and the end result is death. This is a sad reality of our nature, however, our loving God of his ‘own will’ has provided a way to ‘save our souls’. We must receive with meekness the ‘word of truth’ which God, the ‘Father of lights,’ has provided and be born again both by the water and the word.  What an amazing God we worship who gives us both natural gifts and spiritual gifts. Not only has God given us his complete and perfect word of truth, but he has given us his son, who was the Word made flesh. He was the only man who ‘received’ with an intensity unmatched, that word of life. In so doing he was able to lay aside all wickedness and as a result crucified the flesh with the ‘affections and </w:t>
                      </w:r>
                      <w:proofErr w:type="gramStart"/>
                      <w:r w:rsidRPr="0069753D">
                        <w:rPr>
                          <w:sz w:val="22"/>
                        </w:rPr>
                        <w:t>lusts’</w:t>
                      </w:r>
                      <w:proofErr w:type="gramEnd"/>
                      <w:r w:rsidRPr="0069753D">
                        <w:rPr>
                          <w:sz w:val="22"/>
                        </w:rPr>
                        <w:t>. He did this day by day using the word of God to combat all that opposes his Father and finally on the cross. What an example we have before us! Let us take up our cross and follow him! Let us resolve in our minds that we must ‘live in the spirit’ and ‘walk in the spirit’ so that our Maker might be glorified.</w:t>
                      </w:r>
                    </w:p>
                    <w:p w14:paraId="7A62C8EB" w14:textId="77777777" w:rsidR="00E73565" w:rsidRDefault="00E73565" w:rsidP="00C37EAE">
                      <w:pPr>
                        <w:pStyle w:val="NoSpacing"/>
                        <w:spacing w:before="240"/>
                        <w:jc w:val="center"/>
                        <w:rPr>
                          <w:color w:val="CEB966" w:themeColor="accent1"/>
                        </w:rPr>
                      </w:pPr>
                      <w:r>
                        <w:rPr>
                          <w:noProof/>
                          <w:color w:val="CEB966" w:themeColor="accent1"/>
                          <w:lang w:eastAsia="en-CA"/>
                        </w:rPr>
                        <w:drawing>
                          <wp:inline distT="0" distB="0" distL="0" distR="0" wp14:anchorId="7A0A28CC" wp14:editId="72CC22DA">
                            <wp:extent cx="374904" cy="237744"/>
                            <wp:effectExtent l="0" t="0" r="6350" b="0"/>
                            <wp:docPr id="387205845" name="Picture 38720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v:rect>
            </w:pict>
          </mc:Fallback>
        </mc:AlternateContent>
      </w:r>
      <w:r w:rsidR="00484A3D" w:rsidRPr="00484A3D">
        <w:rPr>
          <w:b/>
          <w:sz w:val="22"/>
          <w:szCs w:val="22"/>
        </w:rPr>
        <w:t xml:space="preserve">FIRST </w:t>
      </w:r>
      <w:proofErr w:type="gramStart"/>
      <w:r w:rsidR="00484A3D" w:rsidRPr="00484A3D">
        <w:rPr>
          <w:b/>
          <w:sz w:val="22"/>
          <w:szCs w:val="22"/>
        </w:rPr>
        <w:t>PRINCIPLE</w:t>
      </w:r>
      <w:proofErr w:type="gramEnd"/>
      <w:r w:rsidR="00484A3D" w:rsidRPr="00484A3D">
        <w:rPr>
          <w:b/>
          <w:sz w:val="22"/>
          <w:szCs w:val="22"/>
        </w:rPr>
        <w:t xml:space="preserve"> QUESTION:</w:t>
      </w:r>
      <w:r w:rsidR="00484A3D">
        <w:rPr>
          <w:sz w:val="22"/>
          <w:szCs w:val="22"/>
        </w:rPr>
        <w:t xml:space="preserve"> </w:t>
      </w:r>
      <w:r w:rsidR="00B51E12">
        <w:rPr>
          <w:sz w:val="22"/>
          <w:szCs w:val="22"/>
        </w:rPr>
        <w:t>As James has eloquently expressed, there are two ways of thinking; one that comes natura</w:t>
      </w:r>
      <w:r w:rsidR="00F81425">
        <w:rPr>
          <w:sz w:val="22"/>
          <w:szCs w:val="22"/>
        </w:rPr>
        <w:t>l</w:t>
      </w:r>
      <w:r w:rsidR="00B51E12">
        <w:rPr>
          <w:sz w:val="22"/>
          <w:szCs w:val="22"/>
        </w:rPr>
        <w:t>l</w:t>
      </w:r>
      <w:r w:rsidR="00F81425">
        <w:rPr>
          <w:sz w:val="22"/>
          <w:szCs w:val="22"/>
        </w:rPr>
        <w:t>y</w:t>
      </w:r>
      <w:r w:rsidR="00B51E12">
        <w:rPr>
          <w:sz w:val="22"/>
          <w:szCs w:val="22"/>
        </w:rPr>
        <w:t xml:space="preserve"> and one that must be received. </w:t>
      </w:r>
      <w:r w:rsidR="00484A3D">
        <w:rPr>
          <w:sz w:val="22"/>
          <w:szCs w:val="22"/>
        </w:rPr>
        <w:t xml:space="preserve">Read </w:t>
      </w:r>
      <w:r w:rsidR="00484A3D" w:rsidRPr="00F81425">
        <w:rPr>
          <w:b/>
          <w:sz w:val="22"/>
          <w:szCs w:val="22"/>
        </w:rPr>
        <w:t>Galatians 5:16-25</w:t>
      </w:r>
      <w:r w:rsidR="00484A3D">
        <w:rPr>
          <w:sz w:val="22"/>
          <w:szCs w:val="22"/>
        </w:rPr>
        <w:t xml:space="preserve">. Note the key connections from James and state the first principles that are involved. </w:t>
      </w:r>
    </w:p>
    <w:p w14:paraId="66632F64" w14:textId="77777777" w:rsidR="00CB59CC" w:rsidRDefault="00CB59CC" w:rsidP="00CB59CC">
      <w:pPr>
        <w:spacing w:after="0"/>
        <w:rPr>
          <w:sz w:val="22"/>
          <w:szCs w:val="22"/>
        </w:rPr>
      </w:pPr>
    </w:p>
    <w:p w14:paraId="451FA947" w14:textId="77777777" w:rsidR="00CB59CC" w:rsidRPr="00CB59CC" w:rsidRDefault="00CB59CC" w:rsidP="00CB59CC">
      <w:pPr>
        <w:spacing w:after="0"/>
        <w:rPr>
          <w:sz w:val="22"/>
          <w:szCs w:val="22"/>
        </w:rPr>
      </w:pPr>
    </w:p>
    <w:p w14:paraId="6DE1D9F0" w14:textId="60992142" w:rsidR="00484A3D" w:rsidRDefault="00484A3D" w:rsidP="00484A3D">
      <w:pPr>
        <w:spacing w:after="0"/>
        <w:rPr>
          <w:sz w:val="22"/>
          <w:szCs w:val="22"/>
        </w:rPr>
      </w:pPr>
    </w:p>
    <w:p w14:paraId="4E635E18" w14:textId="77777777" w:rsidR="00C37EAE" w:rsidRDefault="00C37EAE" w:rsidP="006D0A80">
      <w:pPr>
        <w:pStyle w:val="Heading1"/>
        <w:rPr>
          <w:u w:val="single"/>
        </w:rPr>
        <w:sectPr w:rsidR="00C37EAE">
          <w:footerReference w:type="default" r:id="rId48"/>
          <w:pgSz w:w="12240" w:h="15840"/>
          <w:pgMar w:top="1440" w:right="1440" w:bottom="1440" w:left="1440" w:header="708" w:footer="708" w:gutter="0"/>
          <w:cols w:space="708"/>
          <w:docGrid w:linePitch="360"/>
        </w:sectPr>
      </w:pPr>
    </w:p>
    <w:p w14:paraId="332D7286" w14:textId="0A93C622" w:rsidR="006D0A80" w:rsidRPr="006A0C04" w:rsidRDefault="00C37EAE" w:rsidP="006D0A80">
      <w:pPr>
        <w:pStyle w:val="Heading1"/>
        <w:rPr>
          <w:u w:val="single"/>
        </w:rPr>
      </w:pPr>
      <w:bookmarkStart w:id="24" w:name="_Toc481747500"/>
      <w:r>
        <w:rPr>
          <w:u w:val="single"/>
        </w:rPr>
        <w:lastRenderedPageBreak/>
        <w:t>S</w:t>
      </w:r>
      <w:r w:rsidR="006D0A80">
        <w:rPr>
          <w:u w:val="single"/>
        </w:rPr>
        <w:t>ection 4</w:t>
      </w:r>
      <w:r w:rsidR="006D0A80" w:rsidRPr="006A0C04">
        <w:rPr>
          <w:u w:val="single"/>
        </w:rPr>
        <w:t xml:space="preserve">. </w:t>
      </w:r>
      <w:r w:rsidR="00A11DC4">
        <w:rPr>
          <w:u w:val="single"/>
        </w:rPr>
        <w:t>Be ye Doers of the Word</w:t>
      </w:r>
      <w:r w:rsidR="006D0A80">
        <w:rPr>
          <w:u w:val="single"/>
        </w:rPr>
        <w:t xml:space="preserve"> </w:t>
      </w:r>
      <w:r w:rsidR="00A11DC4">
        <w:rPr>
          <w:u w:val="single"/>
        </w:rPr>
        <w:t>(</w:t>
      </w:r>
      <w:r w:rsidRPr="00F92E72">
        <w:rPr>
          <w:b/>
          <w:u w:val="single"/>
        </w:rPr>
        <w:t>James</w:t>
      </w:r>
      <w:r w:rsidR="00A11DC4" w:rsidRPr="00F92E72">
        <w:rPr>
          <w:b/>
          <w:u w:val="single"/>
        </w:rPr>
        <w:t xml:space="preserve"> 1:22-2:13</w:t>
      </w:r>
      <w:r w:rsidR="00A11DC4">
        <w:rPr>
          <w:u w:val="single"/>
        </w:rPr>
        <w:t>)</w:t>
      </w:r>
      <w:bookmarkEnd w:id="24"/>
    </w:p>
    <w:p w14:paraId="718F5F8F" w14:textId="210BEDD8" w:rsidR="006D0A80" w:rsidRDefault="006D0A80" w:rsidP="006D0A80">
      <w:pPr>
        <w:pStyle w:val="Heading2"/>
        <w:rPr>
          <w:b/>
        </w:rPr>
      </w:pPr>
      <w:bookmarkStart w:id="25" w:name="_Toc481747501"/>
      <w:r>
        <w:rPr>
          <w:b/>
        </w:rPr>
        <w:t xml:space="preserve">A. </w:t>
      </w:r>
      <w:r w:rsidR="005259EE">
        <w:rPr>
          <w:b/>
        </w:rPr>
        <w:t>Doers of the Word</w:t>
      </w:r>
      <w:r w:rsidR="00CF44D7">
        <w:rPr>
          <w:b/>
        </w:rPr>
        <w:t xml:space="preserve"> of Truth</w:t>
      </w:r>
      <w:r>
        <w:rPr>
          <w:b/>
        </w:rPr>
        <w:t xml:space="preserve"> (v.</w:t>
      </w:r>
      <w:r w:rsidR="00A11DC4">
        <w:rPr>
          <w:b/>
        </w:rPr>
        <w:t>22-25</w:t>
      </w:r>
      <w:r>
        <w:rPr>
          <w:b/>
        </w:rPr>
        <w:t>)</w:t>
      </w:r>
      <w:bookmarkEnd w:id="25"/>
    </w:p>
    <w:p w14:paraId="289B7D94" w14:textId="4FB3C773" w:rsidR="00657ACF" w:rsidRDefault="00657ACF" w:rsidP="00484A3D">
      <w:pPr>
        <w:spacing w:after="0"/>
        <w:rPr>
          <w:sz w:val="22"/>
          <w:szCs w:val="22"/>
        </w:rPr>
      </w:pPr>
    </w:p>
    <w:p w14:paraId="702D60F1" w14:textId="68A0D685" w:rsidR="00657ACF" w:rsidRDefault="009C169B" w:rsidP="00484A3D">
      <w:pPr>
        <w:spacing w:after="0"/>
        <w:rPr>
          <w:sz w:val="22"/>
          <w:szCs w:val="22"/>
        </w:rPr>
      </w:pPr>
      <w:r w:rsidRPr="000976D4">
        <w:rPr>
          <w:b/>
          <w:sz w:val="22"/>
          <w:szCs w:val="22"/>
        </w:rPr>
        <w:t>V.22</w:t>
      </w:r>
      <w:r>
        <w:rPr>
          <w:sz w:val="22"/>
          <w:szCs w:val="22"/>
        </w:rPr>
        <w:t xml:space="preserve"> </w:t>
      </w:r>
      <w:r w:rsidR="003308C3" w:rsidRPr="003308C3">
        <w:rPr>
          <w:i/>
          <w:sz w:val="22"/>
          <w:szCs w:val="22"/>
        </w:rPr>
        <w:t>“</w:t>
      </w:r>
      <w:r w:rsidRPr="003308C3">
        <w:rPr>
          <w:i/>
          <w:sz w:val="22"/>
          <w:szCs w:val="22"/>
        </w:rPr>
        <w:t>But be ye doers of the word, and not hearers only deceiving your own selves.</w:t>
      </w:r>
      <w:r w:rsidR="003308C3" w:rsidRPr="003308C3">
        <w:rPr>
          <w:i/>
          <w:sz w:val="22"/>
          <w:szCs w:val="22"/>
        </w:rPr>
        <w:t>”</w:t>
      </w:r>
    </w:p>
    <w:p w14:paraId="1CF06FC5" w14:textId="77777777" w:rsidR="009C169B" w:rsidRDefault="009C169B" w:rsidP="00484A3D">
      <w:pPr>
        <w:spacing w:after="0"/>
        <w:rPr>
          <w:sz w:val="22"/>
          <w:szCs w:val="22"/>
        </w:rPr>
      </w:pPr>
    </w:p>
    <w:p w14:paraId="46FD7EDA" w14:textId="2B5C5A4B" w:rsidR="009C169B" w:rsidRDefault="009C169B" w:rsidP="009C169B">
      <w:pPr>
        <w:pBdr>
          <w:top w:val="single" w:sz="4" w:space="1" w:color="auto"/>
          <w:left w:val="single" w:sz="4" w:space="4" w:color="auto"/>
          <w:bottom w:val="single" w:sz="4" w:space="1" w:color="auto"/>
          <w:right w:val="single" w:sz="4" w:space="4" w:color="auto"/>
        </w:pBdr>
        <w:spacing w:after="0"/>
        <w:rPr>
          <w:sz w:val="22"/>
          <w:szCs w:val="22"/>
        </w:rPr>
      </w:pPr>
      <w:r>
        <w:rPr>
          <w:sz w:val="22"/>
          <w:szCs w:val="22"/>
        </w:rPr>
        <w:t xml:space="preserve">It is essential to receive the word of God, but just as sin can be deceitful so </w:t>
      </w:r>
      <w:proofErr w:type="gramStart"/>
      <w:r>
        <w:rPr>
          <w:sz w:val="22"/>
          <w:szCs w:val="22"/>
        </w:rPr>
        <w:t>too</w:t>
      </w:r>
      <w:proofErr w:type="gramEnd"/>
      <w:r>
        <w:rPr>
          <w:sz w:val="22"/>
          <w:szCs w:val="22"/>
        </w:rPr>
        <w:t xml:space="preserve"> we can be deceived by being a hearer and not a doer. Bro. John Martin says the following: “This is a practical religion. Note carefully it is a doing of the word. The word of God must be the motivating force underlying our action. The firstfruits of the harvest must bear the characteristics of the tree or plant which </w:t>
      </w:r>
      <w:r w:rsidRPr="00DB06C9">
        <w:rPr>
          <w:sz w:val="22"/>
          <w:szCs w:val="22"/>
        </w:rPr>
        <w:t>produced the</w:t>
      </w:r>
      <w:r w:rsidR="00DB06C9" w:rsidRPr="00DB06C9">
        <w:rPr>
          <w:sz w:val="22"/>
          <w:szCs w:val="22"/>
        </w:rPr>
        <w:t>m</w:t>
      </w:r>
      <w:r>
        <w:rPr>
          <w:sz w:val="22"/>
          <w:szCs w:val="22"/>
        </w:rPr>
        <w:t xml:space="preserve">. </w:t>
      </w:r>
      <w:r w:rsidR="00886224">
        <w:rPr>
          <w:sz w:val="22"/>
          <w:szCs w:val="22"/>
        </w:rPr>
        <w:t>Similarly</w:t>
      </w:r>
      <w:r>
        <w:rPr>
          <w:sz w:val="22"/>
          <w:szCs w:val="22"/>
        </w:rPr>
        <w:t>, a child, if it is a true son of its parent, must manifest the characteristics of its father. Whatever we do therefore, in the cause of the Truth must be based upon the Word of God.”</w:t>
      </w:r>
    </w:p>
    <w:p w14:paraId="012D1C10" w14:textId="77777777" w:rsidR="009C169B" w:rsidRDefault="009C169B" w:rsidP="00484A3D">
      <w:pPr>
        <w:spacing w:after="0"/>
        <w:rPr>
          <w:sz w:val="22"/>
          <w:szCs w:val="22"/>
        </w:rPr>
      </w:pPr>
    </w:p>
    <w:p w14:paraId="4EFCA824" w14:textId="6541FA41" w:rsidR="009C169B" w:rsidRDefault="000976D4" w:rsidP="008140A6">
      <w:pPr>
        <w:pStyle w:val="ListParagraph"/>
        <w:numPr>
          <w:ilvl w:val="0"/>
          <w:numId w:val="12"/>
        </w:numPr>
        <w:spacing w:after="0"/>
        <w:rPr>
          <w:sz w:val="22"/>
          <w:szCs w:val="22"/>
        </w:rPr>
      </w:pPr>
      <w:r>
        <w:rPr>
          <w:sz w:val="22"/>
          <w:szCs w:val="22"/>
        </w:rPr>
        <w:t xml:space="preserve">This verse tells us </w:t>
      </w:r>
      <w:r w:rsidR="00167EF4">
        <w:rPr>
          <w:sz w:val="22"/>
          <w:szCs w:val="22"/>
        </w:rPr>
        <w:t>of a huge theme and perhaps the</w:t>
      </w:r>
      <w:r>
        <w:rPr>
          <w:sz w:val="22"/>
          <w:szCs w:val="22"/>
        </w:rPr>
        <w:t xml:space="preserve"> </w:t>
      </w:r>
      <w:proofErr w:type="gramStart"/>
      <w:r>
        <w:rPr>
          <w:sz w:val="22"/>
          <w:szCs w:val="22"/>
        </w:rPr>
        <w:t>principle</w:t>
      </w:r>
      <w:proofErr w:type="gramEnd"/>
      <w:r>
        <w:rPr>
          <w:sz w:val="22"/>
          <w:szCs w:val="22"/>
        </w:rPr>
        <w:t xml:space="preserve"> theme in the epistle of James. Why do you think James bases much of his epistle on this verse and is the driving force behind many of his thoughts? Hint: Think back to a time when he got rebuked. </w:t>
      </w:r>
    </w:p>
    <w:p w14:paraId="58DB1F6F" w14:textId="77777777" w:rsidR="000976D4" w:rsidRDefault="000976D4" w:rsidP="000976D4">
      <w:pPr>
        <w:spacing w:after="0"/>
        <w:rPr>
          <w:sz w:val="22"/>
          <w:szCs w:val="22"/>
        </w:rPr>
      </w:pPr>
    </w:p>
    <w:p w14:paraId="4A8EE310" w14:textId="77777777" w:rsidR="000976D4" w:rsidRDefault="000976D4" w:rsidP="000976D4">
      <w:pPr>
        <w:spacing w:after="0"/>
        <w:rPr>
          <w:sz w:val="22"/>
          <w:szCs w:val="22"/>
        </w:rPr>
      </w:pPr>
    </w:p>
    <w:p w14:paraId="347570D7" w14:textId="091E2E14" w:rsidR="000976D4" w:rsidRDefault="009419EC" w:rsidP="008140A6">
      <w:pPr>
        <w:pStyle w:val="ListParagraph"/>
        <w:numPr>
          <w:ilvl w:val="0"/>
          <w:numId w:val="12"/>
        </w:numPr>
        <w:spacing w:after="0"/>
        <w:rPr>
          <w:sz w:val="22"/>
          <w:szCs w:val="22"/>
        </w:rPr>
      </w:pPr>
      <w:r>
        <w:rPr>
          <w:sz w:val="22"/>
          <w:szCs w:val="22"/>
        </w:rPr>
        <w:t>W</w:t>
      </w:r>
      <w:r w:rsidR="009B1977">
        <w:rPr>
          <w:sz w:val="22"/>
          <w:szCs w:val="22"/>
        </w:rPr>
        <w:t>hat good is it if</w:t>
      </w:r>
      <w:r w:rsidR="000976D4">
        <w:rPr>
          <w:sz w:val="22"/>
          <w:szCs w:val="22"/>
        </w:rPr>
        <w:t xml:space="preserve"> someone is a hearer of the word and not a doer? How</w:t>
      </w:r>
      <w:r w:rsidR="00C37EAE">
        <w:rPr>
          <w:sz w:val="22"/>
          <w:szCs w:val="22"/>
        </w:rPr>
        <w:t xml:space="preserve"> does</w:t>
      </w:r>
      <w:r w:rsidR="000976D4">
        <w:rPr>
          <w:sz w:val="22"/>
          <w:szCs w:val="22"/>
        </w:rPr>
        <w:t xml:space="preserve"> </w:t>
      </w:r>
      <w:r w:rsidR="00C37EAE" w:rsidRPr="00C37EAE">
        <w:rPr>
          <w:b/>
          <w:sz w:val="22"/>
          <w:szCs w:val="22"/>
        </w:rPr>
        <w:t>Matthew 7:</w:t>
      </w:r>
      <w:r w:rsidR="000976D4" w:rsidRPr="000976D4">
        <w:rPr>
          <w:b/>
          <w:sz w:val="22"/>
          <w:szCs w:val="22"/>
        </w:rPr>
        <w:t>21</w:t>
      </w:r>
      <w:r w:rsidR="000976D4">
        <w:rPr>
          <w:sz w:val="22"/>
          <w:szCs w:val="22"/>
        </w:rPr>
        <w:t xml:space="preserve"> help us with understanding </w:t>
      </w:r>
      <w:r w:rsidR="00C83F3E">
        <w:rPr>
          <w:sz w:val="22"/>
          <w:szCs w:val="22"/>
        </w:rPr>
        <w:t xml:space="preserve">the </w:t>
      </w:r>
      <w:r w:rsidR="00C37EAE">
        <w:rPr>
          <w:sz w:val="22"/>
          <w:szCs w:val="22"/>
        </w:rPr>
        <w:t>importance of this issu</w:t>
      </w:r>
      <w:r w:rsidR="00C83F3E">
        <w:rPr>
          <w:sz w:val="22"/>
          <w:szCs w:val="22"/>
        </w:rPr>
        <w:t>e?</w:t>
      </w:r>
    </w:p>
    <w:p w14:paraId="12030DD3" w14:textId="1C7790D8" w:rsidR="000976D4" w:rsidRDefault="000976D4" w:rsidP="000976D4">
      <w:pPr>
        <w:spacing w:after="0"/>
        <w:rPr>
          <w:sz w:val="22"/>
          <w:szCs w:val="22"/>
        </w:rPr>
      </w:pPr>
    </w:p>
    <w:p w14:paraId="55B1E9AD" w14:textId="18D881B4" w:rsidR="000976D4" w:rsidRDefault="000976D4" w:rsidP="000976D4">
      <w:pPr>
        <w:spacing w:after="0"/>
        <w:rPr>
          <w:sz w:val="22"/>
          <w:szCs w:val="22"/>
        </w:rPr>
      </w:pPr>
    </w:p>
    <w:p w14:paraId="255E6851" w14:textId="55166876" w:rsidR="000976D4" w:rsidRDefault="00C37EAE" w:rsidP="008140A6">
      <w:pPr>
        <w:pStyle w:val="ListParagraph"/>
        <w:numPr>
          <w:ilvl w:val="0"/>
          <w:numId w:val="12"/>
        </w:numPr>
        <w:spacing w:after="0"/>
        <w:rPr>
          <w:sz w:val="22"/>
          <w:szCs w:val="22"/>
        </w:rPr>
      </w:pPr>
      <w:r>
        <w:rPr>
          <w:sz w:val="22"/>
          <w:szCs w:val="22"/>
        </w:rPr>
        <w:t xml:space="preserve">If we keep reading in </w:t>
      </w:r>
      <w:proofErr w:type="gramStart"/>
      <w:r>
        <w:rPr>
          <w:sz w:val="22"/>
          <w:szCs w:val="22"/>
        </w:rPr>
        <w:t>Matthew</w:t>
      </w:r>
      <w:proofErr w:type="gramEnd"/>
      <w:r>
        <w:rPr>
          <w:sz w:val="22"/>
          <w:szCs w:val="22"/>
        </w:rPr>
        <w:t xml:space="preserve"> we come across a parable relevant to this principle. Read </w:t>
      </w:r>
      <w:r w:rsidRPr="00C37EAE">
        <w:rPr>
          <w:b/>
          <w:sz w:val="22"/>
          <w:szCs w:val="22"/>
        </w:rPr>
        <w:t>Matthew 7:24-27</w:t>
      </w:r>
      <w:r>
        <w:rPr>
          <w:sz w:val="22"/>
          <w:szCs w:val="22"/>
        </w:rPr>
        <w:t xml:space="preserve"> and state the relevant lessons involved.</w:t>
      </w:r>
      <w:r w:rsidR="00E44142">
        <w:rPr>
          <w:sz w:val="22"/>
          <w:szCs w:val="22"/>
        </w:rPr>
        <w:t xml:space="preserve"> </w:t>
      </w:r>
    </w:p>
    <w:p w14:paraId="0A9D6FB3" w14:textId="0236FB58" w:rsidR="00F25B4F" w:rsidRDefault="00F25B4F" w:rsidP="00E44142">
      <w:pPr>
        <w:spacing w:after="0"/>
        <w:rPr>
          <w:sz w:val="22"/>
          <w:szCs w:val="22"/>
        </w:rPr>
      </w:pPr>
    </w:p>
    <w:p w14:paraId="4FBC5D08" w14:textId="77777777" w:rsidR="00E44142" w:rsidRDefault="00E44142" w:rsidP="00E44142">
      <w:pPr>
        <w:spacing w:after="0"/>
        <w:rPr>
          <w:sz w:val="22"/>
          <w:szCs w:val="22"/>
        </w:rPr>
      </w:pPr>
    </w:p>
    <w:p w14:paraId="0849E243" w14:textId="27C3EE9D" w:rsidR="00E44142" w:rsidRDefault="00E44142" w:rsidP="00E44142">
      <w:pPr>
        <w:spacing w:after="0"/>
        <w:rPr>
          <w:sz w:val="22"/>
          <w:szCs w:val="22"/>
        </w:rPr>
      </w:pPr>
    </w:p>
    <w:p w14:paraId="1579DC77" w14:textId="3C023411" w:rsidR="00E44142" w:rsidRDefault="009B1977" w:rsidP="00E44142">
      <w:pPr>
        <w:spacing w:after="0"/>
        <w:rPr>
          <w:sz w:val="22"/>
          <w:szCs w:val="22"/>
        </w:rPr>
      </w:pPr>
      <w:r>
        <w:rPr>
          <w:b/>
          <w:sz w:val="22"/>
          <w:szCs w:val="22"/>
        </w:rPr>
        <w:t>V</w:t>
      </w:r>
      <w:r w:rsidR="00E44142" w:rsidRPr="00E44142">
        <w:rPr>
          <w:b/>
          <w:sz w:val="22"/>
          <w:szCs w:val="22"/>
        </w:rPr>
        <w:t>.23,24</w:t>
      </w:r>
      <w:r w:rsidR="00E44142">
        <w:rPr>
          <w:sz w:val="22"/>
          <w:szCs w:val="22"/>
        </w:rPr>
        <w:t xml:space="preserve"> </w:t>
      </w:r>
      <w:r w:rsidRPr="009B1977">
        <w:rPr>
          <w:i/>
          <w:sz w:val="22"/>
          <w:szCs w:val="22"/>
        </w:rPr>
        <w:t>“</w:t>
      </w:r>
      <w:r w:rsidR="00E44142" w:rsidRPr="009B1977">
        <w:rPr>
          <w:i/>
          <w:sz w:val="22"/>
          <w:szCs w:val="22"/>
        </w:rPr>
        <w:t>For if any be a hearer of the word, and not a doer, he is like unto a man beholding his natural face in a glass: for he beholdeth himself, and goeth his way, and straightway forgetteth what manner of man he was.</w:t>
      </w:r>
      <w:r w:rsidRPr="009B1977">
        <w:rPr>
          <w:i/>
          <w:sz w:val="22"/>
          <w:szCs w:val="22"/>
        </w:rPr>
        <w:t>”</w:t>
      </w:r>
      <w:r w:rsidR="00E44142">
        <w:rPr>
          <w:sz w:val="22"/>
          <w:szCs w:val="22"/>
        </w:rPr>
        <w:t xml:space="preserve"> </w:t>
      </w:r>
    </w:p>
    <w:p w14:paraId="7DCC2C87" w14:textId="4DF220E2" w:rsidR="008B40FB" w:rsidRDefault="008B40FB" w:rsidP="008B40FB">
      <w:pPr>
        <w:pBdr>
          <w:top w:val="single" w:sz="4" w:space="1" w:color="auto"/>
          <w:left w:val="single" w:sz="4" w:space="4" w:color="auto"/>
          <w:bottom w:val="single" w:sz="4" w:space="1" w:color="auto"/>
          <w:right w:val="single" w:sz="4" w:space="4" w:color="auto"/>
        </w:pBdr>
        <w:spacing w:after="0"/>
        <w:rPr>
          <w:sz w:val="22"/>
          <w:szCs w:val="22"/>
        </w:rPr>
      </w:pPr>
      <w:r>
        <w:rPr>
          <w:sz w:val="22"/>
          <w:szCs w:val="22"/>
        </w:rPr>
        <w:t xml:space="preserve">James is not describing a man with poor </w:t>
      </w:r>
      <w:proofErr w:type="gramStart"/>
      <w:r>
        <w:rPr>
          <w:sz w:val="22"/>
          <w:szCs w:val="22"/>
        </w:rPr>
        <w:t>memory,</w:t>
      </w:r>
      <w:proofErr w:type="gramEnd"/>
      <w:r>
        <w:rPr>
          <w:sz w:val="22"/>
          <w:szCs w:val="22"/>
        </w:rPr>
        <w:t xml:space="preserve"> he is describing a man with poor priorities. </w:t>
      </w:r>
      <w:r w:rsidR="00FC2927">
        <w:rPr>
          <w:sz w:val="22"/>
          <w:szCs w:val="22"/>
        </w:rPr>
        <w:t xml:space="preserve"> ~ </w:t>
      </w:r>
      <w:r>
        <w:rPr>
          <w:sz w:val="22"/>
          <w:szCs w:val="22"/>
        </w:rPr>
        <w:t>Carl Parry</w:t>
      </w:r>
    </w:p>
    <w:p w14:paraId="3B5BF622" w14:textId="59480AD0" w:rsidR="008B40FB" w:rsidRDefault="00E9122F" w:rsidP="008B40FB">
      <w:pPr>
        <w:pStyle w:val="ListParagraph"/>
        <w:spacing w:after="0"/>
        <w:rPr>
          <w:sz w:val="22"/>
          <w:szCs w:val="22"/>
        </w:rPr>
      </w:pPr>
      <w:r w:rsidRPr="00E9122F">
        <w:rPr>
          <w:noProof/>
          <w:sz w:val="22"/>
          <w:szCs w:val="22"/>
          <w:lang w:eastAsia="en-CA"/>
        </w:rPr>
        <w:drawing>
          <wp:anchor distT="0" distB="0" distL="114300" distR="114300" simplePos="0" relativeHeight="251696640" behindDoc="0" locked="0" layoutInCell="1" allowOverlap="1" wp14:anchorId="4F1BB68F" wp14:editId="0759813E">
            <wp:simplePos x="0" y="0"/>
            <wp:positionH relativeFrom="margin">
              <wp:posOffset>5238750</wp:posOffset>
            </wp:positionH>
            <wp:positionV relativeFrom="paragraph">
              <wp:posOffset>165100</wp:posOffset>
            </wp:positionV>
            <wp:extent cx="768350" cy="1386205"/>
            <wp:effectExtent l="0" t="0" r="0" b="4445"/>
            <wp:wrapSquare wrapText="bothSides"/>
            <wp:docPr id="271" name="Picture 271" descr="C:\Bible\Studies\59-James\Illustrations\James 1v23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Bible\Studies\59-James\Illustrations\James 1v23 - Copy.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68350" cy="1386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07D365" w14:textId="48E3768E" w:rsidR="00E44142" w:rsidRDefault="00E44142" w:rsidP="008140A6">
      <w:pPr>
        <w:pStyle w:val="ListParagraph"/>
        <w:numPr>
          <w:ilvl w:val="0"/>
          <w:numId w:val="12"/>
        </w:numPr>
        <w:spacing w:after="0"/>
        <w:rPr>
          <w:sz w:val="22"/>
          <w:szCs w:val="22"/>
        </w:rPr>
      </w:pPr>
      <w:r>
        <w:rPr>
          <w:sz w:val="22"/>
          <w:szCs w:val="22"/>
        </w:rPr>
        <w:t xml:space="preserve">James now describes someone who is a hearer of the word, but not a doer. In your own words describe the analogy that James puts forth. </w:t>
      </w:r>
      <w:r w:rsidR="003A5D28">
        <w:rPr>
          <w:sz w:val="22"/>
          <w:szCs w:val="22"/>
        </w:rPr>
        <w:t xml:space="preserve">Include what the glass (mirror) might represent. Also include a link to a previous verse in James for the phrase ‘goeth his way’. </w:t>
      </w:r>
    </w:p>
    <w:p w14:paraId="1C8BD4A6" w14:textId="479AB8CE" w:rsidR="003A5D28" w:rsidRDefault="003A5D28" w:rsidP="003A5D28">
      <w:pPr>
        <w:spacing w:after="0"/>
        <w:rPr>
          <w:sz w:val="22"/>
          <w:szCs w:val="22"/>
        </w:rPr>
      </w:pPr>
    </w:p>
    <w:p w14:paraId="0C3CF36F" w14:textId="415AAA32" w:rsidR="001E7A23" w:rsidRDefault="001E7A23" w:rsidP="003A5D28">
      <w:pPr>
        <w:spacing w:after="0"/>
        <w:rPr>
          <w:sz w:val="22"/>
          <w:szCs w:val="22"/>
        </w:rPr>
      </w:pPr>
    </w:p>
    <w:p w14:paraId="3B69A485" w14:textId="19AB8039" w:rsidR="003A5D28" w:rsidRDefault="003A5D28" w:rsidP="003A5D28">
      <w:pPr>
        <w:spacing w:after="0"/>
        <w:rPr>
          <w:sz w:val="22"/>
          <w:szCs w:val="22"/>
        </w:rPr>
      </w:pPr>
    </w:p>
    <w:p w14:paraId="5ED94F57" w14:textId="2EB6539E" w:rsidR="003A5D28" w:rsidRDefault="009B1977" w:rsidP="003A5D28">
      <w:pPr>
        <w:spacing w:after="0"/>
        <w:rPr>
          <w:sz w:val="22"/>
          <w:szCs w:val="22"/>
        </w:rPr>
      </w:pPr>
      <w:r>
        <w:rPr>
          <w:b/>
          <w:sz w:val="22"/>
          <w:szCs w:val="22"/>
        </w:rPr>
        <w:lastRenderedPageBreak/>
        <w:t>V</w:t>
      </w:r>
      <w:r w:rsidR="003A5D28" w:rsidRPr="003A5D28">
        <w:rPr>
          <w:b/>
          <w:sz w:val="22"/>
          <w:szCs w:val="22"/>
        </w:rPr>
        <w:t>. 25</w:t>
      </w:r>
      <w:r w:rsidR="003A5D28">
        <w:rPr>
          <w:sz w:val="22"/>
          <w:szCs w:val="22"/>
        </w:rPr>
        <w:t xml:space="preserve"> </w:t>
      </w:r>
      <w:r w:rsidRPr="009B1977">
        <w:rPr>
          <w:i/>
          <w:sz w:val="22"/>
          <w:szCs w:val="22"/>
        </w:rPr>
        <w:t>“</w:t>
      </w:r>
      <w:r w:rsidR="003A5D28" w:rsidRPr="009B1977">
        <w:rPr>
          <w:i/>
          <w:sz w:val="22"/>
          <w:szCs w:val="22"/>
        </w:rPr>
        <w:t>But whoso looketh unto the perfect law of liberty, and continueth therein, he being not a forgetful hearer, but a doer of the work, this man shall be blessed in his deed</w:t>
      </w:r>
      <w:r w:rsidR="00DF37FD" w:rsidRPr="009B1977">
        <w:rPr>
          <w:i/>
          <w:sz w:val="22"/>
          <w:szCs w:val="22"/>
        </w:rPr>
        <w:t>.</w:t>
      </w:r>
      <w:r w:rsidRPr="009B1977">
        <w:rPr>
          <w:i/>
          <w:sz w:val="22"/>
          <w:szCs w:val="22"/>
        </w:rPr>
        <w:t>”</w:t>
      </w:r>
      <w:r w:rsidR="00DF37FD">
        <w:rPr>
          <w:sz w:val="22"/>
          <w:szCs w:val="22"/>
        </w:rPr>
        <w:t xml:space="preserve"> </w:t>
      </w:r>
    </w:p>
    <w:p w14:paraId="11673733" w14:textId="77777777" w:rsidR="008B40FB" w:rsidRDefault="008B40FB" w:rsidP="003A5D28">
      <w:pPr>
        <w:spacing w:after="0"/>
        <w:rPr>
          <w:sz w:val="22"/>
          <w:szCs w:val="22"/>
        </w:rPr>
      </w:pPr>
    </w:p>
    <w:p w14:paraId="3FBD6729" w14:textId="3D45FAB8" w:rsidR="008B40FB" w:rsidRDefault="008B40FB" w:rsidP="008140A6">
      <w:pPr>
        <w:pStyle w:val="ListParagraph"/>
        <w:numPr>
          <w:ilvl w:val="0"/>
          <w:numId w:val="12"/>
        </w:numPr>
        <w:spacing w:after="0"/>
        <w:rPr>
          <w:sz w:val="22"/>
          <w:szCs w:val="22"/>
        </w:rPr>
      </w:pPr>
      <w:r>
        <w:rPr>
          <w:sz w:val="22"/>
          <w:szCs w:val="22"/>
        </w:rPr>
        <w:t xml:space="preserve">This verse is of paramount importance to us! It will tell us what it truly means to be a doer of the word in general terms. </w:t>
      </w:r>
    </w:p>
    <w:p w14:paraId="40B03A7D" w14:textId="0CC0F333" w:rsidR="008B40FB" w:rsidRDefault="008B40FB" w:rsidP="008140A6">
      <w:pPr>
        <w:pStyle w:val="ListParagraph"/>
        <w:numPr>
          <w:ilvl w:val="1"/>
          <w:numId w:val="12"/>
        </w:numPr>
        <w:spacing w:after="0"/>
        <w:rPr>
          <w:sz w:val="22"/>
          <w:szCs w:val="22"/>
        </w:rPr>
      </w:pPr>
      <w:r>
        <w:rPr>
          <w:sz w:val="22"/>
          <w:szCs w:val="22"/>
        </w:rPr>
        <w:t xml:space="preserve">Look up the word </w:t>
      </w:r>
      <w:r w:rsidR="009B1977">
        <w:rPr>
          <w:sz w:val="22"/>
          <w:szCs w:val="22"/>
        </w:rPr>
        <w:t>‘</w:t>
      </w:r>
      <w:r>
        <w:rPr>
          <w:sz w:val="22"/>
          <w:szCs w:val="22"/>
        </w:rPr>
        <w:t>looketh</w:t>
      </w:r>
      <w:r w:rsidR="009B1977">
        <w:rPr>
          <w:sz w:val="22"/>
          <w:szCs w:val="22"/>
        </w:rPr>
        <w:t>’</w:t>
      </w:r>
      <w:r>
        <w:rPr>
          <w:sz w:val="22"/>
          <w:szCs w:val="22"/>
        </w:rPr>
        <w:t xml:space="preserve"> in </w:t>
      </w:r>
      <w:r w:rsidRPr="008B40FB">
        <w:rPr>
          <w:b/>
          <w:sz w:val="22"/>
          <w:szCs w:val="22"/>
        </w:rPr>
        <w:t>v.25.</w:t>
      </w:r>
      <w:r>
        <w:rPr>
          <w:sz w:val="22"/>
          <w:szCs w:val="22"/>
        </w:rPr>
        <w:t xml:space="preserve"> Compare it to the word </w:t>
      </w:r>
      <w:r w:rsidR="009B1977">
        <w:rPr>
          <w:sz w:val="22"/>
          <w:szCs w:val="22"/>
        </w:rPr>
        <w:t>‘</w:t>
      </w:r>
      <w:r>
        <w:rPr>
          <w:sz w:val="22"/>
          <w:szCs w:val="22"/>
        </w:rPr>
        <w:t>beholdeth</w:t>
      </w:r>
      <w:r w:rsidR="009B1977">
        <w:rPr>
          <w:sz w:val="22"/>
          <w:szCs w:val="22"/>
        </w:rPr>
        <w:t>’</w:t>
      </w:r>
      <w:r>
        <w:rPr>
          <w:sz w:val="22"/>
          <w:szCs w:val="22"/>
        </w:rPr>
        <w:t xml:space="preserve"> in </w:t>
      </w:r>
      <w:r w:rsidRPr="008B40FB">
        <w:rPr>
          <w:b/>
          <w:sz w:val="22"/>
          <w:szCs w:val="22"/>
        </w:rPr>
        <w:t xml:space="preserve">v.24. </w:t>
      </w:r>
      <w:r>
        <w:rPr>
          <w:sz w:val="22"/>
          <w:szCs w:val="22"/>
        </w:rPr>
        <w:t xml:space="preserve">What is the difference? </w:t>
      </w:r>
      <w:r w:rsidR="00C34D9E">
        <w:rPr>
          <w:sz w:val="22"/>
          <w:szCs w:val="22"/>
        </w:rPr>
        <w:t>Why is this important</w:t>
      </w:r>
      <w:r w:rsidR="009B1977">
        <w:rPr>
          <w:sz w:val="22"/>
          <w:szCs w:val="22"/>
        </w:rPr>
        <w:t>?</w:t>
      </w:r>
    </w:p>
    <w:p w14:paraId="253F58D7" w14:textId="77777777" w:rsidR="00C34D9E" w:rsidRDefault="00C34D9E" w:rsidP="00C34D9E">
      <w:pPr>
        <w:spacing w:after="0"/>
        <w:rPr>
          <w:sz w:val="22"/>
          <w:szCs w:val="22"/>
        </w:rPr>
      </w:pPr>
    </w:p>
    <w:p w14:paraId="1B5B4B61" w14:textId="77777777" w:rsidR="00C34D9E" w:rsidRPr="00C34D9E" w:rsidRDefault="00C34D9E" w:rsidP="00C34D9E">
      <w:pPr>
        <w:spacing w:after="0"/>
        <w:rPr>
          <w:sz w:val="22"/>
          <w:szCs w:val="22"/>
        </w:rPr>
      </w:pPr>
    </w:p>
    <w:p w14:paraId="1CC2683F" w14:textId="32DE824A" w:rsidR="005C369B" w:rsidRDefault="00423BEA" w:rsidP="008140A6">
      <w:pPr>
        <w:pStyle w:val="ListParagraph"/>
        <w:numPr>
          <w:ilvl w:val="1"/>
          <w:numId w:val="12"/>
        </w:numPr>
        <w:spacing w:after="0"/>
        <w:rPr>
          <w:sz w:val="22"/>
          <w:szCs w:val="22"/>
        </w:rPr>
      </w:pPr>
      <w:r>
        <w:rPr>
          <w:sz w:val="22"/>
          <w:szCs w:val="22"/>
        </w:rPr>
        <w:t xml:space="preserve">James brings up the law of liberty. </w:t>
      </w:r>
    </w:p>
    <w:p w14:paraId="384E61BB" w14:textId="49E43DBC" w:rsidR="00C34D9E" w:rsidRDefault="00C34D9E" w:rsidP="008140A6">
      <w:pPr>
        <w:pStyle w:val="ListParagraph"/>
        <w:numPr>
          <w:ilvl w:val="2"/>
          <w:numId w:val="12"/>
        </w:numPr>
        <w:spacing w:after="0"/>
        <w:rPr>
          <w:sz w:val="22"/>
          <w:szCs w:val="22"/>
        </w:rPr>
      </w:pPr>
      <w:r>
        <w:rPr>
          <w:sz w:val="22"/>
          <w:szCs w:val="22"/>
        </w:rPr>
        <w:t>Why do you think James uses the word law? Hint: Think about his past.</w:t>
      </w:r>
    </w:p>
    <w:p w14:paraId="19BAF0A3" w14:textId="77777777" w:rsidR="00C34D9E" w:rsidRPr="00C34D9E" w:rsidRDefault="00C34D9E" w:rsidP="00C34D9E">
      <w:pPr>
        <w:spacing w:after="0"/>
        <w:rPr>
          <w:sz w:val="22"/>
          <w:szCs w:val="22"/>
        </w:rPr>
      </w:pPr>
    </w:p>
    <w:p w14:paraId="0A08ECC7" w14:textId="431078F0" w:rsidR="0005413F" w:rsidRDefault="00C34D9E" w:rsidP="008140A6">
      <w:pPr>
        <w:pStyle w:val="ListParagraph"/>
        <w:numPr>
          <w:ilvl w:val="2"/>
          <w:numId w:val="12"/>
        </w:numPr>
        <w:spacing w:after="0"/>
        <w:rPr>
          <w:sz w:val="22"/>
          <w:szCs w:val="22"/>
        </w:rPr>
      </w:pPr>
      <w:r>
        <w:rPr>
          <w:sz w:val="22"/>
          <w:szCs w:val="22"/>
        </w:rPr>
        <w:t>What is the</w:t>
      </w:r>
      <w:r w:rsidR="000403F0">
        <w:rPr>
          <w:sz w:val="22"/>
          <w:szCs w:val="22"/>
        </w:rPr>
        <w:t xml:space="preserve"> ‘perfect</w:t>
      </w:r>
      <w:r>
        <w:rPr>
          <w:sz w:val="22"/>
          <w:szCs w:val="22"/>
        </w:rPr>
        <w:t xml:space="preserve"> law of liberty</w:t>
      </w:r>
      <w:r w:rsidR="000403F0">
        <w:rPr>
          <w:sz w:val="22"/>
          <w:szCs w:val="22"/>
        </w:rPr>
        <w:t>’</w:t>
      </w:r>
      <w:r>
        <w:rPr>
          <w:sz w:val="22"/>
          <w:szCs w:val="22"/>
        </w:rPr>
        <w:t xml:space="preserve"> in general terms?</w:t>
      </w:r>
      <w:r w:rsidR="0005413F">
        <w:rPr>
          <w:sz w:val="22"/>
          <w:szCs w:val="22"/>
        </w:rPr>
        <w:t xml:space="preserve"> </w:t>
      </w:r>
      <w:r w:rsidR="0005413F" w:rsidRPr="003308C3">
        <w:rPr>
          <w:sz w:val="22"/>
          <w:szCs w:val="22"/>
        </w:rPr>
        <w:t xml:space="preserve">Look at </w:t>
      </w:r>
      <w:hyperlink w:anchor="_Appendix_6." w:history="1">
        <w:r w:rsidR="0005413F" w:rsidRPr="003308C3">
          <w:rPr>
            <w:rStyle w:val="Hyperlink"/>
            <w:sz w:val="22"/>
            <w:szCs w:val="22"/>
          </w:rPr>
          <w:t xml:space="preserve">Appendix </w:t>
        </w:r>
        <w:r w:rsidR="003308C3" w:rsidRPr="003308C3">
          <w:rPr>
            <w:rStyle w:val="Hyperlink"/>
            <w:sz w:val="22"/>
            <w:szCs w:val="22"/>
          </w:rPr>
          <w:t>6</w:t>
        </w:r>
      </w:hyperlink>
      <w:r w:rsidR="0005413F">
        <w:rPr>
          <w:sz w:val="22"/>
          <w:szCs w:val="22"/>
        </w:rPr>
        <w:t xml:space="preserve"> where every occurrence of this specific word, liberty in the Gk. is provided. Also look at </w:t>
      </w:r>
      <w:r w:rsidR="0005413F" w:rsidRPr="0005413F">
        <w:rPr>
          <w:b/>
          <w:sz w:val="22"/>
          <w:szCs w:val="22"/>
        </w:rPr>
        <w:t>Romans 8:1,2</w:t>
      </w:r>
      <w:r w:rsidR="0005413F">
        <w:rPr>
          <w:sz w:val="22"/>
          <w:szCs w:val="22"/>
        </w:rPr>
        <w:t xml:space="preserve"> to help. </w:t>
      </w:r>
    </w:p>
    <w:p w14:paraId="15BD40A8" w14:textId="77777777" w:rsidR="000403F0" w:rsidRDefault="000403F0" w:rsidP="000403F0">
      <w:pPr>
        <w:pStyle w:val="ListParagraph"/>
        <w:rPr>
          <w:sz w:val="22"/>
          <w:szCs w:val="22"/>
        </w:rPr>
      </w:pPr>
    </w:p>
    <w:p w14:paraId="78832999" w14:textId="77777777" w:rsidR="000403F0" w:rsidRDefault="000403F0" w:rsidP="000403F0">
      <w:pPr>
        <w:spacing w:after="0"/>
        <w:rPr>
          <w:sz w:val="22"/>
          <w:szCs w:val="22"/>
        </w:rPr>
      </w:pPr>
    </w:p>
    <w:p w14:paraId="5ADFDA47" w14:textId="6EFD9BDA" w:rsidR="000403F0" w:rsidRPr="000403F0" w:rsidRDefault="000403F0" w:rsidP="008140A6">
      <w:pPr>
        <w:pStyle w:val="ListParagraph"/>
        <w:numPr>
          <w:ilvl w:val="2"/>
          <w:numId w:val="12"/>
        </w:numPr>
        <w:spacing w:after="0"/>
        <w:rPr>
          <w:sz w:val="22"/>
          <w:szCs w:val="22"/>
        </w:rPr>
      </w:pPr>
      <w:r>
        <w:rPr>
          <w:sz w:val="22"/>
          <w:szCs w:val="22"/>
        </w:rPr>
        <w:t xml:space="preserve">Read your answer to the previous question again. How should the law of liberty as you have described it, compel you to be a doer? Think about the force behind the ‘law of liberty’. </w:t>
      </w:r>
    </w:p>
    <w:p w14:paraId="237C43C6" w14:textId="77777777" w:rsidR="0005413F" w:rsidRDefault="0005413F" w:rsidP="0005413F">
      <w:pPr>
        <w:pStyle w:val="ListParagraph"/>
        <w:rPr>
          <w:sz w:val="22"/>
          <w:szCs w:val="22"/>
        </w:rPr>
      </w:pPr>
    </w:p>
    <w:p w14:paraId="2E97F4FD" w14:textId="77777777" w:rsidR="0005413F" w:rsidRPr="0005413F" w:rsidRDefault="0005413F" w:rsidP="0005413F">
      <w:pPr>
        <w:pStyle w:val="ListParagraph"/>
        <w:rPr>
          <w:sz w:val="22"/>
          <w:szCs w:val="22"/>
        </w:rPr>
      </w:pPr>
    </w:p>
    <w:p w14:paraId="03710FEA" w14:textId="57D49904" w:rsidR="0005413F" w:rsidRDefault="0005413F" w:rsidP="008140A6">
      <w:pPr>
        <w:pStyle w:val="ListParagraph"/>
        <w:numPr>
          <w:ilvl w:val="2"/>
          <w:numId w:val="12"/>
        </w:numPr>
        <w:spacing w:after="0"/>
        <w:rPr>
          <w:sz w:val="22"/>
          <w:szCs w:val="22"/>
        </w:rPr>
      </w:pPr>
      <w:r>
        <w:rPr>
          <w:sz w:val="22"/>
          <w:szCs w:val="22"/>
        </w:rPr>
        <w:t xml:space="preserve">What three words follow ‘law of liberty’ in </w:t>
      </w:r>
      <w:r w:rsidRPr="0005413F">
        <w:rPr>
          <w:b/>
          <w:sz w:val="22"/>
          <w:szCs w:val="22"/>
        </w:rPr>
        <w:t>v.25</w:t>
      </w:r>
      <w:r>
        <w:rPr>
          <w:sz w:val="22"/>
          <w:szCs w:val="22"/>
        </w:rPr>
        <w:t>? Why is this so important?</w:t>
      </w:r>
    </w:p>
    <w:p w14:paraId="7FF69687" w14:textId="77777777" w:rsidR="0005413F" w:rsidRDefault="0005413F" w:rsidP="0005413F">
      <w:pPr>
        <w:pStyle w:val="ListParagraph"/>
        <w:rPr>
          <w:sz w:val="22"/>
          <w:szCs w:val="22"/>
        </w:rPr>
      </w:pPr>
    </w:p>
    <w:p w14:paraId="234A1242" w14:textId="77777777" w:rsidR="000403F0" w:rsidRPr="0005413F" w:rsidRDefault="000403F0" w:rsidP="0005413F">
      <w:pPr>
        <w:pStyle w:val="ListParagraph"/>
        <w:rPr>
          <w:sz w:val="22"/>
          <w:szCs w:val="22"/>
        </w:rPr>
      </w:pPr>
    </w:p>
    <w:p w14:paraId="11FF0885" w14:textId="1F15BDE5" w:rsidR="0005413F" w:rsidRPr="0005413F" w:rsidRDefault="00853BAF" w:rsidP="008140A6">
      <w:pPr>
        <w:pStyle w:val="ListParagraph"/>
        <w:numPr>
          <w:ilvl w:val="2"/>
          <w:numId w:val="12"/>
        </w:numPr>
        <w:spacing w:after="0"/>
        <w:rPr>
          <w:sz w:val="22"/>
          <w:szCs w:val="22"/>
        </w:rPr>
      </w:pPr>
      <w:r>
        <w:rPr>
          <w:sz w:val="22"/>
          <w:szCs w:val="22"/>
        </w:rPr>
        <w:t xml:space="preserve">Someone that </w:t>
      </w:r>
      <w:r w:rsidR="001557A6">
        <w:rPr>
          <w:sz w:val="22"/>
          <w:szCs w:val="22"/>
        </w:rPr>
        <w:t>is able to fulfill this verse will be ‘blessed in his deed’. What do you think this means? What else is associated with the word blessed?</w:t>
      </w:r>
      <w:r w:rsidR="000403F0">
        <w:rPr>
          <w:sz w:val="22"/>
          <w:szCs w:val="22"/>
        </w:rPr>
        <w:t xml:space="preserve"> </w:t>
      </w:r>
      <w:r w:rsidR="000403F0" w:rsidRPr="000403F0">
        <w:rPr>
          <w:b/>
          <w:sz w:val="22"/>
          <w:szCs w:val="22"/>
        </w:rPr>
        <w:t>See</w:t>
      </w:r>
      <w:r w:rsidR="000403F0">
        <w:rPr>
          <w:sz w:val="22"/>
          <w:szCs w:val="22"/>
        </w:rPr>
        <w:t xml:space="preserve"> </w:t>
      </w:r>
      <w:r w:rsidR="000403F0" w:rsidRPr="000403F0">
        <w:rPr>
          <w:b/>
          <w:sz w:val="22"/>
          <w:szCs w:val="22"/>
        </w:rPr>
        <w:t>Romans 4:5-7</w:t>
      </w:r>
      <w:r w:rsidR="000403F0">
        <w:rPr>
          <w:b/>
          <w:sz w:val="22"/>
          <w:szCs w:val="22"/>
        </w:rPr>
        <w:t xml:space="preserve">. </w:t>
      </w:r>
    </w:p>
    <w:p w14:paraId="7FD33AD9" w14:textId="233E2AB5" w:rsidR="00374117" w:rsidRPr="00374117" w:rsidRDefault="006623FE" w:rsidP="003A5D28">
      <w:pPr>
        <w:spacing w:after="0"/>
        <w:rPr>
          <w:sz w:val="22"/>
          <w:szCs w:val="22"/>
        </w:rPr>
        <w:sectPr w:rsidR="00374117" w:rsidRPr="00374117">
          <w:footerReference w:type="default" r:id="rId50"/>
          <w:pgSz w:w="12240" w:h="15840"/>
          <w:pgMar w:top="1440" w:right="1440" w:bottom="1440" w:left="1440" w:header="708" w:footer="708" w:gutter="0"/>
          <w:cols w:space="708"/>
          <w:docGrid w:linePitch="360"/>
        </w:sectPr>
      </w:pPr>
      <w:r w:rsidRPr="00CB3A10">
        <w:rPr>
          <w:b/>
          <w:noProof/>
          <w:lang w:eastAsia="en-CA"/>
        </w:rPr>
        <mc:AlternateContent>
          <mc:Choice Requires="wps">
            <w:drawing>
              <wp:anchor distT="91440" distB="91440" distL="365760" distR="365760" simplePos="0" relativeHeight="251654656" behindDoc="0" locked="0" layoutInCell="1" allowOverlap="1" wp14:anchorId="4A1CF80D" wp14:editId="30269A1E">
                <wp:simplePos x="0" y="0"/>
                <wp:positionH relativeFrom="margin">
                  <wp:posOffset>-309880</wp:posOffset>
                </wp:positionH>
                <wp:positionV relativeFrom="margin">
                  <wp:posOffset>6051550</wp:posOffset>
                </wp:positionV>
                <wp:extent cx="6697345" cy="2294890"/>
                <wp:effectExtent l="0" t="0" r="8255" b="0"/>
                <wp:wrapTopAndBottom/>
                <wp:docPr id="24" name="Rectangle 24"/>
                <wp:cNvGraphicFramePr/>
                <a:graphic xmlns:a="http://schemas.openxmlformats.org/drawingml/2006/main">
                  <a:graphicData uri="http://schemas.microsoft.com/office/word/2010/wordprocessingShape">
                    <wps:wsp>
                      <wps:cNvSpPr/>
                      <wps:spPr>
                        <a:xfrm>
                          <a:off x="0" y="0"/>
                          <a:ext cx="6697345" cy="229489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5F353AFE" w14:textId="77777777" w:rsidR="00E73565" w:rsidRDefault="00E73565" w:rsidP="000F008F">
                            <w:pPr>
                              <w:pStyle w:val="NoSpacing"/>
                              <w:jc w:val="center"/>
                              <w:rPr>
                                <w:color w:val="CEB966" w:themeColor="accent1"/>
                              </w:rPr>
                            </w:pPr>
                            <w:r>
                              <w:rPr>
                                <w:noProof/>
                                <w:color w:val="CEB966" w:themeColor="accent1"/>
                                <w:lang w:eastAsia="en-CA"/>
                              </w:rPr>
                              <w:drawing>
                                <wp:inline distT="0" distB="0" distL="0" distR="0" wp14:anchorId="5E197722" wp14:editId="11FC4086">
                                  <wp:extent cx="722376" cy="384048"/>
                                  <wp:effectExtent l="0" t="0" r="1905"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18251657" w14:textId="4CA0A893" w:rsidR="00E73565" w:rsidRPr="0069753D" w:rsidRDefault="00E73565" w:rsidP="000F008F">
                            <w:pPr>
                              <w:pStyle w:val="NoSpacing"/>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9" w:lineRule="auto"/>
                              <w:jc w:val="center"/>
                              <w:rPr>
                                <w:color w:val="CEB966" w:themeColor="accent1"/>
                                <w:sz w:val="28"/>
                                <w:szCs w:val="24"/>
                              </w:rPr>
                            </w:pPr>
                            <w:r w:rsidRPr="0069753D">
                              <w:rPr>
                                <w:sz w:val="22"/>
                              </w:rPr>
                              <w:t xml:space="preserve">While we might strive to be the children of light and implant the word of God within us, there must also be action. We must be ‘doers of the </w:t>
                            </w:r>
                            <w:r w:rsidRPr="0069753D">
                              <w:rPr>
                                <w:sz w:val="22"/>
                                <w:u w:val="single"/>
                              </w:rPr>
                              <w:t>word</w:t>
                            </w:r>
                            <w:r w:rsidRPr="0069753D">
                              <w:rPr>
                                <w:sz w:val="22"/>
                              </w:rPr>
                              <w:t xml:space="preserve"> and not hearers only’.  If we are a hearer of the word, but choose to go our own way as opposed to the way of God, then we are like one that is baptised, but forgetteth the commitment we made. This is in contrast to one that scrupulously looks into the will of God and consistently abides in this manner serving the ecclesia in love and truth. This is a powerful lesson for us that our walk must be firmly founded upon the word of God. May we all look to walk that straight path which leads to the Kingdom. </w:t>
                            </w:r>
                          </w:p>
                          <w:p w14:paraId="61D6C8F1" w14:textId="77777777" w:rsidR="00E73565" w:rsidRDefault="00E73565" w:rsidP="000F008F">
                            <w:pPr>
                              <w:pStyle w:val="NoSpacing"/>
                              <w:spacing w:before="240"/>
                              <w:jc w:val="center"/>
                              <w:rPr>
                                <w:color w:val="CEB966" w:themeColor="accent1"/>
                              </w:rPr>
                            </w:pPr>
                            <w:r>
                              <w:rPr>
                                <w:noProof/>
                                <w:color w:val="CEB966" w:themeColor="accent1"/>
                                <w:lang w:eastAsia="en-CA"/>
                              </w:rPr>
                              <w:drawing>
                                <wp:inline distT="0" distB="0" distL="0" distR="0" wp14:anchorId="1544211C" wp14:editId="71B6ED23">
                                  <wp:extent cx="374904" cy="237744"/>
                                  <wp:effectExtent l="0" t="0" r="635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CF80D" id="Rectangle 24" o:spid="_x0000_s1074" style="position:absolute;left:0;text-align:left;margin-left:-24.4pt;margin-top:476.5pt;width:527.35pt;height:180.7pt;z-index:251654656;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" fillcolor="white [3201]" stroked="f" strokeweight="2pt">
                <v:textbox inset="10.8pt,0,10.8pt,0">
                  <w:txbxContent>
                    <w:p w14:paraId="5F353AFE" w14:textId="77777777" w:rsidR="00E73565" w:rsidRDefault="00E73565" w:rsidP="000F008F">
                      <w:pPr>
                        <w:pStyle w:val="NoSpacing"/>
                        <w:jc w:val="center"/>
                        <w:rPr>
                          <w:color w:val="CEB966" w:themeColor="accent1"/>
                        </w:rPr>
                      </w:pPr>
                      <w:r>
                        <w:rPr>
                          <w:noProof/>
                          <w:color w:val="CEB966" w:themeColor="accent1"/>
                          <w:lang w:eastAsia="en-CA"/>
                        </w:rPr>
                        <w:drawing>
                          <wp:inline distT="0" distB="0" distL="0" distR="0" wp14:anchorId="5E197722" wp14:editId="11FC4086">
                            <wp:extent cx="722376" cy="384048"/>
                            <wp:effectExtent l="0" t="0" r="1905"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18251657" w14:textId="4CA0A893" w:rsidR="00E73565" w:rsidRPr="0069753D" w:rsidRDefault="00E73565" w:rsidP="000F008F">
                      <w:pPr>
                        <w:pStyle w:val="NoSpacing"/>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9" w:lineRule="auto"/>
                        <w:jc w:val="center"/>
                        <w:rPr>
                          <w:color w:val="CEB966" w:themeColor="accent1"/>
                          <w:sz w:val="28"/>
                          <w:szCs w:val="24"/>
                        </w:rPr>
                      </w:pPr>
                      <w:r w:rsidRPr="0069753D">
                        <w:rPr>
                          <w:sz w:val="22"/>
                        </w:rPr>
                        <w:t xml:space="preserve">While we might strive to be the children of light and implant the word of God within us, there must also be action. We must be ‘doers of the </w:t>
                      </w:r>
                      <w:r w:rsidRPr="0069753D">
                        <w:rPr>
                          <w:sz w:val="22"/>
                          <w:u w:val="single"/>
                        </w:rPr>
                        <w:t>word</w:t>
                      </w:r>
                      <w:r w:rsidRPr="0069753D">
                        <w:rPr>
                          <w:sz w:val="22"/>
                        </w:rPr>
                        <w:t xml:space="preserve"> and not hearers only’.  If we are a hearer of the word, but choose to go our own way as opposed to the way of God, then we are like one that is baptised, but </w:t>
                      </w:r>
                      <w:proofErr w:type="spellStart"/>
                      <w:r w:rsidRPr="0069753D">
                        <w:rPr>
                          <w:sz w:val="22"/>
                        </w:rPr>
                        <w:t>forgetteth</w:t>
                      </w:r>
                      <w:proofErr w:type="spellEnd"/>
                      <w:r w:rsidRPr="0069753D">
                        <w:rPr>
                          <w:sz w:val="22"/>
                        </w:rPr>
                        <w:t xml:space="preserve"> the commitment we made. This is in contrast to one that scrupulously looks into the will of God and consistently abides in this manner serving the ecclesia in love and truth. This is a powerful lesson for us that our walk must be firmly founded upon the word of God. May we all look to walk that straight path which leads to the Kingdom. </w:t>
                      </w:r>
                    </w:p>
                    <w:p w14:paraId="61D6C8F1" w14:textId="77777777" w:rsidR="00E73565" w:rsidRDefault="00E73565" w:rsidP="000F008F">
                      <w:pPr>
                        <w:pStyle w:val="NoSpacing"/>
                        <w:spacing w:before="240"/>
                        <w:jc w:val="center"/>
                        <w:rPr>
                          <w:color w:val="CEB966" w:themeColor="accent1"/>
                        </w:rPr>
                      </w:pPr>
                      <w:r>
                        <w:rPr>
                          <w:noProof/>
                          <w:color w:val="CEB966" w:themeColor="accent1"/>
                          <w:lang w:eastAsia="en-CA"/>
                        </w:rPr>
                        <w:drawing>
                          <wp:inline distT="0" distB="0" distL="0" distR="0" wp14:anchorId="1544211C" wp14:editId="71B6ED23">
                            <wp:extent cx="374904" cy="237744"/>
                            <wp:effectExtent l="0" t="0" r="635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p>
    <w:p w14:paraId="291684CB" w14:textId="1EE9C01A" w:rsidR="00DF37FD" w:rsidRPr="00317A0F" w:rsidRDefault="00886224" w:rsidP="00317A0F">
      <w:pPr>
        <w:pStyle w:val="Heading2"/>
        <w:rPr>
          <w:b/>
        </w:rPr>
      </w:pPr>
      <w:bookmarkStart w:id="26" w:name="_Toc481747502"/>
      <w:r w:rsidRPr="00317A0F">
        <w:rPr>
          <w:b/>
        </w:rPr>
        <w:lastRenderedPageBreak/>
        <w:t xml:space="preserve">B. </w:t>
      </w:r>
      <w:r w:rsidR="007F5ABD" w:rsidRPr="00317A0F">
        <w:rPr>
          <w:b/>
        </w:rPr>
        <w:t>Pure Religion and Undefiled</w:t>
      </w:r>
      <w:r w:rsidRPr="00317A0F">
        <w:rPr>
          <w:b/>
        </w:rPr>
        <w:t xml:space="preserve"> (v.</w:t>
      </w:r>
      <w:r w:rsidR="007F5ABD" w:rsidRPr="00317A0F">
        <w:rPr>
          <w:b/>
        </w:rPr>
        <w:t>26-27</w:t>
      </w:r>
      <w:r w:rsidRPr="00317A0F">
        <w:rPr>
          <w:b/>
        </w:rPr>
        <w:t>)</w:t>
      </w:r>
      <w:bookmarkEnd w:id="26"/>
    </w:p>
    <w:p w14:paraId="034DD92B" w14:textId="6FB9D518" w:rsidR="003A5D28" w:rsidRPr="003A5D28" w:rsidRDefault="003A5D28" w:rsidP="003A5D28">
      <w:pPr>
        <w:spacing w:after="0"/>
        <w:rPr>
          <w:sz w:val="22"/>
          <w:szCs w:val="22"/>
        </w:rPr>
      </w:pPr>
    </w:p>
    <w:p w14:paraId="3A4298A9" w14:textId="21D3A186" w:rsidR="001E7A23" w:rsidRDefault="007F5ABD" w:rsidP="00D15117">
      <w:pPr>
        <w:spacing w:after="0"/>
        <w:rPr>
          <w:sz w:val="22"/>
          <w:szCs w:val="22"/>
        </w:rPr>
      </w:pPr>
      <w:r>
        <w:rPr>
          <w:sz w:val="22"/>
          <w:szCs w:val="22"/>
        </w:rPr>
        <w:t>V.26 “If any man among you seem to be religious, and bridleth not his tongue, but decieveth his own heart, this man’s religion is vain.”</w:t>
      </w:r>
    </w:p>
    <w:p w14:paraId="70C49737" w14:textId="77777777" w:rsidR="00D15117" w:rsidRDefault="00D15117" w:rsidP="00D15117">
      <w:pPr>
        <w:spacing w:after="0"/>
        <w:rPr>
          <w:sz w:val="22"/>
          <w:szCs w:val="22"/>
        </w:rPr>
      </w:pPr>
    </w:p>
    <w:p w14:paraId="4296E561" w14:textId="77777777" w:rsidR="00641473" w:rsidRDefault="00D15117" w:rsidP="008140A6">
      <w:pPr>
        <w:pStyle w:val="ListParagraph"/>
        <w:numPr>
          <w:ilvl w:val="0"/>
          <w:numId w:val="12"/>
        </w:numPr>
        <w:spacing w:after="0"/>
        <w:rPr>
          <w:sz w:val="22"/>
          <w:szCs w:val="22"/>
        </w:rPr>
      </w:pPr>
      <w:r>
        <w:rPr>
          <w:sz w:val="22"/>
          <w:szCs w:val="22"/>
        </w:rPr>
        <w:t xml:space="preserve">James has just discussed the importance of being a ‘doer of the work’ but he is very careful to point out what that is, and what it is not. James will do this over the next several verses. In </w:t>
      </w:r>
      <w:r w:rsidRPr="00D15117">
        <w:rPr>
          <w:b/>
          <w:sz w:val="22"/>
          <w:szCs w:val="22"/>
        </w:rPr>
        <w:t>v.26</w:t>
      </w:r>
      <w:r>
        <w:rPr>
          <w:sz w:val="22"/>
          <w:szCs w:val="22"/>
        </w:rPr>
        <w:t xml:space="preserve"> there is a form of religion which may seem as though it is meeting the requirements of being a ‘doer of the work’, but it is not. In fact, it is called ‘vain’ (</w:t>
      </w:r>
      <w:r>
        <w:rPr>
          <w:b/>
          <w:sz w:val="22"/>
          <w:szCs w:val="22"/>
        </w:rPr>
        <w:t>S</w:t>
      </w:r>
      <w:r w:rsidRPr="00D15117">
        <w:rPr>
          <w:b/>
          <w:sz w:val="22"/>
          <w:szCs w:val="22"/>
        </w:rPr>
        <w:t>trongs</w:t>
      </w:r>
      <w:r>
        <w:rPr>
          <w:sz w:val="22"/>
          <w:szCs w:val="22"/>
        </w:rPr>
        <w:t xml:space="preserve"> - purposeless, devoid of force). </w:t>
      </w:r>
    </w:p>
    <w:p w14:paraId="40EA1C1B" w14:textId="7FD4B4E3" w:rsidR="00D15117" w:rsidRPr="00FC2927" w:rsidRDefault="00D15117" w:rsidP="008140A6">
      <w:pPr>
        <w:pStyle w:val="ListParagraph"/>
        <w:numPr>
          <w:ilvl w:val="1"/>
          <w:numId w:val="12"/>
        </w:numPr>
        <w:spacing w:after="0"/>
        <w:rPr>
          <w:sz w:val="22"/>
          <w:szCs w:val="22"/>
        </w:rPr>
      </w:pPr>
      <w:r w:rsidRPr="00FC2927">
        <w:rPr>
          <w:sz w:val="22"/>
          <w:szCs w:val="22"/>
        </w:rPr>
        <w:t xml:space="preserve">What is this form religion that James is talking about? Refer to </w:t>
      </w:r>
      <w:r w:rsidRPr="00FC2927">
        <w:rPr>
          <w:b/>
          <w:sz w:val="22"/>
          <w:szCs w:val="22"/>
        </w:rPr>
        <w:t>Mic. 6:6-8; Matt. 23:23</w:t>
      </w:r>
      <w:r w:rsidR="00641473" w:rsidRPr="00FC2927">
        <w:rPr>
          <w:sz w:val="22"/>
          <w:szCs w:val="22"/>
        </w:rPr>
        <w:t xml:space="preserve"> for guidance. </w:t>
      </w:r>
    </w:p>
    <w:p w14:paraId="72F0AECD" w14:textId="12377150" w:rsidR="00F25B4F" w:rsidRDefault="00F25B4F" w:rsidP="00641473">
      <w:pPr>
        <w:spacing w:after="0"/>
        <w:rPr>
          <w:sz w:val="22"/>
          <w:szCs w:val="22"/>
        </w:rPr>
      </w:pPr>
    </w:p>
    <w:p w14:paraId="36B64C64" w14:textId="77777777" w:rsidR="00F25B4F" w:rsidRDefault="00F25B4F" w:rsidP="00641473">
      <w:pPr>
        <w:spacing w:after="0"/>
        <w:rPr>
          <w:sz w:val="22"/>
          <w:szCs w:val="22"/>
        </w:rPr>
      </w:pPr>
    </w:p>
    <w:p w14:paraId="6D893904" w14:textId="21358B55" w:rsidR="00641473" w:rsidRDefault="00641473" w:rsidP="008140A6">
      <w:pPr>
        <w:pStyle w:val="ListParagraph"/>
        <w:numPr>
          <w:ilvl w:val="1"/>
          <w:numId w:val="12"/>
        </w:numPr>
        <w:spacing w:after="0"/>
        <w:rPr>
          <w:sz w:val="22"/>
          <w:szCs w:val="22"/>
        </w:rPr>
      </w:pPr>
      <w:r>
        <w:rPr>
          <w:sz w:val="22"/>
          <w:szCs w:val="22"/>
        </w:rPr>
        <w:t>How does someone deceive themselves with this form of religion? How can we do the same?</w:t>
      </w:r>
    </w:p>
    <w:p w14:paraId="7D99B020" w14:textId="77777777" w:rsidR="00E9122F" w:rsidRDefault="00E9122F" w:rsidP="00641473">
      <w:pPr>
        <w:spacing w:after="0"/>
        <w:rPr>
          <w:sz w:val="22"/>
          <w:szCs w:val="22"/>
        </w:rPr>
      </w:pPr>
    </w:p>
    <w:p w14:paraId="40B17560" w14:textId="5200B1AB" w:rsidR="00F25B4F" w:rsidRDefault="00F25B4F" w:rsidP="00641473">
      <w:pPr>
        <w:spacing w:after="0"/>
        <w:rPr>
          <w:sz w:val="22"/>
          <w:szCs w:val="22"/>
        </w:rPr>
      </w:pPr>
    </w:p>
    <w:p w14:paraId="0F8FDF0F" w14:textId="62B42B9B" w:rsidR="00641473" w:rsidRDefault="00641473" w:rsidP="00641473">
      <w:pPr>
        <w:pBdr>
          <w:top w:val="single" w:sz="4" w:space="1" w:color="auto"/>
          <w:left w:val="single" w:sz="4" w:space="4" w:color="auto"/>
          <w:bottom w:val="single" w:sz="4" w:space="1" w:color="auto"/>
          <w:right w:val="single" w:sz="4" w:space="4" w:color="auto"/>
        </w:pBdr>
        <w:spacing w:after="0"/>
        <w:rPr>
          <w:sz w:val="22"/>
          <w:szCs w:val="22"/>
        </w:rPr>
      </w:pPr>
      <w:r>
        <w:rPr>
          <w:sz w:val="22"/>
          <w:szCs w:val="22"/>
        </w:rPr>
        <w:t>“Notice that James does not condemn the external forms of religion which Yahweh has appointed, but the reliance that some placed upon them without manifesting in action the practical requirements of true religion. Christ made the point in rebuking the Pharisees: ‘Woe unto you</w:t>
      </w:r>
      <w:r w:rsidR="00FC2927">
        <w:rPr>
          <w:sz w:val="22"/>
          <w:szCs w:val="22"/>
        </w:rPr>
        <w:t xml:space="preserve"> </w:t>
      </w:r>
      <w:r>
        <w:rPr>
          <w:sz w:val="22"/>
          <w:szCs w:val="22"/>
        </w:rPr>
        <w:t xml:space="preserve">Scribes and Pharisees, hypocrites! For ye pay </w:t>
      </w:r>
      <w:r w:rsidR="00FC2927">
        <w:rPr>
          <w:sz w:val="22"/>
          <w:szCs w:val="22"/>
        </w:rPr>
        <w:t>tithe of mint and anise and cummin</w:t>
      </w:r>
      <w:r>
        <w:rPr>
          <w:sz w:val="22"/>
          <w:szCs w:val="22"/>
        </w:rPr>
        <w:t xml:space="preserve">, and have omitted the weightier matters of the law, judgement, mercy, and faith” these ought ye to have done, and not to leave the other undone’ (Matt. 23:23). Both are necessary in the sight of God.” </w:t>
      </w:r>
      <w:r>
        <w:rPr>
          <w:sz w:val="22"/>
          <w:szCs w:val="22"/>
        </w:rPr>
        <w:tab/>
      </w:r>
      <w:r>
        <w:rPr>
          <w:sz w:val="22"/>
          <w:szCs w:val="22"/>
        </w:rPr>
        <w:tab/>
      </w:r>
      <w:r>
        <w:rPr>
          <w:sz w:val="22"/>
          <w:szCs w:val="22"/>
        </w:rPr>
        <w:tab/>
      </w:r>
      <w:r>
        <w:rPr>
          <w:sz w:val="22"/>
          <w:szCs w:val="22"/>
        </w:rPr>
        <w:tab/>
      </w:r>
      <w:r w:rsidRPr="005D4C9B">
        <w:rPr>
          <w:b/>
          <w:sz w:val="22"/>
          <w:szCs w:val="22"/>
        </w:rPr>
        <w:t>~ H.P. Mansfield</w:t>
      </w:r>
    </w:p>
    <w:p w14:paraId="30CF5051" w14:textId="34F9BCAA" w:rsidR="00641473" w:rsidRDefault="00E9122F" w:rsidP="00641473">
      <w:pPr>
        <w:spacing w:after="0"/>
        <w:rPr>
          <w:sz w:val="22"/>
          <w:szCs w:val="22"/>
        </w:rPr>
      </w:pPr>
      <w:r w:rsidRPr="00E9122F">
        <w:rPr>
          <w:noProof/>
          <w:sz w:val="22"/>
          <w:szCs w:val="22"/>
          <w:lang w:eastAsia="en-CA"/>
        </w:rPr>
        <w:drawing>
          <wp:anchor distT="0" distB="0" distL="114300" distR="114300" simplePos="0" relativeHeight="251697664" behindDoc="0" locked="0" layoutInCell="1" allowOverlap="1" wp14:anchorId="42ADB499" wp14:editId="6E844D9C">
            <wp:simplePos x="0" y="0"/>
            <wp:positionH relativeFrom="margin">
              <wp:posOffset>-107950</wp:posOffset>
            </wp:positionH>
            <wp:positionV relativeFrom="paragraph">
              <wp:posOffset>161290</wp:posOffset>
            </wp:positionV>
            <wp:extent cx="1767205" cy="1301750"/>
            <wp:effectExtent l="0" t="0" r="4445" b="0"/>
            <wp:wrapSquare wrapText="bothSides"/>
            <wp:docPr id="272" name="Picture 272" descr="C:\Bible\Studies\59-James\Illustrations\James 1v27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Bible\Studies\59-James\Illustrations\James 1v27 - Copy.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67205" cy="1301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48F298" w14:textId="3DC8CB9B" w:rsidR="00641473" w:rsidRPr="00C03995" w:rsidRDefault="00641473" w:rsidP="00641473">
      <w:pPr>
        <w:spacing w:after="0"/>
        <w:rPr>
          <w:i/>
          <w:sz w:val="22"/>
          <w:szCs w:val="22"/>
        </w:rPr>
      </w:pPr>
      <w:r w:rsidRPr="00FC2927">
        <w:rPr>
          <w:b/>
          <w:sz w:val="22"/>
          <w:szCs w:val="22"/>
        </w:rPr>
        <w:t>V.27</w:t>
      </w:r>
      <w:r>
        <w:rPr>
          <w:sz w:val="22"/>
          <w:szCs w:val="22"/>
        </w:rPr>
        <w:t xml:space="preserve"> </w:t>
      </w:r>
      <w:r w:rsidR="00C03995" w:rsidRPr="00C03995">
        <w:rPr>
          <w:i/>
          <w:sz w:val="22"/>
          <w:szCs w:val="22"/>
        </w:rPr>
        <w:t>“</w:t>
      </w:r>
      <w:r w:rsidRPr="00C03995">
        <w:rPr>
          <w:i/>
          <w:sz w:val="22"/>
          <w:szCs w:val="22"/>
        </w:rPr>
        <w:t>Pure religion and undefiled befo</w:t>
      </w:r>
      <w:r w:rsidR="00FC2927" w:rsidRPr="00C03995">
        <w:rPr>
          <w:i/>
          <w:sz w:val="22"/>
          <w:szCs w:val="22"/>
        </w:rPr>
        <w:t>re God and the Father is this, t</w:t>
      </w:r>
      <w:r w:rsidRPr="00C03995">
        <w:rPr>
          <w:i/>
          <w:sz w:val="22"/>
          <w:szCs w:val="22"/>
        </w:rPr>
        <w:t>o visit the fatherless and widows in their affliction, and to keep himself unspotted from the world.</w:t>
      </w:r>
      <w:r w:rsidR="00C03995" w:rsidRPr="00C03995">
        <w:rPr>
          <w:i/>
          <w:sz w:val="22"/>
          <w:szCs w:val="22"/>
        </w:rPr>
        <w:t>”</w:t>
      </w:r>
    </w:p>
    <w:p w14:paraId="27E751E7" w14:textId="049EEA34" w:rsidR="001E7A23" w:rsidRDefault="001E7A23" w:rsidP="00484A3D">
      <w:pPr>
        <w:spacing w:after="0"/>
        <w:rPr>
          <w:sz w:val="22"/>
          <w:szCs w:val="22"/>
        </w:rPr>
      </w:pPr>
    </w:p>
    <w:p w14:paraId="703DE1D5" w14:textId="56F13079" w:rsidR="001E7A23" w:rsidRDefault="00FC2927" w:rsidP="008140A6">
      <w:pPr>
        <w:pStyle w:val="ListParagraph"/>
        <w:keepLines/>
        <w:numPr>
          <w:ilvl w:val="0"/>
          <w:numId w:val="12"/>
        </w:numPr>
        <w:spacing w:after="0"/>
        <w:rPr>
          <w:sz w:val="22"/>
          <w:szCs w:val="22"/>
        </w:rPr>
      </w:pPr>
      <w:r>
        <w:rPr>
          <w:sz w:val="22"/>
          <w:szCs w:val="22"/>
        </w:rPr>
        <w:t>This is an oft quoted verse, but many time</w:t>
      </w:r>
      <w:r w:rsidR="005D76CF">
        <w:rPr>
          <w:sz w:val="22"/>
          <w:szCs w:val="22"/>
        </w:rPr>
        <w:t>s only part of this verse is quoted missing an important element. As you answer the next two questions think about what</w:t>
      </w:r>
      <w:r w:rsidR="00787BC2">
        <w:rPr>
          <w:sz w:val="22"/>
          <w:szCs w:val="22"/>
        </w:rPr>
        <w:t xml:space="preserve"> part we often miss</w:t>
      </w:r>
      <w:r w:rsidR="005D76CF">
        <w:rPr>
          <w:sz w:val="22"/>
          <w:szCs w:val="22"/>
        </w:rPr>
        <w:t xml:space="preserve">. </w:t>
      </w:r>
    </w:p>
    <w:p w14:paraId="67EDD76C" w14:textId="731EBC6B" w:rsidR="00FC2927" w:rsidRDefault="00FC2927" w:rsidP="008140A6">
      <w:pPr>
        <w:pStyle w:val="ListParagraph"/>
        <w:keepLines/>
        <w:numPr>
          <w:ilvl w:val="1"/>
          <w:numId w:val="12"/>
        </w:numPr>
        <w:spacing w:after="0"/>
        <w:rPr>
          <w:sz w:val="22"/>
          <w:szCs w:val="22"/>
        </w:rPr>
      </w:pPr>
      <w:r>
        <w:rPr>
          <w:sz w:val="22"/>
          <w:szCs w:val="22"/>
        </w:rPr>
        <w:t>What two elements in the beginning of the verse stand in contrast to an empty religion?</w:t>
      </w:r>
    </w:p>
    <w:tbl>
      <w:tblPr>
        <w:tblStyle w:val="LightGrid-Accent11"/>
        <w:tblW w:w="9889" w:type="dxa"/>
        <w:tblLook w:val="04A0" w:firstRow="1" w:lastRow="0" w:firstColumn="1" w:lastColumn="0" w:noHBand="0" w:noVBand="1"/>
      </w:tblPr>
      <w:tblGrid>
        <w:gridCol w:w="4944"/>
        <w:gridCol w:w="4945"/>
      </w:tblGrid>
      <w:tr w:rsidR="00E41B96" w:rsidRPr="00423B8C" w14:paraId="53ED67B4" w14:textId="77777777" w:rsidTr="00E41B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5EC9D011" w14:textId="64367BC7" w:rsidR="00E41B96" w:rsidRPr="00423B8C" w:rsidRDefault="00E41B96" w:rsidP="003C0F41">
            <w:pPr>
              <w:jc w:val="center"/>
              <w:rPr>
                <w:rFonts w:asciiTheme="minorHAnsi" w:hAnsiTheme="minorHAnsi"/>
                <w:sz w:val="24"/>
                <w:szCs w:val="22"/>
              </w:rPr>
            </w:pPr>
          </w:p>
        </w:tc>
        <w:tc>
          <w:tcPr>
            <w:tcW w:w="4945" w:type="dxa"/>
          </w:tcPr>
          <w:p w14:paraId="7F3FF6D6" w14:textId="55B036E3" w:rsidR="00E41B96" w:rsidRPr="00423B8C" w:rsidRDefault="00E41B96" w:rsidP="003C0F41">
            <w:pPr>
              <w:tabs>
                <w:tab w:val="left" w:pos="991"/>
                <w:tab w:val="center" w:pos="2225"/>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2"/>
              </w:rPr>
            </w:pPr>
          </w:p>
        </w:tc>
      </w:tr>
    </w:tbl>
    <w:p w14:paraId="5E57DAE3" w14:textId="317FCD27" w:rsidR="00FC2927" w:rsidRPr="00FC2927" w:rsidRDefault="00FC2927" w:rsidP="00FC2927">
      <w:pPr>
        <w:spacing w:after="0"/>
        <w:rPr>
          <w:sz w:val="22"/>
          <w:szCs w:val="22"/>
        </w:rPr>
      </w:pPr>
    </w:p>
    <w:p w14:paraId="110D9D32" w14:textId="3665CFAC" w:rsidR="001E7A23" w:rsidRDefault="00FC2927" w:rsidP="008140A6">
      <w:pPr>
        <w:pStyle w:val="ListParagraph"/>
        <w:keepLines/>
        <w:numPr>
          <w:ilvl w:val="1"/>
          <w:numId w:val="12"/>
        </w:numPr>
        <w:spacing w:after="0"/>
        <w:rPr>
          <w:sz w:val="22"/>
          <w:szCs w:val="22"/>
        </w:rPr>
      </w:pPr>
      <w:r>
        <w:rPr>
          <w:sz w:val="22"/>
          <w:szCs w:val="22"/>
        </w:rPr>
        <w:t>What two elements found in the latter part of the verse are the practical outpouring of your answers in the previous question?</w:t>
      </w:r>
    </w:p>
    <w:tbl>
      <w:tblPr>
        <w:tblStyle w:val="LightGrid-Accent1"/>
        <w:tblW w:w="9889" w:type="dxa"/>
        <w:tblLook w:val="04A0" w:firstRow="1" w:lastRow="0" w:firstColumn="1" w:lastColumn="0" w:noHBand="0" w:noVBand="1"/>
      </w:tblPr>
      <w:tblGrid>
        <w:gridCol w:w="4944"/>
        <w:gridCol w:w="4945"/>
      </w:tblGrid>
      <w:tr w:rsidR="00E41B96" w:rsidRPr="00423B8C" w14:paraId="477D6014" w14:textId="77777777" w:rsidTr="00E41B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1DAACF05" w14:textId="1B89F049" w:rsidR="00E41B96" w:rsidRPr="00423B8C" w:rsidRDefault="00E41B96" w:rsidP="003C0F41">
            <w:pPr>
              <w:jc w:val="center"/>
              <w:rPr>
                <w:rFonts w:asciiTheme="minorHAnsi" w:hAnsiTheme="minorHAnsi"/>
                <w:sz w:val="24"/>
                <w:szCs w:val="22"/>
              </w:rPr>
            </w:pPr>
          </w:p>
        </w:tc>
        <w:tc>
          <w:tcPr>
            <w:tcW w:w="4945" w:type="dxa"/>
          </w:tcPr>
          <w:p w14:paraId="3CD4B700" w14:textId="2FDBBA61" w:rsidR="00E41B96" w:rsidRPr="00423B8C" w:rsidRDefault="00E41B96" w:rsidP="00E41B96">
            <w:pPr>
              <w:tabs>
                <w:tab w:val="left" w:pos="991"/>
                <w:tab w:val="center" w:pos="2225"/>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2"/>
              </w:rPr>
            </w:pPr>
            <w:r w:rsidRPr="00423B8C">
              <w:rPr>
                <w:rFonts w:asciiTheme="minorHAnsi" w:hAnsiTheme="minorHAnsi"/>
                <w:sz w:val="24"/>
                <w:szCs w:val="22"/>
              </w:rPr>
              <w:tab/>
            </w:r>
            <w:r w:rsidRPr="00423B8C">
              <w:rPr>
                <w:rFonts w:asciiTheme="minorHAnsi" w:hAnsiTheme="minorHAnsi"/>
                <w:sz w:val="24"/>
                <w:szCs w:val="22"/>
              </w:rPr>
              <w:tab/>
            </w:r>
          </w:p>
        </w:tc>
      </w:tr>
    </w:tbl>
    <w:p w14:paraId="5125E8EE" w14:textId="77777777" w:rsidR="00FC2927" w:rsidRDefault="00FC2927" w:rsidP="00FC2927">
      <w:pPr>
        <w:spacing w:after="0"/>
        <w:rPr>
          <w:sz w:val="22"/>
          <w:szCs w:val="22"/>
        </w:rPr>
      </w:pPr>
    </w:p>
    <w:p w14:paraId="2DEA73D5" w14:textId="770464E5" w:rsidR="005D76CF" w:rsidRDefault="005D76CF" w:rsidP="008140A6">
      <w:pPr>
        <w:pStyle w:val="ListParagraph"/>
        <w:numPr>
          <w:ilvl w:val="0"/>
          <w:numId w:val="12"/>
        </w:numPr>
        <w:spacing w:after="0"/>
        <w:rPr>
          <w:sz w:val="22"/>
          <w:szCs w:val="22"/>
        </w:rPr>
      </w:pPr>
      <w:r>
        <w:rPr>
          <w:sz w:val="22"/>
          <w:szCs w:val="22"/>
        </w:rPr>
        <w:t xml:space="preserve">Why does James say “God and Father”? </w:t>
      </w:r>
      <w:r w:rsidR="00787BC2">
        <w:rPr>
          <w:sz w:val="22"/>
          <w:szCs w:val="22"/>
        </w:rPr>
        <w:t xml:space="preserve">Consider </w:t>
      </w:r>
      <w:r w:rsidR="00787BC2" w:rsidRPr="00787BC2">
        <w:rPr>
          <w:b/>
          <w:sz w:val="22"/>
          <w:szCs w:val="22"/>
        </w:rPr>
        <w:t>James 1:17</w:t>
      </w:r>
      <w:r w:rsidR="00787BC2">
        <w:rPr>
          <w:sz w:val="22"/>
          <w:szCs w:val="22"/>
        </w:rPr>
        <w:t xml:space="preserve"> and </w:t>
      </w:r>
      <w:r w:rsidR="00787BC2" w:rsidRPr="00787BC2">
        <w:rPr>
          <w:b/>
          <w:sz w:val="22"/>
          <w:szCs w:val="22"/>
        </w:rPr>
        <w:t>Psalm 68:5</w:t>
      </w:r>
      <w:r w:rsidR="00787BC2">
        <w:rPr>
          <w:sz w:val="22"/>
          <w:szCs w:val="22"/>
        </w:rPr>
        <w:t xml:space="preserve"> in your answer. How can this be an encouragement to us?</w:t>
      </w:r>
    </w:p>
    <w:p w14:paraId="60355A54" w14:textId="3779F6AE" w:rsidR="00787BC2" w:rsidRDefault="00787BC2" w:rsidP="008140A6">
      <w:pPr>
        <w:pStyle w:val="ListParagraph"/>
        <w:numPr>
          <w:ilvl w:val="0"/>
          <w:numId w:val="12"/>
        </w:numPr>
        <w:spacing w:after="0"/>
        <w:rPr>
          <w:sz w:val="22"/>
          <w:szCs w:val="22"/>
        </w:rPr>
      </w:pPr>
      <w:r>
        <w:rPr>
          <w:sz w:val="22"/>
          <w:szCs w:val="22"/>
        </w:rPr>
        <w:lastRenderedPageBreak/>
        <w:t xml:space="preserve">The word ‘visit’ </w:t>
      </w:r>
      <w:r>
        <w:rPr>
          <w:rFonts w:ascii="Arial" w:hAnsi="Arial" w:cs="Arial"/>
          <w:b/>
          <w:bCs/>
          <w:lang w:bidi="he-IL"/>
        </w:rPr>
        <w:t xml:space="preserve">1980 </w:t>
      </w:r>
      <w:r>
        <w:rPr>
          <w:rFonts w:ascii="SBL Greek" w:hAnsi="SBL Greek" w:cs="SBL Greek"/>
          <w:b/>
          <w:bCs/>
          <w:sz w:val="22"/>
          <w:szCs w:val="22"/>
          <w:lang w:val="el-GR" w:bidi="he-IL"/>
        </w:rPr>
        <w:t xml:space="preserve">ἐπισκέπτομαι </w:t>
      </w:r>
      <w:r>
        <w:rPr>
          <w:rFonts w:ascii="Arial" w:hAnsi="Arial" w:cs="Arial"/>
          <w:lang w:bidi="he-IL"/>
        </w:rPr>
        <w:t xml:space="preserve">episkeptomai </w:t>
      </w:r>
      <w:r w:rsidR="00374117">
        <w:rPr>
          <w:rFonts w:ascii="Arial" w:hAnsi="Arial" w:cs="Arial"/>
          <w:lang w:bidi="he-IL"/>
        </w:rPr>
        <w:t xml:space="preserve">(Strongs) </w:t>
      </w:r>
      <w:r>
        <w:rPr>
          <w:sz w:val="22"/>
          <w:szCs w:val="22"/>
        </w:rPr>
        <w:t xml:space="preserve">means in a general sense to ‘look upon or after, examine with the eyes’ which tells us this is more than simply visit. </w:t>
      </w:r>
    </w:p>
    <w:p w14:paraId="3C323314" w14:textId="5141A135" w:rsidR="00787BC2" w:rsidRDefault="00787BC2" w:rsidP="008140A6">
      <w:pPr>
        <w:pStyle w:val="ListParagraph"/>
        <w:numPr>
          <w:ilvl w:val="1"/>
          <w:numId w:val="12"/>
        </w:numPr>
        <w:spacing w:after="0"/>
        <w:rPr>
          <w:sz w:val="22"/>
          <w:szCs w:val="22"/>
        </w:rPr>
      </w:pPr>
      <w:r>
        <w:rPr>
          <w:sz w:val="22"/>
          <w:szCs w:val="22"/>
        </w:rPr>
        <w:t xml:space="preserve">What is it associated with in </w:t>
      </w:r>
      <w:r w:rsidRPr="005D4C9B">
        <w:rPr>
          <w:b/>
          <w:sz w:val="22"/>
          <w:szCs w:val="22"/>
        </w:rPr>
        <w:t>Luke 1:68</w:t>
      </w:r>
      <w:r>
        <w:rPr>
          <w:sz w:val="22"/>
          <w:szCs w:val="22"/>
        </w:rPr>
        <w:t>?</w:t>
      </w:r>
    </w:p>
    <w:p w14:paraId="5DD24EFC" w14:textId="6792B1EB" w:rsidR="00787BC2" w:rsidRDefault="00787BC2" w:rsidP="008140A6">
      <w:pPr>
        <w:pStyle w:val="ListParagraph"/>
        <w:numPr>
          <w:ilvl w:val="1"/>
          <w:numId w:val="12"/>
        </w:numPr>
        <w:spacing w:after="0"/>
        <w:rPr>
          <w:sz w:val="22"/>
          <w:szCs w:val="22"/>
        </w:rPr>
      </w:pPr>
      <w:r>
        <w:rPr>
          <w:sz w:val="22"/>
          <w:szCs w:val="22"/>
        </w:rPr>
        <w:t xml:space="preserve">What about </w:t>
      </w:r>
      <w:r w:rsidRPr="005D4C9B">
        <w:rPr>
          <w:b/>
          <w:sz w:val="22"/>
          <w:szCs w:val="22"/>
        </w:rPr>
        <w:t>Acts 15:36</w:t>
      </w:r>
      <w:r>
        <w:rPr>
          <w:sz w:val="22"/>
          <w:szCs w:val="22"/>
        </w:rPr>
        <w:t>?</w:t>
      </w:r>
    </w:p>
    <w:p w14:paraId="01C079B7" w14:textId="77777777" w:rsidR="00787BC2" w:rsidRDefault="00787BC2" w:rsidP="00787BC2">
      <w:pPr>
        <w:spacing w:after="0"/>
        <w:rPr>
          <w:sz w:val="22"/>
          <w:szCs w:val="22"/>
        </w:rPr>
      </w:pPr>
    </w:p>
    <w:p w14:paraId="0579C275" w14:textId="77777777" w:rsidR="00787BC2" w:rsidRDefault="00787BC2" w:rsidP="00787BC2">
      <w:pPr>
        <w:spacing w:after="0"/>
        <w:rPr>
          <w:sz w:val="22"/>
          <w:szCs w:val="22"/>
        </w:rPr>
      </w:pPr>
    </w:p>
    <w:p w14:paraId="2B25BEE6" w14:textId="51967B7F" w:rsidR="00787BC2" w:rsidRDefault="00374117" w:rsidP="008140A6">
      <w:pPr>
        <w:pStyle w:val="ListParagraph"/>
        <w:numPr>
          <w:ilvl w:val="0"/>
          <w:numId w:val="12"/>
        </w:numPr>
        <w:spacing w:after="0"/>
        <w:rPr>
          <w:sz w:val="22"/>
          <w:szCs w:val="22"/>
        </w:rPr>
      </w:pPr>
      <w:r>
        <w:rPr>
          <w:sz w:val="22"/>
          <w:szCs w:val="22"/>
        </w:rPr>
        <w:t>List off some ways how you might practically ‘visit’ the fatherless and widows in their affliction, in your own ecclesia?</w:t>
      </w:r>
    </w:p>
    <w:p w14:paraId="08DB172C" w14:textId="77777777" w:rsidR="00DB06C9" w:rsidRDefault="00DB06C9" w:rsidP="00374117">
      <w:pPr>
        <w:spacing w:after="0"/>
        <w:rPr>
          <w:sz w:val="22"/>
          <w:szCs w:val="22"/>
        </w:rPr>
      </w:pPr>
    </w:p>
    <w:p w14:paraId="47E4A439" w14:textId="77777777" w:rsidR="00374117" w:rsidRDefault="00374117" w:rsidP="00374117">
      <w:pPr>
        <w:spacing w:after="0"/>
        <w:rPr>
          <w:sz w:val="22"/>
          <w:szCs w:val="22"/>
        </w:rPr>
      </w:pPr>
    </w:p>
    <w:p w14:paraId="297CF7F3" w14:textId="43D8699E" w:rsidR="00374117" w:rsidRDefault="00374117" w:rsidP="008140A6">
      <w:pPr>
        <w:pStyle w:val="ListParagraph"/>
        <w:numPr>
          <w:ilvl w:val="0"/>
          <w:numId w:val="12"/>
        </w:numPr>
        <w:spacing w:after="0"/>
        <w:rPr>
          <w:sz w:val="22"/>
          <w:szCs w:val="22"/>
        </w:rPr>
      </w:pPr>
      <w:r>
        <w:rPr>
          <w:sz w:val="22"/>
          <w:szCs w:val="22"/>
        </w:rPr>
        <w:t xml:space="preserve"> The word ‘</w:t>
      </w:r>
      <w:proofErr w:type="gramStart"/>
      <w:r>
        <w:rPr>
          <w:sz w:val="22"/>
          <w:szCs w:val="22"/>
        </w:rPr>
        <w:t>keep</w:t>
      </w:r>
      <w:proofErr w:type="gramEnd"/>
      <w:r>
        <w:rPr>
          <w:sz w:val="22"/>
          <w:szCs w:val="22"/>
        </w:rPr>
        <w:t xml:space="preserve">’ </w:t>
      </w:r>
      <w:r>
        <w:rPr>
          <w:rFonts w:ascii="Arial" w:hAnsi="Arial" w:cs="Arial"/>
          <w:b/>
          <w:bCs/>
          <w:lang w:bidi="he-IL"/>
        </w:rPr>
        <w:t xml:space="preserve">5083 </w:t>
      </w:r>
      <w:r>
        <w:rPr>
          <w:rFonts w:ascii="SBL Greek" w:hAnsi="SBL Greek" w:cs="SBL Greek"/>
          <w:b/>
          <w:bCs/>
          <w:sz w:val="22"/>
          <w:szCs w:val="22"/>
          <w:lang w:val="el-GR" w:bidi="he-IL"/>
        </w:rPr>
        <w:t xml:space="preserve">τηρέω </w:t>
      </w:r>
      <w:r>
        <w:rPr>
          <w:rFonts w:ascii="Arial" w:hAnsi="Arial" w:cs="Arial"/>
          <w:lang w:bidi="he-IL"/>
        </w:rPr>
        <w:t xml:space="preserve">tereo (Strongs) </w:t>
      </w:r>
      <w:r>
        <w:rPr>
          <w:sz w:val="22"/>
          <w:szCs w:val="22"/>
        </w:rPr>
        <w:t xml:space="preserve">means in a general sense to ‘attend to carefully, take care of’. </w:t>
      </w:r>
    </w:p>
    <w:p w14:paraId="2D5F33E6" w14:textId="307E2DA3" w:rsidR="00374117" w:rsidRDefault="00374117" w:rsidP="008140A6">
      <w:pPr>
        <w:pStyle w:val="ListParagraph"/>
        <w:numPr>
          <w:ilvl w:val="1"/>
          <w:numId w:val="12"/>
        </w:numPr>
        <w:spacing w:after="0"/>
        <w:rPr>
          <w:sz w:val="22"/>
          <w:szCs w:val="22"/>
        </w:rPr>
      </w:pPr>
      <w:r>
        <w:rPr>
          <w:sz w:val="22"/>
          <w:szCs w:val="22"/>
        </w:rPr>
        <w:t xml:space="preserve">What is the result of keeping the commandments </w:t>
      </w:r>
      <w:r w:rsidRPr="00374117">
        <w:rPr>
          <w:b/>
          <w:sz w:val="22"/>
          <w:szCs w:val="22"/>
        </w:rPr>
        <w:t>Matt. 19:17</w:t>
      </w:r>
      <w:r>
        <w:rPr>
          <w:sz w:val="22"/>
          <w:szCs w:val="22"/>
        </w:rPr>
        <w:t>?</w:t>
      </w:r>
    </w:p>
    <w:p w14:paraId="6058BD78" w14:textId="4894A575" w:rsidR="00374117" w:rsidRDefault="00374117" w:rsidP="008140A6">
      <w:pPr>
        <w:pStyle w:val="ListParagraph"/>
        <w:numPr>
          <w:ilvl w:val="1"/>
          <w:numId w:val="12"/>
        </w:numPr>
        <w:spacing w:after="0"/>
        <w:rPr>
          <w:sz w:val="22"/>
          <w:szCs w:val="22"/>
        </w:rPr>
      </w:pPr>
      <w:r>
        <w:rPr>
          <w:sz w:val="22"/>
          <w:szCs w:val="22"/>
        </w:rPr>
        <w:t xml:space="preserve">What is the word associated with in </w:t>
      </w:r>
      <w:r w:rsidRPr="00374117">
        <w:rPr>
          <w:b/>
          <w:sz w:val="22"/>
          <w:szCs w:val="22"/>
        </w:rPr>
        <w:t>John 15:10</w:t>
      </w:r>
      <w:r>
        <w:rPr>
          <w:sz w:val="22"/>
          <w:szCs w:val="22"/>
        </w:rPr>
        <w:t xml:space="preserve">? </w:t>
      </w:r>
    </w:p>
    <w:p w14:paraId="099C469C" w14:textId="397CDEC0" w:rsidR="00374117" w:rsidRDefault="00374117" w:rsidP="008140A6">
      <w:pPr>
        <w:pStyle w:val="ListParagraph"/>
        <w:numPr>
          <w:ilvl w:val="1"/>
          <w:numId w:val="12"/>
        </w:numPr>
        <w:spacing w:after="0"/>
        <w:rPr>
          <w:sz w:val="22"/>
          <w:szCs w:val="22"/>
        </w:rPr>
      </w:pPr>
      <w:r>
        <w:rPr>
          <w:sz w:val="22"/>
          <w:szCs w:val="22"/>
        </w:rPr>
        <w:t xml:space="preserve">What about </w:t>
      </w:r>
      <w:r w:rsidRPr="00374117">
        <w:rPr>
          <w:b/>
          <w:sz w:val="22"/>
          <w:szCs w:val="22"/>
        </w:rPr>
        <w:t>1 Timothy 5:22; 6:14</w:t>
      </w:r>
      <w:r>
        <w:rPr>
          <w:sz w:val="22"/>
          <w:szCs w:val="22"/>
        </w:rPr>
        <w:t>?</w:t>
      </w:r>
    </w:p>
    <w:p w14:paraId="32594331" w14:textId="03603ADB" w:rsidR="00374117" w:rsidRPr="00374117" w:rsidRDefault="00374117" w:rsidP="008140A6">
      <w:pPr>
        <w:pStyle w:val="ListParagraph"/>
        <w:numPr>
          <w:ilvl w:val="1"/>
          <w:numId w:val="12"/>
        </w:numPr>
        <w:spacing w:after="0"/>
        <w:rPr>
          <w:sz w:val="22"/>
          <w:szCs w:val="22"/>
        </w:rPr>
      </w:pPr>
      <w:r>
        <w:rPr>
          <w:sz w:val="22"/>
          <w:szCs w:val="22"/>
        </w:rPr>
        <w:t xml:space="preserve">What about </w:t>
      </w:r>
      <w:r w:rsidRPr="00374117">
        <w:rPr>
          <w:b/>
          <w:sz w:val="22"/>
          <w:szCs w:val="22"/>
        </w:rPr>
        <w:t>1 Peter 1:3-6</w:t>
      </w:r>
      <w:r>
        <w:rPr>
          <w:b/>
          <w:sz w:val="22"/>
          <w:szCs w:val="22"/>
        </w:rPr>
        <w:t>, Rev. 16:15; Rev. 22:7</w:t>
      </w:r>
    </w:p>
    <w:p w14:paraId="56BDA31B" w14:textId="24169B3A" w:rsidR="00374117" w:rsidRDefault="00374117" w:rsidP="00374117">
      <w:pPr>
        <w:spacing w:after="0"/>
        <w:rPr>
          <w:sz w:val="22"/>
          <w:szCs w:val="22"/>
        </w:rPr>
      </w:pPr>
    </w:p>
    <w:p w14:paraId="4427367F" w14:textId="26640BE6" w:rsidR="00374117" w:rsidRDefault="00374117" w:rsidP="008140A6">
      <w:pPr>
        <w:pStyle w:val="ListParagraph"/>
        <w:numPr>
          <w:ilvl w:val="0"/>
          <w:numId w:val="12"/>
        </w:numPr>
        <w:spacing w:after="0"/>
        <w:rPr>
          <w:sz w:val="22"/>
          <w:szCs w:val="22"/>
        </w:rPr>
      </w:pPr>
      <w:r>
        <w:rPr>
          <w:sz w:val="22"/>
          <w:szCs w:val="22"/>
        </w:rPr>
        <w:t xml:space="preserve">List off some ways how you might practically ‘keep’ yourself unspotted from the world. </w:t>
      </w:r>
    </w:p>
    <w:p w14:paraId="0D10F617" w14:textId="2120D1CC" w:rsidR="00DB06C9" w:rsidRDefault="00DB06C9" w:rsidP="00DB06C9">
      <w:pPr>
        <w:spacing w:after="0"/>
        <w:rPr>
          <w:sz w:val="22"/>
          <w:szCs w:val="22"/>
        </w:rPr>
      </w:pPr>
    </w:p>
    <w:p w14:paraId="43648C9F" w14:textId="7F63C83E" w:rsidR="00DB06C9" w:rsidRDefault="00DB06C9" w:rsidP="00DB06C9">
      <w:pPr>
        <w:spacing w:after="0"/>
        <w:rPr>
          <w:sz w:val="22"/>
          <w:szCs w:val="22"/>
        </w:rPr>
      </w:pPr>
    </w:p>
    <w:p w14:paraId="11B5DC8F" w14:textId="44992747" w:rsidR="00DB06C9" w:rsidRPr="00DB06C9" w:rsidRDefault="00DB06C9" w:rsidP="00DB06C9">
      <w:pPr>
        <w:spacing w:after="0"/>
        <w:rPr>
          <w:sz w:val="22"/>
          <w:szCs w:val="22"/>
        </w:rPr>
      </w:pPr>
    </w:p>
    <w:p w14:paraId="6EC84E8F" w14:textId="579838EE" w:rsidR="00DB06C9" w:rsidRPr="00374117" w:rsidRDefault="00BE0A52" w:rsidP="008140A6">
      <w:pPr>
        <w:pStyle w:val="ListParagraph"/>
        <w:numPr>
          <w:ilvl w:val="0"/>
          <w:numId w:val="12"/>
        </w:numPr>
        <w:spacing w:after="0"/>
        <w:rPr>
          <w:sz w:val="22"/>
          <w:szCs w:val="22"/>
        </w:rPr>
      </w:pPr>
      <w:r w:rsidRPr="00CB3A10">
        <w:rPr>
          <w:b/>
          <w:noProof/>
          <w:lang w:eastAsia="en-CA"/>
        </w:rPr>
        <mc:AlternateContent>
          <mc:Choice Requires="wps">
            <w:drawing>
              <wp:anchor distT="91440" distB="91440" distL="365760" distR="365760" simplePos="0" relativeHeight="251662848" behindDoc="0" locked="0" layoutInCell="1" allowOverlap="1" wp14:anchorId="745745DD" wp14:editId="37663371">
                <wp:simplePos x="0" y="0"/>
                <wp:positionH relativeFrom="margin">
                  <wp:posOffset>-382905</wp:posOffset>
                </wp:positionH>
                <wp:positionV relativeFrom="paragraph">
                  <wp:posOffset>657063</wp:posOffset>
                </wp:positionV>
                <wp:extent cx="6697345" cy="3295650"/>
                <wp:effectExtent l="0" t="0" r="8255" b="0"/>
                <wp:wrapTopAndBottom/>
                <wp:docPr id="134" name="Rectangle 134"/>
                <wp:cNvGraphicFramePr/>
                <a:graphic xmlns:a="http://schemas.openxmlformats.org/drawingml/2006/main">
                  <a:graphicData uri="http://schemas.microsoft.com/office/word/2010/wordprocessingShape">
                    <wps:wsp>
                      <wps:cNvSpPr/>
                      <wps:spPr>
                        <a:xfrm>
                          <a:off x="0" y="0"/>
                          <a:ext cx="6697345" cy="329565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3E9A6968" w14:textId="77777777" w:rsidR="00E73565" w:rsidRDefault="00E73565" w:rsidP="00374117">
                            <w:pPr>
                              <w:pStyle w:val="NoSpacing"/>
                              <w:jc w:val="center"/>
                              <w:rPr>
                                <w:color w:val="CEB966" w:themeColor="accent1"/>
                              </w:rPr>
                            </w:pPr>
                            <w:r>
                              <w:rPr>
                                <w:noProof/>
                                <w:color w:val="CEB966" w:themeColor="accent1"/>
                                <w:lang w:eastAsia="en-CA"/>
                              </w:rPr>
                              <w:drawing>
                                <wp:inline distT="0" distB="0" distL="0" distR="0" wp14:anchorId="22B4DEBF" wp14:editId="0FD1FAD0">
                                  <wp:extent cx="722376" cy="384048"/>
                                  <wp:effectExtent l="0" t="0" r="1905" b="0"/>
                                  <wp:docPr id="337251459" name="Picture 33725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44CA9033" w14:textId="31198DD0" w:rsidR="00E73565" w:rsidRPr="00BE0A52" w:rsidRDefault="00E73565" w:rsidP="00374117">
                            <w:pPr>
                              <w:pStyle w:val="NoSpacing"/>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9" w:lineRule="auto"/>
                              <w:jc w:val="center"/>
                              <w:rPr>
                                <w:color w:val="CEB966" w:themeColor="accent1"/>
                              </w:rPr>
                            </w:pPr>
                            <w:r w:rsidRPr="00BE0A52">
                              <w:t xml:space="preserve">James is very careful now to define works. They are not simply the ceremonial aspects which exude religion. This is what the Pharisees were good at. Jesus says “All therefore whatsoever they [Pharisees] bid you observe, </w:t>
                            </w:r>
                            <w:r w:rsidRPr="00BE0A52">
                              <w:rPr>
                                <w:i/>
                                <w:iCs/>
                              </w:rPr>
                              <w:t>that</w:t>
                            </w:r>
                            <w:r w:rsidRPr="00BE0A52">
                              <w:t xml:space="preserve"> observe and do; but do not ye after their works: for they say, and do not. </w:t>
                            </w:r>
                            <w:r w:rsidRPr="00BE0A52">
                              <w:rPr>
                                <w:b/>
                              </w:rPr>
                              <w:t>(Matt. 23:3).</w:t>
                            </w:r>
                            <w:r w:rsidRPr="00BE0A52">
                              <w:t xml:space="preserve"> Basically, Jesus is saying that we are to follow what they say but not as they do, because even they don’t do what they say. They had deceived their own hearts thinking that the ceremonial and external aspects were the weighty matters, but instead they were hypocrites, teaching (unbridled tongues), yet not truly driven by the law of liberty unto good works. James admonishes his brethren by articulating what pure religion is all about. It is having the correct spirit of the law </w:t>
                            </w:r>
                            <w:r w:rsidRPr="00BE0A52">
                              <w:rPr>
                                <w:b/>
                              </w:rPr>
                              <w:t>(Deut. 14:28,29)</w:t>
                            </w:r>
                            <w:r w:rsidRPr="00BE0A52">
                              <w:t xml:space="preserve"> and letting that spirt work within us to help, save, and redeem others. As God is our Father </w:t>
                            </w:r>
                            <w:r w:rsidRPr="00BE0A52">
                              <w:rPr>
                                <w:b/>
                              </w:rPr>
                              <w:t>(James 1:17,18)</w:t>
                            </w:r>
                            <w:r w:rsidRPr="00BE0A52">
                              <w:t xml:space="preserve"> and we are begat by his word of truth it should be our mission to manifest him. Just as he </w:t>
                            </w:r>
                            <w:r w:rsidRPr="00BE0A52">
                              <w:rPr>
                                <w:u w:val="single"/>
                              </w:rPr>
                              <w:t>visited</w:t>
                            </w:r>
                            <w:r w:rsidRPr="00BE0A52">
                              <w:t xml:space="preserve"> and redeemed the Jews </w:t>
                            </w:r>
                            <w:r w:rsidRPr="00BE0A52">
                              <w:rPr>
                                <w:b/>
                              </w:rPr>
                              <w:t>Lk. 1:68</w:t>
                            </w:r>
                            <w:r w:rsidRPr="00BE0A52">
                              <w:t xml:space="preserve"> and the Gentiles </w:t>
                            </w:r>
                            <w:r w:rsidRPr="00BE0A52">
                              <w:rPr>
                                <w:b/>
                              </w:rPr>
                              <w:t>Acts 15:14,</w:t>
                            </w:r>
                            <w:r w:rsidRPr="00BE0A52">
                              <w:t xml:space="preserve"> we must </w:t>
                            </w:r>
                            <w:r w:rsidRPr="00BE0A52">
                              <w:rPr>
                                <w:u w:val="single"/>
                              </w:rPr>
                              <w:t>visit</w:t>
                            </w:r>
                            <w:r w:rsidRPr="00BE0A52">
                              <w:t xml:space="preserve"> his children (fatherless and widows). Finally, being a doer of the work cannot be limited to positive actions that we must pursue, but also negative actions that we must abstain from. James tells us that we must </w:t>
                            </w:r>
                            <w:r w:rsidRPr="00BE0A52">
                              <w:rPr>
                                <w:u w:val="single"/>
                              </w:rPr>
                              <w:t>keep</w:t>
                            </w:r>
                            <w:r w:rsidRPr="00BE0A52">
                              <w:t xml:space="preserve"> our garments. If we are able to do this we may be called ‘blessed’ </w:t>
                            </w:r>
                            <w:r w:rsidRPr="00BE0A52">
                              <w:rPr>
                                <w:b/>
                              </w:rPr>
                              <w:t>Rev. 16:15</w:t>
                            </w:r>
                            <w:r w:rsidRPr="00BE0A52">
                              <w:t xml:space="preserve">. </w:t>
                            </w:r>
                          </w:p>
                          <w:p w14:paraId="2A0AD111" w14:textId="77777777" w:rsidR="00E73565" w:rsidRDefault="00E73565" w:rsidP="00374117">
                            <w:pPr>
                              <w:pStyle w:val="NoSpacing"/>
                              <w:spacing w:before="240"/>
                              <w:jc w:val="center"/>
                              <w:rPr>
                                <w:color w:val="CEB966" w:themeColor="accent1"/>
                              </w:rPr>
                            </w:pPr>
                            <w:r>
                              <w:rPr>
                                <w:noProof/>
                                <w:color w:val="CEB966" w:themeColor="accent1"/>
                                <w:lang w:eastAsia="en-CA"/>
                              </w:rPr>
                              <w:drawing>
                                <wp:inline distT="0" distB="0" distL="0" distR="0" wp14:anchorId="058FC499" wp14:editId="7775DC8C">
                                  <wp:extent cx="374904" cy="237744"/>
                                  <wp:effectExtent l="0" t="0" r="6350" b="0"/>
                                  <wp:docPr id="1000739171" name="Picture 1000739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745DD" id="Rectangle 134" o:spid="_x0000_s1075" style="position:absolute;left:0;text-align:left;margin-left:-30.15pt;margin-top:51.75pt;width:527.35pt;height:259.5pt;z-index:251662848;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" fillcolor="white [3201]" stroked="f" strokeweight="2pt">
                <v:textbox inset="10.8pt,0,10.8pt,0">
                  <w:txbxContent>
                    <w:p w14:paraId="3E9A6968" w14:textId="77777777" w:rsidR="00E73565" w:rsidRDefault="00E73565" w:rsidP="00374117">
                      <w:pPr>
                        <w:pStyle w:val="NoSpacing"/>
                        <w:jc w:val="center"/>
                        <w:rPr>
                          <w:color w:val="CEB966" w:themeColor="accent1"/>
                        </w:rPr>
                      </w:pPr>
                      <w:r>
                        <w:rPr>
                          <w:noProof/>
                          <w:color w:val="CEB966" w:themeColor="accent1"/>
                          <w:lang w:eastAsia="en-CA"/>
                        </w:rPr>
                        <w:drawing>
                          <wp:inline distT="0" distB="0" distL="0" distR="0" wp14:anchorId="22B4DEBF" wp14:editId="0FD1FAD0">
                            <wp:extent cx="722376" cy="384048"/>
                            <wp:effectExtent l="0" t="0" r="1905" b="0"/>
                            <wp:docPr id="337251459" name="Picture 33725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44CA9033" w14:textId="31198DD0" w:rsidR="00E73565" w:rsidRPr="00BE0A52" w:rsidRDefault="00E73565" w:rsidP="00374117">
                      <w:pPr>
                        <w:pStyle w:val="NoSpacing"/>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9" w:lineRule="auto"/>
                        <w:jc w:val="center"/>
                        <w:rPr>
                          <w:color w:val="CEB966" w:themeColor="accent1"/>
                        </w:rPr>
                      </w:pPr>
                      <w:r w:rsidRPr="00BE0A52">
                        <w:t xml:space="preserve">James is very careful now to define works. They are not simply the ceremonial aspects which exude religion. This is what the Pharisees were good at. Jesus says “All therefore whatsoever they [Pharisees] bid you observe, </w:t>
                      </w:r>
                      <w:r w:rsidRPr="00BE0A52">
                        <w:rPr>
                          <w:i/>
                          <w:iCs/>
                        </w:rPr>
                        <w:t>that</w:t>
                      </w:r>
                      <w:r w:rsidRPr="00BE0A52">
                        <w:t xml:space="preserve"> observe and do; but do not ye after their works: for they say, and do not. </w:t>
                      </w:r>
                      <w:r w:rsidRPr="00BE0A52">
                        <w:rPr>
                          <w:b/>
                        </w:rPr>
                        <w:t>(Matt. 23:3).</w:t>
                      </w:r>
                      <w:r w:rsidRPr="00BE0A52">
                        <w:t xml:space="preserve"> Basically, Jesus is saying that we are to follow what they say but not as they do, because even they don’t do what they say. They had deceived their own hearts thinking that the ceremonial and external aspects were the weighty matters, but instead they were hypocrites, teaching (unbridled tongues), yet not truly driven by the law of liberty unto good works. James admonishes his brethren by articulating what pure religion is all about. It is having the correct spirit of the law </w:t>
                      </w:r>
                      <w:r w:rsidRPr="00BE0A52">
                        <w:rPr>
                          <w:b/>
                        </w:rPr>
                        <w:t>(Deut. 14:28,29)</w:t>
                      </w:r>
                      <w:r w:rsidRPr="00BE0A52">
                        <w:t xml:space="preserve"> and letting that spirt work within us to help, save, and redeem others. As God is our Father </w:t>
                      </w:r>
                      <w:r w:rsidRPr="00BE0A52">
                        <w:rPr>
                          <w:b/>
                        </w:rPr>
                        <w:t>(James 1:17,18)</w:t>
                      </w:r>
                      <w:r w:rsidRPr="00BE0A52">
                        <w:t xml:space="preserve"> and we are begat by his word of truth it should be our mission to manifest him. Just as he </w:t>
                      </w:r>
                      <w:r w:rsidRPr="00BE0A52">
                        <w:rPr>
                          <w:u w:val="single"/>
                        </w:rPr>
                        <w:t>visited</w:t>
                      </w:r>
                      <w:r w:rsidRPr="00BE0A52">
                        <w:t xml:space="preserve"> and redeemed the Jews </w:t>
                      </w:r>
                      <w:r w:rsidRPr="00BE0A52">
                        <w:rPr>
                          <w:b/>
                        </w:rPr>
                        <w:t>Lk. 1:68</w:t>
                      </w:r>
                      <w:r w:rsidRPr="00BE0A52">
                        <w:t xml:space="preserve"> and the Gentiles </w:t>
                      </w:r>
                      <w:r w:rsidRPr="00BE0A52">
                        <w:rPr>
                          <w:b/>
                        </w:rPr>
                        <w:t>Acts 15:14,</w:t>
                      </w:r>
                      <w:r w:rsidRPr="00BE0A52">
                        <w:t xml:space="preserve"> we must </w:t>
                      </w:r>
                      <w:r w:rsidRPr="00BE0A52">
                        <w:rPr>
                          <w:u w:val="single"/>
                        </w:rPr>
                        <w:t>visit</w:t>
                      </w:r>
                      <w:r w:rsidRPr="00BE0A52">
                        <w:t xml:space="preserve"> his children (fatherless and widows). Finally, being a doer of the work cannot be limited to positive actions that we must pursue, but also negative actions that we must abstain from. James tells us that we must </w:t>
                      </w:r>
                      <w:r w:rsidRPr="00BE0A52">
                        <w:rPr>
                          <w:u w:val="single"/>
                        </w:rPr>
                        <w:t>keep</w:t>
                      </w:r>
                      <w:r w:rsidRPr="00BE0A52">
                        <w:t xml:space="preserve"> our garments. If we are able to do this we may be called ‘blessed’ </w:t>
                      </w:r>
                      <w:r w:rsidRPr="00BE0A52">
                        <w:rPr>
                          <w:b/>
                        </w:rPr>
                        <w:t>Rev. 16:15</w:t>
                      </w:r>
                      <w:r w:rsidRPr="00BE0A52">
                        <w:t xml:space="preserve">. </w:t>
                      </w:r>
                    </w:p>
                    <w:p w14:paraId="2A0AD111" w14:textId="77777777" w:rsidR="00E73565" w:rsidRDefault="00E73565" w:rsidP="00374117">
                      <w:pPr>
                        <w:pStyle w:val="NoSpacing"/>
                        <w:spacing w:before="240"/>
                        <w:jc w:val="center"/>
                        <w:rPr>
                          <w:color w:val="CEB966" w:themeColor="accent1"/>
                        </w:rPr>
                      </w:pPr>
                      <w:r>
                        <w:rPr>
                          <w:noProof/>
                          <w:color w:val="CEB966" w:themeColor="accent1"/>
                          <w:lang w:eastAsia="en-CA"/>
                        </w:rPr>
                        <w:drawing>
                          <wp:inline distT="0" distB="0" distL="0" distR="0" wp14:anchorId="058FC499" wp14:editId="7775DC8C">
                            <wp:extent cx="374904" cy="237744"/>
                            <wp:effectExtent l="0" t="0" r="6350" b="0"/>
                            <wp:docPr id="1000739171" name="Picture 1000739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v:rect>
            </w:pict>
          </mc:Fallback>
        </mc:AlternateContent>
      </w:r>
      <w:r w:rsidR="00DB06C9">
        <w:rPr>
          <w:sz w:val="22"/>
          <w:szCs w:val="22"/>
        </w:rPr>
        <w:t xml:space="preserve">How is the spirit of these last two verses captured in </w:t>
      </w:r>
      <w:r w:rsidR="00DB06C9" w:rsidRPr="00DB06C9">
        <w:rPr>
          <w:b/>
          <w:sz w:val="22"/>
          <w:szCs w:val="22"/>
        </w:rPr>
        <w:t>Isa. 1:10-17</w:t>
      </w:r>
      <w:r w:rsidR="00DB06C9">
        <w:rPr>
          <w:sz w:val="22"/>
          <w:szCs w:val="22"/>
        </w:rPr>
        <w:t>?</w:t>
      </w:r>
    </w:p>
    <w:p w14:paraId="0EBA3C0C" w14:textId="0C9552DA" w:rsidR="005259EE" w:rsidRDefault="005259EE" w:rsidP="00317A0F">
      <w:pPr>
        <w:pStyle w:val="Heading2"/>
        <w:rPr>
          <w:sz w:val="22"/>
          <w:szCs w:val="22"/>
        </w:rPr>
      </w:pPr>
      <w:bookmarkStart w:id="27" w:name="_Toc481747503"/>
      <w:r w:rsidRPr="00317A0F">
        <w:rPr>
          <w:b/>
        </w:rPr>
        <w:lastRenderedPageBreak/>
        <w:t xml:space="preserve">C. </w:t>
      </w:r>
      <w:r w:rsidR="00600F1C" w:rsidRPr="00317A0F">
        <w:rPr>
          <w:b/>
        </w:rPr>
        <w:t>Respect of Persons (v.1-13</w:t>
      </w:r>
      <w:r w:rsidRPr="00317A0F">
        <w:rPr>
          <w:b/>
        </w:rPr>
        <w:t>)</w:t>
      </w:r>
      <w:bookmarkEnd w:id="27"/>
    </w:p>
    <w:p w14:paraId="493BAD91" w14:textId="5225F99C" w:rsidR="00DB06C9" w:rsidRDefault="00DB06C9" w:rsidP="00DB57FD">
      <w:pPr>
        <w:spacing w:after="0"/>
        <w:rPr>
          <w:sz w:val="22"/>
          <w:szCs w:val="22"/>
        </w:rPr>
      </w:pPr>
    </w:p>
    <w:p w14:paraId="117E7E9A" w14:textId="3B246E36" w:rsidR="00DB06C9" w:rsidRPr="00F25B4F" w:rsidRDefault="00600F1C" w:rsidP="00DB57FD">
      <w:pPr>
        <w:spacing w:after="0"/>
        <w:rPr>
          <w:i/>
          <w:sz w:val="22"/>
          <w:szCs w:val="22"/>
        </w:rPr>
      </w:pPr>
      <w:r w:rsidRPr="00A12BAC">
        <w:rPr>
          <w:b/>
          <w:sz w:val="22"/>
          <w:szCs w:val="22"/>
        </w:rPr>
        <w:t>V.1</w:t>
      </w:r>
      <w:r>
        <w:rPr>
          <w:sz w:val="22"/>
          <w:szCs w:val="22"/>
        </w:rPr>
        <w:t xml:space="preserve"> </w:t>
      </w:r>
      <w:r w:rsidR="00356D17">
        <w:rPr>
          <w:sz w:val="22"/>
          <w:szCs w:val="22"/>
        </w:rPr>
        <w:t>“</w:t>
      </w:r>
      <w:r w:rsidRPr="00F25B4F">
        <w:rPr>
          <w:i/>
          <w:sz w:val="22"/>
          <w:szCs w:val="22"/>
        </w:rPr>
        <w:t>My brethren, have not the faith of our Lord Jesus Christ, the Lord of glory, with respect of persons.</w:t>
      </w:r>
      <w:r w:rsidR="00356D17">
        <w:rPr>
          <w:i/>
          <w:sz w:val="22"/>
          <w:szCs w:val="22"/>
        </w:rPr>
        <w:t>”</w:t>
      </w:r>
      <w:r w:rsidRPr="00F25B4F">
        <w:rPr>
          <w:i/>
          <w:sz w:val="22"/>
          <w:szCs w:val="22"/>
        </w:rPr>
        <w:t xml:space="preserve"> </w:t>
      </w:r>
    </w:p>
    <w:p w14:paraId="5522F67F" w14:textId="77777777" w:rsidR="00600F1C" w:rsidRDefault="00600F1C" w:rsidP="00DB57FD">
      <w:pPr>
        <w:spacing w:after="0"/>
        <w:rPr>
          <w:sz w:val="22"/>
          <w:szCs w:val="22"/>
        </w:rPr>
      </w:pPr>
    </w:p>
    <w:p w14:paraId="69254C95" w14:textId="4DEA609D" w:rsidR="00DB06C9" w:rsidRDefault="00600F1C" w:rsidP="00F81EFA">
      <w:pPr>
        <w:pBdr>
          <w:top w:val="single" w:sz="4" w:space="1" w:color="auto"/>
          <w:left w:val="single" w:sz="4" w:space="4" w:color="auto"/>
          <w:bottom w:val="single" w:sz="4" w:space="1" w:color="auto"/>
          <w:right w:val="single" w:sz="4" w:space="4" w:color="auto"/>
        </w:pBdr>
        <w:spacing w:after="0"/>
        <w:rPr>
          <w:sz w:val="22"/>
          <w:szCs w:val="22"/>
        </w:rPr>
      </w:pPr>
      <w:r>
        <w:rPr>
          <w:sz w:val="22"/>
          <w:szCs w:val="22"/>
        </w:rPr>
        <w:t xml:space="preserve">This verse can sound complicated, but its message is simple; if you have the faith </w:t>
      </w:r>
      <w:r w:rsidR="00037ED4">
        <w:rPr>
          <w:sz w:val="22"/>
          <w:szCs w:val="22"/>
        </w:rPr>
        <w:t xml:space="preserve">of </w:t>
      </w:r>
      <w:r>
        <w:rPr>
          <w:sz w:val="22"/>
          <w:szCs w:val="22"/>
        </w:rPr>
        <w:t>Christ</w:t>
      </w:r>
      <w:r w:rsidR="00037ED4">
        <w:rPr>
          <w:sz w:val="22"/>
          <w:szCs w:val="22"/>
        </w:rPr>
        <w:t>,</w:t>
      </w:r>
      <w:r>
        <w:rPr>
          <w:sz w:val="22"/>
          <w:szCs w:val="22"/>
        </w:rPr>
        <w:t xml:space="preserve"> then do not show partiality.</w:t>
      </w:r>
      <w:r w:rsidR="00037ED4">
        <w:rPr>
          <w:sz w:val="22"/>
          <w:szCs w:val="22"/>
        </w:rPr>
        <w:t xml:space="preserve"> This flows nicely from the previous chapter because we must help our brethren (fatherless and widows) regardless of personal differences. </w:t>
      </w:r>
      <w:r w:rsidR="00317A0F">
        <w:rPr>
          <w:sz w:val="22"/>
          <w:szCs w:val="22"/>
        </w:rPr>
        <w:t xml:space="preserve">Notice also the way in which James elevates his brother by calling him ‘the Lord Jesus Christ, the Lord of glory’ See also </w:t>
      </w:r>
      <w:r w:rsidR="00317A0F" w:rsidRPr="00215EE8">
        <w:rPr>
          <w:b/>
          <w:sz w:val="22"/>
          <w:szCs w:val="22"/>
        </w:rPr>
        <w:t>Psa. 24:7-10; 1 Cor. 2:8 &amp; Tit. 2:13.</w:t>
      </w:r>
      <w:r w:rsidR="00317A0F">
        <w:rPr>
          <w:sz w:val="22"/>
          <w:szCs w:val="22"/>
        </w:rPr>
        <w:t xml:space="preserve"> </w:t>
      </w:r>
      <w:r w:rsidR="00215EE8">
        <w:rPr>
          <w:sz w:val="22"/>
          <w:szCs w:val="22"/>
        </w:rPr>
        <w:t xml:space="preserve">This term ‘glory’ is often used </w:t>
      </w:r>
      <w:r w:rsidR="00F81EFA">
        <w:rPr>
          <w:sz w:val="22"/>
          <w:szCs w:val="22"/>
        </w:rPr>
        <w:t xml:space="preserve">of Christ in the contexts of the resurrected Christ. </w:t>
      </w:r>
    </w:p>
    <w:p w14:paraId="36B772B2" w14:textId="77777777" w:rsidR="00107A03" w:rsidRDefault="00107A03" w:rsidP="00107A03">
      <w:pPr>
        <w:pStyle w:val="ListParagraph"/>
        <w:spacing w:after="0"/>
        <w:rPr>
          <w:sz w:val="22"/>
          <w:szCs w:val="22"/>
        </w:rPr>
      </w:pPr>
    </w:p>
    <w:p w14:paraId="0EFDADC7" w14:textId="74B2D74C" w:rsidR="00580E34" w:rsidRDefault="00F81EFA" w:rsidP="008140A6">
      <w:pPr>
        <w:pStyle w:val="ListParagraph"/>
        <w:numPr>
          <w:ilvl w:val="0"/>
          <w:numId w:val="12"/>
        </w:numPr>
        <w:spacing w:after="0"/>
        <w:rPr>
          <w:sz w:val="22"/>
          <w:szCs w:val="22"/>
        </w:rPr>
      </w:pPr>
      <w:r>
        <w:rPr>
          <w:sz w:val="22"/>
          <w:szCs w:val="22"/>
        </w:rPr>
        <w:t xml:space="preserve">This principle can be found by understanding the </w:t>
      </w:r>
      <w:r w:rsidR="00317A0F">
        <w:rPr>
          <w:sz w:val="22"/>
          <w:szCs w:val="22"/>
        </w:rPr>
        <w:t>“the wisdom that is from above” (</w:t>
      </w:r>
      <w:r w:rsidR="00317A0F" w:rsidRPr="00215EE8">
        <w:rPr>
          <w:b/>
          <w:sz w:val="22"/>
          <w:szCs w:val="22"/>
        </w:rPr>
        <w:t>James 3:17</w:t>
      </w:r>
      <w:r w:rsidR="00317A0F">
        <w:rPr>
          <w:sz w:val="22"/>
          <w:szCs w:val="22"/>
        </w:rPr>
        <w:t>), and is also</w:t>
      </w:r>
      <w:r w:rsidR="00037ED4">
        <w:rPr>
          <w:sz w:val="22"/>
          <w:szCs w:val="22"/>
        </w:rPr>
        <w:t xml:space="preserve"> found in the law</w:t>
      </w:r>
      <w:r w:rsidR="00567769">
        <w:rPr>
          <w:sz w:val="22"/>
          <w:szCs w:val="22"/>
        </w:rPr>
        <w:t>.</w:t>
      </w:r>
      <w:r w:rsidR="00580E34">
        <w:rPr>
          <w:sz w:val="22"/>
          <w:szCs w:val="22"/>
        </w:rPr>
        <w:t xml:space="preserve"> Read </w:t>
      </w:r>
      <w:r w:rsidR="00580E34" w:rsidRPr="00A12BAC">
        <w:rPr>
          <w:b/>
          <w:sz w:val="22"/>
          <w:szCs w:val="22"/>
        </w:rPr>
        <w:t>Leviticus 19:15.</w:t>
      </w:r>
      <w:r w:rsidR="00580E34">
        <w:rPr>
          <w:sz w:val="22"/>
          <w:szCs w:val="22"/>
        </w:rPr>
        <w:t xml:space="preserve"> </w:t>
      </w:r>
    </w:p>
    <w:p w14:paraId="547CBB64" w14:textId="47DFD555" w:rsidR="00600F1C" w:rsidRDefault="00580E34" w:rsidP="008140A6">
      <w:pPr>
        <w:pStyle w:val="ListParagraph"/>
        <w:numPr>
          <w:ilvl w:val="1"/>
          <w:numId w:val="12"/>
        </w:numPr>
        <w:spacing w:after="0"/>
        <w:rPr>
          <w:sz w:val="22"/>
          <w:szCs w:val="22"/>
        </w:rPr>
      </w:pPr>
      <w:r>
        <w:rPr>
          <w:sz w:val="22"/>
          <w:szCs w:val="22"/>
        </w:rPr>
        <w:t xml:space="preserve">What is the over-arching principle that would guide an individual to follow this command in Leviticus? Hint: Keep reading in Leviticus until you come across the word ‘but’. Following this word you will find the principle. </w:t>
      </w:r>
      <w:r w:rsidR="00B61685">
        <w:rPr>
          <w:sz w:val="22"/>
          <w:szCs w:val="22"/>
        </w:rPr>
        <w:t xml:space="preserve">You can confirm your answer by continuing to read in James 2 where the exact same principle is found. </w:t>
      </w:r>
    </w:p>
    <w:p w14:paraId="068F129F" w14:textId="5ECB8631" w:rsidR="00B61685" w:rsidRDefault="00B61685" w:rsidP="00B61685">
      <w:pPr>
        <w:spacing w:after="0"/>
        <w:rPr>
          <w:sz w:val="22"/>
          <w:szCs w:val="22"/>
        </w:rPr>
      </w:pPr>
    </w:p>
    <w:p w14:paraId="7179A33E" w14:textId="77777777" w:rsidR="00F25B4F" w:rsidRDefault="00F25B4F" w:rsidP="00B61685">
      <w:pPr>
        <w:spacing w:after="0"/>
        <w:rPr>
          <w:sz w:val="22"/>
          <w:szCs w:val="22"/>
        </w:rPr>
      </w:pPr>
    </w:p>
    <w:p w14:paraId="62786B18" w14:textId="77777777" w:rsidR="00F25B4F" w:rsidRPr="00B61685" w:rsidRDefault="00F25B4F" w:rsidP="00B61685">
      <w:pPr>
        <w:spacing w:after="0"/>
        <w:rPr>
          <w:sz w:val="22"/>
          <w:szCs w:val="22"/>
        </w:rPr>
      </w:pPr>
    </w:p>
    <w:p w14:paraId="19576EB4" w14:textId="35214DF2" w:rsidR="00B61685" w:rsidRDefault="00B61685" w:rsidP="008140A6">
      <w:pPr>
        <w:pStyle w:val="ListParagraph"/>
        <w:numPr>
          <w:ilvl w:val="1"/>
          <w:numId w:val="12"/>
        </w:numPr>
        <w:spacing w:after="0"/>
        <w:rPr>
          <w:sz w:val="22"/>
          <w:szCs w:val="22"/>
        </w:rPr>
      </w:pPr>
      <w:r w:rsidRPr="00B61685">
        <w:rPr>
          <w:b/>
          <w:sz w:val="22"/>
          <w:szCs w:val="22"/>
        </w:rPr>
        <w:t>Proverbs. 24:23-25</w:t>
      </w:r>
      <w:r>
        <w:rPr>
          <w:sz w:val="22"/>
          <w:szCs w:val="22"/>
        </w:rPr>
        <w:t xml:space="preserve"> talks about this same principle, but develops it in the arena of rebuke. </w:t>
      </w:r>
      <w:r w:rsidR="004B16BF">
        <w:rPr>
          <w:sz w:val="22"/>
          <w:szCs w:val="22"/>
        </w:rPr>
        <w:t xml:space="preserve">What are the two </w:t>
      </w:r>
      <w:proofErr w:type="gramStart"/>
      <w:r w:rsidR="004B16BF">
        <w:rPr>
          <w:sz w:val="22"/>
          <w:szCs w:val="22"/>
        </w:rPr>
        <w:t>scenarios</w:t>
      </w:r>
      <w:proofErr w:type="gramEnd"/>
      <w:r w:rsidR="004B16BF">
        <w:rPr>
          <w:sz w:val="22"/>
          <w:szCs w:val="22"/>
        </w:rPr>
        <w:t xml:space="preserve"> Proverbs gives us, and </w:t>
      </w:r>
      <w:r>
        <w:rPr>
          <w:sz w:val="22"/>
          <w:szCs w:val="22"/>
        </w:rPr>
        <w:t xml:space="preserve">what are their respective outcomes? </w:t>
      </w:r>
    </w:p>
    <w:p w14:paraId="649AB52A" w14:textId="20A1A040" w:rsidR="00317A0F" w:rsidRDefault="00317A0F" w:rsidP="00317A0F">
      <w:pPr>
        <w:spacing w:after="0"/>
        <w:jc w:val="left"/>
        <w:rPr>
          <w:sz w:val="22"/>
          <w:szCs w:val="22"/>
        </w:rPr>
      </w:pPr>
    </w:p>
    <w:p w14:paraId="5F22EC02" w14:textId="24C4FC84" w:rsidR="00F25B4F" w:rsidRDefault="00F25B4F" w:rsidP="00317A0F">
      <w:pPr>
        <w:spacing w:after="0"/>
        <w:jc w:val="left"/>
        <w:rPr>
          <w:sz w:val="22"/>
          <w:szCs w:val="22"/>
        </w:rPr>
      </w:pPr>
    </w:p>
    <w:p w14:paraId="59C4E45D" w14:textId="5D8B8F6E" w:rsidR="00F25B4F" w:rsidRDefault="00F25B4F" w:rsidP="00317A0F">
      <w:pPr>
        <w:spacing w:after="0"/>
        <w:jc w:val="left"/>
        <w:rPr>
          <w:sz w:val="22"/>
          <w:szCs w:val="22"/>
        </w:rPr>
      </w:pPr>
    </w:p>
    <w:p w14:paraId="381F4C3C" w14:textId="5A1E39D8" w:rsidR="00580E34" w:rsidRPr="00317A0F" w:rsidRDefault="00647148" w:rsidP="00317A0F">
      <w:pPr>
        <w:spacing w:after="0"/>
        <w:jc w:val="left"/>
        <w:rPr>
          <w:sz w:val="22"/>
          <w:szCs w:val="22"/>
        </w:rPr>
      </w:pPr>
      <w:r w:rsidRPr="00DC0707">
        <w:rPr>
          <w:noProof/>
          <w:sz w:val="22"/>
          <w:szCs w:val="22"/>
          <w:lang w:eastAsia="en-CA"/>
        </w:rPr>
        <w:drawing>
          <wp:anchor distT="0" distB="0" distL="114300" distR="114300" simplePos="0" relativeHeight="251700736" behindDoc="0" locked="0" layoutInCell="1" allowOverlap="1" wp14:anchorId="3E8A2B38" wp14:editId="49D3BF4D">
            <wp:simplePos x="0" y="0"/>
            <wp:positionH relativeFrom="margin">
              <wp:posOffset>23412</wp:posOffset>
            </wp:positionH>
            <wp:positionV relativeFrom="paragraph">
              <wp:posOffset>1073758</wp:posOffset>
            </wp:positionV>
            <wp:extent cx="982980" cy="1682750"/>
            <wp:effectExtent l="0" t="0" r="7620" b="0"/>
            <wp:wrapSquare wrapText="bothSides"/>
            <wp:docPr id="275" name="Picture 275" descr="C:\Bible\Studies\59-James\Illustrations\James 2v2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Bible\Studies\59-James\Illustrations\James 2v2 - Copy.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82980" cy="168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0707">
        <w:rPr>
          <w:noProof/>
          <w:sz w:val="22"/>
          <w:szCs w:val="22"/>
          <w:lang w:eastAsia="en-CA"/>
        </w:rPr>
        <w:drawing>
          <wp:anchor distT="0" distB="0" distL="114300" distR="114300" simplePos="0" relativeHeight="251701760" behindDoc="0" locked="0" layoutInCell="1" allowOverlap="1" wp14:anchorId="737A5C2C" wp14:editId="549DEE81">
            <wp:simplePos x="0" y="0"/>
            <wp:positionH relativeFrom="margin">
              <wp:posOffset>4961255</wp:posOffset>
            </wp:positionH>
            <wp:positionV relativeFrom="paragraph">
              <wp:posOffset>8255</wp:posOffset>
            </wp:positionV>
            <wp:extent cx="980440" cy="1118870"/>
            <wp:effectExtent l="0" t="0" r="0" b="5080"/>
            <wp:wrapSquare wrapText="bothSides"/>
            <wp:docPr id="276" name="Picture 276" descr="C:\Bible\Studies\59-James\Illustrations\James 2v3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Bible\Studies\59-James\Illustrations\James 2v3 - Copy.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80440" cy="1118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7A0F" w:rsidRPr="00317A0F">
        <w:rPr>
          <w:b/>
          <w:sz w:val="22"/>
          <w:szCs w:val="22"/>
        </w:rPr>
        <w:t xml:space="preserve">V.2-4 </w:t>
      </w:r>
      <w:r w:rsidR="00756883" w:rsidRPr="00756883">
        <w:rPr>
          <w:b/>
          <w:i/>
          <w:sz w:val="22"/>
          <w:szCs w:val="22"/>
        </w:rPr>
        <w:t>“</w:t>
      </w:r>
      <w:r w:rsidR="00317A0F" w:rsidRPr="00756883">
        <w:rPr>
          <w:i/>
          <w:sz w:val="22"/>
          <w:szCs w:val="22"/>
        </w:rPr>
        <w:t>For if there come unto your assembly a man with a gold ring, in goodly apparel and there come in also a poor man in vile raiment; 3 and ye have respect to him that weareth the gay clothing, and say unto him, Sit thou here in a good place and say to the poor, Stand thou there, or sit here under my footstool: 4 are ye not then partial in yourselves, and are become judges of evil thoughts?</w:t>
      </w:r>
      <w:r w:rsidR="00756883" w:rsidRPr="00756883">
        <w:rPr>
          <w:i/>
          <w:sz w:val="22"/>
          <w:szCs w:val="22"/>
        </w:rPr>
        <w:t>”</w:t>
      </w:r>
      <w:r w:rsidR="00B61685" w:rsidRPr="00317A0F">
        <w:rPr>
          <w:sz w:val="22"/>
          <w:szCs w:val="22"/>
        </w:rPr>
        <w:br/>
      </w:r>
    </w:p>
    <w:p w14:paraId="257C842C" w14:textId="748980C7" w:rsidR="00600F1C" w:rsidRDefault="00C2298B" w:rsidP="008140A6">
      <w:pPr>
        <w:pStyle w:val="ListParagraph"/>
        <w:numPr>
          <w:ilvl w:val="0"/>
          <w:numId w:val="12"/>
        </w:numPr>
        <w:spacing w:after="0"/>
        <w:rPr>
          <w:sz w:val="22"/>
          <w:szCs w:val="22"/>
        </w:rPr>
      </w:pPr>
      <w:r>
        <w:rPr>
          <w:sz w:val="22"/>
          <w:szCs w:val="22"/>
        </w:rPr>
        <w:t>Describe the scenario that James puts forth in your own words.</w:t>
      </w:r>
      <w:r w:rsidR="00AE34C0">
        <w:rPr>
          <w:sz w:val="22"/>
          <w:szCs w:val="22"/>
        </w:rPr>
        <w:t xml:space="preserve"> Keep in mind the phrase ‘gay clothing’ </w:t>
      </w:r>
      <w:r w:rsidR="00AE34C0" w:rsidRPr="00AE34C0">
        <w:rPr>
          <w:b/>
          <w:sz w:val="22"/>
          <w:szCs w:val="22"/>
        </w:rPr>
        <w:t>v.3</w:t>
      </w:r>
      <w:r w:rsidR="00AE34C0">
        <w:rPr>
          <w:sz w:val="22"/>
          <w:szCs w:val="22"/>
        </w:rPr>
        <w:t xml:space="preserve"> is the same in the Gk. as </w:t>
      </w:r>
      <w:r w:rsidR="00756883">
        <w:rPr>
          <w:sz w:val="22"/>
          <w:szCs w:val="22"/>
        </w:rPr>
        <w:t>‘</w:t>
      </w:r>
      <w:r w:rsidR="00AE34C0">
        <w:rPr>
          <w:sz w:val="22"/>
          <w:szCs w:val="22"/>
        </w:rPr>
        <w:t>goodly apparel</w:t>
      </w:r>
      <w:r w:rsidR="00756883">
        <w:rPr>
          <w:sz w:val="22"/>
          <w:szCs w:val="22"/>
        </w:rPr>
        <w:t>’</w:t>
      </w:r>
      <w:r w:rsidR="00AE34C0">
        <w:rPr>
          <w:sz w:val="22"/>
          <w:szCs w:val="22"/>
        </w:rPr>
        <w:t xml:space="preserve"> </w:t>
      </w:r>
      <w:r w:rsidR="00AE34C0" w:rsidRPr="00AE34C0">
        <w:rPr>
          <w:b/>
          <w:sz w:val="22"/>
          <w:szCs w:val="22"/>
        </w:rPr>
        <w:t>v.2</w:t>
      </w:r>
      <w:r w:rsidR="00AE34C0">
        <w:rPr>
          <w:sz w:val="22"/>
          <w:szCs w:val="22"/>
        </w:rPr>
        <w:t xml:space="preserve">. </w:t>
      </w:r>
    </w:p>
    <w:p w14:paraId="3CACC560" w14:textId="77777777" w:rsidR="00C2298B" w:rsidRDefault="00C2298B" w:rsidP="00C2298B">
      <w:pPr>
        <w:spacing w:after="0"/>
        <w:rPr>
          <w:sz w:val="22"/>
          <w:szCs w:val="22"/>
        </w:rPr>
      </w:pPr>
    </w:p>
    <w:p w14:paraId="7CE90D8C" w14:textId="77777777" w:rsidR="00C2298B" w:rsidRDefault="00C2298B" w:rsidP="00C2298B">
      <w:pPr>
        <w:spacing w:after="0"/>
        <w:rPr>
          <w:sz w:val="22"/>
          <w:szCs w:val="22"/>
        </w:rPr>
      </w:pPr>
    </w:p>
    <w:p w14:paraId="7DE6FB5B" w14:textId="77777777" w:rsidR="00756883" w:rsidRDefault="00756883" w:rsidP="00C2298B">
      <w:pPr>
        <w:spacing w:after="0"/>
        <w:rPr>
          <w:sz w:val="22"/>
          <w:szCs w:val="22"/>
        </w:rPr>
      </w:pPr>
    </w:p>
    <w:p w14:paraId="5540A6F0" w14:textId="3A019BBF" w:rsidR="00C2298B" w:rsidRDefault="00A84E7E" w:rsidP="008140A6">
      <w:pPr>
        <w:pStyle w:val="ListParagraph"/>
        <w:numPr>
          <w:ilvl w:val="0"/>
          <w:numId w:val="12"/>
        </w:numPr>
        <w:spacing w:after="0"/>
        <w:rPr>
          <w:sz w:val="22"/>
          <w:szCs w:val="22"/>
        </w:rPr>
      </w:pPr>
      <w:r>
        <w:rPr>
          <w:sz w:val="22"/>
          <w:szCs w:val="22"/>
        </w:rPr>
        <w:t xml:space="preserve">The word for ‘good place’ </w:t>
      </w:r>
      <w:r>
        <w:rPr>
          <w:rFonts w:ascii="Arial" w:hAnsi="Arial" w:cs="Arial"/>
          <w:b/>
          <w:bCs/>
          <w:lang w:val="en-US" w:bidi="he-IL"/>
        </w:rPr>
        <w:t xml:space="preserve">2573 </w:t>
      </w:r>
      <w:r>
        <w:rPr>
          <w:rFonts w:ascii="SBL Greek" w:hAnsi="SBL Greek" w:cs="SBL Greek"/>
          <w:b/>
          <w:bCs/>
          <w:sz w:val="22"/>
          <w:szCs w:val="22"/>
          <w:lang w:val="el-GR" w:bidi="he-IL"/>
        </w:rPr>
        <w:t xml:space="preserve">καλῶς </w:t>
      </w:r>
      <w:r>
        <w:rPr>
          <w:rFonts w:ascii="Arial" w:hAnsi="Arial" w:cs="Arial"/>
          <w:lang w:val="en-US" w:bidi="he-IL"/>
        </w:rPr>
        <w:t>kalos</w:t>
      </w:r>
      <w:r>
        <w:rPr>
          <w:sz w:val="22"/>
          <w:szCs w:val="22"/>
        </w:rPr>
        <w:t xml:space="preserve"> in </w:t>
      </w:r>
      <w:r w:rsidRPr="00A84E7E">
        <w:rPr>
          <w:b/>
          <w:sz w:val="22"/>
          <w:szCs w:val="22"/>
        </w:rPr>
        <w:t>vs. 3</w:t>
      </w:r>
      <w:r>
        <w:rPr>
          <w:sz w:val="22"/>
          <w:szCs w:val="22"/>
        </w:rPr>
        <w:t xml:space="preserve"> comes up later in this chapter. It appears in </w:t>
      </w:r>
      <w:r w:rsidRPr="00A84E7E">
        <w:rPr>
          <w:b/>
          <w:sz w:val="22"/>
          <w:szCs w:val="22"/>
        </w:rPr>
        <w:t>vs. 8</w:t>
      </w:r>
      <w:r>
        <w:rPr>
          <w:sz w:val="22"/>
          <w:szCs w:val="22"/>
        </w:rPr>
        <w:t xml:space="preserve"> and is translated as the</w:t>
      </w:r>
      <w:r w:rsidR="00F81EFA">
        <w:rPr>
          <w:sz w:val="22"/>
          <w:szCs w:val="22"/>
        </w:rPr>
        <w:t xml:space="preserve"> word</w:t>
      </w:r>
      <w:r>
        <w:rPr>
          <w:sz w:val="22"/>
          <w:szCs w:val="22"/>
        </w:rPr>
        <w:t xml:space="preserve"> ‘well’. James selects this word for a reason. Explain the irony when comparing these two verses. </w:t>
      </w:r>
    </w:p>
    <w:p w14:paraId="66BF78F1" w14:textId="5DC0EDE5" w:rsidR="008551E2" w:rsidRDefault="008551E2" w:rsidP="008551E2">
      <w:pPr>
        <w:spacing w:after="0"/>
        <w:rPr>
          <w:sz w:val="22"/>
          <w:szCs w:val="22"/>
        </w:rPr>
      </w:pPr>
    </w:p>
    <w:p w14:paraId="3FF4529C" w14:textId="6CAF2AC2" w:rsidR="008551E2" w:rsidRDefault="008551E2" w:rsidP="008551E2">
      <w:pPr>
        <w:spacing w:after="0"/>
        <w:rPr>
          <w:sz w:val="22"/>
          <w:szCs w:val="22"/>
        </w:rPr>
      </w:pPr>
    </w:p>
    <w:p w14:paraId="4005A590" w14:textId="52108730" w:rsidR="00E44773" w:rsidRDefault="00E44773" w:rsidP="00E44773">
      <w:pPr>
        <w:spacing w:after="0"/>
        <w:rPr>
          <w:sz w:val="22"/>
          <w:szCs w:val="22"/>
        </w:rPr>
      </w:pPr>
    </w:p>
    <w:p w14:paraId="7376740B" w14:textId="2B8E3B28" w:rsidR="00F60E0D" w:rsidRDefault="00846F74" w:rsidP="00F60E0D">
      <w:pPr>
        <w:pStyle w:val="ListParagraph"/>
        <w:numPr>
          <w:ilvl w:val="0"/>
          <w:numId w:val="12"/>
        </w:numPr>
        <w:spacing w:after="0"/>
        <w:jc w:val="left"/>
        <w:rPr>
          <w:sz w:val="22"/>
          <w:szCs w:val="22"/>
        </w:rPr>
      </w:pPr>
      <w:r>
        <w:rPr>
          <w:bCs/>
          <w:sz w:val="22"/>
          <w:szCs w:val="22"/>
        </w:rPr>
        <w:lastRenderedPageBreak/>
        <w:t xml:space="preserve">What phrase in </w:t>
      </w:r>
      <w:r w:rsidR="00BB24A3">
        <w:rPr>
          <w:b/>
          <w:sz w:val="22"/>
          <w:szCs w:val="22"/>
        </w:rPr>
        <w:t>V.3</w:t>
      </w:r>
      <w:r w:rsidR="00E44773">
        <w:rPr>
          <w:sz w:val="22"/>
          <w:szCs w:val="22"/>
        </w:rPr>
        <w:t xml:space="preserve"> </w:t>
      </w:r>
      <w:r>
        <w:rPr>
          <w:sz w:val="22"/>
          <w:szCs w:val="22"/>
        </w:rPr>
        <w:t>is found in</w:t>
      </w:r>
      <w:r w:rsidR="00E44773">
        <w:rPr>
          <w:sz w:val="22"/>
          <w:szCs w:val="22"/>
        </w:rPr>
        <w:t xml:space="preserve"> </w:t>
      </w:r>
      <w:r w:rsidR="00E44773" w:rsidRPr="004D220F">
        <w:rPr>
          <w:b/>
          <w:sz w:val="22"/>
          <w:szCs w:val="22"/>
        </w:rPr>
        <w:t>Psalm 110</w:t>
      </w:r>
      <w:r w:rsidRPr="00846F74">
        <w:rPr>
          <w:bCs/>
          <w:sz w:val="22"/>
          <w:szCs w:val="22"/>
        </w:rPr>
        <w:t>?</w:t>
      </w:r>
      <w:r w:rsidR="00E44773" w:rsidRPr="00846F74">
        <w:rPr>
          <w:bCs/>
          <w:sz w:val="22"/>
          <w:szCs w:val="22"/>
        </w:rPr>
        <w:t xml:space="preserve"> </w:t>
      </w:r>
      <w:r w:rsidR="00E44773">
        <w:rPr>
          <w:sz w:val="22"/>
          <w:szCs w:val="22"/>
        </w:rPr>
        <w:t xml:space="preserve">How does </w:t>
      </w:r>
      <w:r>
        <w:rPr>
          <w:sz w:val="22"/>
          <w:szCs w:val="22"/>
        </w:rPr>
        <w:t>James’ point demonstrate that</w:t>
      </w:r>
      <w:r w:rsidR="00E44773">
        <w:rPr>
          <w:sz w:val="22"/>
          <w:szCs w:val="22"/>
        </w:rPr>
        <w:t xml:space="preserve"> those showing partiality have it all wrong? </w:t>
      </w:r>
    </w:p>
    <w:p w14:paraId="49F64916" w14:textId="77777777" w:rsidR="00F60E0D" w:rsidRDefault="00F60E0D" w:rsidP="00F60E0D">
      <w:pPr>
        <w:spacing w:after="0"/>
        <w:jc w:val="left"/>
        <w:rPr>
          <w:sz w:val="22"/>
          <w:szCs w:val="22"/>
        </w:rPr>
      </w:pPr>
    </w:p>
    <w:p w14:paraId="79153531" w14:textId="77777777" w:rsidR="00F60E0D" w:rsidRDefault="00F60E0D" w:rsidP="00F60E0D">
      <w:pPr>
        <w:spacing w:after="0"/>
        <w:jc w:val="left"/>
        <w:rPr>
          <w:sz w:val="22"/>
          <w:szCs w:val="22"/>
        </w:rPr>
      </w:pPr>
    </w:p>
    <w:p w14:paraId="04AAF3F6" w14:textId="77777777" w:rsidR="00C711E3" w:rsidRDefault="00C711E3" w:rsidP="00C711E3">
      <w:pPr>
        <w:spacing w:after="0"/>
        <w:rPr>
          <w:sz w:val="22"/>
          <w:szCs w:val="22"/>
        </w:rPr>
      </w:pPr>
    </w:p>
    <w:p w14:paraId="2D5DDF90" w14:textId="215677B2" w:rsidR="00C711E3" w:rsidRPr="00BE0A52" w:rsidRDefault="00AE34C0" w:rsidP="0072781D">
      <w:pPr>
        <w:keepLines/>
        <w:pBdr>
          <w:top w:val="single" w:sz="4" w:space="1" w:color="auto"/>
          <w:left w:val="single" w:sz="4" w:space="4" w:color="auto"/>
          <w:bottom w:val="single" w:sz="4" w:space="1" w:color="auto"/>
          <w:right w:val="single" w:sz="4" w:space="4" w:color="auto"/>
        </w:pBdr>
        <w:spacing w:after="0"/>
      </w:pPr>
      <w:r w:rsidRPr="00BE0A52">
        <w:t xml:space="preserve">In </w:t>
      </w:r>
      <w:r w:rsidRPr="00BE0A52">
        <w:rPr>
          <w:b/>
        </w:rPr>
        <w:t>v.4</w:t>
      </w:r>
      <w:r w:rsidRPr="00BE0A52">
        <w:t xml:space="preserve">, James emphasizes yet again the problem with doublemindedness. The word for ‘partial’ </w:t>
      </w:r>
      <w:r w:rsidRPr="00BE0A52">
        <w:rPr>
          <w:rFonts w:ascii="Arial" w:hAnsi="Arial" w:cs="Arial"/>
          <w:b/>
          <w:bCs/>
          <w:lang w:val="en-US" w:bidi="he-IL"/>
        </w:rPr>
        <w:t xml:space="preserve">1252 </w:t>
      </w:r>
      <w:r w:rsidRPr="00BE0A52">
        <w:rPr>
          <w:rFonts w:ascii="SBL Greek" w:hAnsi="SBL Greek" w:cs="SBL Greek"/>
          <w:b/>
          <w:bCs/>
          <w:lang w:val="el-GR" w:bidi="he-IL"/>
        </w:rPr>
        <w:t xml:space="preserve">διακρίνω </w:t>
      </w:r>
      <w:r w:rsidRPr="00BE0A52">
        <w:rPr>
          <w:rFonts w:ascii="Arial" w:hAnsi="Arial" w:cs="Arial"/>
          <w:lang w:val="en-US" w:bidi="he-IL"/>
        </w:rPr>
        <w:t xml:space="preserve">diakrino </w:t>
      </w:r>
      <w:r w:rsidRPr="00BE0A52">
        <w:t xml:space="preserve">is the same word in </w:t>
      </w:r>
      <w:r w:rsidR="00F81EFA" w:rsidRPr="00BE0A52">
        <w:rPr>
          <w:b/>
        </w:rPr>
        <w:t>1</w:t>
      </w:r>
      <w:r w:rsidRPr="00BE0A52">
        <w:rPr>
          <w:b/>
        </w:rPr>
        <w:t>:8</w:t>
      </w:r>
      <w:r w:rsidRPr="00BE0A52">
        <w:t xml:space="preserve"> “A double minded man is unstable in all his ways.” This time it is not a matter of faith or doubt, but a matter of divisive thoughts which are baseless. James says that social status is not a measure of someone and thus judgements ought not to be made on this basis. </w:t>
      </w:r>
      <w:r w:rsidR="004440C4" w:rsidRPr="00BE0A52">
        <w:t>In fact, those have been called to the truth and submitted to the waters of baptism are “all one in Christ Jesus” (</w:t>
      </w:r>
      <w:r w:rsidR="004440C4" w:rsidRPr="00BE0A52">
        <w:rPr>
          <w:b/>
        </w:rPr>
        <w:t>Galatians 3:28</w:t>
      </w:r>
      <w:r w:rsidR="004440C4" w:rsidRPr="00BE0A52">
        <w:t>). Christ who was not a respecter of persons will not distinguish between “Jew nor Greek…bond nor free, male nor female” (</w:t>
      </w:r>
      <w:r w:rsidR="004440C4" w:rsidRPr="00BE0A52">
        <w:rPr>
          <w:b/>
        </w:rPr>
        <w:t>Galatians 3:28</w:t>
      </w:r>
      <w:r w:rsidR="004440C4" w:rsidRPr="00BE0A52">
        <w:t>), neither w</w:t>
      </w:r>
      <w:r w:rsidR="00812E8B" w:rsidRPr="00BE0A52">
        <w:t>ill</w:t>
      </w:r>
      <w:r w:rsidR="004440C4" w:rsidRPr="00BE0A52">
        <w:t xml:space="preserve"> he distinguish b</w:t>
      </w:r>
      <w:r w:rsidR="00AC3DC5" w:rsidRPr="00BE0A52">
        <w:t>etween rich and</w:t>
      </w:r>
      <w:r w:rsidR="004440C4" w:rsidRPr="00BE0A52">
        <w:t xml:space="preserve"> poor </w:t>
      </w:r>
      <w:r w:rsidR="004440C4" w:rsidRPr="00BE0A52">
        <w:rPr>
          <w:b/>
        </w:rPr>
        <w:t>James 1 &amp; 2</w:t>
      </w:r>
      <w:r w:rsidR="004440C4" w:rsidRPr="00BE0A52">
        <w:t xml:space="preserve">. </w:t>
      </w:r>
    </w:p>
    <w:p w14:paraId="6DE479F0" w14:textId="77777777" w:rsidR="00F60E0D" w:rsidRPr="00F60E0D" w:rsidRDefault="00F60E0D" w:rsidP="00F60E0D">
      <w:pPr>
        <w:keepNext/>
        <w:keepLines/>
        <w:spacing w:after="0"/>
        <w:rPr>
          <w:sz w:val="22"/>
          <w:szCs w:val="22"/>
        </w:rPr>
      </w:pPr>
    </w:p>
    <w:p w14:paraId="30FFB589" w14:textId="2CE7D02B" w:rsidR="00AC3C5B" w:rsidRDefault="00BB24A3" w:rsidP="00AC3C5B">
      <w:pPr>
        <w:pStyle w:val="ListParagraph"/>
        <w:keepNext/>
        <w:keepLines/>
        <w:numPr>
          <w:ilvl w:val="0"/>
          <w:numId w:val="12"/>
        </w:numPr>
        <w:spacing w:after="0"/>
        <w:ind w:left="714" w:hanging="357"/>
        <w:rPr>
          <w:sz w:val="22"/>
          <w:szCs w:val="22"/>
        </w:rPr>
      </w:pPr>
      <w:r>
        <w:rPr>
          <w:sz w:val="22"/>
          <w:szCs w:val="22"/>
        </w:rPr>
        <w:t xml:space="preserve">Rotherham’s translation says ‘judges with evil thoughts’ for the end of </w:t>
      </w:r>
      <w:r w:rsidRPr="00BB24A3">
        <w:rPr>
          <w:b/>
          <w:sz w:val="22"/>
          <w:szCs w:val="22"/>
        </w:rPr>
        <w:t>v.4</w:t>
      </w:r>
      <w:r>
        <w:rPr>
          <w:sz w:val="22"/>
          <w:szCs w:val="22"/>
        </w:rPr>
        <w:t xml:space="preserve">. How </w:t>
      </w:r>
      <w:r w:rsidR="0054635D">
        <w:rPr>
          <w:sz w:val="22"/>
          <w:szCs w:val="22"/>
        </w:rPr>
        <w:t xml:space="preserve">can we have the same problem that James speaks of </w:t>
      </w:r>
      <w:r>
        <w:rPr>
          <w:sz w:val="22"/>
          <w:szCs w:val="22"/>
        </w:rPr>
        <w:t xml:space="preserve">at this time and be judges with evil thoughts? Be careful! This question is </w:t>
      </w:r>
      <w:r w:rsidR="0011434B">
        <w:rPr>
          <w:sz w:val="22"/>
          <w:szCs w:val="22"/>
        </w:rPr>
        <w:t>not intimating that we shouldn’t make judgments at times, but that it is easy to make baseless, humanly based judgments.</w:t>
      </w:r>
    </w:p>
    <w:p w14:paraId="617F55F2" w14:textId="77777777" w:rsidR="00AC3C5B" w:rsidRDefault="00AC3C5B" w:rsidP="00AC3C5B">
      <w:pPr>
        <w:keepNext/>
        <w:keepLines/>
        <w:spacing w:after="0"/>
        <w:rPr>
          <w:sz w:val="22"/>
          <w:szCs w:val="22"/>
        </w:rPr>
      </w:pPr>
    </w:p>
    <w:p w14:paraId="1BD49701" w14:textId="77777777" w:rsidR="00AC3C5B" w:rsidRDefault="00AC3C5B" w:rsidP="00AC3C5B">
      <w:pPr>
        <w:keepNext/>
        <w:keepLines/>
        <w:spacing w:after="0"/>
        <w:rPr>
          <w:sz w:val="22"/>
          <w:szCs w:val="22"/>
        </w:rPr>
      </w:pPr>
    </w:p>
    <w:p w14:paraId="51280319" w14:textId="77777777" w:rsidR="00AC3C5B" w:rsidRDefault="00AC3C5B" w:rsidP="00AC3C5B">
      <w:pPr>
        <w:keepNext/>
        <w:keepLines/>
        <w:spacing w:after="0"/>
        <w:rPr>
          <w:sz w:val="22"/>
          <w:szCs w:val="22"/>
        </w:rPr>
      </w:pPr>
    </w:p>
    <w:p w14:paraId="69821EB6" w14:textId="77777777" w:rsidR="00AC3C5B" w:rsidRDefault="00AC3C5B" w:rsidP="00AC3C5B">
      <w:pPr>
        <w:keepNext/>
        <w:keepLines/>
        <w:spacing w:after="0"/>
        <w:rPr>
          <w:sz w:val="22"/>
          <w:szCs w:val="22"/>
        </w:rPr>
      </w:pPr>
    </w:p>
    <w:p w14:paraId="38A2832C" w14:textId="77777777" w:rsidR="00AC3C5B" w:rsidRDefault="00AC3C5B" w:rsidP="00AC3C5B">
      <w:pPr>
        <w:keepNext/>
        <w:keepLines/>
        <w:spacing w:after="0"/>
        <w:rPr>
          <w:sz w:val="22"/>
          <w:szCs w:val="22"/>
        </w:rPr>
      </w:pPr>
    </w:p>
    <w:p w14:paraId="050744AC" w14:textId="77777777" w:rsidR="00AC3C5B" w:rsidRPr="00AC3C5B" w:rsidRDefault="00AC3C5B" w:rsidP="00AC3C5B">
      <w:pPr>
        <w:keepNext/>
        <w:keepLines/>
        <w:spacing w:after="0"/>
        <w:rPr>
          <w:sz w:val="22"/>
          <w:szCs w:val="22"/>
        </w:rPr>
      </w:pPr>
    </w:p>
    <w:p w14:paraId="3D448FA3" w14:textId="6D61BA58" w:rsidR="00DE7C11" w:rsidRDefault="0072781D" w:rsidP="008140A6">
      <w:pPr>
        <w:pStyle w:val="ListParagraph"/>
        <w:numPr>
          <w:ilvl w:val="0"/>
          <w:numId w:val="12"/>
        </w:numPr>
        <w:spacing w:after="0"/>
        <w:rPr>
          <w:sz w:val="22"/>
          <w:szCs w:val="22"/>
        </w:rPr>
      </w:pPr>
      <w:r>
        <w:rPr>
          <w:sz w:val="22"/>
          <w:szCs w:val="22"/>
        </w:rPr>
        <w:t>As the previous question suggested</w:t>
      </w:r>
      <w:r w:rsidR="00812E8B">
        <w:rPr>
          <w:sz w:val="22"/>
          <w:szCs w:val="22"/>
        </w:rPr>
        <w:t>,</w:t>
      </w:r>
      <w:r>
        <w:rPr>
          <w:sz w:val="22"/>
          <w:szCs w:val="22"/>
        </w:rPr>
        <w:t xml:space="preserve"> we</w:t>
      </w:r>
      <w:r w:rsidR="00812E8B">
        <w:rPr>
          <w:sz w:val="22"/>
          <w:szCs w:val="22"/>
        </w:rPr>
        <w:t xml:space="preserve"> are to make certain judgements.</w:t>
      </w:r>
      <w:r w:rsidR="00DE7C11">
        <w:rPr>
          <w:sz w:val="22"/>
          <w:szCs w:val="22"/>
        </w:rPr>
        <w:t xml:space="preserve"> Read </w:t>
      </w:r>
      <w:r w:rsidR="00DE7C11" w:rsidRPr="00DE7C11">
        <w:rPr>
          <w:b/>
          <w:sz w:val="22"/>
          <w:szCs w:val="22"/>
        </w:rPr>
        <w:t>1 Cor. 5:9-13.</w:t>
      </w:r>
      <w:r w:rsidR="00DE7C11">
        <w:rPr>
          <w:sz w:val="22"/>
          <w:szCs w:val="22"/>
        </w:rPr>
        <w:t xml:space="preserve"> </w:t>
      </w:r>
    </w:p>
    <w:p w14:paraId="433D7619" w14:textId="77777777" w:rsidR="00DE7C11" w:rsidRDefault="00DE7C11" w:rsidP="008140A6">
      <w:pPr>
        <w:pStyle w:val="ListParagraph"/>
        <w:numPr>
          <w:ilvl w:val="1"/>
          <w:numId w:val="12"/>
        </w:numPr>
        <w:spacing w:after="0"/>
        <w:rPr>
          <w:sz w:val="22"/>
          <w:szCs w:val="22"/>
        </w:rPr>
      </w:pPr>
      <w:r>
        <w:rPr>
          <w:sz w:val="22"/>
          <w:szCs w:val="22"/>
        </w:rPr>
        <w:t xml:space="preserve">In this context who are we to judge and who are we not to judge? </w:t>
      </w:r>
    </w:p>
    <w:p w14:paraId="03290BDE" w14:textId="77777777" w:rsidR="00DE7C11" w:rsidRDefault="00DE7C11" w:rsidP="00DE7C11">
      <w:pPr>
        <w:spacing w:after="0"/>
        <w:rPr>
          <w:sz w:val="22"/>
          <w:szCs w:val="22"/>
        </w:rPr>
      </w:pPr>
    </w:p>
    <w:p w14:paraId="030936FC" w14:textId="77777777" w:rsidR="00DE7C11" w:rsidRPr="00DE7C11" w:rsidRDefault="00DE7C11" w:rsidP="00DE7C11">
      <w:pPr>
        <w:spacing w:after="0"/>
        <w:rPr>
          <w:sz w:val="22"/>
          <w:szCs w:val="22"/>
        </w:rPr>
      </w:pPr>
    </w:p>
    <w:p w14:paraId="59E6EEB1" w14:textId="6C3DF9C5" w:rsidR="00E44773" w:rsidRPr="00DE7C11" w:rsidRDefault="00DE7C11" w:rsidP="008140A6">
      <w:pPr>
        <w:pStyle w:val="ListParagraph"/>
        <w:numPr>
          <w:ilvl w:val="1"/>
          <w:numId w:val="12"/>
        </w:numPr>
        <w:spacing w:after="0"/>
        <w:rPr>
          <w:sz w:val="22"/>
          <w:szCs w:val="22"/>
        </w:rPr>
      </w:pPr>
      <w:r>
        <w:rPr>
          <w:sz w:val="22"/>
          <w:szCs w:val="22"/>
        </w:rPr>
        <w:t xml:space="preserve">What were the judgements that were to be made in this passage? How is this different from </w:t>
      </w:r>
      <w:r w:rsidRPr="00DE7C11">
        <w:rPr>
          <w:b/>
          <w:sz w:val="22"/>
          <w:szCs w:val="22"/>
        </w:rPr>
        <w:t>James 2:4</w:t>
      </w:r>
      <w:r w:rsidR="00AC3DC5">
        <w:rPr>
          <w:b/>
          <w:sz w:val="22"/>
          <w:szCs w:val="22"/>
        </w:rPr>
        <w:t>,</w:t>
      </w:r>
      <w:r w:rsidR="00162EC5">
        <w:rPr>
          <w:b/>
          <w:sz w:val="22"/>
          <w:szCs w:val="22"/>
        </w:rPr>
        <w:t xml:space="preserve"> </w:t>
      </w:r>
      <w:r w:rsidR="00162EC5" w:rsidRPr="00812E8B">
        <w:rPr>
          <w:sz w:val="22"/>
          <w:szCs w:val="22"/>
        </w:rPr>
        <w:t>or</w:t>
      </w:r>
      <w:r w:rsidR="00162EC5">
        <w:rPr>
          <w:b/>
          <w:sz w:val="22"/>
          <w:szCs w:val="22"/>
        </w:rPr>
        <w:t xml:space="preserve"> Psalm 109:30-31</w:t>
      </w:r>
      <w:r>
        <w:rPr>
          <w:sz w:val="22"/>
          <w:szCs w:val="22"/>
        </w:rPr>
        <w:t>?</w:t>
      </w:r>
      <w:r w:rsidR="00AC3DC5">
        <w:rPr>
          <w:sz w:val="22"/>
          <w:szCs w:val="22"/>
        </w:rPr>
        <w:t xml:space="preserve"> </w:t>
      </w:r>
      <w:r w:rsidR="00162EC5">
        <w:rPr>
          <w:sz w:val="22"/>
          <w:szCs w:val="22"/>
        </w:rPr>
        <w:t xml:space="preserve">Use </w:t>
      </w:r>
      <w:r w:rsidR="00162EC5">
        <w:rPr>
          <w:b/>
          <w:sz w:val="22"/>
          <w:szCs w:val="22"/>
        </w:rPr>
        <w:t xml:space="preserve">John 7:24 </w:t>
      </w:r>
      <w:r w:rsidR="00162EC5">
        <w:rPr>
          <w:sz w:val="22"/>
          <w:szCs w:val="22"/>
        </w:rPr>
        <w:t xml:space="preserve">to help summarize the concepts. </w:t>
      </w:r>
    </w:p>
    <w:p w14:paraId="4C6EA74F" w14:textId="77777777" w:rsidR="000469F9" w:rsidRDefault="000469F9" w:rsidP="00DB57FD">
      <w:pPr>
        <w:spacing w:after="0"/>
        <w:rPr>
          <w:sz w:val="22"/>
          <w:szCs w:val="22"/>
        </w:rPr>
      </w:pPr>
    </w:p>
    <w:p w14:paraId="4C156355" w14:textId="77777777" w:rsidR="000469F9" w:rsidRDefault="000469F9" w:rsidP="00DB57FD">
      <w:pPr>
        <w:spacing w:after="0"/>
        <w:rPr>
          <w:sz w:val="22"/>
          <w:szCs w:val="22"/>
        </w:rPr>
      </w:pPr>
    </w:p>
    <w:p w14:paraId="2E83E446" w14:textId="01EE296C" w:rsidR="00DE7C11" w:rsidRDefault="00DE7C11" w:rsidP="00DB57FD">
      <w:pPr>
        <w:spacing w:after="0"/>
        <w:rPr>
          <w:sz w:val="22"/>
          <w:szCs w:val="22"/>
        </w:rPr>
      </w:pPr>
      <w:r>
        <w:rPr>
          <w:b/>
          <w:sz w:val="22"/>
          <w:szCs w:val="22"/>
        </w:rPr>
        <w:t>V</w:t>
      </w:r>
      <w:r w:rsidRPr="00DE7C11">
        <w:rPr>
          <w:b/>
          <w:sz w:val="22"/>
          <w:szCs w:val="22"/>
        </w:rPr>
        <w:t>.5</w:t>
      </w:r>
      <w:r>
        <w:rPr>
          <w:sz w:val="22"/>
          <w:szCs w:val="22"/>
        </w:rPr>
        <w:t xml:space="preserve"> </w:t>
      </w:r>
      <w:r w:rsidR="005343DA">
        <w:rPr>
          <w:sz w:val="22"/>
          <w:szCs w:val="22"/>
        </w:rPr>
        <w:t>“</w:t>
      </w:r>
      <w:r w:rsidRPr="00DE7C11">
        <w:rPr>
          <w:i/>
          <w:sz w:val="22"/>
          <w:szCs w:val="22"/>
        </w:rPr>
        <w:t>Hearken, my beloved brethren, Hath not God chosen the poor of this world rich in faith, and heirs of the kingdom which he hath promised to them that love him?</w:t>
      </w:r>
      <w:r w:rsidR="005343DA">
        <w:rPr>
          <w:i/>
          <w:sz w:val="22"/>
          <w:szCs w:val="22"/>
        </w:rPr>
        <w:t>”</w:t>
      </w:r>
      <w:r>
        <w:rPr>
          <w:sz w:val="22"/>
          <w:szCs w:val="22"/>
        </w:rPr>
        <w:t xml:space="preserve"> </w:t>
      </w:r>
    </w:p>
    <w:p w14:paraId="14D9122C" w14:textId="77777777" w:rsidR="00DE7C11" w:rsidRDefault="00DE7C11" w:rsidP="00DB57FD">
      <w:pPr>
        <w:spacing w:after="0"/>
        <w:rPr>
          <w:sz w:val="22"/>
          <w:szCs w:val="22"/>
        </w:rPr>
      </w:pPr>
    </w:p>
    <w:p w14:paraId="16507076" w14:textId="28267767" w:rsidR="00DE7C11" w:rsidRPr="008551E2" w:rsidRDefault="00DE7C11" w:rsidP="008140A6">
      <w:pPr>
        <w:pStyle w:val="ListParagraph"/>
        <w:numPr>
          <w:ilvl w:val="0"/>
          <w:numId w:val="12"/>
        </w:numPr>
        <w:spacing w:after="0"/>
        <w:rPr>
          <w:sz w:val="22"/>
          <w:szCs w:val="22"/>
        </w:rPr>
      </w:pPr>
      <w:r>
        <w:rPr>
          <w:sz w:val="22"/>
          <w:szCs w:val="22"/>
        </w:rPr>
        <w:t xml:space="preserve">James switches from man’s judgment to God’s judgment. God is not a respecter of persons. Select any 3 of the following verses and mention how God is not a respecter of persons based on the context. </w:t>
      </w:r>
      <w:r w:rsidRPr="00DE7C11">
        <w:rPr>
          <w:b/>
          <w:sz w:val="22"/>
          <w:szCs w:val="22"/>
        </w:rPr>
        <w:t>Deuteronomy 10:17; 2Chronicles 19:7; Job 31:13-15; 34:19; Acts 10:34; 15:9; Romans 2:11,12; 10:12; Ephesians 6:8,9; Colossians 3:25; 1Peter 1:17.</w:t>
      </w:r>
      <w:r>
        <w:rPr>
          <w:b/>
          <w:sz w:val="22"/>
          <w:szCs w:val="22"/>
        </w:rPr>
        <w:t xml:space="preserve"> </w:t>
      </w:r>
    </w:p>
    <w:p w14:paraId="60125DF9" w14:textId="77777777" w:rsidR="00DE7C11" w:rsidRDefault="00DE7C11" w:rsidP="00DB57FD">
      <w:pPr>
        <w:spacing w:after="0"/>
        <w:rPr>
          <w:sz w:val="22"/>
          <w:szCs w:val="22"/>
        </w:rPr>
      </w:pPr>
    </w:p>
    <w:p w14:paraId="3BAC0475" w14:textId="77777777" w:rsidR="00DE7C11" w:rsidRDefault="00DE7C11" w:rsidP="00DB57FD">
      <w:pPr>
        <w:spacing w:after="0"/>
        <w:rPr>
          <w:sz w:val="22"/>
          <w:szCs w:val="22"/>
        </w:rPr>
      </w:pPr>
    </w:p>
    <w:p w14:paraId="5133BEAA" w14:textId="77777777" w:rsidR="00DE7C11" w:rsidRDefault="00DE7C11" w:rsidP="00DB57FD">
      <w:pPr>
        <w:spacing w:after="0"/>
        <w:rPr>
          <w:sz w:val="22"/>
          <w:szCs w:val="22"/>
        </w:rPr>
      </w:pPr>
    </w:p>
    <w:p w14:paraId="273D0F3B" w14:textId="77777777" w:rsidR="0054635D" w:rsidRDefault="0054635D" w:rsidP="00DB57FD">
      <w:pPr>
        <w:spacing w:after="0"/>
        <w:rPr>
          <w:sz w:val="22"/>
          <w:szCs w:val="22"/>
        </w:rPr>
      </w:pPr>
    </w:p>
    <w:p w14:paraId="6C7E1EE0" w14:textId="3F5150F7" w:rsidR="0054635D" w:rsidRDefault="00CA052B" w:rsidP="008140A6">
      <w:pPr>
        <w:pStyle w:val="ListParagraph"/>
        <w:numPr>
          <w:ilvl w:val="0"/>
          <w:numId w:val="12"/>
        </w:numPr>
        <w:spacing w:after="0"/>
        <w:rPr>
          <w:sz w:val="22"/>
          <w:szCs w:val="22"/>
        </w:rPr>
      </w:pPr>
      <w:r>
        <w:rPr>
          <w:sz w:val="22"/>
          <w:szCs w:val="22"/>
        </w:rPr>
        <w:lastRenderedPageBreak/>
        <w:t xml:space="preserve">The word ‘chosen’ </w:t>
      </w:r>
      <w:r>
        <w:rPr>
          <w:rFonts w:ascii="Arial" w:hAnsi="Arial" w:cs="Arial"/>
          <w:b/>
          <w:bCs/>
          <w:lang w:val="en-US" w:bidi="he-IL"/>
        </w:rPr>
        <w:t xml:space="preserve">1586 </w:t>
      </w:r>
      <w:r>
        <w:rPr>
          <w:rFonts w:ascii="SBL Greek" w:hAnsi="SBL Greek" w:cs="SBL Greek"/>
          <w:b/>
          <w:bCs/>
          <w:sz w:val="22"/>
          <w:szCs w:val="22"/>
          <w:lang w:val="el-GR" w:bidi="he-IL"/>
        </w:rPr>
        <w:t xml:space="preserve">ἐκλέγομαι </w:t>
      </w:r>
      <w:r>
        <w:rPr>
          <w:rFonts w:ascii="Arial" w:hAnsi="Arial" w:cs="Arial"/>
          <w:lang w:val="en-US" w:bidi="he-IL"/>
        </w:rPr>
        <w:t xml:space="preserve">eklegomai </w:t>
      </w:r>
      <w:r>
        <w:rPr>
          <w:sz w:val="22"/>
          <w:szCs w:val="22"/>
        </w:rPr>
        <w:t xml:space="preserve">is most often (18 out of 25 occurrences) found in a context where God or Christ is choosing the ‘elect’ or followers etc. Read </w:t>
      </w:r>
      <w:r w:rsidRPr="00CA052B">
        <w:rPr>
          <w:b/>
          <w:sz w:val="22"/>
          <w:szCs w:val="22"/>
        </w:rPr>
        <w:t>John 15:16</w:t>
      </w:r>
      <w:r>
        <w:rPr>
          <w:sz w:val="22"/>
          <w:szCs w:val="22"/>
        </w:rPr>
        <w:t xml:space="preserve"> and state the lesson found in that context.  </w:t>
      </w:r>
    </w:p>
    <w:p w14:paraId="72C7675B" w14:textId="77777777" w:rsidR="003C0F41" w:rsidRDefault="003C0F41" w:rsidP="003C0F41">
      <w:pPr>
        <w:spacing w:after="0"/>
        <w:rPr>
          <w:sz w:val="22"/>
          <w:szCs w:val="22"/>
        </w:rPr>
      </w:pPr>
    </w:p>
    <w:p w14:paraId="16ED9A99" w14:textId="77777777" w:rsidR="003C0F41" w:rsidRDefault="003C0F41" w:rsidP="003C0F41">
      <w:pPr>
        <w:spacing w:after="0"/>
        <w:rPr>
          <w:sz w:val="22"/>
          <w:szCs w:val="22"/>
        </w:rPr>
      </w:pPr>
    </w:p>
    <w:p w14:paraId="120C994A" w14:textId="77777777" w:rsidR="003C0F41" w:rsidRDefault="003C0F41" w:rsidP="003C0F41">
      <w:pPr>
        <w:spacing w:after="0"/>
        <w:rPr>
          <w:sz w:val="22"/>
          <w:szCs w:val="22"/>
        </w:rPr>
      </w:pPr>
    </w:p>
    <w:p w14:paraId="08615DA4" w14:textId="1071945E" w:rsidR="003C0F41" w:rsidRDefault="003C0F41" w:rsidP="008140A6">
      <w:pPr>
        <w:pStyle w:val="ListParagraph"/>
        <w:numPr>
          <w:ilvl w:val="0"/>
          <w:numId w:val="12"/>
        </w:numPr>
        <w:spacing w:after="0"/>
        <w:rPr>
          <w:sz w:val="22"/>
          <w:szCs w:val="22"/>
        </w:rPr>
      </w:pPr>
      <w:r>
        <w:rPr>
          <w:sz w:val="22"/>
          <w:szCs w:val="22"/>
        </w:rPr>
        <w:t>God has chosen the “rich in faith”</w:t>
      </w:r>
      <w:r w:rsidR="00AC3DC5">
        <w:rPr>
          <w:sz w:val="22"/>
          <w:szCs w:val="22"/>
        </w:rPr>
        <w:t>, which also may be those who are seen as</w:t>
      </w:r>
      <w:r>
        <w:rPr>
          <w:sz w:val="22"/>
          <w:szCs w:val="22"/>
        </w:rPr>
        <w:t xml:space="preserve"> poor</w:t>
      </w:r>
      <w:r w:rsidR="00AC3DC5">
        <w:rPr>
          <w:sz w:val="22"/>
          <w:szCs w:val="22"/>
        </w:rPr>
        <w:t xml:space="preserve"> from the world’s perspective</w:t>
      </w:r>
      <w:r>
        <w:rPr>
          <w:sz w:val="22"/>
          <w:szCs w:val="22"/>
        </w:rPr>
        <w:t>. It is obvious that God chooses the “rich in faith,” but maybe less obvious why he chooses the poor of this world. Why do you think it is the poor of this world that he chooses? Does this mean that there will be no ric</w:t>
      </w:r>
      <w:r w:rsidR="0075129B">
        <w:rPr>
          <w:sz w:val="22"/>
          <w:szCs w:val="22"/>
        </w:rPr>
        <w:t xml:space="preserve">h people in the Kingdom? Explain and refer to </w:t>
      </w:r>
      <w:r w:rsidR="00812E8B">
        <w:rPr>
          <w:b/>
          <w:sz w:val="22"/>
          <w:szCs w:val="22"/>
        </w:rPr>
        <w:t>Matthew 1</w:t>
      </w:r>
      <w:r w:rsidR="0075129B" w:rsidRPr="0075129B">
        <w:rPr>
          <w:b/>
          <w:sz w:val="22"/>
          <w:szCs w:val="22"/>
        </w:rPr>
        <w:t>9:21-23</w:t>
      </w:r>
      <w:r w:rsidR="0075129B">
        <w:rPr>
          <w:sz w:val="22"/>
          <w:szCs w:val="22"/>
        </w:rPr>
        <w:t xml:space="preserve"> in your answer.</w:t>
      </w:r>
    </w:p>
    <w:p w14:paraId="56C66D96" w14:textId="53D4BB3C" w:rsidR="0075129B" w:rsidRDefault="0075129B" w:rsidP="0075129B">
      <w:pPr>
        <w:spacing w:after="0"/>
        <w:rPr>
          <w:sz w:val="22"/>
          <w:szCs w:val="22"/>
        </w:rPr>
      </w:pPr>
    </w:p>
    <w:p w14:paraId="4376D58E" w14:textId="28B45087" w:rsidR="0075129B" w:rsidRDefault="0075129B" w:rsidP="0075129B">
      <w:pPr>
        <w:spacing w:after="0"/>
        <w:rPr>
          <w:sz w:val="22"/>
          <w:szCs w:val="22"/>
        </w:rPr>
      </w:pPr>
    </w:p>
    <w:p w14:paraId="40EB92FC" w14:textId="2A18C723" w:rsidR="0075129B" w:rsidRDefault="0075129B" w:rsidP="0075129B">
      <w:pPr>
        <w:spacing w:after="0"/>
        <w:rPr>
          <w:sz w:val="22"/>
          <w:szCs w:val="22"/>
        </w:rPr>
      </w:pPr>
    </w:p>
    <w:p w14:paraId="74DCEB73" w14:textId="0255F180" w:rsidR="00E9122F" w:rsidRPr="00E9122F" w:rsidRDefault="00E9122F" w:rsidP="008140A6">
      <w:pPr>
        <w:pStyle w:val="ListParagraph"/>
        <w:numPr>
          <w:ilvl w:val="0"/>
          <w:numId w:val="12"/>
        </w:numPr>
        <w:spacing w:after="0"/>
        <w:rPr>
          <w:sz w:val="22"/>
          <w:szCs w:val="22"/>
        </w:rPr>
      </w:pPr>
      <w:r w:rsidRPr="00E9122F">
        <w:rPr>
          <w:noProof/>
          <w:sz w:val="22"/>
          <w:szCs w:val="22"/>
          <w:lang w:eastAsia="en-CA"/>
        </w:rPr>
        <w:drawing>
          <wp:anchor distT="0" distB="0" distL="114300" distR="114300" simplePos="0" relativeHeight="251699712" behindDoc="0" locked="0" layoutInCell="1" allowOverlap="1" wp14:anchorId="3D9C24E9" wp14:editId="4977139A">
            <wp:simplePos x="0" y="0"/>
            <wp:positionH relativeFrom="margin">
              <wp:posOffset>4184015</wp:posOffset>
            </wp:positionH>
            <wp:positionV relativeFrom="paragraph">
              <wp:posOffset>5080</wp:posOffset>
            </wp:positionV>
            <wp:extent cx="1978025" cy="1676400"/>
            <wp:effectExtent l="0" t="0" r="3175" b="0"/>
            <wp:wrapSquare wrapText="bothSides"/>
            <wp:docPr id="274" name="Picture 274" descr="C:\Bible\Studies\59-James\Illustrations\James 2v1-13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Bible\Studies\59-James\Illustrations\James 2v1-13 - Copy.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78025"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129B">
        <w:rPr>
          <w:sz w:val="22"/>
          <w:szCs w:val="22"/>
        </w:rPr>
        <w:t xml:space="preserve">Read </w:t>
      </w:r>
      <w:r w:rsidR="0075129B" w:rsidRPr="0075129B">
        <w:rPr>
          <w:b/>
          <w:sz w:val="22"/>
          <w:szCs w:val="22"/>
        </w:rPr>
        <w:t>Luke 12:13-21</w:t>
      </w:r>
      <w:r w:rsidR="0075129B">
        <w:rPr>
          <w:b/>
          <w:sz w:val="22"/>
          <w:szCs w:val="22"/>
        </w:rPr>
        <w:t xml:space="preserve">. </w:t>
      </w:r>
    </w:p>
    <w:p w14:paraId="5124D74B" w14:textId="5A418626" w:rsidR="0075129B" w:rsidRDefault="0075129B" w:rsidP="00E9122F">
      <w:pPr>
        <w:pStyle w:val="ListParagraph"/>
        <w:numPr>
          <w:ilvl w:val="1"/>
          <w:numId w:val="12"/>
        </w:numPr>
        <w:spacing w:after="0"/>
        <w:rPr>
          <w:sz w:val="22"/>
          <w:szCs w:val="22"/>
        </w:rPr>
      </w:pPr>
      <w:r>
        <w:rPr>
          <w:sz w:val="22"/>
          <w:szCs w:val="22"/>
        </w:rPr>
        <w:t xml:space="preserve">What was the rich man’s problem? What pronouns came up over and over again? </w:t>
      </w:r>
    </w:p>
    <w:p w14:paraId="77A8F4CD" w14:textId="56E2B07C" w:rsidR="005C302B" w:rsidRDefault="005C302B" w:rsidP="005C302B">
      <w:pPr>
        <w:spacing w:after="0"/>
        <w:rPr>
          <w:sz w:val="22"/>
          <w:szCs w:val="22"/>
        </w:rPr>
      </w:pPr>
    </w:p>
    <w:p w14:paraId="26AE5F04" w14:textId="77777777" w:rsidR="005C302B" w:rsidRDefault="005C302B" w:rsidP="005C302B">
      <w:pPr>
        <w:spacing w:after="0"/>
        <w:rPr>
          <w:sz w:val="22"/>
          <w:szCs w:val="22"/>
        </w:rPr>
      </w:pPr>
    </w:p>
    <w:p w14:paraId="3EA2567E" w14:textId="77777777" w:rsidR="00E9122F" w:rsidRPr="005C302B" w:rsidRDefault="00E9122F" w:rsidP="005C302B">
      <w:pPr>
        <w:spacing w:after="0"/>
        <w:rPr>
          <w:sz w:val="22"/>
          <w:szCs w:val="22"/>
        </w:rPr>
      </w:pPr>
    </w:p>
    <w:p w14:paraId="1A0E8E1F" w14:textId="71B0AF40" w:rsidR="005C302B" w:rsidRPr="00AC3DC5" w:rsidRDefault="005C302B" w:rsidP="008140A6">
      <w:pPr>
        <w:pStyle w:val="ListParagraph"/>
        <w:numPr>
          <w:ilvl w:val="1"/>
          <w:numId w:val="12"/>
        </w:numPr>
        <w:spacing w:after="0"/>
        <w:rPr>
          <w:sz w:val="22"/>
          <w:szCs w:val="22"/>
        </w:rPr>
      </w:pPr>
      <w:r>
        <w:rPr>
          <w:sz w:val="22"/>
          <w:szCs w:val="22"/>
        </w:rPr>
        <w:t xml:space="preserve">How can we be rich toward God? Consider </w:t>
      </w:r>
      <w:r w:rsidR="00167EF4">
        <w:rPr>
          <w:b/>
          <w:sz w:val="22"/>
          <w:szCs w:val="22"/>
        </w:rPr>
        <w:t xml:space="preserve">Luke </w:t>
      </w:r>
      <w:proofErr w:type="gramStart"/>
      <w:r w:rsidR="00167EF4">
        <w:rPr>
          <w:b/>
          <w:sz w:val="22"/>
          <w:szCs w:val="22"/>
        </w:rPr>
        <w:t>12:</w:t>
      </w:r>
      <w:r w:rsidRPr="005C302B">
        <w:rPr>
          <w:b/>
          <w:sz w:val="22"/>
          <w:szCs w:val="22"/>
        </w:rPr>
        <w:t>34</w:t>
      </w:r>
      <w:r w:rsidR="00167EF4">
        <w:rPr>
          <w:b/>
          <w:sz w:val="22"/>
          <w:szCs w:val="22"/>
        </w:rPr>
        <w:t xml:space="preserve"> </w:t>
      </w:r>
      <w:r w:rsidRPr="005C302B">
        <w:rPr>
          <w:b/>
          <w:sz w:val="22"/>
          <w:szCs w:val="22"/>
        </w:rPr>
        <w:t xml:space="preserve"> </w:t>
      </w:r>
      <w:r>
        <w:rPr>
          <w:sz w:val="22"/>
          <w:szCs w:val="22"/>
        </w:rPr>
        <w:t>in</w:t>
      </w:r>
      <w:proofErr w:type="gramEnd"/>
      <w:r>
        <w:rPr>
          <w:sz w:val="22"/>
          <w:szCs w:val="22"/>
        </w:rPr>
        <w:t xml:space="preserve"> your answer. </w:t>
      </w:r>
      <w:r w:rsidR="00B06BBA">
        <w:rPr>
          <w:sz w:val="22"/>
          <w:szCs w:val="22"/>
        </w:rPr>
        <w:t xml:space="preserve">Also refer to </w:t>
      </w:r>
      <w:r w:rsidR="00B06BBA" w:rsidRPr="00762A88">
        <w:rPr>
          <w:b/>
          <w:sz w:val="22"/>
          <w:szCs w:val="22"/>
        </w:rPr>
        <w:t>Matthew 5:</w:t>
      </w:r>
      <w:r w:rsidR="00762A88" w:rsidRPr="00762A88">
        <w:rPr>
          <w:b/>
          <w:sz w:val="22"/>
          <w:szCs w:val="22"/>
        </w:rPr>
        <w:t>3 &amp; Isaiah 66:2.</w:t>
      </w:r>
    </w:p>
    <w:p w14:paraId="61B785AF" w14:textId="77777777" w:rsidR="00AC3DC5" w:rsidRDefault="00AC3DC5" w:rsidP="00AC3DC5">
      <w:pPr>
        <w:spacing w:after="0"/>
        <w:rPr>
          <w:sz w:val="22"/>
          <w:szCs w:val="22"/>
        </w:rPr>
      </w:pPr>
    </w:p>
    <w:p w14:paraId="3D736C6A" w14:textId="27AEDBFB" w:rsidR="0054635D" w:rsidRDefault="005C302B" w:rsidP="008140A6">
      <w:pPr>
        <w:pStyle w:val="ListParagraph"/>
        <w:numPr>
          <w:ilvl w:val="0"/>
          <w:numId w:val="12"/>
        </w:numPr>
        <w:spacing w:after="0"/>
        <w:rPr>
          <w:sz w:val="22"/>
          <w:szCs w:val="22"/>
        </w:rPr>
      </w:pPr>
      <w:r>
        <w:rPr>
          <w:sz w:val="22"/>
          <w:szCs w:val="22"/>
        </w:rPr>
        <w:t xml:space="preserve">There are a number of scriptural examples where being rich toward God is discussed. </w:t>
      </w:r>
    </w:p>
    <w:p w14:paraId="0F7D243B" w14:textId="08028EA1" w:rsidR="005C302B" w:rsidRDefault="005C302B" w:rsidP="008140A6">
      <w:pPr>
        <w:pStyle w:val="ListParagraph"/>
        <w:numPr>
          <w:ilvl w:val="1"/>
          <w:numId w:val="12"/>
        </w:numPr>
        <w:spacing w:after="0"/>
        <w:rPr>
          <w:sz w:val="22"/>
          <w:szCs w:val="22"/>
        </w:rPr>
      </w:pPr>
      <w:r>
        <w:rPr>
          <w:sz w:val="22"/>
          <w:szCs w:val="22"/>
        </w:rPr>
        <w:t xml:space="preserve">Consider </w:t>
      </w:r>
      <w:r w:rsidRPr="005C302B">
        <w:rPr>
          <w:b/>
          <w:sz w:val="22"/>
          <w:szCs w:val="22"/>
        </w:rPr>
        <w:t>II Corinthians 8:9</w:t>
      </w:r>
      <w:r>
        <w:rPr>
          <w:sz w:val="22"/>
          <w:szCs w:val="22"/>
        </w:rPr>
        <w:t xml:space="preserve">. How was Christ rich </w:t>
      </w:r>
      <w:r w:rsidR="00812E8B">
        <w:rPr>
          <w:sz w:val="22"/>
          <w:szCs w:val="22"/>
        </w:rPr>
        <w:t>and then poor</w:t>
      </w:r>
      <w:r>
        <w:rPr>
          <w:sz w:val="22"/>
          <w:szCs w:val="22"/>
        </w:rPr>
        <w:t>?</w:t>
      </w:r>
    </w:p>
    <w:p w14:paraId="1A760617" w14:textId="77777777" w:rsidR="005C302B" w:rsidRDefault="005C302B" w:rsidP="005C302B">
      <w:pPr>
        <w:spacing w:after="0"/>
        <w:rPr>
          <w:sz w:val="22"/>
          <w:szCs w:val="22"/>
        </w:rPr>
      </w:pPr>
    </w:p>
    <w:p w14:paraId="10834057" w14:textId="77777777" w:rsidR="005C302B" w:rsidRDefault="005C302B" w:rsidP="005C302B">
      <w:pPr>
        <w:spacing w:after="0"/>
        <w:rPr>
          <w:sz w:val="22"/>
          <w:szCs w:val="22"/>
        </w:rPr>
      </w:pPr>
    </w:p>
    <w:p w14:paraId="1647FA9D" w14:textId="77777777" w:rsidR="005C302B" w:rsidRPr="005C302B" w:rsidRDefault="005C302B" w:rsidP="005C302B">
      <w:pPr>
        <w:spacing w:after="0"/>
        <w:rPr>
          <w:sz w:val="22"/>
          <w:szCs w:val="22"/>
        </w:rPr>
      </w:pPr>
    </w:p>
    <w:p w14:paraId="5AF2C97D" w14:textId="490ED8FD" w:rsidR="005C302B" w:rsidRDefault="005C302B" w:rsidP="008140A6">
      <w:pPr>
        <w:pStyle w:val="ListParagraph"/>
        <w:numPr>
          <w:ilvl w:val="1"/>
          <w:numId w:val="12"/>
        </w:numPr>
        <w:spacing w:after="0"/>
        <w:rPr>
          <w:sz w:val="22"/>
          <w:szCs w:val="22"/>
        </w:rPr>
      </w:pPr>
      <w:r>
        <w:rPr>
          <w:sz w:val="22"/>
          <w:szCs w:val="22"/>
        </w:rPr>
        <w:t xml:space="preserve">Who was rich in </w:t>
      </w:r>
      <w:r w:rsidRPr="005C302B">
        <w:rPr>
          <w:b/>
          <w:sz w:val="22"/>
          <w:szCs w:val="22"/>
        </w:rPr>
        <w:t>Revelation 2:9</w:t>
      </w:r>
      <w:r>
        <w:rPr>
          <w:b/>
          <w:sz w:val="22"/>
          <w:szCs w:val="22"/>
        </w:rPr>
        <w:t>-10</w:t>
      </w:r>
      <w:r>
        <w:rPr>
          <w:sz w:val="22"/>
          <w:szCs w:val="22"/>
        </w:rPr>
        <w:t xml:space="preserve">? What was their reward and what similarity do you notice in </w:t>
      </w:r>
      <w:r w:rsidRPr="005C302B">
        <w:rPr>
          <w:b/>
          <w:sz w:val="22"/>
          <w:szCs w:val="22"/>
        </w:rPr>
        <w:t>v.10</w:t>
      </w:r>
      <w:r>
        <w:rPr>
          <w:sz w:val="22"/>
          <w:szCs w:val="22"/>
        </w:rPr>
        <w:t xml:space="preserve"> to </w:t>
      </w:r>
      <w:r w:rsidRPr="005C302B">
        <w:rPr>
          <w:b/>
          <w:sz w:val="22"/>
          <w:szCs w:val="22"/>
        </w:rPr>
        <w:t>James 1:12</w:t>
      </w:r>
      <w:r>
        <w:rPr>
          <w:sz w:val="22"/>
          <w:szCs w:val="22"/>
        </w:rPr>
        <w:t xml:space="preserve">? </w:t>
      </w:r>
    </w:p>
    <w:p w14:paraId="59A73DC6" w14:textId="77777777" w:rsidR="005C302B" w:rsidRDefault="005C302B" w:rsidP="005C302B">
      <w:pPr>
        <w:spacing w:after="0"/>
        <w:rPr>
          <w:sz w:val="22"/>
          <w:szCs w:val="22"/>
        </w:rPr>
      </w:pPr>
    </w:p>
    <w:p w14:paraId="2992AEA6" w14:textId="77777777" w:rsidR="005C302B" w:rsidRDefault="005C302B" w:rsidP="005C302B">
      <w:pPr>
        <w:spacing w:after="0"/>
        <w:rPr>
          <w:sz w:val="22"/>
          <w:szCs w:val="22"/>
        </w:rPr>
      </w:pPr>
    </w:p>
    <w:p w14:paraId="7B42D7DD" w14:textId="0494C10E" w:rsidR="005C302B" w:rsidRDefault="003503C3" w:rsidP="008140A6">
      <w:pPr>
        <w:pStyle w:val="ListParagraph"/>
        <w:numPr>
          <w:ilvl w:val="0"/>
          <w:numId w:val="12"/>
        </w:numPr>
        <w:spacing w:after="0"/>
        <w:rPr>
          <w:sz w:val="22"/>
          <w:szCs w:val="22"/>
        </w:rPr>
      </w:pPr>
      <w:r>
        <w:rPr>
          <w:sz w:val="22"/>
          <w:szCs w:val="22"/>
        </w:rPr>
        <w:t xml:space="preserve">Look up some other references with the word </w:t>
      </w:r>
      <w:r w:rsidR="00AC3DC5">
        <w:rPr>
          <w:sz w:val="22"/>
          <w:szCs w:val="22"/>
        </w:rPr>
        <w:t>‘</w:t>
      </w:r>
      <w:r>
        <w:rPr>
          <w:sz w:val="22"/>
          <w:szCs w:val="22"/>
        </w:rPr>
        <w:t>heir</w:t>
      </w:r>
      <w:r w:rsidR="00AC3DC5">
        <w:rPr>
          <w:sz w:val="22"/>
          <w:szCs w:val="22"/>
        </w:rPr>
        <w:t>s’</w:t>
      </w:r>
      <w:r>
        <w:rPr>
          <w:sz w:val="22"/>
          <w:szCs w:val="22"/>
        </w:rPr>
        <w:t xml:space="preserve"> </w:t>
      </w:r>
      <w:r>
        <w:rPr>
          <w:rFonts w:ascii="Arial" w:hAnsi="Arial" w:cs="Arial"/>
          <w:b/>
          <w:bCs/>
          <w:lang w:val="en-US" w:bidi="he-IL"/>
        </w:rPr>
        <w:t xml:space="preserve">2818 </w:t>
      </w:r>
      <w:r>
        <w:rPr>
          <w:rFonts w:ascii="SBL Greek" w:hAnsi="SBL Greek" w:cs="SBL Greek"/>
          <w:b/>
          <w:bCs/>
          <w:sz w:val="22"/>
          <w:szCs w:val="22"/>
          <w:lang w:val="el-GR" w:bidi="he-IL"/>
        </w:rPr>
        <w:t xml:space="preserve">κληρονόμος </w:t>
      </w:r>
      <w:r>
        <w:rPr>
          <w:rFonts w:ascii="Arial" w:hAnsi="Arial" w:cs="Arial"/>
          <w:lang w:val="en-US" w:bidi="he-IL"/>
        </w:rPr>
        <w:t>kleronomos,</w:t>
      </w:r>
      <w:r>
        <w:rPr>
          <w:sz w:val="22"/>
          <w:szCs w:val="22"/>
        </w:rPr>
        <w:t xml:space="preserve"> which have a similar context. Comment on the verses in relation to the word ‘heir’</w:t>
      </w:r>
      <w:r w:rsidR="009D0CA2">
        <w:rPr>
          <w:sz w:val="22"/>
          <w:szCs w:val="22"/>
        </w:rPr>
        <w:t>.</w:t>
      </w:r>
    </w:p>
    <w:p w14:paraId="0E61CD86" w14:textId="77777777" w:rsidR="003503C3" w:rsidRDefault="003503C3" w:rsidP="003503C3">
      <w:pPr>
        <w:spacing w:after="0"/>
        <w:rPr>
          <w:sz w:val="22"/>
          <w:szCs w:val="22"/>
        </w:rPr>
      </w:pPr>
    </w:p>
    <w:p w14:paraId="3243F205" w14:textId="77777777" w:rsidR="003503C3" w:rsidRDefault="003503C3" w:rsidP="003503C3">
      <w:pPr>
        <w:spacing w:after="0"/>
        <w:rPr>
          <w:sz w:val="22"/>
          <w:szCs w:val="22"/>
        </w:rPr>
      </w:pPr>
    </w:p>
    <w:p w14:paraId="1012EDDC" w14:textId="77777777" w:rsidR="0054635D" w:rsidRDefault="0054635D" w:rsidP="00DB57FD">
      <w:pPr>
        <w:spacing w:after="0"/>
        <w:rPr>
          <w:sz w:val="22"/>
          <w:szCs w:val="22"/>
        </w:rPr>
      </w:pPr>
    </w:p>
    <w:p w14:paraId="1CCBED56" w14:textId="77777777" w:rsidR="00762A88" w:rsidRDefault="00762A88" w:rsidP="00DB57FD">
      <w:pPr>
        <w:spacing w:after="0"/>
        <w:rPr>
          <w:sz w:val="22"/>
          <w:szCs w:val="22"/>
        </w:rPr>
      </w:pPr>
    </w:p>
    <w:p w14:paraId="565CD003" w14:textId="10203EDC" w:rsidR="00762A88" w:rsidRPr="00762A88" w:rsidRDefault="00762A88" w:rsidP="008140A6">
      <w:pPr>
        <w:pStyle w:val="ListParagraph"/>
        <w:numPr>
          <w:ilvl w:val="0"/>
          <w:numId w:val="12"/>
        </w:numPr>
        <w:spacing w:after="0"/>
        <w:rPr>
          <w:sz w:val="22"/>
          <w:szCs w:val="22"/>
        </w:rPr>
      </w:pPr>
      <w:r>
        <w:rPr>
          <w:sz w:val="22"/>
          <w:szCs w:val="22"/>
        </w:rPr>
        <w:t xml:space="preserve">The promise comes to those that love God. What type of love do you think this is considering the greater context? See </w:t>
      </w:r>
      <w:r w:rsidRPr="00762A88">
        <w:rPr>
          <w:b/>
          <w:sz w:val="22"/>
          <w:szCs w:val="22"/>
        </w:rPr>
        <w:t>II John</w:t>
      </w:r>
      <w:r w:rsidR="00812E8B">
        <w:rPr>
          <w:b/>
          <w:sz w:val="22"/>
          <w:szCs w:val="22"/>
        </w:rPr>
        <w:t>1:</w:t>
      </w:r>
      <w:r w:rsidRPr="00762A88">
        <w:rPr>
          <w:b/>
          <w:sz w:val="22"/>
          <w:szCs w:val="22"/>
        </w:rPr>
        <w:t>6</w:t>
      </w:r>
      <w:r>
        <w:rPr>
          <w:sz w:val="22"/>
          <w:szCs w:val="22"/>
        </w:rPr>
        <w:t>.</w:t>
      </w:r>
    </w:p>
    <w:p w14:paraId="41A4DFC7" w14:textId="77777777" w:rsidR="00762A88" w:rsidRDefault="00762A88" w:rsidP="00DB57FD">
      <w:pPr>
        <w:spacing w:after="0"/>
        <w:rPr>
          <w:sz w:val="22"/>
          <w:szCs w:val="22"/>
        </w:rPr>
      </w:pPr>
    </w:p>
    <w:p w14:paraId="6D29A337" w14:textId="77777777" w:rsidR="00762A88" w:rsidRDefault="00762A88" w:rsidP="00DB57FD">
      <w:pPr>
        <w:spacing w:after="0"/>
        <w:rPr>
          <w:sz w:val="22"/>
          <w:szCs w:val="22"/>
        </w:rPr>
      </w:pPr>
    </w:p>
    <w:p w14:paraId="6BD3F095" w14:textId="207B46C9" w:rsidR="001451A0" w:rsidRPr="001451A0" w:rsidRDefault="001451A0" w:rsidP="008140A6">
      <w:pPr>
        <w:pStyle w:val="ListParagraph"/>
        <w:numPr>
          <w:ilvl w:val="0"/>
          <w:numId w:val="12"/>
        </w:numPr>
        <w:spacing w:after="0"/>
        <w:rPr>
          <w:sz w:val="22"/>
          <w:szCs w:val="22"/>
        </w:rPr>
      </w:pPr>
      <w:r>
        <w:rPr>
          <w:sz w:val="22"/>
          <w:szCs w:val="22"/>
        </w:rPr>
        <w:lastRenderedPageBreak/>
        <w:t xml:space="preserve">Fill out the comparisons between </w:t>
      </w:r>
      <w:r w:rsidRPr="001451A0">
        <w:rPr>
          <w:b/>
          <w:sz w:val="22"/>
          <w:szCs w:val="22"/>
        </w:rPr>
        <w:t>James 1:12</w:t>
      </w:r>
      <w:r>
        <w:rPr>
          <w:sz w:val="22"/>
          <w:szCs w:val="22"/>
        </w:rPr>
        <w:t xml:space="preserve"> and </w:t>
      </w:r>
      <w:r w:rsidRPr="001451A0">
        <w:rPr>
          <w:b/>
          <w:sz w:val="22"/>
          <w:szCs w:val="22"/>
        </w:rPr>
        <w:t>James 2:5</w:t>
      </w:r>
      <w:r>
        <w:rPr>
          <w:sz w:val="22"/>
          <w:szCs w:val="22"/>
        </w:rPr>
        <w:t xml:space="preserve"> in the chart below. </w:t>
      </w:r>
    </w:p>
    <w:p w14:paraId="3CC17D83" w14:textId="77777777" w:rsidR="001451A0" w:rsidRDefault="001451A0" w:rsidP="00DB57FD">
      <w:pPr>
        <w:spacing w:after="0"/>
        <w:rPr>
          <w:sz w:val="22"/>
          <w:szCs w:val="22"/>
        </w:rPr>
      </w:pPr>
    </w:p>
    <w:tbl>
      <w:tblPr>
        <w:tblStyle w:val="LightGrid-Accent1"/>
        <w:tblW w:w="9889" w:type="dxa"/>
        <w:tblLook w:val="04A0" w:firstRow="1" w:lastRow="0" w:firstColumn="1" w:lastColumn="0" w:noHBand="0" w:noVBand="1"/>
      </w:tblPr>
      <w:tblGrid>
        <w:gridCol w:w="4944"/>
        <w:gridCol w:w="4945"/>
      </w:tblGrid>
      <w:tr w:rsidR="001451A0" w:rsidRPr="00423B8C" w14:paraId="09C8FF34" w14:textId="77777777" w:rsidTr="00274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4FA27435" w14:textId="10FD9899" w:rsidR="001451A0" w:rsidRPr="00423B8C" w:rsidRDefault="001451A0" w:rsidP="001451A0">
            <w:pPr>
              <w:jc w:val="center"/>
              <w:rPr>
                <w:rFonts w:asciiTheme="minorHAnsi" w:hAnsiTheme="minorHAnsi"/>
                <w:sz w:val="24"/>
                <w:szCs w:val="22"/>
              </w:rPr>
            </w:pPr>
            <w:r>
              <w:rPr>
                <w:rFonts w:asciiTheme="minorHAnsi" w:hAnsiTheme="minorHAnsi"/>
                <w:sz w:val="24"/>
                <w:szCs w:val="22"/>
              </w:rPr>
              <w:t>James 1:12</w:t>
            </w:r>
          </w:p>
        </w:tc>
        <w:tc>
          <w:tcPr>
            <w:tcW w:w="4945" w:type="dxa"/>
          </w:tcPr>
          <w:p w14:paraId="2650EE0C" w14:textId="2C0B3ACB" w:rsidR="001451A0" w:rsidRPr="00423B8C" w:rsidRDefault="001451A0" w:rsidP="001451A0">
            <w:pPr>
              <w:tabs>
                <w:tab w:val="left" w:pos="991"/>
                <w:tab w:val="center" w:pos="2225"/>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2"/>
              </w:rPr>
            </w:pPr>
            <w:r w:rsidRPr="00423B8C">
              <w:rPr>
                <w:rFonts w:asciiTheme="minorHAnsi" w:hAnsiTheme="minorHAnsi"/>
                <w:sz w:val="24"/>
                <w:szCs w:val="22"/>
              </w:rPr>
              <w:tab/>
            </w:r>
            <w:r w:rsidRPr="00423B8C">
              <w:rPr>
                <w:rFonts w:asciiTheme="minorHAnsi" w:hAnsiTheme="minorHAnsi"/>
                <w:sz w:val="24"/>
                <w:szCs w:val="22"/>
              </w:rPr>
              <w:tab/>
            </w:r>
            <w:r>
              <w:rPr>
                <w:rFonts w:asciiTheme="minorHAnsi" w:hAnsiTheme="minorHAnsi"/>
                <w:sz w:val="24"/>
                <w:szCs w:val="22"/>
              </w:rPr>
              <w:t>James 2:5</w:t>
            </w:r>
          </w:p>
        </w:tc>
      </w:tr>
      <w:tr w:rsidR="001451A0" w14:paraId="48195DDB" w14:textId="77777777" w:rsidTr="00100E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vAlign w:val="center"/>
          </w:tcPr>
          <w:p w14:paraId="6A9D0546" w14:textId="69334FA0" w:rsidR="001451A0" w:rsidRPr="00100E39" w:rsidRDefault="001451A0" w:rsidP="00100E39">
            <w:pPr>
              <w:jc w:val="center"/>
              <w:rPr>
                <w:rFonts w:asciiTheme="minorHAnsi" w:hAnsiTheme="minorHAnsi" w:cstheme="minorHAnsi"/>
                <w:b w:val="0"/>
                <w:sz w:val="22"/>
                <w:szCs w:val="22"/>
              </w:rPr>
            </w:pPr>
            <w:r w:rsidRPr="00100E39">
              <w:rPr>
                <w:rFonts w:asciiTheme="minorHAnsi" w:hAnsiTheme="minorHAnsi" w:cstheme="minorHAnsi"/>
                <w:b w:val="0"/>
                <w:sz w:val="22"/>
                <w:szCs w:val="22"/>
              </w:rPr>
              <w:t>Blessed in the man that endureth temptation [trial]</w:t>
            </w:r>
          </w:p>
        </w:tc>
        <w:tc>
          <w:tcPr>
            <w:tcW w:w="4945" w:type="dxa"/>
          </w:tcPr>
          <w:p w14:paraId="44D493C3" w14:textId="77777777" w:rsidR="001451A0" w:rsidRDefault="001451A0" w:rsidP="001451A0">
            <w:pPr>
              <w:pStyle w:val="ListParagraph"/>
              <w:cnfStyle w:val="000000100000" w:firstRow="0" w:lastRow="0" w:firstColumn="0" w:lastColumn="0" w:oddVBand="0" w:evenVBand="0" w:oddHBand="1" w:evenHBand="0" w:firstRowFirstColumn="0" w:firstRowLastColumn="0" w:lastRowFirstColumn="0" w:lastRowLastColumn="0"/>
              <w:rPr>
                <w:sz w:val="22"/>
                <w:szCs w:val="22"/>
              </w:rPr>
            </w:pPr>
          </w:p>
          <w:p w14:paraId="24E03336" w14:textId="7F7F2BA4" w:rsidR="00100E39" w:rsidRDefault="00100E39" w:rsidP="001451A0">
            <w:pPr>
              <w:pStyle w:val="ListParagraph"/>
              <w:cnfStyle w:val="000000100000" w:firstRow="0" w:lastRow="0" w:firstColumn="0" w:lastColumn="0" w:oddVBand="0" w:evenVBand="0" w:oddHBand="1" w:evenHBand="0" w:firstRowFirstColumn="0" w:firstRowLastColumn="0" w:lastRowFirstColumn="0" w:lastRowLastColumn="0"/>
              <w:rPr>
                <w:sz w:val="22"/>
                <w:szCs w:val="22"/>
              </w:rPr>
            </w:pPr>
          </w:p>
        </w:tc>
      </w:tr>
      <w:tr w:rsidR="001451A0" w:rsidRPr="00670E0B" w14:paraId="7977CEBA" w14:textId="77777777" w:rsidTr="00100E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vAlign w:val="center"/>
          </w:tcPr>
          <w:p w14:paraId="4CAC114C" w14:textId="5B1CBC6F" w:rsidR="001451A0" w:rsidRPr="00100E39" w:rsidRDefault="00100E39" w:rsidP="00100E39">
            <w:pPr>
              <w:jc w:val="center"/>
              <w:rPr>
                <w:rFonts w:asciiTheme="minorHAnsi" w:hAnsiTheme="minorHAnsi" w:cstheme="minorHAnsi"/>
                <w:b w:val="0"/>
                <w:sz w:val="22"/>
                <w:szCs w:val="22"/>
              </w:rPr>
            </w:pPr>
            <w:r w:rsidRPr="00100E39">
              <w:rPr>
                <w:rFonts w:asciiTheme="minorHAnsi" w:hAnsiTheme="minorHAnsi" w:cstheme="minorHAnsi"/>
                <w:b w:val="0"/>
                <w:sz w:val="22"/>
                <w:szCs w:val="22"/>
              </w:rPr>
              <w:t>Rich in faith</w:t>
            </w:r>
          </w:p>
        </w:tc>
        <w:tc>
          <w:tcPr>
            <w:tcW w:w="4945" w:type="dxa"/>
          </w:tcPr>
          <w:p w14:paraId="2A357483" w14:textId="77777777" w:rsidR="001451A0" w:rsidRDefault="001451A0" w:rsidP="00274D15">
            <w:pPr>
              <w:cnfStyle w:val="000000010000" w:firstRow="0" w:lastRow="0" w:firstColumn="0" w:lastColumn="0" w:oddVBand="0" w:evenVBand="0" w:oddHBand="0" w:evenHBand="1" w:firstRowFirstColumn="0" w:firstRowLastColumn="0" w:lastRowFirstColumn="0" w:lastRowLastColumn="0"/>
              <w:rPr>
                <w:sz w:val="22"/>
                <w:szCs w:val="22"/>
              </w:rPr>
            </w:pPr>
          </w:p>
          <w:p w14:paraId="00207D69" w14:textId="38922EDE" w:rsidR="00100E39" w:rsidRPr="00274D15" w:rsidRDefault="00100E39" w:rsidP="00274D15">
            <w:pPr>
              <w:cnfStyle w:val="000000010000" w:firstRow="0" w:lastRow="0" w:firstColumn="0" w:lastColumn="0" w:oddVBand="0" w:evenVBand="0" w:oddHBand="0" w:evenHBand="1" w:firstRowFirstColumn="0" w:firstRowLastColumn="0" w:lastRowFirstColumn="0" w:lastRowLastColumn="0"/>
              <w:rPr>
                <w:sz w:val="22"/>
                <w:szCs w:val="22"/>
              </w:rPr>
            </w:pPr>
          </w:p>
        </w:tc>
      </w:tr>
      <w:tr w:rsidR="001451A0" w14:paraId="2911D23C" w14:textId="77777777" w:rsidTr="00100E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vAlign w:val="center"/>
          </w:tcPr>
          <w:p w14:paraId="18947FCF" w14:textId="2C55FD2D" w:rsidR="001451A0" w:rsidRPr="00100E39" w:rsidRDefault="00274D15" w:rsidP="00100E39">
            <w:pPr>
              <w:jc w:val="center"/>
              <w:rPr>
                <w:rFonts w:asciiTheme="minorHAnsi" w:hAnsiTheme="minorHAnsi" w:cstheme="minorHAnsi"/>
                <w:b w:val="0"/>
                <w:sz w:val="22"/>
                <w:szCs w:val="22"/>
              </w:rPr>
            </w:pPr>
            <w:r w:rsidRPr="00100E39">
              <w:rPr>
                <w:rFonts w:asciiTheme="minorHAnsi" w:hAnsiTheme="minorHAnsi" w:cstheme="minorHAnsi"/>
                <w:b w:val="0"/>
                <w:sz w:val="22"/>
                <w:szCs w:val="22"/>
              </w:rPr>
              <w:t>Receive the crown of life</w:t>
            </w:r>
          </w:p>
        </w:tc>
        <w:tc>
          <w:tcPr>
            <w:tcW w:w="4945" w:type="dxa"/>
          </w:tcPr>
          <w:p w14:paraId="5FC382CE" w14:textId="77777777" w:rsidR="00274D15" w:rsidRDefault="00274D15" w:rsidP="001451A0">
            <w:pPr>
              <w:cnfStyle w:val="000000100000" w:firstRow="0" w:lastRow="0" w:firstColumn="0" w:lastColumn="0" w:oddVBand="0" w:evenVBand="0" w:oddHBand="1" w:evenHBand="0" w:firstRowFirstColumn="0" w:firstRowLastColumn="0" w:lastRowFirstColumn="0" w:lastRowLastColumn="0"/>
              <w:rPr>
                <w:sz w:val="22"/>
                <w:szCs w:val="22"/>
              </w:rPr>
            </w:pPr>
          </w:p>
          <w:p w14:paraId="13F7EB7D" w14:textId="77777777" w:rsidR="00100E39" w:rsidRDefault="00100E39" w:rsidP="001451A0">
            <w:pPr>
              <w:cnfStyle w:val="000000100000" w:firstRow="0" w:lastRow="0" w:firstColumn="0" w:lastColumn="0" w:oddVBand="0" w:evenVBand="0" w:oddHBand="1" w:evenHBand="0" w:firstRowFirstColumn="0" w:firstRowLastColumn="0" w:lastRowFirstColumn="0" w:lastRowLastColumn="0"/>
              <w:rPr>
                <w:sz w:val="22"/>
                <w:szCs w:val="22"/>
              </w:rPr>
            </w:pPr>
          </w:p>
        </w:tc>
      </w:tr>
      <w:tr w:rsidR="00274D15" w14:paraId="362E86E0" w14:textId="77777777" w:rsidTr="00100E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vAlign w:val="center"/>
          </w:tcPr>
          <w:p w14:paraId="7AB8CD5E" w14:textId="44403A5E" w:rsidR="00274D15" w:rsidRPr="00100E39" w:rsidRDefault="00100E39" w:rsidP="00100E39">
            <w:pPr>
              <w:jc w:val="center"/>
              <w:rPr>
                <w:rFonts w:asciiTheme="minorHAnsi" w:hAnsiTheme="minorHAnsi" w:cstheme="minorHAnsi"/>
                <w:b w:val="0"/>
                <w:sz w:val="22"/>
                <w:szCs w:val="22"/>
              </w:rPr>
            </w:pPr>
            <w:r w:rsidRPr="00100E39">
              <w:rPr>
                <w:rFonts w:asciiTheme="minorHAnsi" w:hAnsiTheme="minorHAnsi" w:cstheme="minorHAnsi"/>
                <w:b w:val="0"/>
                <w:sz w:val="22"/>
                <w:szCs w:val="22"/>
              </w:rPr>
              <w:t>Them that love him</w:t>
            </w:r>
          </w:p>
        </w:tc>
        <w:tc>
          <w:tcPr>
            <w:tcW w:w="4945" w:type="dxa"/>
          </w:tcPr>
          <w:p w14:paraId="6A7E0208" w14:textId="77777777" w:rsidR="00274D15" w:rsidRDefault="00274D15" w:rsidP="001451A0">
            <w:pPr>
              <w:cnfStyle w:val="000000010000" w:firstRow="0" w:lastRow="0" w:firstColumn="0" w:lastColumn="0" w:oddVBand="0" w:evenVBand="0" w:oddHBand="0" w:evenHBand="1" w:firstRowFirstColumn="0" w:firstRowLastColumn="0" w:lastRowFirstColumn="0" w:lastRowLastColumn="0"/>
              <w:rPr>
                <w:sz w:val="22"/>
                <w:szCs w:val="22"/>
              </w:rPr>
            </w:pPr>
          </w:p>
          <w:p w14:paraId="1EAB8C35" w14:textId="611380C7" w:rsidR="00100E39" w:rsidRDefault="00100E39" w:rsidP="001451A0">
            <w:pPr>
              <w:cnfStyle w:val="000000010000" w:firstRow="0" w:lastRow="0" w:firstColumn="0" w:lastColumn="0" w:oddVBand="0" w:evenVBand="0" w:oddHBand="0" w:evenHBand="1" w:firstRowFirstColumn="0" w:firstRowLastColumn="0" w:lastRowFirstColumn="0" w:lastRowLastColumn="0"/>
              <w:rPr>
                <w:sz w:val="22"/>
                <w:szCs w:val="22"/>
              </w:rPr>
            </w:pPr>
          </w:p>
        </w:tc>
      </w:tr>
    </w:tbl>
    <w:p w14:paraId="2B09DB54" w14:textId="77777777" w:rsidR="001451A0" w:rsidRDefault="001451A0" w:rsidP="00DB57FD">
      <w:pPr>
        <w:spacing w:after="0"/>
        <w:rPr>
          <w:sz w:val="22"/>
          <w:szCs w:val="22"/>
        </w:rPr>
      </w:pPr>
    </w:p>
    <w:p w14:paraId="342FEB80" w14:textId="77777777" w:rsidR="001451A0" w:rsidRDefault="001451A0" w:rsidP="00DB57FD">
      <w:pPr>
        <w:spacing w:after="0"/>
        <w:rPr>
          <w:sz w:val="22"/>
          <w:szCs w:val="22"/>
        </w:rPr>
      </w:pPr>
    </w:p>
    <w:p w14:paraId="2D6A5A01" w14:textId="3AE73407" w:rsidR="001451A0" w:rsidRPr="00100E39" w:rsidRDefault="00100E39" w:rsidP="008140A6">
      <w:pPr>
        <w:pStyle w:val="ListParagraph"/>
        <w:numPr>
          <w:ilvl w:val="0"/>
          <w:numId w:val="12"/>
        </w:numPr>
        <w:spacing w:after="0"/>
        <w:rPr>
          <w:sz w:val="22"/>
          <w:szCs w:val="22"/>
        </w:rPr>
      </w:pPr>
      <w:r>
        <w:rPr>
          <w:sz w:val="22"/>
          <w:szCs w:val="22"/>
        </w:rPr>
        <w:t xml:space="preserve">There are two different rewards - one in </w:t>
      </w:r>
      <w:r w:rsidRPr="0013448B">
        <w:rPr>
          <w:b/>
          <w:sz w:val="22"/>
          <w:szCs w:val="22"/>
        </w:rPr>
        <w:t>1:12</w:t>
      </w:r>
      <w:r>
        <w:rPr>
          <w:sz w:val="22"/>
          <w:szCs w:val="22"/>
        </w:rPr>
        <w:t xml:space="preserve"> and the other in </w:t>
      </w:r>
      <w:r w:rsidRPr="0013448B">
        <w:rPr>
          <w:b/>
          <w:sz w:val="22"/>
          <w:szCs w:val="22"/>
        </w:rPr>
        <w:t>2:5</w:t>
      </w:r>
      <w:r>
        <w:rPr>
          <w:sz w:val="22"/>
          <w:szCs w:val="22"/>
        </w:rPr>
        <w:t xml:space="preserve">. What two different aspects of the millennial age do they refer to? </w:t>
      </w:r>
      <w:r w:rsidR="00800018">
        <w:rPr>
          <w:sz w:val="22"/>
          <w:szCs w:val="22"/>
        </w:rPr>
        <w:t>Use supporting passages.</w:t>
      </w:r>
    </w:p>
    <w:p w14:paraId="640B9D4C" w14:textId="77777777" w:rsidR="001451A0" w:rsidRDefault="001451A0" w:rsidP="00DB57FD">
      <w:pPr>
        <w:spacing w:after="0"/>
        <w:rPr>
          <w:sz w:val="22"/>
          <w:szCs w:val="22"/>
        </w:rPr>
      </w:pPr>
    </w:p>
    <w:p w14:paraId="2C9E4AA5" w14:textId="77777777" w:rsidR="001451A0" w:rsidRDefault="001451A0" w:rsidP="00DB57FD">
      <w:pPr>
        <w:spacing w:after="0"/>
        <w:rPr>
          <w:sz w:val="22"/>
          <w:szCs w:val="22"/>
        </w:rPr>
      </w:pPr>
    </w:p>
    <w:p w14:paraId="59BEE990" w14:textId="77777777" w:rsidR="00AC3DC5" w:rsidRDefault="00AC3DC5" w:rsidP="00DB57FD">
      <w:pPr>
        <w:spacing w:after="0"/>
        <w:rPr>
          <w:sz w:val="22"/>
          <w:szCs w:val="22"/>
        </w:rPr>
      </w:pPr>
    </w:p>
    <w:p w14:paraId="2FB766A9" w14:textId="1660C391" w:rsidR="00AC3DC5" w:rsidRDefault="00AC3DC5" w:rsidP="00DB57FD">
      <w:pPr>
        <w:spacing w:after="0"/>
        <w:rPr>
          <w:i/>
          <w:sz w:val="22"/>
          <w:szCs w:val="22"/>
        </w:rPr>
      </w:pPr>
      <w:r w:rsidRPr="00F8040E">
        <w:rPr>
          <w:b/>
          <w:i/>
          <w:sz w:val="22"/>
          <w:szCs w:val="22"/>
        </w:rPr>
        <w:t>V.6</w:t>
      </w:r>
      <w:r>
        <w:rPr>
          <w:sz w:val="22"/>
          <w:szCs w:val="22"/>
        </w:rPr>
        <w:t xml:space="preserve"> </w:t>
      </w:r>
      <w:r w:rsidR="005343DA" w:rsidRPr="005343DA">
        <w:rPr>
          <w:i/>
          <w:sz w:val="22"/>
          <w:szCs w:val="22"/>
        </w:rPr>
        <w:t>“</w:t>
      </w:r>
      <w:r w:rsidRPr="005343DA">
        <w:rPr>
          <w:i/>
          <w:sz w:val="22"/>
          <w:szCs w:val="22"/>
        </w:rPr>
        <w:t>But ye have despised the poor. Do not rich men oppress you, and draw you before the judgment seats?</w:t>
      </w:r>
      <w:r w:rsidR="005343DA" w:rsidRPr="005343DA">
        <w:rPr>
          <w:i/>
          <w:sz w:val="22"/>
          <w:szCs w:val="22"/>
        </w:rPr>
        <w:t>”</w:t>
      </w:r>
    </w:p>
    <w:p w14:paraId="1BA37E44" w14:textId="77777777" w:rsidR="001C7B29" w:rsidRDefault="001C7B29" w:rsidP="00DB57FD">
      <w:pPr>
        <w:spacing w:after="0"/>
        <w:rPr>
          <w:i/>
          <w:sz w:val="22"/>
          <w:szCs w:val="22"/>
        </w:rPr>
      </w:pPr>
    </w:p>
    <w:p w14:paraId="604ACF5B" w14:textId="603D8309" w:rsidR="00F8040E" w:rsidRDefault="00F8040E" w:rsidP="00F8040E">
      <w:pPr>
        <w:pBdr>
          <w:top w:val="single" w:sz="4" w:space="1" w:color="auto"/>
          <w:left w:val="single" w:sz="4" w:space="4" w:color="auto"/>
          <w:bottom w:val="single" w:sz="4" w:space="1" w:color="auto"/>
          <w:right w:val="single" w:sz="4" w:space="4" w:color="auto"/>
        </w:pBdr>
        <w:spacing w:after="0"/>
        <w:jc w:val="center"/>
        <w:rPr>
          <w:i/>
          <w:sz w:val="22"/>
          <w:szCs w:val="22"/>
        </w:rPr>
      </w:pPr>
      <w:r w:rsidRPr="00F8040E">
        <w:rPr>
          <w:b/>
          <w:i/>
          <w:sz w:val="22"/>
          <w:szCs w:val="22"/>
        </w:rPr>
        <w:t>Proverbs 14:31</w:t>
      </w:r>
      <w:r w:rsidRPr="00F8040E">
        <w:rPr>
          <w:i/>
          <w:sz w:val="22"/>
          <w:szCs w:val="22"/>
        </w:rPr>
        <w:t xml:space="preserve"> He that oppresseth the poor reproacheth his Maker: but he that honoureth him</w:t>
      </w:r>
      <w:r>
        <w:rPr>
          <w:i/>
          <w:sz w:val="22"/>
          <w:szCs w:val="22"/>
        </w:rPr>
        <w:t xml:space="preserve"> hath mercy on the poor.</w:t>
      </w:r>
    </w:p>
    <w:p w14:paraId="7508C4B0" w14:textId="77777777" w:rsidR="005343DA" w:rsidRDefault="005343DA" w:rsidP="00DB57FD">
      <w:pPr>
        <w:spacing w:after="0"/>
        <w:rPr>
          <w:i/>
          <w:sz w:val="22"/>
          <w:szCs w:val="22"/>
        </w:rPr>
      </w:pPr>
    </w:p>
    <w:p w14:paraId="6A2FC65A" w14:textId="7730269A" w:rsidR="001C7B29" w:rsidRPr="001C7B29" w:rsidRDefault="001B4EEA" w:rsidP="005343DA">
      <w:pPr>
        <w:keepLines/>
        <w:pBdr>
          <w:top w:val="single" w:sz="4" w:space="1" w:color="auto"/>
          <w:left w:val="single" w:sz="4" w:space="4" w:color="auto"/>
          <w:bottom w:val="single" w:sz="4" w:space="1" w:color="auto"/>
          <w:right w:val="single" w:sz="4" w:space="4" w:color="auto"/>
        </w:pBdr>
        <w:spacing w:after="0"/>
        <w:rPr>
          <w:sz w:val="22"/>
          <w:szCs w:val="22"/>
          <w:lang w:val="en-US"/>
        </w:rPr>
      </w:pPr>
      <w:r>
        <w:rPr>
          <w:sz w:val="22"/>
          <w:szCs w:val="22"/>
          <w:lang w:val="en-US"/>
        </w:rPr>
        <w:t xml:space="preserve">In </w:t>
      </w:r>
      <w:r w:rsidRPr="00940E80">
        <w:rPr>
          <w:b/>
          <w:sz w:val="22"/>
          <w:szCs w:val="22"/>
          <w:lang w:val="en-US"/>
        </w:rPr>
        <w:t>v.5</w:t>
      </w:r>
      <w:r>
        <w:rPr>
          <w:sz w:val="22"/>
          <w:szCs w:val="22"/>
          <w:lang w:val="en-US"/>
        </w:rPr>
        <w:t xml:space="preserve"> we learned that God has chosen the poor</w:t>
      </w:r>
      <w:r w:rsidR="00027D55">
        <w:rPr>
          <w:sz w:val="22"/>
          <w:szCs w:val="22"/>
          <w:lang w:val="en-US"/>
        </w:rPr>
        <w:t xml:space="preserve"> of this world</w:t>
      </w:r>
      <w:r>
        <w:rPr>
          <w:sz w:val="22"/>
          <w:szCs w:val="22"/>
          <w:lang w:val="en-US"/>
        </w:rPr>
        <w:t xml:space="preserve"> and rich in faith. </w:t>
      </w:r>
      <w:r w:rsidR="00E76B8C">
        <w:rPr>
          <w:b/>
          <w:sz w:val="22"/>
          <w:szCs w:val="22"/>
          <w:lang w:val="en-US"/>
        </w:rPr>
        <w:t>1 Corinthians 1:</w:t>
      </w:r>
      <w:r w:rsidRPr="00940E80">
        <w:rPr>
          <w:b/>
          <w:sz w:val="22"/>
          <w:szCs w:val="22"/>
          <w:lang w:val="en-US"/>
        </w:rPr>
        <w:t>26-29</w:t>
      </w:r>
      <w:r>
        <w:rPr>
          <w:sz w:val="22"/>
          <w:szCs w:val="22"/>
          <w:lang w:val="en-US"/>
        </w:rPr>
        <w:t xml:space="preserve"> says “God hath chosen the …things which are despised…[Why</w:t>
      </w:r>
      <w:proofErr w:type="gramStart"/>
      <w:r>
        <w:rPr>
          <w:sz w:val="22"/>
          <w:szCs w:val="22"/>
          <w:lang w:val="en-US"/>
        </w:rPr>
        <w:t>?]…</w:t>
      </w:r>
      <w:proofErr w:type="gramEnd"/>
      <w:r>
        <w:rPr>
          <w:sz w:val="22"/>
          <w:szCs w:val="22"/>
          <w:lang w:val="en-US"/>
        </w:rPr>
        <w:t xml:space="preserve">that no flesh should glory in his presence”. This is often the problem with riches; it brings an attitude of self-glorification. Back in James we are told that “ye have despised the poor”. These are the very people that God hath chosen. This attitude of partiality conflicts with God’s. In effect, </w:t>
      </w:r>
      <w:r w:rsidR="00940E80">
        <w:rPr>
          <w:sz w:val="22"/>
          <w:szCs w:val="22"/>
          <w:lang w:val="en-US"/>
        </w:rPr>
        <w:t xml:space="preserve">a judgment is made that opposes the very judgements of God. </w:t>
      </w:r>
      <w:r>
        <w:rPr>
          <w:sz w:val="22"/>
          <w:szCs w:val="22"/>
          <w:lang w:val="en-US"/>
        </w:rPr>
        <w:t xml:space="preserve"> </w:t>
      </w:r>
    </w:p>
    <w:p w14:paraId="29EA29C7" w14:textId="77777777" w:rsidR="00AC3DC5" w:rsidRDefault="00AC3DC5" w:rsidP="00DB57FD">
      <w:pPr>
        <w:spacing w:after="0"/>
        <w:rPr>
          <w:sz w:val="22"/>
          <w:szCs w:val="22"/>
        </w:rPr>
      </w:pPr>
    </w:p>
    <w:p w14:paraId="2D334691" w14:textId="6F2BBA59" w:rsidR="00940E80" w:rsidRDefault="00940E80" w:rsidP="008140A6">
      <w:pPr>
        <w:pStyle w:val="ListParagraph"/>
        <w:keepLines/>
        <w:numPr>
          <w:ilvl w:val="0"/>
          <w:numId w:val="12"/>
        </w:numPr>
        <w:spacing w:after="0"/>
        <w:ind w:left="714" w:hanging="357"/>
        <w:rPr>
          <w:sz w:val="22"/>
          <w:szCs w:val="22"/>
        </w:rPr>
      </w:pPr>
      <w:r>
        <w:rPr>
          <w:sz w:val="22"/>
          <w:szCs w:val="22"/>
        </w:rPr>
        <w:t xml:space="preserve">James now wants his beloved brethren to consider the very class of people that they showed favouritism to. </w:t>
      </w:r>
      <w:r w:rsidR="00A005CB">
        <w:rPr>
          <w:sz w:val="22"/>
          <w:szCs w:val="22"/>
        </w:rPr>
        <w:t>What group</w:t>
      </w:r>
      <w:r w:rsidR="00027D55">
        <w:rPr>
          <w:sz w:val="22"/>
          <w:szCs w:val="22"/>
        </w:rPr>
        <w:t xml:space="preserve"> (or sect)</w:t>
      </w:r>
      <w:r w:rsidR="00A005CB">
        <w:rPr>
          <w:sz w:val="22"/>
          <w:szCs w:val="22"/>
        </w:rPr>
        <w:t xml:space="preserve"> of people do you think James is referring to? Notice that they are ‘rich men’</w:t>
      </w:r>
      <w:r w:rsidR="00FB0EF5">
        <w:rPr>
          <w:sz w:val="22"/>
          <w:szCs w:val="22"/>
        </w:rPr>
        <w:t xml:space="preserve"> (see also </w:t>
      </w:r>
      <w:r w:rsidR="00FB0EF5" w:rsidRPr="00FB0EF5">
        <w:rPr>
          <w:b/>
          <w:sz w:val="22"/>
          <w:szCs w:val="22"/>
        </w:rPr>
        <w:t>James 5:1</w:t>
      </w:r>
      <w:r w:rsidR="00FB0EF5">
        <w:rPr>
          <w:sz w:val="22"/>
          <w:szCs w:val="22"/>
        </w:rPr>
        <w:t>)</w:t>
      </w:r>
      <w:r w:rsidR="00A005CB">
        <w:rPr>
          <w:sz w:val="22"/>
          <w:szCs w:val="22"/>
        </w:rPr>
        <w:t xml:space="preserve"> and not ‘rich brethren’, that they oppress them (the brethren)</w:t>
      </w:r>
      <w:r w:rsidR="00234819">
        <w:rPr>
          <w:sz w:val="22"/>
          <w:szCs w:val="22"/>
        </w:rPr>
        <w:t>,</w:t>
      </w:r>
      <w:r w:rsidR="005343DA">
        <w:rPr>
          <w:sz w:val="22"/>
          <w:szCs w:val="22"/>
        </w:rPr>
        <w:t xml:space="preserve"> and draw (R.V</w:t>
      </w:r>
      <w:r w:rsidR="00A005CB">
        <w:rPr>
          <w:sz w:val="22"/>
          <w:szCs w:val="22"/>
        </w:rPr>
        <w:t>. ‘drag’</w:t>
      </w:r>
      <w:r w:rsidR="00E072E7">
        <w:rPr>
          <w:sz w:val="22"/>
          <w:szCs w:val="22"/>
        </w:rPr>
        <w:t xml:space="preserve"> – see also </w:t>
      </w:r>
      <w:r w:rsidR="00E072E7" w:rsidRPr="00E072E7">
        <w:rPr>
          <w:b/>
          <w:sz w:val="22"/>
          <w:szCs w:val="22"/>
        </w:rPr>
        <w:t>Acts 16:19; 21:30</w:t>
      </w:r>
      <w:r w:rsidR="00E072E7">
        <w:rPr>
          <w:sz w:val="22"/>
          <w:szCs w:val="22"/>
        </w:rPr>
        <w:t xml:space="preserve"> for other occurrences</w:t>
      </w:r>
      <w:r w:rsidR="00A005CB">
        <w:rPr>
          <w:sz w:val="22"/>
          <w:szCs w:val="22"/>
        </w:rPr>
        <w:t xml:space="preserve">) them before the judgment seats. </w:t>
      </w:r>
      <w:r w:rsidR="00E072E7">
        <w:rPr>
          <w:sz w:val="22"/>
          <w:szCs w:val="22"/>
        </w:rPr>
        <w:t xml:space="preserve">Read </w:t>
      </w:r>
      <w:r w:rsidR="00E072E7" w:rsidRPr="00FB0EF5">
        <w:rPr>
          <w:b/>
          <w:sz w:val="22"/>
          <w:szCs w:val="22"/>
        </w:rPr>
        <w:t xml:space="preserve">Acts 4:1-7 </w:t>
      </w:r>
      <w:r w:rsidR="00E072E7" w:rsidRPr="005343DA">
        <w:rPr>
          <w:sz w:val="22"/>
          <w:szCs w:val="22"/>
        </w:rPr>
        <w:t>and</w:t>
      </w:r>
      <w:r w:rsidR="00E072E7" w:rsidRPr="00FB0EF5">
        <w:rPr>
          <w:b/>
          <w:sz w:val="22"/>
          <w:szCs w:val="22"/>
        </w:rPr>
        <w:t xml:space="preserve"> Acts 5:17</w:t>
      </w:r>
      <w:r w:rsidR="00FB0EF5">
        <w:rPr>
          <w:b/>
          <w:sz w:val="22"/>
          <w:szCs w:val="22"/>
        </w:rPr>
        <w:t>,18,27</w:t>
      </w:r>
      <w:r w:rsidR="005343DA">
        <w:rPr>
          <w:b/>
          <w:sz w:val="22"/>
          <w:szCs w:val="22"/>
        </w:rPr>
        <w:t>.</w:t>
      </w:r>
    </w:p>
    <w:p w14:paraId="5111CF35" w14:textId="77777777" w:rsidR="00FB0EF5" w:rsidRDefault="00FB0EF5" w:rsidP="00FB0EF5">
      <w:pPr>
        <w:spacing w:after="0"/>
        <w:rPr>
          <w:sz w:val="22"/>
          <w:szCs w:val="22"/>
        </w:rPr>
      </w:pPr>
    </w:p>
    <w:p w14:paraId="3DDEC023" w14:textId="77777777" w:rsidR="00FB0EF5" w:rsidRDefault="00FB0EF5" w:rsidP="00FB0EF5">
      <w:pPr>
        <w:spacing w:after="0"/>
        <w:rPr>
          <w:sz w:val="22"/>
          <w:szCs w:val="22"/>
        </w:rPr>
      </w:pPr>
    </w:p>
    <w:p w14:paraId="257DC347" w14:textId="77777777" w:rsidR="00FB0EF5" w:rsidRDefault="00FB0EF5" w:rsidP="00FB0EF5">
      <w:pPr>
        <w:spacing w:after="0"/>
        <w:rPr>
          <w:sz w:val="22"/>
          <w:szCs w:val="22"/>
        </w:rPr>
      </w:pPr>
    </w:p>
    <w:p w14:paraId="64B935FC" w14:textId="77777777" w:rsidR="00FB0EF5" w:rsidRDefault="00FB0EF5" w:rsidP="00FB0EF5">
      <w:pPr>
        <w:spacing w:after="0"/>
        <w:rPr>
          <w:sz w:val="22"/>
          <w:szCs w:val="22"/>
        </w:rPr>
      </w:pPr>
    </w:p>
    <w:p w14:paraId="5F326CC9" w14:textId="0AC1C7C4" w:rsidR="00FB0EF5" w:rsidRDefault="00F8040E" w:rsidP="00FB0EF5">
      <w:pPr>
        <w:spacing w:after="0"/>
        <w:rPr>
          <w:sz w:val="22"/>
          <w:szCs w:val="22"/>
        </w:rPr>
      </w:pPr>
      <w:r>
        <w:rPr>
          <w:sz w:val="22"/>
          <w:szCs w:val="22"/>
        </w:rPr>
        <w:t xml:space="preserve">How ironic! The believers showed unjust judgment, and favouritism to the very people that persecuted and took them to their own council’s and judgment seats for holding the faith of Christ. </w:t>
      </w:r>
    </w:p>
    <w:p w14:paraId="24E89C52" w14:textId="77777777" w:rsidR="00F8040E" w:rsidRDefault="00F8040E" w:rsidP="00FB0EF5">
      <w:pPr>
        <w:spacing w:after="0"/>
        <w:rPr>
          <w:sz w:val="22"/>
          <w:szCs w:val="22"/>
        </w:rPr>
      </w:pPr>
    </w:p>
    <w:p w14:paraId="471969BE" w14:textId="2D1956DE" w:rsidR="00F8040E" w:rsidRPr="00F8040E" w:rsidRDefault="00F8040E" w:rsidP="00FB0EF5">
      <w:pPr>
        <w:spacing w:after="0"/>
        <w:rPr>
          <w:i/>
          <w:sz w:val="22"/>
          <w:szCs w:val="22"/>
        </w:rPr>
      </w:pPr>
      <w:r w:rsidRPr="00F8040E">
        <w:rPr>
          <w:b/>
          <w:i/>
          <w:sz w:val="22"/>
          <w:szCs w:val="22"/>
        </w:rPr>
        <w:lastRenderedPageBreak/>
        <w:t>V.7</w:t>
      </w:r>
      <w:r w:rsidRPr="00F8040E">
        <w:rPr>
          <w:i/>
          <w:sz w:val="22"/>
          <w:szCs w:val="22"/>
        </w:rPr>
        <w:t xml:space="preserve"> </w:t>
      </w:r>
      <w:r w:rsidR="005343DA" w:rsidRPr="005343DA">
        <w:rPr>
          <w:i/>
          <w:sz w:val="22"/>
          <w:szCs w:val="22"/>
        </w:rPr>
        <w:t>“</w:t>
      </w:r>
      <w:r w:rsidRPr="005343DA">
        <w:rPr>
          <w:i/>
          <w:sz w:val="22"/>
          <w:szCs w:val="22"/>
        </w:rPr>
        <w:t>Do not they blaspheme that worthy name by the which ye are called?</w:t>
      </w:r>
      <w:r w:rsidR="005343DA" w:rsidRPr="005343DA">
        <w:rPr>
          <w:i/>
          <w:sz w:val="22"/>
          <w:szCs w:val="22"/>
        </w:rPr>
        <w:t>”</w:t>
      </w:r>
    </w:p>
    <w:p w14:paraId="7E60C1D2" w14:textId="77777777" w:rsidR="00311D8E" w:rsidRDefault="00311D8E" w:rsidP="00311D8E">
      <w:pPr>
        <w:spacing w:after="0"/>
        <w:rPr>
          <w:sz w:val="22"/>
          <w:szCs w:val="22"/>
        </w:rPr>
      </w:pPr>
    </w:p>
    <w:p w14:paraId="2326F6AE" w14:textId="58FE42D0" w:rsidR="00940E80" w:rsidRPr="00311D8E" w:rsidRDefault="00BB5836" w:rsidP="00311D8E">
      <w:pPr>
        <w:pBdr>
          <w:top w:val="single" w:sz="4" w:space="1" w:color="auto"/>
          <w:left w:val="single" w:sz="4" w:space="4" w:color="auto"/>
          <w:bottom w:val="single" w:sz="4" w:space="1" w:color="auto"/>
          <w:right w:val="single" w:sz="4" w:space="4" w:color="auto"/>
        </w:pBdr>
        <w:spacing w:after="0"/>
        <w:rPr>
          <w:sz w:val="22"/>
          <w:szCs w:val="22"/>
        </w:rPr>
      </w:pPr>
      <w:r w:rsidRPr="00311D8E">
        <w:rPr>
          <w:sz w:val="22"/>
          <w:szCs w:val="22"/>
        </w:rPr>
        <w:t xml:space="preserve">James’s </w:t>
      </w:r>
      <w:r w:rsidR="001F4159" w:rsidRPr="00311D8E">
        <w:rPr>
          <w:sz w:val="22"/>
          <w:szCs w:val="22"/>
        </w:rPr>
        <w:t xml:space="preserve">argument grows even stronger and he shows the hypocrisy that was going on within the ecclesia. Blasphemy was punishable by death </w:t>
      </w:r>
      <w:r w:rsidR="001F4159" w:rsidRPr="00A5768B">
        <w:rPr>
          <w:b/>
          <w:sz w:val="22"/>
          <w:szCs w:val="22"/>
        </w:rPr>
        <w:t>(Exodus 20:7; Leviticus 24:10-16)</w:t>
      </w:r>
      <w:r w:rsidR="00311D8E" w:rsidRPr="00A5768B">
        <w:rPr>
          <w:b/>
          <w:sz w:val="22"/>
          <w:szCs w:val="22"/>
        </w:rPr>
        <w:t>,</w:t>
      </w:r>
      <w:r w:rsidR="00311D8E" w:rsidRPr="00311D8E">
        <w:rPr>
          <w:sz w:val="22"/>
          <w:szCs w:val="22"/>
        </w:rPr>
        <w:t xml:space="preserve"> so why should we elevate those that blaspheme that worthy name? This was the argument of James. </w:t>
      </w:r>
    </w:p>
    <w:p w14:paraId="4611E21E" w14:textId="77777777" w:rsidR="00854F49" w:rsidRDefault="00854F49" w:rsidP="00EA7F0A">
      <w:pPr>
        <w:spacing w:after="0"/>
        <w:rPr>
          <w:sz w:val="22"/>
          <w:szCs w:val="22"/>
        </w:rPr>
      </w:pPr>
    </w:p>
    <w:p w14:paraId="2DE44C28" w14:textId="4F80AE34" w:rsidR="00A5768B" w:rsidRPr="00EA7F0A" w:rsidRDefault="00854F49" w:rsidP="00EA7F0A">
      <w:pPr>
        <w:spacing w:after="0"/>
        <w:rPr>
          <w:sz w:val="22"/>
          <w:szCs w:val="22"/>
        </w:rPr>
      </w:pPr>
      <w:r w:rsidRPr="00854F49">
        <w:rPr>
          <w:noProof/>
          <w:sz w:val="22"/>
          <w:szCs w:val="22"/>
          <w:lang w:eastAsia="en-CA"/>
        </w:rPr>
        <w:drawing>
          <wp:anchor distT="0" distB="0" distL="114300" distR="114300" simplePos="0" relativeHeight="251677184" behindDoc="1" locked="0" layoutInCell="1" allowOverlap="1" wp14:anchorId="7598FEE3" wp14:editId="68FDC9B0">
            <wp:simplePos x="0" y="0"/>
            <wp:positionH relativeFrom="margin">
              <wp:posOffset>-12700</wp:posOffset>
            </wp:positionH>
            <wp:positionV relativeFrom="paragraph">
              <wp:posOffset>24765</wp:posOffset>
            </wp:positionV>
            <wp:extent cx="923925" cy="762000"/>
            <wp:effectExtent l="0" t="0" r="9525" b="0"/>
            <wp:wrapTight wrapText="bothSides">
              <wp:wrapPolygon edited="0">
                <wp:start x="0" y="0"/>
                <wp:lineTo x="0" y="21060"/>
                <wp:lineTo x="21377" y="21060"/>
                <wp:lineTo x="21377" y="0"/>
                <wp:lineTo x="0" y="0"/>
              </wp:wrapPolygon>
            </wp:wrapTight>
            <wp:docPr id="256" name="Picture 256" descr="C:\Bible\Studies\59-James\Illustrations\Bible Marking Logo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ible\Studies\59-James\Illustrations\Bible Marking Logo - Copy.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3925" cy="762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8" w:name="_Toc481747504"/>
      <w:r w:rsidR="00EA7F0A" w:rsidRPr="00602B12">
        <w:rPr>
          <w:rStyle w:val="Heading3Char"/>
        </w:rPr>
        <w:t>BIBLE MARKING:</w:t>
      </w:r>
      <w:bookmarkEnd w:id="28"/>
      <w:r w:rsidR="00EA7F0A">
        <w:rPr>
          <w:b/>
          <w:sz w:val="22"/>
          <w:szCs w:val="22"/>
        </w:rPr>
        <w:t xml:space="preserve"> </w:t>
      </w:r>
      <w:r w:rsidR="00F952B7" w:rsidRPr="00EA7F0A">
        <w:rPr>
          <w:sz w:val="22"/>
          <w:szCs w:val="22"/>
        </w:rPr>
        <w:t xml:space="preserve">James mentions “that worthy name by the which ye are called”. You may recall from section one that this phrase in the Gk. only occurs one other time. It is found in </w:t>
      </w:r>
      <w:r w:rsidR="00F952B7" w:rsidRPr="00EA7F0A">
        <w:rPr>
          <w:b/>
          <w:sz w:val="22"/>
          <w:szCs w:val="22"/>
        </w:rPr>
        <w:t>Acts 15</w:t>
      </w:r>
      <w:r w:rsidR="00F952B7" w:rsidRPr="00EA7F0A">
        <w:rPr>
          <w:sz w:val="22"/>
          <w:szCs w:val="22"/>
        </w:rPr>
        <w:t xml:space="preserve"> and is said b</w:t>
      </w:r>
      <w:r w:rsidR="00E219BE" w:rsidRPr="00EA7F0A">
        <w:rPr>
          <w:sz w:val="22"/>
          <w:szCs w:val="22"/>
        </w:rPr>
        <w:t>y James the brother of Christ. Specifically, the</w:t>
      </w:r>
      <w:r w:rsidR="00F952B7" w:rsidRPr="00EA7F0A">
        <w:rPr>
          <w:sz w:val="22"/>
          <w:szCs w:val="22"/>
        </w:rPr>
        <w:t xml:space="preserve"> word ‘name’ </w:t>
      </w:r>
      <w:r w:rsidR="00F952B7" w:rsidRPr="00EA7F0A">
        <w:rPr>
          <w:rFonts w:ascii="Arial" w:hAnsi="Arial" w:cs="Arial"/>
          <w:b/>
          <w:bCs/>
          <w:lang w:val="en-US" w:bidi="he-IL"/>
        </w:rPr>
        <w:t xml:space="preserve">3686 </w:t>
      </w:r>
      <w:r w:rsidR="00F952B7" w:rsidRPr="00EA7F0A">
        <w:rPr>
          <w:rFonts w:ascii="SBL Greek" w:hAnsi="SBL Greek" w:cs="SBL Greek"/>
          <w:b/>
          <w:bCs/>
          <w:sz w:val="22"/>
          <w:szCs w:val="22"/>
          <w:lang w:val="el-GR" w:bidi="he-IL"/>
        </w:rPr>
        <w:t xml:space="preserve">ὄνομα </w:t>
      </w:r>
      <w:r w:rsidR="00F952B7" w:rsidRPr="00EA7F0A">
        <w:rPr>
          <w:rFonts w:ascii="Arial" w:hAnsi="Arial" w:cs="Arial"/>
          <w:lang w:val="en-US" w:bidi="he-IL"/>
        </w:rPr>
        <w:t>onoma</w:t>
      </w:r>
      <w:r w:rsidR="00F952B7" w:rsidRPr="00EA7F0A">
        <w:rPr>
          <w:sz w:val="22"/>
          <w:szCs w:val="22"/>
        </w:rPr>
        <w:t xml:space="preserve"> is a very important word in the entire book of Acts. </w:t>
      </w:r>
      <w:r w:rsidR="00A5768B" w:rsidRPr="00EA7F0A">
        <w:rPr>
          <w:sz w:val="22"/>
          <w:szCs w:val="22"/>
        </w:rPr>
        <w:t xml:space="preserve"> </w:t>
      </w:r>
      <w:r w:rsidR="00F952B7" w:rsidRPr="00EA7F0A">
        <w:rPr>
          <w:sz w:val="22"/>
          <w:szCs w:val="22"/>
        </w:rPr>
        <w:t xml:space="preserve">Use </w:t>
      </w:r>
      <w:r w:rsidR="00A5768B" w:rsidRPr="00EA7F0A">
        <w:rPr>
          <w:sz w:val="22"/>
          <w:szCs w:val="22"/>
        </w:rPr>
        <w:t xml:space="preserve">a pencil crayon </w:t>
      </w:r>
      <w:r w:rsidR="00F952B7" w:rsidRPr="00EA7F0A">
        <w:rPr>
          <w:sz w:val="22"/>
          <w:szCs w:val="22"/>
        </w:rPr>
        <w:t xml:space="preserve">and </w:t>
      </w:r>
      <w:r w:rsidR="00A5768B" w:rsidRPr="00EA7F0A">
        <w:rPr>
          <w:sz w:val="22"/>
          <w:szCs w:val="22"/>
        </w:rPr>
        <w:t xml:space="preserve">colour in all </w:t>
      </w:r>
      <w:r w:rsidR="00F952B7" w:rsidRPr="00EA7F0A">
        <w:rPr>
          <w:sz w:val="22"/>
          <w:szCs w:val="22"/>
        </w:rPr>
        <w:t>occurrences</w:t>
      </w:r>
      <w:r w:rsidR="00A5768B" w:rsidRPr="00EA7F0A">
        <w:rPr>
          <w:sz w:val="22"/>
          <w:szCs w:val="22"/>
        </w:rPr>
        <w:t xml:space="preserve"> of the word ‘name’ </w:t>
      </w:r>
      <w:r w:rsidR="00F952B7" w:rsidRPr="00EA7F0A">
        <w:rPr>
          <w:sz w:val="22"/>
          <w:szCs w:val="22"/>
        </w:rPr>
        <w:t xml:space="preserve">at least as they pertain to the Lord Jesus. You will have to use a concordance or bible program to find all the related verses. </w:t>
      </w:r>
    </w:p>
    <w:p w14:paraId="5E7C6D58" w14:textId="77777777" w:rsidR="00F952B7" w:rsidRDefault="00F952B7" w:rsidP="00F952B7">
      <w:pPr>
        <w:spacing w:after="0"/>
        <w:rPr>
          <w:sz w:val="22"/>
          <w:szCs w:val="22"/>
        </w:rPr>
      </w:pPr>
    </w:p>
    <w:p w14:paraId="68FC33E6" w14:textId="5B156105" w:rsidR="006D2830" w:rsidRDefault="006D2830" w:rsidP="00A57D5D">
      <w:pPr>
        <w:pBdr>
          <w:top w:val="single" w:sz="4" w:space="1" w:color="auto"/>
          <w:left w:val="single" w:sz="4" w:space="4" w:color="auto"/>
          <w:bottom w:val="single" w:sz="4" w:space="1" w:color="auto"/>
          <w:right w:val="single" w:sz="4" w:space="4" w:color="auto"/>
        </w:pBdr>
        <w:spacing w:after="0"/>
        <w:jc w:val="left"/>
        <w:rPr>
          <w:sz w:val="22"/>
          <w:szCs w:val="22"/>
        </w:rPr>
      </w:pPr>
      <w:r>
        <w:rPr>
          <w:sz w:val="22"/>
          <w:szCs w:val="22"/>
        </w:rPr>
        <w:t xml:space="preserve">If we have been ‘called’ </w:t>
      </w:r>
      <w:r>
        <w:rPr>
          <w:rFonts w:ascii="Arial" w:hAnsi="Arial" w:cs="Arial"/>
          <w:b/>
          <w:bCs/>
          <w:lang w:val="en-US" w:bidi="he-IL"/>
        </w:rPr>
        <w:t xml:space="preserve">1941 </w:t>
      </w:r>
      <w:r>
        <w:rPr>
          <w:rFonts w:ascii="SBL Greek" w:hAnsi="SBL Greek" w:cs="SBL Greek"/>
          <w:b/>
          <w:bCs/>
          <w:sz w:val="22"/>
          <w:szCs w:val="22"/>
          <w:lang w:val="el-GR" w:bidi="he-IL"/>
        </w:rPr>
        <w:t xml:space="preserve">ἐπικαλέομαι </w:t>
      </w:r>
      <w:r w:rsidR="00027D55">
        <w:rPr>
          <w:rFonts w:ascii="Arial" w:hAnsi="Arial" w:cs="Arial"/>
          <w:lang w:val="en-US" w:bidi="he-IL"/>
        </w:rPr>
        <w:t xml:space="preserve">epikaleomai </w:t>
      </w:r>
      <w:r w:rsidR="00027D55">
        <w:rPr>
          <w:sz w:val="22"/>
          <w:szCs w:val="22"/>
        </w:rPr>
        <w:t>then</w:t>
      </w:r>
      <w:r>
        <w:rPr>
          <w:sz w:val="22"/>
          <w:szCs w:val="22"/>
        </w:rPr>
        <w:t xml:space="preserve"> we ought to “call (</w:t>
      </w:r>
      <w:r>
        <w:rPr>
          <w:rFonts w:ascii="Arial" w:hAnsi="Arial" w:cs="Arial"/>
          <w:lang w:val="en-US" w:bidi="he-IL"/>
        </w:rPr>
        <w:t>epikaleomai)</w:t>
      </w:r>
      <w:r>
        <w:rPr>
          <w:sz w:val="22"/>
          <w:szCs w:val="22"/>
        </w:rPr>
        <w:t xml:space="preserve"> upon the name of the Lord [to] be saved” </w:t>
      </w:r>
      <w:r w:rsidRPr="006D2830">
        <w:rPr>
          <w:b/>
          <w:sz w:val="22"/>
          <w:szCs w:val="22"/>
        </w:rPr>
        <w:t>Rom. 10:13</w:t>
      </w:r>
    </w:p>
    <w:p w14:paraId="2E5FF731" w14:textId="77777777" w:rsidR="006D2830" w:rsidRDefault="006D2830" w:rsidP="00F952B7">
      <w:pPr>
        <w:spacing w:after="0"/>
        <w:rPr>
          <w:sz w:val="22"/>
          <w:szCs w:val="22"/>
        </w:rPr>
      </w:pPr>
    </w:p>
    <w:p w14:paraId="2C5E368F" w14:textId="669412B7" w:rsidR="00F952B7" w:rsidRPr="00F952B7" w:rsidRDefault="00F952B7" w:rsidP="008140A6">
      <w:pPr>
        <w:pStyle w:val="ListParagraph"/>
        <w:numPr>
          <w:ilvl w:val="0"/>
          <w:numId w:val="12"/>
        </w:numPr>
        <w:spacing w:after="0"/>
        <w:rPr>
          <w:sz w:val="22"/>
          <w:szCs w:val="22"/>
        </w:rPr>
      </w:pPr>
      <w:r>
        <w:rPr>
          <w:sz w:val="22"/>
          <w:szCs w:val="22"/>
        </w:rPr>
        <w:t xml:space="preserve">Let’s focus back in on </w:t>
      </w:r>
      <w:r w:rsidRPr="00FB0EF5">
        <w:rPr>
          <w:b/>
          <w:sz w:val="22"/>
          <w:szCs w:val="22"/>
        </w:rPr>
        <w:t>Acts 4:1-7 and Acts 5:17</w:t>
      </w:r>
      <w:r>
        <w:rPr>
          <w:b/>
          <w:sz w:val="22"/>
          <w:szCs w:val="22"/>
        </w:rPr>
        <w:t xml:space="preserve">,18,27,28. </w:t>
      </w:r>
      <w:r w:rsidR="00E75EC1">
        <w:rPr>
          <w:sz w:val="22"/>
          <w:szCs w:val="22"/>
        </w:rPr>
        <w:t xml:space="preserve">Whose name was blasphemed? </w:t>
      </w:r>
      <w:r w:rsidR="00645212">
        <w:rPr>
          <w:sz w:val="22"/>
          <w:szCs w:val="22"/>
        </w:rPr>
        <w:t xml:space="preserve">How was the ‘name’ in these contexts either shown honour or dishonour? </w:t>
      </w:r>
      <w:r>
        <w:rPr>
          <w:b/>
          <w:sz w:val="22"/>
          <w:szCs w:val="22"/>
        </w:rPr>
        <w:t xml:space="preserve"> </w:t>
      </w:r>
      <w:r w:rsidR="00645212">
        <w:rPr>
          <w:sz w:val="22"/>
          <w:szCs w:val="22"/>
        </w:rPr>
        <w:t>What is the lesson for us?</w:t>
      </w:r>
    </w:p>
    <w:p w14:paraId="63E5069A" w14:textId="77777777" w:rsidR="00602B12" w:rsidRDefault="00602B12" w:rsidP="00645212">
      <w:pPr>
        <w:spacing w:after="0"/>
        <w:rPr>
          <w:sz w:val="22"/>
          <w:szCs w:val="22"/>
        </w:rPr>
      </w:pPr>
    </w:p>
    <w:p w14:paraId="5F849BC9" w14:textId="77777777" w:rsidR="00BE0A52" w:rsidRDefault="00BE0A52" w:rsidP="00645212">
      <w:pPr>
        <w:spacing w:after="0"/>
        <w:rPr>
          <w:sz w:val="22"/>
          <w:szCs w:val="22"/>
        </w:rPr>
      </w:pPr>
    </w:p>
    <w:p w14:paraId="643B224D" w14:textId="77777777" w:rsidR="00602B12" w:rsidRDefault="00602B12" w:rsidP="00645212">
      <w:pPr>
        <w:spacing w:after="0"/>
        <w:rPr>
          <w:sz w:val="22"/>
          <w:szCs w:val="22"/>
        </w:rPr>
      </w:pPr>
    </w:p>
    <w:p w14:paraId="4B9FD471" w14:textId="77777777" w:rsidR="00602B12" w:rsidRDefault="00602B12" w:rsidP="00645212">
      <w:pPr>
        <w:spacing w:after="0"/>
        <w:rPr>
          <w:sz w:val="22"/>
          <w:szCs w:val="22"/>
        </w:rPr>
      </w:pPr>
    </w:p>
    <w:p w14:paraId="43436D51" w14:textId="1FF206E5" w:rsidR="00645212" w:rsidRDefault="00645212" w:rsidP="008140A6">
      <w:pPr>
        <w:pStyle w:val="ListParagraph"/>
        <w:numPr>
          <w:ilvl w:val="0"/>
          <w:numId w:val="12"/>
        </w:numPr>
        <w:spacing w:after="0"/>
        <w:rPr>
          <w:sz w:val="22"/>
          <w:szCs w:val="22"/>
        </w:rPr>
      </w:pPr>
      <w:r w:rsidRPr="00E75EC1">
        <w:rPr>
          <w:sz w:val="22"/>
          <w:szCs w:val="22"/>
        </w:rPr>
        <w:t xml:space="preserve">In this epistle we have seen </w:t>
      </w:r>
      <w:proofErr w:type="gramStart"/>
      <w:r w:rsidRPr="00E75EC1">
        <w:rPr>
          <w:sz w:val="22"/>
          <w:szCs w:val="22"/>
        </w:rPr>
        <w:t>James</w:t>
      </w:r>
      <w:proofErr w:type="gramEnd"/>
      <w:r w:rsidRPr="00E75EC1">
        <w:rPr>
          <w:sz w:val="22"/>
          <w:szCs w:val="22"/>
        </w:rPr>
        <w:t xml:space="preserve"> show honour </w:t>
      </w:r>
      <w:r w:rsidR="00E75EC1">
        <w:rPr>
          <w:sz w:val="22"/>
          <w:szCs w:val="22"/>
        </w:rPr>
        <w:t>to his brother on more than one occasion</w:t>
      </w:r>
      <w:r w:rsidRPr="00E75EC1">
        <w:rPr>
          <w:sz w:val="22"/>
          <w:szCs w:val="22"/>
        </w:rPr>
        <w:t>.</w:t>
      </w:r>
      <w:r w:rsidR="00E75EC1">
        <w:rPr>
          <w:sz w:val="22"/>
          <w:szCs w:val="22"/>
        </w:rPr>
        <w:t xml:space="preserve"> What three attributes does </w:t>
      </w:r>
      <w:proofErr w:type="gramStart"/>
      <w:r w:rsidR="00E75EC1">
        <w:rPr>
          <w:sz w:val="22"/>
          <w:szCs w:val="22"/>
        </w:rPr>
        <w:t>James</w:t>
      </w:r>
      <w:proofErr w:type="gramEnd"/>
      <w:r w:rsidR="00E75EC1">
        <w:rPr>
          <w:sz w:val="22"/>
          <w:szCs w:val="22"/>
        </w:rPr>
        <w:t xml:space="preserve"> attribute to his brother in </w:t>
      </w:r>
      <w:r w:rsidR="00E75EC1" w:rsidRPr="00E75EC1">
        <w:rPr>
          <w:b/>
          <w:sz w:val="22"/>
          <w:szCs w:val="22"/>
        </w:rPr>
        <w:t>James 1:1; 2:1,7</w:t>
      </w:r>
      <w:r w:rsidR="00E75EC1">
        <w:rPr>
          <w:sz w:val="22"/>
          <w:szCs w:val="22"/>
        </w:rPr>
        <w:t xml:space="preserve">? </w:t>
      </w:r>
      <w:r w:rsidRPr="00E75EC1">
        <w:rPr>
          <w:sz w:val="22"/>
          <w:szCs w:val="22"/>
        </w:rPr>
        <w:t xml:space="preserve"> </w:t>
      </w:r>
      <w:r w:rsidR="00E75EC1">
        <w:rPr>
          <w:sz w:val="22"/>
          <w:szCs w:val="22"/>
        </w:rPr>
        <w:t xml:space="preserve">How can we do the same? </w:t>
      </w:r>
    </w:p>
    <w:p w14:paraId="369795A5" w14:textId="77777777" w:rsidR="00E75EC1" w:rsidRPr="00E75EC1" w:rsidRDefault="00E75EC1" w:rsidP="00E75EC1">
      <w:pPr>
        <w:pStyle w:val="ListParagraph"/>
        <w:rPr>
          <w:sz w:val="22"/>
          <w:szCs w:val="22"/>
        </w:rPr>
      </w:pPr>
    </w:p>
    <w:p w14:paraId="22FF48C6" w14:textId="77777777" w:rsidR="00E75EC1" w:rsidRDefault="00E75EC1" w:rsidP="00E75EC1">
      <w:pPr>
        <w:spacing w:after="0"/>
        <w:rPr>
          <w:sz w:val="22"/>
          <w:szCs w:val="22"/>
        </w:rPr>
      </w:pPr>
    </w:p>
    <w:p w14:paraId="20F29033" w14:textId="0F77E3E7" w:rsidR="00E75EC1" w:rsidRDefault="00E219BE" w:rsidP="00027D55">
      <w:pPr>
        <w:keepLines/>
        <w:pBdr>
          <w:top w:val="single" w:sz="4" w:space="1" w:color="auto"/>
          <w:left w:val="single" w:sz="4" w:space="4" w:color="auto"/>
          <w:bottom w:val="single" w:sz="4" w:space="1" w:color="auto"/>
          <w:right w:val="single" w:sz="4" w:space="4" w:color="auto"/>
        </w:pBdr>
        <w:spacing w:after="0"/>
        <w:rPr>
          <w:sz w:val="22"/>
          <w:szCs w:val="22"/>
        </w:rPr>
      </w:pPr>
      <w:r>
        <w:rPr>
          <w:sz w:val="22"/>
          <w:szCs w:val="22"/>
        </w:rPr>
        <w:t>Brother</w:t>
      </w:r>
      <w:r w:rsidRPr="00E219BE">
        <w:rPr>
          <w:i/>
          <w:sz w:val="22"/>
          <w:szCs w:val="22"/>
        </w:rPr>
        <w:t xml:space="preserve"> John Martin</w:t>
      </w:r>
      <w:r>
        <w:rPr>
          <w:sz w:val="22"/>
          <w:szCs w:val="22"/>
        </w:rPr>
        <w:t xml:space="preserve"> says this about </w:t>
      </w:r>
      <w:r w:rsidRPr="00E219BE">
        <w:rPr>
          <w:b/>
          <w:sz w:val="22"/>
          <w:szCs w:val="22"/>
        </w:rPr>
        <w:t>v.7</w:t>
      </w:r>
      <w:r>
        <w:rPr>
          <w:sz w:val="22"/>
          <w:szCs w:val="22"/>
        </w:rPr>
        <w:t>,</w:t>
      </w:r>
      <w:r w:rsidR="00E75EC1">
        <w:rPr>
          <w:sz w:val="22"/>
          <w:szCs w:val="22"/>
        </w:rPr>
        <w:t xml:space="preserve"> ‘This is a Hebrew expression. Yahweh’s name was called upon Israel </w:t>
      </w:r>
      <w:r w:rsidR="00E75EC1" w:rsidRPr="003961F5">
        <w:rPr>
          <w:b/>
          <w:sz w:val="22"/>
          <w:szCs w:val="22"/>
        </w:rPr>
        <w:t>(Deut. 28:9,10; 2 Chron. 7:14; Jer. 14:9; 25:29; Dan. 9:17-19; Isa. 63:19).</w:t>
      </w:r>
      <w:r w:rsidR="00E75EC1">
        <w:rPr>
          <w:sz w:val="22"/>
          <w:szCs w:val="22"/>
        </w:rPr>
        <w:t xml:space="preserve"> The same name was called upon the Gentiles also </w:t>
      </w:r>
      <w:r w:rsidR="00E75EC1" w:rsidRPr="003961F5">
        <w:rPr>
          <w:b/>
          <w:sz w:val="22"/>
          <w:szCs w:val="22"/>
        </w:rPr>
        <w:t>(Amos 9:11-12; Acts 15:14).</w:t>
      </w:r>
      <w:r w:rsidR="00E75EC1">
        <w:rPr>
          <w:sz w:val="22"/>
          <w:szCs w:val="22"/>
        </w:rPr>
        <w:t xml:space="preserve"> Only the husband and the father can call their name upon another person, and the idea is one of possession. Yahweh as Israel’s father </w:t>
      </w:r>
      <w:r w:rsidR="00E75EC1" w:rsidRPr="003961F5">
        <w:rPr>
          <w:b/>
          <w:sz w:val="22"/>
          <w:szCs w:val="22"/>
        </w:rPr>
        <w:t>(Isa. 43:6-7),</w:t>
      </w:r>
      <w:r w:rsidR="00E75EC1">
        <w:rPr>
          <w:sz w:val="22"/>
          <w:szCs w:val="22"/>
        </w:rPr>
        <w:t xml:space="preserve"> and their husband </w:t>
      </w:r>
      <w:r w:rsidR="00E75EC1" w:rsidRPr="003961F5">
        <w:rPr>
          <w:b/>
          <w:sz w:val="22"/>
          <w:szCs w:val="22"/>
        </w:rPr>
        <w:t>(Isa. 54:5)</w:t>
      </w:r>
      <w:r w:rsidR="00E75EC1">
        <w:rPr>
          <w:sz w:val="22"/>
          <w:szCs w:val="22"/>
        </w:rPr>
        <w:t xml:space="preserve"> called His name upon them. In baptism we have put on Christ’s name </w:t>
      </w:r>
      <w:r w:rsidR="00E75EC1" w:rsidRPr="003961F5">
        <w:rPr>
          <w:b/>
          <w:sz w:val="22"/>
          <w:szCs w:val="22"/>
        </w:rPr>
        <w:t xml:space="preserve">(Acts 2:38; 8:16). </w:t>
      </w:r>
      <w:r w:rsidR="00E75EC1">
        <w:rPr>
          <w:sz w:val="22"/>
          <w:szCs w:val="22"/>
        </w:rPr>
        <w:t xml:space="preserve">We become His children </w:t>
      </w:r>
      <w:r w:rsidR="00E75EC1" w:rsidRPr="003961F5">
        <w:rPr>
          <w:b/>
          <w:sz w:val="22"/>
          <w:szCs w:val="22"/>
        </w:rPr>
        <w:t xml:space="preserve">(Isa. 8:18, cp. Heb. 2:13), </w:t>
      </w:r>
      <w:r w:rsidR="00E75EC1">
        <w:rPr>
          <w:sz w:val="22"/>
          <w:szCs w:val="22"/>
        </w:rPr>
        <w:t xml:space="preserve">and his bride </w:t>
      </w:r>
      <w:r w:rsidR="00E75EC1" w:rsidRPr="003961F5">
        <w:rPr>
          <w:b/>
          <w:sz w:val="22"/>
          <w:szCs w:val="22"/>
        </w:rPr>
        <w:t>(Eph. 5:22-23)</w:t>
      </w:r>
      <w:r w:rsidR="003961F5" w:rsidRPr="003961F5">
        <w:rPr>
          <w:b/>
          <w:sz w:val="22"/>
          <w:szCs w:val="22"/>
        </w:rPr>
        <w:t>.</w:t>
      </w:r>
      <w:r>
        <w:rPr>
          <w:sz w:val="22"/>
          <w:szCs w:val="22"/>
        </w:rPr>
        <w:t xml:space="preserve"> </w:t>
      </w:r>
      <w:r>
        <w:rPr>
          <w:sz w:val="22"/>
          <w:szCs w:val="22"/>
        </w:rPr>
        <w:tab/>
      </w:r>
    </w:p>
    <w:p w14:paraId="1492B5F1" w14:textId="77777777" w:rsidR="00E75EC1" w:rsidRDefault="00E75EC1" w:rsidP="00E75EC1">
      <w:pPr>
        <w:spacing w:after="0"/>
        <w:rPr>
          <w:sz w:val="22"/>
          <w:szCs w:val="22"/>
        </w:rPr>
      </w:pPr>
    </w:p>
    <w:p w14:paraId="32C2ECC7" w14:textId="5F2E5D26" w:rsidR="00A57D5D" w:rsidRDefault="00C77C02" w:rsidP="00E75EC1">
      <w:pPr>
        <w:spacing w:after="0"/>
        <w:rPr>
          <w:sz w:val="22"/>
          <w:szCs w:val="22"/>
        </w:rPr>
      </w:pPr>
      <w:r>
        <w:rPr>
          <w:b/>
          <w:i/>
          <w:sz w:val="22"/>
          <w:szCs w:val="22"/>
        </w:rPr>
        <w:t>V</w:t>
      </w:r>
      <w:r w:rsidR="00A57D5D" w:rsidRPr="00A57D5D">
        <w:rPr>
          <w:b/>
          <w:i/>
          <w:sz w:val="22"/>
          <w:szCs w:val="22"/>
        </w:rPr>
        <w:t xml:space="preserve">.8 </w:t>
      </w:r>
      <w:r w:rsidR="005343DA" w:rsidRPr="005343DA">
        <w:rPr>
          <w:i/>
          <w:sz w:val="22"/>
          <w:szCs w:val="22"/>
        </w:rPr>
        <w:t>“</w:t>
      </w:r>
      <w:r w:rsidR="00A57D5D" w:rsidRPr="005343DA">
        <w:rPr>
          <w:i/>
          <w:sz w:val="22"/>
          <w:szCs w:val="22"/>
        </w:rPr>
        <w:t xml:space="preserve">If ye fulfil the royal law according to the scripture, </w:t>
      </w:r>
      <w:proofErr w:type="gramStart"/>
      <w:r w:rsidR="00A57D5D" w:rsidRPr="005343DA">
        <w:rPr>
          <w:i/>
          <w:sz w:val="22"/>
          <w:szCs w:val="22"/>
        </w:rPr>
        <w:t>Thou</w:t>
      </w:r>
      <w:proofErr w:type="gramEnd"/>
      <w:r w:rsidR="00A57D5D" w:rsidRPr="005343DA">
        <w:rPr>
          <w:i/>
          <w:sz w:val="22"/>
          <w:szCs w:val="22"/>
        </w:rPr>
        <w:t xml:space="preserve"> shalt love thy neighbour as thyself, ye do well.</w:t>
      </w:r>
      <w:r w:rsidR="005343DA" w:rsidRPr="005343DA">
        <w:rPr>
          <w:i/>
          <w:sz w:val="22"/>
          <w:szCs w:val="22"/>
        </w:rPr>
        <w:t>”</w:t>
      </w:r>
    </w:p>
    <w:p w14:paraId="7B025253" w14:textId="6DACAB5E" w:rsidR="00A57D5D" w:rsidRDefault="00DC7434" w:rsidP="00E75EC1">
      <w:pPr>
        <w:spacing w:after="0"/>
        <w:rPr>
          <w:sz w:val="22"/>
          <w:szCs w:val="22"/>
        </w:rPr>
      </w:pPr>
      <w:r w:rsidRPr="00DC7434">
        <w:rPr>
          <w:b/>
          <w:sz w:val="22"/>
          <w:szCs w:val="22"/>
        </w:rPr>
        <w:t>ROT</w:t>
      </w:r>
      <w:r>
        <w:rPr>
          <w:sz w:val="22"/>
          <w:szCs w:val="22"/>
        </w:rPr>
        <w:t xml:space="preserve"> </w:t>
      </w:r>
      <w:r w:rsidRPr="00DC7434">
        <w:rPr>
          <w:sz w:val="22"/>
          <w:szCs w:val="22"/>
        </w:rPr>
        <w:sym w:font="Wingdings" w:char="F0E0"/>
      </w:r>
      <w:r>
        <w:rPr>
          <w:sz w:val="22"/>
          <w:szCs w:val="22"/>
        </w:rPr>
        <w:t xml:space="preserve"> “If ye are indeed fulfilling…”</w:t>
      </w:r>
    </w:p>
    <w:p w14:paraId="14371B81" w14:textId="77777777" w:rsidR="00DC7434" w:rsidRDefault="00DC7434" w:rsidP="00E75EC1">
      <w:pPr>
        <w:spacing w:after="0"/>
        <w:rPr>
          <w:sz w:val="22"/>
          <w:szCs w:val="22"/>
        </w:rPr>
      </w:pPr>
    </w:p>
    <w:p w14:paraId="71677195" w14:textId="72750E1A" w:rsidR="00762A88" w:rsidRDefault="006B0515" w:rsidP="008140A6">
      <w:pPr>
        <w:pStyle w:val="ListParagraph"/>
        <w:numPr>
          <w:ilvl w:val="0"/>
          <w:numId w:val="12"/>
        </w:numPr>
        <w:spacing w:after="0"/>
        <w:rPr>
          <w:sz w:val="22"/>
          <w:szCs w:val="22"/>
        </w:rPr>
      </w:pPr>
      <w:r>
        <w:rPr>
          <w:sz w:val="22"/>
          <w:szCs w:val="22"/>
        </w:rPr>
        <w:lastRenderedPageBreak/>
        <w:t xml:space="preserve">James is now going to reason from the law. He uses a verse taken from </w:t>
      </w:r>
      <w:r w:rsidRPr="006B0515">
        <w:rPr>
          <w:b/>
          <w:sz w:val="22"/>
          <w:szCs w:val="22"/>
        </w:rPr>
        <w:t>Leviticus 19:18</w:t>
      </w:r>
      <w:r>
        <w:rPr>
          <w:sz w:val="22"/>
          <w:szCs w:val="22"/>
        </w:rPr>
        <w:t xml:space="preserve">. James calls this the </w:t>
      </w:r>
      <w:r w:rsidR="000C158B">
        <w:rPr>
          <w:sz w:val="22"/>
          <w:szCs w:val="22"/>
        </w:rPr>
        <w:t>‘</w:t>
      </w:r>
      <w:r>
        <w:rPr>
          <w:sz w:val="22"/>
          <w:szCs w:val="22"/>
        </w:rPr>
        <w:t>royal law</w:t>
      </w:r>
      <w:r w:rsidR="000C158B">
        <w:rPr>
          <w:sz w:val="22"/>
          <w:szCs w:val="22"/>
        </w:rPr>
        <w:t>’</w:t>
      </w:r>
      <w:r>
        <w:rPr>
          <w:sz w:val="22"/>
          <w:szCs w:val="22"/>
        </w:rPr>
        <w:t xml:space="preserve">. Use the following passages to state why he might call this commandment a ‘royal law’. </w:t>
      </w:r>
    </w:p>
    <w:p w14:paraId="6D32E694" w14:textId="3D2909C2" w:rsidR="006B0515" w:rsidRPr="00160FA7" w:rsidRDefault="006B0515" w:rsidP="008140A6">
      <w:pPr>
        <w:pStyle w:val="ListParagraph"/>
        <w:numPr>
          <w:ilvl w:val="1"/>
          <w:numId w:val="12"/>
        </w:numPr>
        <w:spacing w:after="0"/>
        <w:rPr>
          <w:b/>
          <w:sz w:val="22"/>
          <w:szCs w:val="22"/>
        </w:rPr>
      </w:pPr>
      <w:r w:rsidRPr="00160FA7">
        <w:rPr>
          <w:b/>
          <w:sz w:val="22"/>
          <w:szCs w:val="22"/>
        </w:rPr>
        <w:t>Galatians 5:14; Romans 13:</w:t>
      </w:r>
      <w:r w:rsidR="00957246">
        <w:rPr>
          <w:b/>
          <w:sz w:val="22"/>
          <w:szCs w:val="22"/>
        </w:rPr>
        <w:t>8-10</w:t>
      </w:r>
      <w:r w:rsidR="009F322D">
        <w:rPr>
          <w:b/>
          <w:sz w:val="22"/>
          <w:szCs w:val="22"/>
        </w:rPr>
        <w:t>; Matthew 22:38-40</w:t>
      </w:r>
    </w:p>
    <w:p w14:paraId="017A0BE0" w14:textId="77777777" w:rsidR="000C158B" w:rsidRDefault="000C158B" w:rsidP="000C158B">
      <w:pPr>
        <w:spacing w:after="0"/>
        <w:rPr>
          <w:sz w:val="22"/>
          <w:szCs w:val="22"/>
        </w:rPr>
      </w:pPr>
    </w:p>
    <w:p w14:paraId="57D5EE62" w14:textId="77777777" w:rsidR="000C158B" w:rsidRPr="000C158B" w:rsidRDefault="000C158B" w:rsidP="000C158B">
      <w:pPr>
        <w:spacing w:after="0"/>
        <w:rPr>
          <w:sz w:val="22"/>
          <w:szCs w:val="22"/>
        </w:rPr>
      </w:pPr>
    </w:p>
    <w:p w14:paraId="281B9A6C" w14:textId="02B98E59" w:rsidR="006B0515" w:rsidRDefault="00385EE3" w:rsidP="008140A6">
      <w:pPr>
        <w:pStyle w:val="ListParagraph"/>
        <w:numPr>
          <w:ilvl w:val="1"/>
          <w:numId w:val="12"/>
        </w:numPr>
        <w:spacing w:after="0"/>
        <w:rPr>
          <w:sz w:val="22"/>
          <w:szCs w:val="22"/>
        </w:rPr>
      </w:pPr>
      <w:r w:rsidRPr="00160FA7">
        <w:rPr>
          <w:b/>
          <w:sz w:val="22"/>
          <w:szCs w:val="22"/>
        </w:rPr>
        <w:t>James 2:2</w:t>
      </w:r>
      <w:r w:rsidRPr="00385EE3">
        <w:rPr>
          <w:sz w:val="22"/>
          <w:szCs w:val="22"/>
        </w:rPr>
        <w:t xml:space="preserve"> </w:t>
      </w:r>
      <w:r w:rsidRPr="00385EE3">
        <w:rPr>
          <w:sz w:val="22"/>
          <w:szCs w:val="22"/>
        </w:rPr>
        <w:sym w:font="Wingdings" w:char="F0E0"/>
      </w:r>
      <w:r w:rsidRPr="00385EE3">
        <w:rPr>
          <w:sz w:val="22"/>
          <w:szCs w:val="22"/>
        </w:rPr>
        <w:t xml:space="preserve"> Consider what the brethren were favouring</w:t>
      </w:r>
      <w:r>
        <w:rPr>
          <w:sz w:val="22"/>
          <w:szCs w:val="22"/>
        </w:rPr>
        <w:t>?</w:t>
      </w:r>
    </w:p>
    <w:p w14:paraId="4526FFBE" w14:textId="77777777" w:rsidR="000C158B" w:rsidRDefault="000C158B" w:rsidP="000C158B">
      <w:pPr>
        <w:spacing w:after="0"/>
        <w:rPr>
          <w:sz w:val="22"/>
          <w:szCs w:val="22"/>
        </w:rPr>
      </w:pPr>
    </w:p>
    <w:p w14:paraId="0CB5B472" w14:textId="77777777" w:rsidR="000C158B" w:rsidRPr="000C158B" w:rsidRDefault="000C158B" w:rsidP="000C158B">
      <w:pPr>
        <w:spacing w:after="0"/>
        <w:rPr>
          <w:sz w:val="22"/>
          <w:szCs w:val="22"/>
        </w:rPr>
      </w:pPr>
    </w:p>
    <w:p w14:paraId="1971C08A" w14:textId="6C90C93E" w:rsidR="006B0515" w:rsidRPr="00160FA7" w:rsidRDefault="00385EE3" w:rsidP="008140A6">
      <w:pPr>
        <w:pStyle w:val="ListParagraph"/>
        <w:numPr>
          <w:ilvl w:val="1"/>
          <w:numId w:val="12"/>
        </w:numPr>
        <w:spacing w:after="0"/>
        <w:rPr>
          <w:b/>
          <w:sz w:val="22"/>
          <w:szCs w:val="22"/>
        </w:rPr>
      </w:pPr>
      <w:r w:rsidRPr="00160FA7">
        <w:rPr>
          <w:b/>
          <w:sz w:val="22"/>
          <w:szCs w:val="22"/>
        </w:rPr>
        <w:t xml:space="preserve">Mark 12:31 </w:t>
      </w:r>
    </w:p>
    <w:p w14:paraId="446BE922" w14:textId="77777777" w:rsidR="00160FA7" w:rsidRDefault="00160FA7" w:rsidP="00160FA7">
      <w:pPr>
        <w:spacing w:after="0"/>
        <w:rPr>
          <w:sz w:val="22"/>
          <w:szCs w:val="22"/>
        </w:rPr>
      </w:pPr>
    </w:p>
    <w:p w14:paraId="7BE8E77A" w14:textId="77777777" w:rsidR="00160FA7" w:rsidRDefault="00160FA7" w:rsidP="00160FA7">
      <w:pPr>
        <w:spacing w:after="0"/>
        <w:rPr>
          <w:sz w:val="22"/>
          <w:szCs w:val="22"/>
        </w:rPr>
      </w:pPr>
    </w:p>
    <w:p w14:paraId="310526F0" w14:textId="77777777" w:rsidR="00160FA7" w:rsidRPr="00160FA7" w:rsidRDefault="00160FA7" w:rsidP="00160FA7">
      <w:pPr>
        <w:spacing w:after="0"/>
        <w:rPr>
          <w:sz w:val="22"/>
          <w:szCs w:val="22"/>
        </w:rPr>
      </w:pPr>
    </w:p>
    <w:p w14:paraId="3F1C41D0" w14:textId="6D282BC3" w:rsidR="00385EE3" w:rsidRDefault="00385EE3" w:rsidP="008140A6">
      <w:pPr>
        <w:pStyle w:val="ListParagraph"/>
        <w:numPr>
          <w:ilvl w:val="2"/>
          <w:numId w:val="12"/>
        </w:numPr>
        <w:spacing w:after="0"/>
        <w:rPr>
          <w:sz w:val="22"/>
          <w:szCs w:val="22"/>
        </w:rPr>
      </w:pPr>
      <w:r>
        <w:rPr>
          <w:sz w:val="22"/>
          <w:szCs w:val="22"/>
        </w:rPr>
        <w:t xml:space="preserve">Look in the context of </w:t>
      </w:r>
      <w:r w:rsidRPr="00160FA7">
        <w:rPr>
          <w:b/>
          <w:sz w:val="22"/>
          <w:szCs w:val="22"/>
        </w:rPr>
        <w:t>Mark 12:31</w:t>
      </w:r>
      <w:r>
        <w:rPr>
          <w:sz w:val="22"/>
          <w:szCs w:val="22"/>
        </w:rPr>
        <w:t xml:space="preserve">. What </w:t>
      </w:r>
      <w:proofErr w:type="gramStart"/>
      <w:r>
        <w:rPr>
          <w:sz w:val="22"/>
          <w:szCs w:val="22"/>
        </w:rPr>
        <w:t>other</w:t>
      </w:r>
      <w:proofErr w:type="gramEnd"/>
      <w:r>
        <w:rPr>
          <w:sz w:val="22"/>
          <w:szCs w:val="22"/>
        </w:rPr>
        <w:t xml:space="preserve"> commandment is found within the context? </w:t>
      </w:r>
      <w:r w:rsidR="000C158B">
        <w:rPr>
          <w:sz w:val="22"/>
          <w:szCs w:val="22"/>
        </w:rPr>
        <w:t xml:space="preserve">Hint: This commandment is even greater. </w:t>
      </w:r>
    </w:p>
    <w:p w14:paraId="31D8398E" w14:textId="77777777" w:rsidR="000C158B" w:rsidRDefault="000C158B" w:rsidP="000C158B">
      <w:pPr>
        <w:spacing w:after="0"/>
        <w:rPr>
          <w:sz w:val="22"/>
          <w:szCs w:val="22"/>
        </w:rPr>
      </w:pPr>
    </w:p>
    <w:p w14:paraId="718F849D" w14:textId="77777777" w:rsidR="000C158B" w:rsidRPr="000C158B" w:rsidRDefault="000C158B" w:rsidP="000C158B">
      <w:pPr>
        <w:spacing w:after="0"/>
        <w:rPr>
          <w:sz w:val="22"/>
          <w:szCs w:val="22"/>
        </w:rPr>
      </w:pPr>
    </w:p>
    <w:p w14:paraId="3923C277" w14:textId="754C4180" w:rsidR="000C158B" w:rsidRDefault="00AC3C5B" w:rsidP="008140A6">
      <w:pPr>
        <w:pStyle w:val="ListParagraph"/>
        <w:numPr>
          <w:ilvl w:val="2"/>
          <w:numId w:val="12"/>
        </w:numPr>
        <w:spacing w:after="0"/>
        <w:rPr>
          <w:sz w:val="22"/>
          <w:szCs w:val="22"/>
        </w:rPr>
      </w:pPr>
      <w:r>
        <w:rPr>
          <w:sz w:val="22"/>
          <w:szCs w:val="22"/>
        </w:rPr>
        <w:t>Where has James talked about this commandment already</w:t>
      </w:r>
      <w:r w:rsidR="000C158B">
        <w:rPr>
          <w:sz w:val="22"/>
          <w:szCs w:val="22"/>
        </w:rPr>
        <w:t xml:space="preserve">? </w:t>
      </w:r>
    </w:p>
    <w:p w14:paraId="0FAB01F2" w14:textId="77777777" w:rsidR="000C158B" w:rsidRDefault="000C158B" w:rsidP="000C158B">
      <w:pPr>
        <w:spacing w:after="0"/>
        <w:rPr>
          <w:sz w:val="22"/>
          <w:szCs w:val="22"/>
        </w:rPr>
      </w:pPr>
    </w:p>
    <w:p w14:paraId="506FCB56" w14:textId="77777777" w:rsidR="000C158B" w:rsidRDefault="000C158B" w:rsidP="000C158B">
      <w:pPr>
        <w:spacing w:after="0"/>
        <w:rPr>
          <w:sz w:val="22"/>
          <w:szCs w:val="22"/>
        </w:rPr>
      </w:pPr>
    </w:p>
    <w:p w14:paraId="6BD889B7" w14:textId="77777777" w:rsidR="000C158B" w:rsidRPr="000C158B" w:rsidRDefault="000C158B" w:rsidP="000C158B">
      <w:pPr>
        <w:spacing w:after="0"/>
        <w:rPr>
          <w:sz w:val="22"/>
          <w:szCs w:val="22"/>
        </w:rPr>
      </w:pPr>
    </w:p>
    <w:p w14:paraId="4ADD8921" w14:textId="4A02A9F7" w:rsidR="00A57D5D" w:rsidRDefault="00191749" w:rsidP="00160FA7">
      <w:pPr>
        <w:keepLines/>
        <w:pBdr>
          <w:top w:val="single" w:sz="4" w:space="1" w:color="auto"/>
          <w:left w:val="single" w:sz="4" w:space="4" w:color="auto"/>
          <w:bottom w:val="single" w:sz="4" w:space="1" w:color="auto"/>
          <w:right w:val="single" w:sz="4" w:space="4" w:color="auto"/>
        </w:pBdr>
        <w:spacing w:after="0"/>
        <w:rPr>
          <w:sz w:val="22"/>
          <w:szCs w:val="22"/>
        </w:rPr>
      </w:pPr>
      <w:r>
        <w:rPr>
          <w:sz w:val="22"/>
          <w:szCs w:val="22"/>
        </w:rPr>
        <w:t>‘</w:t>
      </w:r>
      <w:r w:rsidR="00160FA7">
        <w:rPr>
          <w:sz w:val="22"/>
          <w:szCs w:val="22"/>
        </w:rPr>
        <w:t>Royal</w:t>
      </w:r>
      <w:r>
        <w:rPr>
          <w:sz w:val="22"/>
          <w:szCs w:val="22"/>
        </w:rPr>
        <w:t>’</w:t>
      </w:r>
      <w:r w:rsidR="00160FA7">
        <w:rPr>
          <w:sz w:val="22"/>
          <w:szCs w:val="22"/>
        </w:rPr>
        <w:t xml:space="preserve"> (</w:t>
      </w:r>
      <w:r w:rsidR="00160FA7">
        <w:rPr>
          <w:rFonts w:ascii="Arial" w:hAnsi="Arial" w:cs="Arial"/>
          <w:b/>
          <w:bCs/>
          <w:lang w:val="en-US" w:bidi="he-IL"/>
        </w:rPr>
        <w:t xml:space="preserve">937 </w:t>
      </w:r>
      <w:r w:rsidR="00160FA7">
        <w:rPr>
          <w:rFonts w:ascii="SBL Greek" w:hAnsi="SBL Greek" w:cs="SBL Greek"/>
          <w:b/>
          <w:bCs/>
          <w:sz w:val="22"/>
          <w:szCs w:val="22"/>
          <w:lang w:val="el-GR" w:bidi="he-IL"/>
        </w:rPr>
        <w:t xml:space="preserve">βασιλικός </w:t>
      </w:r>
      <w:r w:rsidR="00160FA7">
        <w:rPr>
          <w:rFonts w:ascii="Arial" w:hAnsi="Arial" w:cs="Arial"/>
          <w:lang w:val="en-US" w:bidi="he-IL"/>
        </w:rPr>
        <w:t xml:space="preserve">basilikos) </w:t>
      </w:r>
      <w:r w:rsidR="00160FA7" w:rsidRPr="00160FA7">
        <w:rPr>
          <w:sz w:val="22"/>
          <w:szCs w:val="22"/>
        </w:rPr>
        <w:t>signifies belonging to a king, proclaimed by a king.  This Law is proclaimed by the King of Heaven (</w:t>
      </w:r>
      <w:r w:rsidR="00160FA7" w:rsidRPr="00160FA7">
        <w:rPr>
          <w:b/>
          <w:sz w:val="22"/>
          <w:szCs w:val="22"/>
        </w:rPr>
        <w:t>Lev 19:18</w:t>
      </w:r>
      <w:r w:rsidR="00160FA7" w:rsidRPr="00160FA7">
        <w:rPr>
          <w:sz w:val="22"/>
          <w:szCs w:val="22"/>
        </w:rPr>
        <w:t>), and declared again by Christ, the King of the Future age (</w:t>
      </w:r>
      <w:r w:rsidR="00160FA7" w:rsidRPr="00160FA7">
        <w:rPr>
          <w:b/>
          <w:sz w:val="22"/>
          <w:szCs w:val="22"/>
        </w:rPr>
        <w:t>Matt 22:37-40; John 13:34; 15:12; see 2 John 5</w:t>
      </w:r>
      <w:r w:rsidR="00160FA7" w:rsidRPr="00160FA7">
        <w:rPr>
          <w:sz w:val="22"/>
          <w:szCs w:val="22"/>
        </w:rPr>
        <w:t>).  As a Royal Law, it provided the chief principle by which to LIVE life in the Truth.</w:t>
      </w:r>
      <w:r w:rsidR="00160FA7" w:rsidRPr="00160FA7">
        <w:t xml:space="preserve"> </w:t>
      </w:r>
      <w:r w:rsidR="00160FA7">
        <w:t xml:space="preserve"> </w:t>
      </w:r>
      <w:r w:rsidR="00160FA7">
        <w:tab/>
      </w:r>
      <w:r w:rsidR="00160FA7">
        <w:tab/>
      </w:r>
      <w:r w:rsidR="00160FA7">
        <w:tab/>
        <w:t>-</w:t>
      </w:r>
      <w:r w:rsidR="00160FA7" w:rsidRPr="00160FA7">
        <w:rPr>
          <w:i/>
          <w:sz w:val="22"/>
          <w:szCs w:val="22"/>
        </w:rPr>
        <w:t>New Zealand Youth Conference 2010 Study Guide</w:t>
      </w:r>
    </w:p>
    <w:p w14:paraId="5ABB5153" w14:textId="77777777" w:rsidR="00160FA7" w:rsidRDefault="00160FA7" w:rsidP="00DB57FD">
      <w:pPr>
        <w:spacing w:after="0"/>
        <w:rPr>
          <w:sz w:val="22"/>
          <w:szCs w:val="22"/>
        </w:rPr>
      </w:pPr>
    </w:p>
    <w:p w14:paraId="5F2BB50B" w14:textId="021F106A" w:rsidR="00160FA7" w:rsidRDefault="00160FA7" w:rsidP="008140A6">
      <w:pPr>
        <w:pStyle w:val="ListParagraph"/>
        <w:numPr>
          <w:ilvl w:val="0"/>
          <w:numId w:val="12"/>
        </w:numPr>
        <w:spacing w:after="0"/>
        <w:rPr>
          <w:sz w:val="22"/>
          <w:szCs w:val="22"/>
        </w:rPr>
      </w:pPr>
      <w:r w:rsidRPr="00957246">
        <w:rPr>
          <w:sz w:val="22"/>
          <w:szCs w:val="22"/>
        </w:rPr>
        <w:t xml:space="preserve">The word love </w:t>
      </w:r>
      <w:r w:rsidR="00957246" w:rsidRPr="00957246">
        <w:rPr>
          <w:sz w:val="22"/>
          <w:szCs w:val="22"/>
        </w:rPr>
        <w:t>(</w:t>
      </w:r>
      <w:r w:rsidR="00957246" w:rsidRPr="00957246">
        <w:rPr>
          <w:rFonts w:ascii="Arial" w:hAnsi="Arial" w:cs="Arial"/>
          <w:b/>
          <w:bCs/>
          <w:lang w:val="en-US" w:bidi="he-IL"/>
        </w:rPr>
        <w:t xml:space="preserve">25 </w:t>
      </w:r>
      <w:r w:rsidR="00957246" w:rsidRPr="00957246">
        <w:rPr>
          <w:rFonts w:ascii="SBL Greek" w:hAnsi="SBL Greek" w:cs="SBL Greek"/>
          <w:b/>
          <w:bCs/>
          <w:sz w:val="22"/>
          <w:szCs w:val="22"/>
          <w:lang w:val="el-GR" w:bidi="he-IL"/>
        </w:rPr>
        <w:t xml:space="preserve">ἀγαπάω </w:t>
      </w:r>
      <w:r w:rsidR="00957246" w:rsidRPr="00957246">
        <w:rPr>
          <w:rFonts w:ascii="Arial" w:hAnsi="Arial" w:cs="Arial"/>
          <w:lang w:val="en-US" w:bidi="he-IL"/>
        </w:rPr>
        <w:t>agapao</w:t>
      </w:r>
      <w:r w:rsidR="00957246" w:rsidRPr="00957246">
        <w:rPr>
          <w:sz w:val="22"/>
          <w:szCs w:val="22"/>
        </w:rPr>
        <w:t xml:space="preserve">) is a powerful word and is rich with meaning in scripture. Read the following passages and state the key point or lesson that can be taken away. </w:t>
      </w:r>
    </w:p>
    <w:p w14:paraId="09D4A2C6" w14:textId="5492A32D" w:rsidR="00957246" w:rsidRDefault="00957246" w:rsidP="008140A6">
      <w:pPr>
        <w:pStyle w:val="ListParagraph"/>
        <w:numPr>
          <w:ilvl w:val="1"/>
          <w:numId w:val="12"/>
        </w:numPr>
        <w:spacing w:after="0"/>
        <w:rPr>
          <w:sz w:val="22"/>
          <w:szCs w:val="22"/>
        </w:rPr>
      </w:pPr>
      <w:r>
        <w:rPr>
          <w:sz w:val="22"/>
          <w:szCs w:val="22"/>
        </w:rPr>
        <w:t>1 John 4:9-12</w:t>
      </w:r>
    </w:p>
    <w:p w14:paraId="2126DC23" w14:textId="77777777" w:rsidR="00DC7434" w:rsidRDefault="00DC7434" w:rsidP="00DC7434">
      <w:pPr>
        <w:spacing w:after="0"/>
        <w:rPr>
          <w:sz w:val="22"/>
          <w:szCs w:val="22"/>
        </w:rPr>
      </w:pPr>
    </w:p>
    <w:p w14:paraId="628A83B8" w14:textId="77777777" w:rsidR="00DC7434" w:rsidRPr="00DC7434" w:rsidRDefault="00DC7434" w:rsidP="00DC7434">
      <w:pPr>
        <w:spacing w:after="0"/>
        <w:rPr>
          <w:sz w:val="22"/>
          <w:szCs w:val="22"/>
        </w:rPr>
      </w:pPr>
    </w:p>
    <w:p w14:paraId="3D753582" w14:textId="23885017" w:rsidR="00957246" w:rsidRDefault="00957246" w:rsidP="008140A6">
      <w:pPr>
        <w:pStyle w:val="ListParagraph"/>
        <w:numPr>
          <w:ilvl w:val="1"/>
          <w:numId w:val="12"/>
        </w:numPr>
        <w:spacing w:after="0"/>
        <w:rPr>
          <w:sz w:val="22"/>
          <w:szCs w:val="22"/>
        </w:rPr>
      </w:pPr>
      <w:r>
        <w:rPr>
          <w:sz w:val="22"/>
          <w:szCs w:val="22"/>
        </w:rPr>
        <w:t>Matthew 5:43-48</w:t>
      </w:r>
    </w:p>
    <w:p w14:paraId="2F4393BD" w14:textId="77777777" w:rsidR="00957246" w:rsidRDefault="00957246" w:rsidP="00957246">
      <w:pPr>
        <w:spacing w:after="0"/>
        <w:rPr>
          <w:sz w:val="22"/>
          <w:szCs w:val="22"/>
        </w:rPr>
      </w:pPr>
    </w:p>
    <w:p w14:paraId="4E877A2C" w14:textId="77777777" w:rsidR="00957246" w:rsidRDefault="00957246" w:rsidP="00957246">
      <w:pPr>
        <w:spacing w:after="0"/>
        <w:rPr>
          <w:sz w:val="22"/>
          <w:szCs w:val="22"/>
        </w:rPr>
      </w:pPr>
    </w:p>
    <w:p w14:paraId="3E66D2E2" w14:textId="34E603E4" w:rsidR="00957246" w:rsidRDefault="00957246" w:rsidP="008140A6">
      <w:pPr>
        <w:pStyle w:val="ListParagraph"/>
        <w:numPr>
          <w:ilvl w:val="1"/>
          <w:numId w:val="12"/>
        </w:numPr>
        <w:spacing w:after="0"/>
        <w:rPr>
          <w:sz w:val="22"/>
          <w:szCs w:val="22"/>
        </w:rPr>
      </w:pPr>
      <w:r>
        <w:rPr>
          <w:sz w:val="22"/>
          <w:szCs w:val="22"/>
        </w:rPr>
        <w:t>1 Corinthians 13:4-8</w:t>
      </w:r>
    </w:p>
    <w:p w14:paraId="08580C8C" w14:textId="77777777" w:rsidR="00957246" w:rsidRDefault="00957246" w:rsidP="00957246">
      <w:pPr>
        <w:spacing w:after="0"/>
        <w:rPr>
          <w:sz w:val="22"/>
          <w:szCs w:val="22"/>
        </w:rPr>
      </w:pPr>
    </w:p>
    <w:p w14:paraId="6E5C5071" w14:textId="77777777" w:rsidR="00957246" w:rsidRDefault="00957246" w:rsidP="00957246">
      <w:pPr>
        <w:spacing w:after="0"/>
        <w:rPr>
          <w:sz w:val="22"/>
          <w:szCs w:val="22"/>
        </w:rPr>
      </w:pPr>
    </w:p>
    <w:p w14:paraId="6686E4CD" w14:textId="28F23BF2" w:rsidR="00957246" w:rsidRDefault="00957246" w:rsidP="008140A6">
      <w:pPr>
        <w:pStyle w:val="ListParagraph"/>
        <w:numPr>
          <w:ilvl w:val="1"/>
          <w:numId w:val="12"/>
        </w:numPr>
        <w:spacing w:after="0"/>
        <w:rPr>
          <w:sz w:val="22"/>
          <w:szCs w:val="22"/>
        </w:rPr>
      </w:pPr>
      <w:r>
        <w:rPr>
          <w:sz w:val="22"/>
          <w:szCs w:val="22"/>
        </w:rPr>
        <w:t>Philippians 1:9-11</w:t>
      </w:r>
    </w:p>
    <w:p w14:paraId="6E126974" w14:textId="77777777" w:rsidR="00350328" w:rsidRDefault="00350328" w:rsidP="00350328">
      <w:pPr>
        <w:spacing w:after="0"/>
        <w:rPr>
          <w:sz w:val="22"/>
          <w:szCs w:val="22"/>
        </w:rPr>
      </w:pPr>
    </w:p>
    <w:p w14:paraId="53647775" w14:textId="77777777" w:rsidR="00350328" w:rsidRDefault="00350328" w:rsidP="00350328">
      <w:pPr>
        <w:spacing w:after="0"/>
        <w:rPr>
          <w:sz w:val="22"/>
          <w:szCs w:val="22"/>
        </w:rPr>
      </w:pPr>
    </w:p>
    <w:p w14:paraId="79FD4A52" w14:textId="77777777" w:rsidR="00283033" w:rsidRDefault="00283033" w:rsidP="00350328">
      <w:pPr>
        <w:spacing w:after="0"/>
        <w:rPr>
          <w:sz w:val="22"/>
          <w:szCs w:val="22"/>
        </w:rPr>
      </w:pPr>
    </w:p>
    <w:p w14:paraId="50F841D5" w14:textId="75D86D12" w:rsidR="00283033" w:rsidRPr="00DC7434" w:rsidRDefault="00283033" w:rsidP="00283033">
      <w:pPr>
        <w:keepLines/>
        <w:pBdr>
          <w:top w:val="single" w:sz="4" w:space="1" w:color="auto"/>
          <w:left w:val="single" w:sz="4" w:space="4" w:color="auto"/>
          <w:bottom w:val="single" w:sz="4" w:space="1" w:color="auto"/>
          <w:right w:val="single" w:sz="4" w:space="4" w:color="auto"/>
        </w:pBdr>
        <w:spacing w:after="0"/>
        <w:rPr>
          <w:sz w:val="22"/>
          <w:szCs w:val="22"/>
        </w:rPr>
      </w:pPr>
      <w:r w:rsidRPr="00191749">
        <w:rPr>
          <w:i/>
          <w:sz w:val="22"/>
          <w:szCs w:val="22"/>
        </w:rPr>
        <w:lastRenderedPageBreak/>
        <w:t>Bro. Robert Roberts</w:t>
      </w:r>
      <w:r>
        <w:rPr>
          <w:sz w:val="22"/>
          <w:szCs w:val="22"/>
        </w:rPr>
        <w:t xml:space="preserve"> in “Thirteen Lectures” says this in regards the brethren in Ephesus who had “left their first love.” – </w:t>
      </w:r>
      <w:r w:rsidR="00DC7434">
        <w:rPr>
          <w:sz w:val="22"/>
          <w:szCs w:val="22"/>
        </w:rPr>
        <w:t>“</w:t>
      </w:r>
      <w:r>
        <w:rPr>
          <w:sz w:val="22"/>
          <w:szCs w:val="22"/>
        </w:rPr>
        <w:t xml:space="preserve">We must understand this in the light of scriptural definitions of love, and not according to the modern notion which limits love to sentiment. It means more than affection: it means love in practical manifestation. “This is love”, says John, “that we walk after (in accordance with) his commandments” </w:t>
      </w:r>
      <w:r w:rsidRPr="00191749">
        <w:rPr>
          <w:b/>
          <w:sz w:val="22"/>
          <w:szCs w:val="22"/>
        </w:rPr>
        <w:t>(2 John 6).</w:t>
      </w:r>
      <w:r>
        <w:rPr>
          <w:sz w:val="22"/>
          <w:szCs w:val="22"/>
        </w:rPr>
        <w:t xml:space="preserve"> Jesus also says, “He that hath my commandments, and keepeth them, he it is that loveth me” </w:t>
      </w:r>
      <w:r w:rsidR="00DC7434">
        <w:rPr>
          <w:b/>
          <w:sz w:val="22"/>
          <w:szCs w:val="22"/>
        </w:rPr>
        <w:t>(John 14:21).</w:t>
      </w:r>
      <w:r w:rsidR="00DC7434" w:rsidRPr="00DC7434">
        <w:rPr>
          <w:sz w:val="22"/>
          <w:szCs w:val="22"/>
        </w:rPr>
        <w:t>”</w:t>
      </w:r>
    </w:p>
    <w:p w14:paraId="415F3CDA" w14:textId="77777777" w:rsidR="00350328" w:rsidRDefault="00350328" w:rsidP="00350328">
      <w:pPr>
        <w:spacing w:after="0"/>
        <w:rPr>
          <w:sz w:val="22"/>
          <w:szCs w:val="22"/>
        </w:rPr>
      </w:pPr>
    </w:p>
    <w:p w14:paraId="0D53D789" w14:textId="4FF8C372" w:rsidR="00350328" w:rsidRDefault="00350328" w:rsidP="00350328">
      <w:pPr>
        <w:spacing w:after="0"/>
        <w:rPr>
          <w:i/>
          <w:sz w:val="22"/>
          <w:szCs w:val="22"/>
        </w:rPr>
      </w:pPr>
      <w:r w:rsidRPr="00350328">
        <w:rPr>
          <w:sz w:val="22"/>
          <w:szCs w:val="22"/>
        </w:rPr>
        <w:t xml:space="preserve"> </w:t>
      </w:r>
      <w:r w:rsidR="00C77C02" w:rsidRPr="005343DA">
        <w:rPr>
          <w:b/>
          <w:sz w:val="22"/>
          <w:szCs w:val="22"/>
        </w:rPr>
        <w:t>V</w:t>
      </w:r>
      <w:r w:rsidRPr="005343DA">
        <w:rPr>
          <w:b/>
          <w:i/>
          <w:sz w:val="22"/>
          <w:szCs w:val="22"/>
        </w:rPr>
        <w:t>.</w:t>
      </w:r>
      <w:r w:rsidR="00937F6D" w:rsidRPr="005343DA">
        <w:rPr>
          <w:b/>
          <w:i/>
          <w:sz w:val="22"/>
          <w:szCs w:val="22"/>
        </w:rPr>
        <w:t>9</w:t>
      </w:r>
      <w:r w:rsidRPr="00A57D5D">
        <w:rPr>
          <w:b/>
          <w:i/>
          <w:sz w:val="22"/>
          <w:szCs w:val="22"/>
        </w:rPr>
        <w:t xml:space="preserve"> </w:t>
      </w:r>
      <w:r w:rsidR="005343DA">
        <w:rPr>
          <w:i/>
          <w:sz w:val="22"/>
          <w:szCs w:val="22"/>
        </w:rPr>
        <w:t>“</w:t>
      </w:r>
      <w:r>
        <w:rPr>
          <w:i/>
          <w:sz w:val="22"/>
          <w:szCs w:val="22"/>
        </w:rPr>
        <w:t xml:space="preserve">but if ye have respect to persons, ye </w:t>
      </w:r>
      <w:r w:rsidRPr="00D9402C">
        <w:rPr>
          <w:i/>
          <w:sz w:val="22"/>
          <w:szCs w:val="22"/>
          <w:u w:val="single"/>
        </w:rPr>
        <w:t>commit</w:t>
      </w:r>
      <w:r>
        <w:rPr>
          <w:i/>
          <w:sz w:val="22"/>
          <w:szCs w:val="22"/>
        </w:rPr>
        <w:t xml:space="preserve"> sin, and are convinced</w:t>
      </w:r>
      <w:r w:rsidR="00783A26">
        <w:rPr>
          <w:i/>
          <w:sz w:val="22"/>
          <w:szCs w:val="22"/>
        </w:rPr>
        <w:t xml:space="preserve"> </w:t>
      </w:r>
      <w:r w:rsidR="00783A26">
        <w:rPr>
          <w:sz w:val="22"/>
          <w:szCs w:val="22"/>
        </w:rPr>
        <w:t>[ROT – convicted]</w:t>
      </w:r>
      <w:r>
        <w:rPr>
          <w:i/>
          <w:sz w:val="22"/>
          <w:szCs w:val="22"/>
        </w:rPr>
        <w:t xml:space="preserve"> of the</w:t>
      </w:r>
      <w:r w:rsidR="005343DA">
        <w:rPr>
          <w:i/>
          <w:sz w:val="22"/>
          <w:szCs w:val="22"/>
        </w:rPr>
        <w:t xml:space="preserve"> law</w:t>
      </w:r>
      <w:r>
        <w:rPr>
          <w:i/>
          <w:sz w:val="22"/>
          <w:szCs w:val="22"/>
        </w:rPr>
        <w:t xml:space="preserve"> as transgressors.</w:t>
      </w:r>
      <w:r w:rsidR="005343DA">
        <w:rPr>
          <w:i/>
          <w:sz w:val="22"/>
          <w:szCs w:val="22"/>
        </w:rPr>
        <w:t>”</w:t>
      </w:r>
      <w:r>
        <w:rPr>
          <w:i/>
          <w:sz w:val="22"/>
          <w:szCs w:val="22"/>
        </w:rPr>
        <w:t xml:space="preserve"> </w:t>
      </w:r>
    </w:p>
    <w:p w14:paraId="2AD29C8D" w14:textId="77777777" w:rsidR="00350328" w:rsidRDefault="00350328" w:rsidP="00350328">
      <w:pPr>
        <w:spacing w:after="0"/>
        <w:rPr>
          <w:i/>
          <w:sz w:val="22"/>
          <w:szCs w:val="22"/>
        </w:rPr>
      </w:pPr>
    </w:p>
    <w:p w14:paraId="003AD91F" w14:textId="143EC78C" w:rsidR="00350328" w:rsidRDefault="00350328" w:rsidP="00350328">
      <w:pPr>
        <w:spacing w:after="0"/>
        <w:rPr>
          <w:i/>
          <w:sz w:val="22"/>
          <w:szCs w:val="22"/>
        </w:rPr>
      </w:pPr>
      <w:r w:rsidRPr="00350328">
        <w:rPr>
          <w:sz w:val="22"/>
          <w:szCs w:val="22"/>
        </w:rPr>
        <w:t>A helpful translation of this verse can be found in Rotherham’s.</w:t>
      </w:r>
      <w:r w:rsidR="00783A26">
        <w:rPr>
          <w:sz w:val="22"/>
          <w:szCs w:val="22"/>
        </w:rPr>
        <w:t xml:space="preserve"> </w:t>
      </w:r>
      <w:r w:rsidR="00783A26" w:rsidRPr="00783A26">
        <w:rPr>
          <w:sz w:val="22"/>
          <w:szCs w:val="22"/>
        </w:rPr>
        <w:sym w:font="Wingdings" w:char="F0E0"/>
      </w:r>
      <w:r w:rsidR="00783A26">
        <w:rPr>
          <w:sz w:val="22"/>
          <w:szCs w:val="22"/>
        </w:rPr>
        <w:t xml:space="preserve"> </w:t>
      </w:r>
      <w:r w:rsidRPr="009F322D">
        <w:rPr>
          <w:b/>
          <w:sz w:val="22"/>
          <w:szCs w:val="22"/>
        </w:rPr>
        <w:t>James 2:9</w:t>
      </w:r>
      <w:r w:rsidRPr="00350328">
        <w:rPr>
          <w:sz w:val="22"/>
          <w:szCs w:val="22"/>
        </w:rPr>
        <w:t xml:space="preserve"> But, if ye are shewing respect of persons, sin, are ye </w:t>
      </w:r>
      <w:r w:rsidRPr="00D9402C">
        <w:rPr>
          <w:sz w:val="22"/>
          <w:szCs w:val="22"/>
          <w:u w:val="single"/>
        </w:rPr>
        <w:t>working</w:t>
      </w:r>
      <w:r w:rsidRPr="00350328">
        <w:rPr>
          <w:sz w:val="22"/>
          <w:szCs w:val="22"/>
        </w:rPr>
        <w:t>, being convicted by the law as transgressors!</w:t>
      </w:r>
      <w:r w:rsidRPr="00350328">
        <w:rPr>
          <w:i/>
          <w:sz w:val="22"/>
          <w:szCs w:val="22"/>
        </w:rPr>
        <w:t xml:space="preserve"> </w:t>
      </w:r>
    </w:p>
    <w:p w14:paraId="3320FC06" w14:textId="64805891" w:rsidR="00350328" w:rsidRPr="00350328" w:rsidRDefault="00350328" w:rsidP="00350328">
      <w:pPr>
        <w:spacing w:after="0"/>
        <w:rPr>
          <w:b/>
          <w:sz w:val="22"/>
          <w:szCs w:val="22"/>
        </w:rPr>
      </w:pPr>
      <w:r>
        <w:rPr>
          <w:i/>
          <w:sz w:val="22"/>
          <w:szCs w:val="22"/>
        </w:rPr>
        <w:t xml:space="preserve"> </w:t>
      </w:r>
    </w:p>
    <w:p w14:paraId="0B153AAD" w14:textId="35474941" w:rsidR="00DC7434" w:rsidRPr="00DC7434" w:rsidRDefault="00383FE7" w:rsidP="005343DA">
      <w:pPr>
        <w:keepLines/>
        <w:pBdr>
          <w:top w:val="single" w:sz="4" w:space="1" w:color="auto"/>
          <w:left w:val="single" w:sz="4" w:space="4" w:color="auto"/>
          <w:bottom w:val="single" w:sz="4" w:space="1" w:color="auto"/>
          <w:right w:val="single" w:sz="4" w:space="4" w:color="auto"/>
        </w:pBdr>
        <w:spacing w:after="0"/>
        <w:rPr>
          <w:sz w:val="22"/>
          <w:szCs w:val="22"/>
        </w:rPr>
      </w:pPr>
      <w:r w:rsidRPr="00DC7434">
        <w:rPr>
          <w:sz w:val="22"/>
          <w:szCs w:val="22"/>
        </w:rPr>
        <w:t>Notice that the word ‘commit’ in the KJV is the word ‘working’ in ROT. This continues on the theme in James of works. This word (</w:t>
      </w:r>
      <w:r w:rsidRPr="00DC7434">
        <w:rPr>
          <w:rFonts w:ascii="Arial" w:hAnsi="Arial" w:cs="Arial"/>
          <w:b/>
          <w:bCs/>
          <w:lang w:val="en-US" w:bidi="he-IL"/>
        </w:rPr>
        <w:t xml:space="preserve">2038 </w:t>
      </w:r>
      <w:r w:rsidRPr="00DC7434">
        <w:rPr>
          <w:rFonts w:ascii="SBL Greek" w:hAnsi="SBL Greek" w:cs="SBL Greek"/>
          <w:b/>
          <w:bCs/>
          <w:sz w:val="22"/>
          <w:szCs w:val="22"/>
          <w:lang w:val="el-GR" w:bidi="he-IL"/>
        </w:rPr>
        <w:t xml:space="preserve">ἐργάζομαι </w:t>
      </w:r>
      <w:r w:rsidRPr="00DC7434">
        <w:rPr>
          <w:rFonts w:ascii="Arial" w:hAnsi="Arial" w:cs="Arial"/>
          <w:lang w:val="en-US" w:bidi="he-IL"/>
        </w:rPr>
        <w:t>ergazomai</w:t>
      </w:r>
      <w:r w:rsidRPr="00DC7434">
        <w:rPr>
          <w:sz w:val="22"/>
          <w:szCs w:val="22"/>
        </w:rPr>
        <w:t xml:space="preserve">) is related to the other occurrences of the English </w:t>
      </w:r>
      <w:proofErr w:type="gramStart"/>
      <w:r w:rsidRPr="00DC7434">
        <w:rPr>
          <w:sz w:val="22"/>
          <w:szCs w:val="22"/>
        </w:rPr>
        <w:t>words</w:t>
      </w:r>
      <w:proofErr w:type="gramEnd"/>
      <w:r w:rsidRPr="00DC7434">
        <w:rPr>
          <w:sz w:val="22"/>
          <w:szCs w:val="22"/>
        </w:rPr>
        <w:t xml:space="preserve"> ‘work’, ‘worketh’ etc. found in James. While the believers may have boasted in the keeping of the law like in </w:t>
      </w:r>
      <w:r w:rsidRPr="00E665F0">
        <w:rPr>
          <w:b/>
          <w:sz w:val="22"/>
          <w:szCs w:val="22"/>
        </w:rPr>
        <w:t>Rom. 2:17</w:t>
      </w:r>
      <w:r w:rsidRPr="00DC7434">
        <w:rPr>
          <w:sz w:val="22"/>
          <w:szCs w:val="22"/>
        </w:rPr>
        <w:t xml:space="preserve">, their works were misguided. James tells us that there are works of sin </w:t>
      </w:r>
      <w:r w:rsidR="00DC7434" w:rsidRPr="00DC7434">
        <w:rPr>
          <w:b/>
          <w:sz w:val="22"/>
          <w:szCs w:val="22"/>
        </w:rPr>
        <w:t>1:15,20 &amp; 2:</w:t>
      </w:r>
      <w:r w:rsidR="00576FA4">
        <w:rPr>
          <w:b/>
          <w:sz w:val="22"/>
          <w:szCs w:val="22"/>
        </w:rPr>
        <w:t>9</w:t>
      </w:r>
      <w:r w:rsidR="00DC7434" w:rsidRPr="00DC7434">
        <w:rPr>
          <w:sz w:val="22"/>
          <w:szCs w:val="22"/>
        </w:rPr>
        <w:t xml:space="preserve"> and these are against the will of God. The work of loving their neighbour was nullified by their work of sin, having respect of persons. </w:t>
      </w:r>
      <w:r w:rsidR="00DC7434">
        <w:rPr>
          <w:sz w:val="22"/>
          <w:szCs w:val="22"/>
        </w:rPr>
        <w:t xml:space="preserve">Ironically, they categorized the rich and </w:t>
      </w:r>
      <w:r w:rsidR="00301821">
        <w:rPr>
          <w:sz w:val="22"/>
          <w:szCs w:val="22"/>
        </w:rPr>
        <w:t>place</w:t>
      </w:r>
      <w:r w:rsidR="00DC7434">
        <w:rPr>
          <w:sz w:val="22"/>
          <w:szCs w:val="22"/>
        </w:rPr>
        <w:t xml:space="preserve"> them “in a good place” </w:t>
      </w:r>
      <w:r w:rsidR="00007386" w:rsidRPr="00301821">
        <w:rPr>
          <w:b/>
          <w:sz w:val="22"/>
          <w:szCs w:val="22"/>
        </w:rPr>
        <w:t>v.3</w:t>
      </w:r>
      <w:r w:rsidR="00007386">
        <w:rPr>
          <w:sz w:val="22"/>
          <w:szCs w:val="22"/>
        </w:rPr>
        <w:t xml:space="preserve"> </w:t>
      </w:r>
      <w:r w:rsidR="00DC7434">
        <w:rPr>
          <w:sz w:val="22"/>
          <w:szCs w:val="22"/>
        </w:rPr>
        <w:t>(</w:t>
      </w:r>
      <w:r w:rsidR="00DC7434">
        <w:rPr>
          <w:rFonts w:ascii="Arial" w:hAnsi="Arial" w:cs="Arial"/>
          <w:b/>
          <w:bCs/>
          <w:lang w:val="en-US" w:bidi="he-IL"/>
        </w:rPr>
        <w:t xml:space="preserve">2573 </w:t>
      </w:r>
      <w:r w:rsidR="00DC7434">
        <w:rPr>
          <w:rFonts w:ascii="SBL Greek" w:hAnsi="SBL Greek" w:cs="SBL Greek"/>
          <w:b/>
          <w:bCs/>
          <w:sz w:val="22"/>
          <w:szCs w:val="22"/>
          <w:lang w:val="el-GR" w:bidi="he-IL"/>
        </w:rPr>
        <w:t xml:space="preserve">καλῶς </w:t>
      </w:r>
      <w:r w:rsidR="00DC7434">
        <w:rPr>
          <w:rFonts w:ascii="Arial" w:hAnsi="Arial" w:cs="Arial"/>
          <w:lang w:val="en-US" w:bidi="he-IL"/>
        </w:rPr>
        <w:t>kalos</w:t>
      </w:r>
      <w:r w:rsidR="00007386">
        <w:rPr>
          <w:rFonts w:ascii="Arial" w:hAnsi="Arial" w:cs="Arial"/>
          <w:lang w:val="en-US" w:bidi="he-IL"/>
        </w:rPr>
        <w:t>) thinking they were lo</w:t>
      </w:r>
      <w:r w:rsidR="00DC7434">
        <w:rPr>
          <w:rFonts w:ascii="Arial" w:hAnsi="Arial" w:cs="Arial"/>
          <w:lang w:val="en-US" w:bidi="he-IL"/>
        </w:rPr>
        <w:t>ving their neighbor. In actual fact, they were</w:t>
      </w:r>
      <w:r w:rsidR="00007386">
        <w:rPr>
          <w:rFonts w:ascii="Arial" w:hAnsi="Arial" w:cs="Arial"/>
          <w:lang w:val="en-US" w:bidi="he-IL"/>
        </w:rPr>
        <w:t xml:space="preserve"> missing the whole point of ‘loving th</w:t>
      </w:r>
      <w:r w:rsidR="00D10099">
        <w:rPr>
          <w:rFonts w:ascii="Arial" w:hAnsi="Arial" w:cs="Arial"/>
          <w:lang w:val="en-US" w:bidi="he-IL"/>
        </w:rPr>
        <w:t>y</w:t>
      </w:r>
      <w:r w:rsidR="00007386">
        <w:rPr>
          <w:rFonts w:ascii="Arial" w:hAnsi="Arial" w:cs="Arial"/>
          <w:lang w:val="en-US" w:bidi="he-IL"/>
        </w:rPr>
        <w:t xml:space="preserve"> neighbor’ and thus </w:t>
      </w:r>
      <w:r w:rsidR="00301821">
        <w:rPr>
          <w:rFonts w:ascii="Arial" w:hAnsi="Arial" w:cs="Arial"/>
          <w:lang w:val="en-US" w:bidi="he-IL"/>
        </w:rPr>
        <w:t>God would place them as not doing</w:t>
      </w:r>
      <w:r w:rsidR="00007386">
        <w:rPr>
          <w:rFonts w:ascii="Arial" w:hAnsi="Arial" w:cs="Arial"/>
          <w:lang w:val="en-US" w:bidi="he-IL"/>
        </w:rPr>
        <w:t xml:space="preserve"> ‘well’ </w:t>
      </w:r>
      <w:r w:rsidR="00007386" w:rsidRPr="00007386">
        <w:rPr>
          <w:rFonts w:ascii="Arial" w:hAnsi="Arial" w:cs="Arial"/>
          <w:b/>
          <w:lang w:val="en-US" w:bidi="he-IL"/>
        </w:rPr>
        <w:t>v.8</w:t>
      </w:r>
      <w:r w:rsidR="00007386">
        <w:rPr>
          <w:rFonts w:ascii="Arial" w:hAnsi="Arial" w:cs="Arial"/>
          <w:lang w:val="en-US" w:bidi="he-IL"/>
        </w:rPr>
        <w:t xml:space="preserve"> (</w:t>
      </w:r>
      <w:r w:rsidR="00007386">
        <w:rPr>
          <w:rFonts w:ascii="Arial" w:hAnsi="Arial" w:cs="Arial"/>
          <w:b/>
          <w:bCs/>
          <w:lang w:val="en-US" w:bidi="he-IL"/>
        </w:rPr>
        <w:t xml:space="preserve">2573 </w:t>
      </w:r>
      <w:r w:rsidR="00007386">
        <w:rPr>
          <w:rFonts w:ascii="SBL Greek" w:hAnsi="SBL Greek" w:cs="SBL Greek"/>
          <w:b/>
          <w:bCs/>
          <w:sz w:val="22"/>
          <w:szCs w:val="22"/>
          <w:lang w:val="el-GR" w:bidi="he-IL"/>
        </w:rPr>
        <w:t xml:space="preserve">καλῶς </w:t>
      </w:r>
      <w:r w:rsidR="00007386">
        <w:rPr>
          <w:rFonts w:ascii="Arial" w:hAnsi="Arial" w:cs="Arial"/>
          <w:lang w:val="en-US" w:bidi="he-IL"/>
        </w:rPr>
        <w:t>kalos)</w:t>
      </w:r>
      <w:r w:rsidR="00301821">
        <w:rPr>
          <w:rFonts w:ascii="Arial" w:hAnsi="Arial" w:cs="Arial"/>
          <w:lang w:val="en-US" w:bidi="he-IL"/>
        </w:rPr>
        <w:t>.</w:t>
      </w:r>
      <w:r w:rsidR="00D9402C">
        <w:rPr>
          <w:rFonts w:ascii="Arial" w:hAnsi="Arial" w:cs="Arial"/>
          <w:lang w:val="en-US" w:bidi="he-IL"/>
        </w:rPr>
        <w:t xml:space="preserve"> Cp. </w:t>
      </w:r>
      <w:r w:rsidR="00D9402C" w:rsidRPr="00D9402C">
        <w:rPr>
          <w:rFonts w:ascii="Arial" w:hAnsi="Arial" w:cs="Arial"/>
          <w:b/>
          <w:lang w:val="en-US" w:bidi="he-IL"/>
        </w:rPr>
        <w:t>V.19.</w:t>
      </w:r>
    </w:p>
    <w:p w14:paraId="22EBCDF7" w14:textId="77777777" w:rsidR="00DC7434" w:rsidRDefault="00DC7434" w:rsidP="00DC7434">
      <w:pPr>
        <w:spacing w:after="0"/>
        <w:rPr>
          <w:sz w:val="22"/>
          <w:szCs w:val="22"/>
        </w:rPr>
      </w:pPr>
    </w:p>
    <w:p w14:paraId="3748FBA4" w14:textId="254A022F" w:rsidR="00DC7434" w:rsidRDefault="00D9402C" w:rsidP="008140A6">
      <w:pPr>
        <w:pStyle w:val="ListParagraph"/>
        <w:numPr>
          <w:ilvl w:val="0"/>
          <w:numId w:val="12"/>
        </w:numPr>
        <w:spacing w:after="0"/>
        <w:rPr>
          <w:sz w:val="22"/>
          <w:szCs w:val="22"/>
        </w:rPr>
      </w:pPr>
      <w:r>
        <w:rPr>
          <w:sz w:val="22"/>
          <w:szCs w:val="22"/>
        </w:rPr>
        <w:t>It is so important</w:t>
      </w:r>
      <w:r w:rsidR="00C647AA">
        <w:rPr>
          <w:sz w:val="22"/>
          <w:szCs w:val="22"/>
        </w:rPr>
        <w:t xml:space="preserve"> to</w:t>
      </w:r>
      <w:r>
        <w:rPr>
          <w:sz w:val="22"/>
          <w:szCs w:val="22"/>
        </w:rPr>
        <w:t xml:space="preserve"> read all of scripture</w:t>
      </w:r>
      <w:r w:rsidR="00C647AA">
        <w:rPr>
          <w:sz w:val="22"/>
          <w:szCs w:val="22"/>
        </w:rPr>
        <w:t>,</w:t>
      </w:r>
      <w:r>
        <w:rPr>
          <w:sz w:val="22"/>
          <w:szCs w:val="22"/>
        </w:rPr>
        <w:t xml:space="preserve"> and not just a part here or there</w:t>
      </w:r>
      <w:r w:rsidR="00C647AA">
        <w:rPr>
          <w:sz w:val="22"/>
          <w:szCs w:val="22"/>
        </w:rPr>
        <w:t>,</w:t>
      </w:r>
      <w:r>
        <w:rPr>
          <w:sz w:val="22"/>
          <w:szCs w:val="22"/>
        </w:rPr>
        <w:t xml:space="preserve"> without context. James had earlier quoted from </w:t>
      </w:r>
      <w:r w:rsidRPr="00D9402C">
        <w:rPr>
          <w:b/>
          <w:sz w:val="22"/>
          <w:szCs w:val="22"/>
        </w:rPr>
        <w:t>Leviticus 19:18</w:t>
      </w:r>
      <w:r w:rsidR="0008794C">
        <w:rPr>
          <w:sz w:val="22"/>
          <w:szCs w:val="22"/>
        </w:rPr>
        <w:t>. Read a f</w:t>
      </w:r>
      <w:r>
        <w:rPr>
          <w:sz w:val="22"/>
          <w:szCs w:val="22"/>
        </w:rPr>
        <w:t>ew v</w:t>
      </w:r>
      <w:r w:rsidR="00C647AA">
        <w:rPr>
          <w:sz w:val="22"/>
          <w:szCs w:val="22"/>
        </w:rPr>
        <w:t>erses prior to that verse</w:t>
      </w:r>
      <w:r w:rsidR="00937F6D">
        <w:rPr>
          <w:sz w:val="22"/>
          <w:szCs w:val="22"/>
        </w:rPr>
        <w:t xml:space="preserve"> and show the inconsistency</w:t>
      </w:r>
      <w:r>
        <w:rPr>
          <w:sz w:val="22"/>
          <w:szCs w:val="22"/>
        </w:rPr>
        <w:t xml:space="preserve"> i</w:t>
      </w:r>
      <w:r w:rsidR="0008794C">
        <w:rPr>
          <w:sz w:val="22"/>
          <w:szCs w:val="22"/>
        </w:rPr>
        <w:t>n</w:t>
      </w:r>
      <w:r>
        <w:rPr>
          <w:sz w:val="22"/>
          <w:szCs w:val="22"/>
        </w:rPr>
        <w:t xml:space="preserve"> the way of thinking that </w:t>
      </w:r>
      <w:r w:rsidR="00937F6D">
        <w:rPr>
          <w:sz w:val="22"/>
          <w:szCs w:val="22"/>
        </w:rPr>
        <w:t>James discusses</w:t>
      </w:r>
      <w:r>
        <w:rPr>
          <w:sz w:val="22"/>
          <w:szCs w:val="22"/>
        </w:rPr>
        <w:t xml:space="preserve"> in </w:t>
      </w:r>
      <w:r w:rsidRPr="00D9402C">
        <w:rPr>
          <w:b/>
          <w:sz w:val="22"/>
          <w:szCs w:val="22"/>
        </w:rPr>
        <w:t>chapter 2</w:t>
      </w:r>
      <w:r>
        <w:rPr>
          <w:sz w:val="22"/>
          <w:szCs w:val="22"/>
        </w:rPr>
        <w:t xml:space="preserve"> of his epistle.  </w:t>
      </w:r>
    </w:p>
    <w:p w14:paraId="541A1553" w14:textId="77777777" w:rsidR="00D9402C" w:rsidRDefault="00D9402C" w:rsidP="00D9402C">
      <w:pPr>
        <w:spacing w:after="0"/>
        <w:rPr>
          <w:sz w:val="22"/>
          <w:szCs w:val="22"/>
        </w:rPr>
      </w:pPr>
    </w:p>
    <w:p w14:paraId="07B0E9A6" w14:textId="77777777" w:rsidR="00D9402C" w:rsidRDefault="00D9402C" w:rsidP="00D9402C">
      <w:pPr>
        <w:spacing w:after="0"/>
        <w:rPr>
          <w:sz w:val="22"/>
          <w:szCs w:val="22"/>
        </w:rPr>
      </w:pPr>
    </w:p>
    <w:p w14:paraId="093B9A92" w14:textId="51A55B43" w:rsidR="00D9402C" w:rsidRDefault="00D9402C" w:rsidP="008140A6">
      <w:pPr>
        <w:pStyle w:val="ListParagraph"/>
        <w:numPr>
          <w:ilvl w:val="0"/>
          <w:numId w:val="12"/>
        </w:numPr>
        <w:spacing w:after="0"/>
        <w:rPr>
          <w:sz w:val="22"/>
          <w:szCs w:val="22"/>
        </w:rPr>
      </w:pPr>
      <w:r>
        <w:rPr>
          <w:sz w:val="22"/>
          <w:szCs w:val="22"/>
        </w:rPr>
        <w:t xml:space="preserve">Comment on </w:t>
      </w:r>
      <w:r w:rsidRPr="00D9402C">
        <w:rPr>
          <w:b/>
          <w:sz w:val="22"/>
          <w:szCs w:val="22"/>
        </w:rPr>
        <w:t>II Timothy 3:15-17</w:t>
      </w:r>
      <w:r>
        <w:rPr>
          <w:sz w:val="22"/>
          <w:szCs w:val="22"/>
        </w:rPr>
        <w:t xml:space="preserve"> and how this applies to our discussions. </w:t>
      </w:r>
    </w:p>
    <w:p w14:paraId="3EB4048C" w14:textId="77777777" w:rsidR="00937F6D" w:rsidRDefault="00937F6D" w:rsidP="00937F6D">
      <w:pPr>
        <w:spacing w:after="0"/>
        <w:rPr>
          <w:sz w:val="22"/>
          <w:szCs w:val="22"/>
        </w:rPr>
      </w:pPr>
    </w:p>
    <w:p w14:paraId="342AD999" w14:textId="77777777" w:rsidR="00937F6D" w:rsidRDefault="00937F6D" w:rsidP="00937F6D">
      <w:pPr>
        <w:spacing w:after="0"/>
        <w:rPr>
          <w:sz w:val="22"/>
          <w:szCs w:val="22"/>
        </w:rPr>
      </w:pPr>
    </w:p>
    <w:p w14:paraId="6AEA9394" w14:textId="77777777" w:rsidR="00937F6D" w:rsidRDefault="00937F6D" w:rsidP="00937F6D">
      <w:pPr>
        <w:spacing w:after="0"/>
        <w:rPr>
          <w:sz w:val="22"/>
          <w:szCs w:val="22"/>
        </w:rPr>
      </w:pPr>
    </w:p>
    <w:p w14:paraId="2EFEBDA7" w14:textId="462D95DA" w:rsidR="00937F6D" w:rsidRDefault="00C77C02" w:rsidP="00937F6D">
      <w:pPr>
        <w:spacing w:after="0"/>
        <w:rPr>
          <w:i/>
          <w:sz w:val="22"/>
          <w:szCs w:val="22"/>
        </w:rPr>
      </w:pPr>
      <w:r>
        <w:rPr>
          <w:b/>
          <w:i/>
          <w:sz w:val="22"/>
          <w:szCs w:val="22"/>
        </w:rPr>
        <w:t>V</w:t>
      </w:r>
      <w:r w:rsidR="00937F6D">
        <w:rPr>
          <w:b/>
          <w:i/>
          <w:sz w:val="22"/>
          <w:szCs w:val="22"/>
        </w:rPr>
        <w:t>.10,11</w:t>
      </w:r>
      <w:r w:rsidR="00937F6D" w:rsidRPr="00A57D5D">
        <w:rPr>
          <w:b/>
          <w:i/>
          <w:sz w:val="22"/>
          <w:szCs w:val="22"/>
        </w:rPr>
        <w:t xml:space="preserve"> </w:t>
      </w:r>
      <w:r w:rsidR="00C647AA" w:rsidRPr="00C647AA">
        <w:rPr>
          <w:i/>
          <w:sz w:val="22"/>
          <w:szCs w:val="22"/>
        </w:rPr>
        <w:t>“</w:t>
      </w:r>
      <w:r w:rsidR="00937F6D" w:rsidRPr="00C647AA">
        <w:rPr>
          <w:i/>
          <w:sz w:val="22"/>
          <w:szCs w:val="22"/>
        </w:rPr>
        <w:t xml:space="preserve">For whosoever shall keep the whole law, and yet offend in one point, he is guilty of all. 11 For he that said, </w:t>
      </w:r>
      <w:proofErr w:type="gramStart"/>
      <w:r w:rsidR="00937F6D" w:rsidRPr="00C647AA">
        <w:rPr>
          <w:i/>
          <w:sz w:val="22"/>
          <w:szCs w:val="22"/>
        </w:rPr>
        <w:t>Do</w:t>
      </w:r>
      <w:proofErr w:type="gramEnd"/>
      <w:r w:rsidR="00937F6D" w:rsidRPr="00C647AA">
        <w:rPr>
          <w:i/>
          <w:sz w:val="22"/>
          <w:szCs w:val="22"/>
        </w:rPr>
        <w:t xml:space="preserve"> not commit adultery, said also, Do not kill. Now if thou commit no adultery, yet if thou kill, thou are become a transgressor of the law.</w:t>
      </w:r>
      <w:r w:rsidR="00C647AA" w:rsidRPr="00C647AA">
        <w:rPr>
          <w:i/>
          <w:sz w:val="22"/>
          <w:szCs w:val="22"/>
        </w:rPr>
        <w:t>”</w:t>
      </w:r>
    </w:p>
    <w:p w14:paraId="14D17DED" w14:textId="48A77D61" w:rsidR="00937F6D" w:rsidRDefault="00937F6D" w:rsidP="00937F6D">
      <w:pPr>
        <w:spacing w:after="0"/>
        <w:rPr>
          <w:i/>
          <w:sz w:val="22"/>
          <w:szCs w:val="22"/>
        </w:rPr>
      </w:pPr>
    </w:p>
    <w:p w14:paraId="442C7C2B" w14:textId="11AD55D2" w:rsidR="00937F6D" w:rsidRPr="00C77C02" w:rsidRDefault="00DA2DD7" w:rsidP="006D6D1B">
      <w:pPr>
        <w:pBdr>
          <w:top w:val="single" w:sz="4" w:space="1" w:color="auto"/>
          <w:left w:val="single" w:sz="4" w:space="4" w:color="auto"/>
          <w:bottom w:val="single" w:sz="4" w:space="1" w:color="auto"/>
          <w:right w:val="single" w:sz="4" w:space="4" w:color="auto"/>
        </w:pBdr>
        <w:spacing w:after="0"/>
        <w:rPr>
          <w:sz w:val="22"/>
          <w:szCs w:val="22"/>
        </w:rPr>
      </w:pPr>
      <w:r>
        <w:rPr>
          <w:sz w:val="22"/>
          <w:szCs w:val="22"/>
        </w:rPr>
        <w:t>He</w:t>
      </w:r>
      <w:r w:rsidR="009F6BF3">
        <w:rPr>
          <w:sz w:val="22"/>
          <w:szCs w:val="22"/>
        </w:rPr>
        <w:t xml:space="preserve">re James shows their flaw. </w:t>
      </w:r>
      <w:r w:rsidR="00DA0D9C">
        <w:rPr>
          <w:sz w:val="22"/>
          <w:szCs w:val="22"/>
        </w:rPr>
        <w:t>The believers were in danger of separating the law into disjointed elements</w:t>
      </w:r>
      <w:r w:rsidR="006D6D1B">
        <w:rPr>
          <w:sz w:val="22"/>
          <w:szCs w:val="22"/>
        </w:rPr>
        <w:t xml:space="preserve"> and viewing their standing before God by maintaining a record of do’s and do not’s. This verse does not mean to say that all laws have been broken, but that just one transgression will separate us from God </w:t>
      </w:r>
      <w:r w:rsidR="006D6D1B" w:rsidRPr="006D6D1B">
        <w:rPr>
          <w:b/>
          <w:sz w:val="22"/>
          <w:szCs w:val="22"/>
        </w:rPr>
        <w:t>(Isaiah 59:2)</w:t>
      </w:r>
      <w:r w:rsidR="006D6D1B">
        <w:rPr>
          <w:b/>
          <w:sz w:val="22"/>
          <w:szCs w:val="22"/>
        </w:rPr>
        <w:t xml:space="preserve">. </w:t>
      </w:r>
      <w:r w:rsidR="00C77C02">
        <w:rPr>
          <w:sz w:val="22"/>
          <w:szCs w:val="22"/>
        </w:rPr>
        <w:t xml:space="preserve">James selects laws of Moses and shows that with one mistake the law has been broken. James will also show that the law of liberty can also be broken with this mindset </w:t>
      </w:r>
      <w:r w:rsidR="00C77C02" w:rsidRPr="00FD3D6C">
        <w:rPr>
          <w:b/>
          <w:sz w:val="22"/>
          <w:szCs w:val="22"/>
        </w:rPr>
        <w:t>v.12</w:t>
      </w:r>
      <w:r w:rsidR="00C77C02">
        <w:rPr>
          <w:sz w:val="22"/>
          <w:szCs w:val="22"/>
        </w:rPr>
        <w:t xml:space="preserve">. </w:t>
      </w:r>
    </w:p>
    <w:p w14:paraId="79A44A92" w14:textId="77777777" w:rsidR="00937F6D" w:rsidRDefault="00937F6D" w:rsidP="00937F6D">
      <w:pPr>
        <w:spacing w:after="0"/>
        <w:rPr>
          <w:sz w:val="22"/>
          <w:szCs w:val="22"/>
        </w:rPr>
      </w:pPr>
    </w:p>
    <w:p w14:paraId="59EDB2C9" w14:textId="5BF8A342" w:rsidR="00C46A26" w:rsidRPr="00C46A26" w:rsidRDefault="006A5BBB" w:rsidP="008140A6">
      <w:pPr>
        <w:pStyle w:val="ListParagraph"/>
        <w:numPr>
          <w:ilvl w:val="0"/>
          <w:numId w:val="12"/>
        </w:numPr>
        <w:spacing w:after="0"/>
        <w:rPr>
          <w:sz w:val="22"/>
          <w:szCs w:val="22"/>
        </w:rPr>
      </w:pPr>
      <w:r>
        <w:rPr>
          <w:sz w:val="22"/>
          <w:szCs w:val="22"/>
        </w:rPr>
        <w:lastRenderedPageBreak/>
        <w:t xml:space="preserve">Comment on </w:t>
      </w:r>
      <w:r w:rsidRPr="006A5BBB">
        <w:rPr>
          <w:b/>
          <w:sz w:val="22"/>
          <w:szCs w:val="22"/>
        </w:rPr>
        <w:t>Psalm 130:3-4</w:t>
      </w:r>
      <w:r>
        <w:rPr>
          <w:sz w:val="22"/>
          <w:szCs w:val="22"/>
        </w:rPr>
        <w:t xml:space="preserve"> and discuss its relevance to </w:t>
      </w:r>
      <w:r w:rsidRPr="006A5BBB">
        <w:rPr>
          <w:b/>
          <w:sz w:val="22"/>
          <w:szCs w:val="22"/>
        </w:rPr>
        <w:t xml:space="preserve">v.10 &amp; 11 </w:t>
      </w:r>
      <w:r>
        <w:rPr>
          <w:sz w:val="22"/>
          <w:szCs w:val="22"/>
        </w:rPr>
        <w:t xml:space="preserve">of James. </w:t>
      </w:r>
      <w:r w:rsidR="00C46A26">
        <w:rPr>
          <w:sz w:val="22"/>
          <w:szCs w:val="22"/>
        </w:rPr>
        <w:t>What is needed no matter how m</w:t>
      </w:r>
      <w:r w:rsidR="00C647AA">
        <w:rPr>
          <w:sz w:val="22"/>
          <w:szCs w:val="22"/>
        </w:rPr>
        <w:t>any or how few laws are broken?</w:t>
      </w:r>
    </w:p>
    <w:p w14:paraId="1F9CDB79" w14:textId="77777777" w:rsidR="006A5BBB" w:rsidRDefault="006A5BBB" w:rsidP="006A5BBB">
      <w:pPr>
        <w:spacing w:after="0"/>
        <w:rPr>
          <w:sz w:val="22"/>
          <w:szCs w:val="22"/>
        </w:rPr>
      </w:pPr>
    </w:p>
    <w:p w14:paraId="3FBE1ADB" w14:textId="77777777" w:rsidR="006A5BBB" w:rsidRDefault="006A5BBB" w:rsidP="006A5BBB">
      <w:pPr>
        <w:spacing w:after="0"/>
        <w:rPr>
          <w:sz w:val="22"/>
          <w:szCs w:val="22"/>
        </w:rPr>
      </w:pPr>
    </w:p>
    <w:p w14:paraId="7B1921AA" w14:textId="57DAC299" w:rsidR="006A5BBB" w:rsidRDefault="006A5BBB" w:rsidP="008140A6">
      <w:pPr>
        <w:pStyle w:val="ListParagraph"/>
        <w:keepLines/>
        <w:numPr>
          <w:ilvl w:val="0"/>
          <w:numId w:val="12"/>
        </w:numPr>
        <w:spacing w:after="0"/>
        <w:ind w:left="714" w:hanging="357"/>
        <w:rPr>
          <w:sz w:val="22"/>
          <w:szCs w:val="22"/>
        </w:rPr>
      </w:pPr>
      <w:r>
        <w:rPr>
          <w:sz w:val="22"/>
          <w:szCs w:val="22"/>
        </w:rPr>
        <w:t>It is all too easy to emphasize some parts of our walk in the truth and totally neglect others. We can emphasize ‘loving our neighbour’ and yet have ‘respect of persons’. Other times we can emphasize something we are good</w:t>
      </w:r>
      <w:r w:rsidR="002B5C3A">
        <w:rPr>
          <w:sz w:val="22"/>
          <w:szCs w:val="22"/>
        </w:rPr>
        <w:t xml:space="preserve"> at, and yet we may falter on </w:t>
      </w:r>
      <w:r>
        <w:rPr>
          <w:sz w:val="22"/>
          <w:szCs w:val="22"/>
        </w:rPr>
        <w:t>other important aspect</w:t>
      </w:r>
      <w:r w:rsidR="00C46A26">
        <w:rPr>
          <w:sz w:val="22"/>
          <w:szCs w:val="22"/>
        </w:rPr>
        <w:t>s</w:t>
      </w:r>
      <w:r>
        <w:rPr>
          <w:sz w:val="22"/>
          <w:szCs w:val="22"/>
        </w:rPr>
        <w:t xml:space="preserve"> of the Truth. </w:t>
      </w:r>
      <w:r w:rsidR="00C46A26">
        <w:rPr>
          <w:sz w:val="22"/>
          <w:szCs w:val="22"/>
        </w:rPr>
        <w:t xml:space="preserve">List of some of these contrasts in your own life. What do you emphasize? What aspects do you tend to leave out, yet are important? What are your strengths that are easy to readily discuss? What are your weaknesses that are easy to hide under a rug? How can this be fixed? </w:t>
      </w:r>
    </w:p>
    <w:p w14:paraId="34F434C5" w14:textId="77777777" w:rsidR="00C46A26" w:rsidRDefault="00C46A26" w:rsidP="00C46A26">
      <w:pPr>
        <w:spacing w:after="0"/>
        <w:rPr>
          <w:sz w:val="22"/>
          <w:szCs w:val="22"/>
        </w:rPr>
      </w:pPr>
    </w:p>
    <w:p w14:paraId="58A8C8A5" w14:textId="77777777" w:rsidR="00C46A26" w:rsidRDefault="00C46A26" w:rsidP="00C46A26">
      <w:pPr>
        <w:spacing w:after="0"/>
        <w:rPr>
          <w:sz w:val="22"/>
          <w:szCs w:val="22"/>
        </w:rPr>
      </w:pPr>
    </w:p>
    <w:p w14:paraId="5E263808" w14:textId="77777777" w:rsidR="00C46A26" w:rsidRDefault="00C46A26" w:rsidP="00C46A26">
      <w:pPr>
        <w:spacing w:after="0"/>
        <w:rPr>
          <w:sz w:val="22"/>
          <w:szCs w:val="22"/>
        </w:rPr>
      </w:pPr>
    </w:p>
    <w:p w14:paraId="7B407FCB" w14:textId="4F75E5A5" w:rsidR="00C46A26" w:rsidRPr="00C46A26" w:rsidRDefault="00C46A26" w:rsidP="008140A6">
      <w:pPr>
        <w:pStyle w:val="ListParagraph"/>
        <w:numPr>
          <w:ilvl w:val="0"/>
          <w:numId w:val="12"/>
        </w:numPr>
        <w:spacing w:after="0"/>
        <w:rPr>
          <w:sz w:val="22"/>
          <w:szCs w:val="22"/>
        </w:rPr>
      </w:pPr>
      <w:r>
        <w:rPr>
          <w:sz w:val="22"/>
          <w:szCs w:val="22"/>
        </w:rPr>
        <w:t>Why does James choose the</w:t>
      </w:r>
      <w:r w:rsidR="00796359">
        <w:rPr>
          <w:sz w:val="22"/>
          <w:szCs w:val="22"/>
        </w:rPr>
        <w:t>se</w:t>
      </w:r>
      <w:r>
        <w:rPr>
          <w:sz w:val="22"/>
          <w:szCs w:val="22"/>
        </w:rPr>
        <w:t xml:space="preserve"> two specific laws in </w:t>
      </w:r>
      <w:r w:rsidRPr="00C46A26">
        <w:rPr>
          <w:b/>
          <w:sz w:val="22"/>
          <w:szCs w:val="22"/>
        </w:rPr>
        <w:t>v.11</w:t>
      </w:r>
      <w:r>
        <w:rPr>
          <w:sz w:val="22"/>
          <w:szCs w:val="22"/>
        </w:rPr>
        <w:t xml:space="preserve">? Hint: Read the beginning of </w:t>
      </w:r>
      <w:r w:rsidRPr="00C46A26">
        <w:rPr>
          <w:b/>
          <w:sz w:val="22"/>
          <w:szCs w:val="22"/>
        </w:rPr>
        <w:t>chapter 4</w:t>
      </w:r>
      <w:r>
        <w:rPr>
          <w:sz w:val="22"/>
          <w:szCs w:val="22"/>
        </w:rPr>
        <w:t xml:space="preserve">. </w:t>
      </w:r>
    </w:p>
    <w:p w14:paraId="48D6CDF7" w14:textId="77777777" w:rsidR="006D6D1B" w:rsidRDefault="006D6D1B" w:rsidP="00937F6D">
      <w:pPr>
        <w:spacing w:after="0"/>
        <w:rPr>
          <w:sz w:val="22"/>
          <w:szCs w:val="22"/>
        </w:rPr>
      </w:pPr>
    </w:p>
    <w:p w14:paraId="73A86600" w14:textId="77777777" w:rsidR="006D6D1B" w:rsidRDefault="006D6D1B" w:rsidP="00937F6D">
      <w:pPr>
        <w:spacing w:after="0"/>
        <w:rPr>
          <w:sz w:val="22"/>
          <w:szCs w:val="22"/>
        </w:rPr>
      </w:pPr>
    </w:p>
    <w:p w14:paraId="4E4547CC" w14:textId="2408CD1F" w:rsidR="00C77C02" w:rsidRDefault="00C77C02" w:rsidP="00C77C02">
      <w:pPr>
        <w:spacing w:after="0"/>
        <w:rPr>
          <w:i/>
          <w:sz w:val="22"/>
          <w:szCs w:val="22"/>
        </w:rPr>
      </w:pPr>
      <w:r>
        <w:rPr>
          <w:b/>
          <w:i/>
          <w:sz w:val="22"/>
          <w:szCs w:val="22"/>
        </w:rPr>
        <w:t>V.12</w:t>
      </w:r>
      <w:r w:rsidRPr="00A57D5D">
        <w:rPr>
          <w:b/>
          <w:i/>
          <w:sz w:val="22"/>
          <w:szCs w:val="22"/>
        </w:rPr>
        <w:t xml:space="preserve"> </w:t>
      </w:r>
      <w:r w:rsidR="00C647AA" w:rsidRPr="00C647AA">
        <w:rPr>
          <w:i/>
          <w:sz w:val="22"/>
          <w:szCs w:val="22"/>
        </w:rPr>
        <w:t>“</w:t>
      </w:r>
      <w:r w:rsidR="00FD3D6C" w:rsidRPr="00C647AA">
        <w:rPr>
          <w:i/>
          <w:sz w:val="22"/>
          <w:szCs w:val="22"/>
        </w:rPr>
        <w:t>So speak ye, and so do, as they that shall be judged by the law of liberty.</w:t>
      </w:r>
      <w:r w:rsidR="00C647AA" w:rsidRPr="00C647AA">
        <w:rPr>
          <w:i/>
          <w:sz w:val="22"/>
          <w:szCs w:val="22"/>
        </w:rPr>
        <w:t>”</w:t>
      </w:r>
      <w:r w:rsidR="00FD3D6C">
        <w:rPr>
          <w:i/>
          <w:sz w:val="22"/>
          <w:szCs w:val="22"/>
        </w:rPr>
        <w:t xml:space="preserve"> </w:t>
      </w:r>
    </w:p>
    <w:p w14:paraId="19D7AA02" w14:textId="53912F71" w:rsidR="00C77C02" w:rsidRDefault="00C77C02" w:rsidP="00937F6D">
      <w:pPr>
        <w:spacing w:after="0"/>
        <w:rPr>
          <w:sz w:val="22"/>
          <w:szCs w:val="22"/>
        </w:rPr>
      </w:pPr>
    </w:p>
    <w:p w14:paraId="642C10E6" w14:textId="6F80D60A" w:rsidR="008E2ABF" w:rsidRDefault="008E2ABF" w:rsidP="008E2ABF">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center"/>
        <w:rPr>
          <w:sz w:val="22"/>
          <w:szCs w:val="22"/>
        </w:rPr>
      </w:pPr>
      <w:r>
        <w:rPr>
          <w:sz w:val="22"/>
          <w:szCs w:val="22"/>
        </w:rPr>
        <w:t xml:space="preserve">Be hearers of the word and doers </w:t>
      </w:r>
      <w:r w:rsidRPr="008E2ABF">
        <w:rPr>
          <w:b/>
          <w:sz w:val="22"/>
          <w:szCs w:val="22"/>
        </w:rPr>
        <w:t>1:22</w:t>
      </w:r>
      <w:r>
        <w:rPr>
          <w:sz w:val="22"/>
          <w:szCs w:val="22"/>
        </w:rPr>
        <w:t xml:space="preserve">. Be speakers of the word and doers </w:t>
      </w:r>
      <w:r w:rsidRPr="008E2ABF">
        <w:rPr>
          <w:b/>
          <w:sz w:val="22"/>
          <w:szCs w:val="22"/>
        </w:rPr>
        <w:t>2:12</w:t>
      </w:r>
      <w:r>
        <w:rPr>
          <w:sz w:val="22"/>
          <w:szCs w:val="22"/>
        </w:rPr>
        <w:t>.</w:t>
      </w:r>
    </w:p>
    <w:p w14:paraId="09913CE5" w14:textId="77777777" w:rsidR="008E2ABF" w:rsidRDefault="008E2ABF" w:rsidP="00937F6D">
      <w:pPr>
        <w:spacing w:after="0"/>
        <w:rPr>
          <w:sz w:val="22"/>
          <w:szCs w:val="22"/>
        </w:rPr>
      </w:pPr>
    </w:p>
    <w:p w14:paraId="627C8E58" w14:textId="3195BF2D" w:rsidR="00796359" w:rsidRPr="00F350CE" w:rsidRDefault="004C18F5" w:rsidP="008140A6">
      <w:pPr>
        <w:pStyle w:val="ListParagraph"/>
        <w:numPr>
          <w:ilvl w:val="0"/>
          <w:numId w:val="12"/>
        </w:numPr>
        <w:spacing w:after="0"/>
        <w:rPr>
          <w:sz w:val="22"/>
          <w:szCs w:val="22"/>
        </w:rPr>
      </w:pPr>
      <w:r w:rsidRPr="00F350CE">
        <w:rPr>
          <w:sz w:val="22"/>
          <w:szCs w:val="22"/>
        </w:rPr>
        <w:t>Speaking or the tongue has already come up a couple of times (</w:t>
      </w:r>
      <w:r w:rsidRPr="00F350CE">
        <w:rPr>
          <w:b/>
          <w:sz w:val="22"/>
          <w:szCs w:val="22"/>
        </w:rPr>
        <w:t>1:19, 1:26</w:t>
      </w:r>
      <w:r w:rsidRPr="00F350CE">
        <w:rPr>
          <w:sz w:val="22"/>
          <w:szCs w:val="22"/>
        </w:rPr>
        <w:t>) and will also come up as the primary subject later in the epistle (</w:t>
      </w:r>
      <w:r w:rsidRPr="00F350CE">
        <w:rPr>
          <w:b/>
          <w:sz w:val="22"/>
          <w:szCs w:val="22"/>
        </w:rPr>
        <w:t>chapter 3</w:t>
      </w:r>
      <w:r w:rsidRPr="00F350CE">
        <w:rPr>
          <w:sz w:val="22"/>
          <w:szCs w:val="22"/>
        </w:rPr>
        <w:t xml:space="preserve">). What is a key principle learned from the first part of this verse? </w:t>
      </w:r>
    </w:p>
    <w:p w14:paraId="6955DD14" w14:textId="3E7803D5" w:rsidR="00F350CE" w:rsidRDefault="00F350CE" w:rsidP="00796359">
      <w:pPr>
        <w:spacing w:after="0"/>
        <w:rPr>
          <w:sz w:val="22"/>
          <w:szCs w:val="22"/>
        </w:rPr>
      </w:pPr>
    </w:p>
    <w:p w14:paraId="7D7E6A67" w14:textId="77777777" w:rsidR="00F60E0D" w:rsidRDefault="00F60E0D" w:rsidP="00796359">
      <w:pPr>
        <w:spacing w:after="0"/>
        <w:rPr>
          <w:sz w:val="22"/>
          <w:szCs w:val="22"/>
        </w:rPr>
      </w:pPr>
    </w:p>
    <w:p w14:paraId="1E0F28DA" w14:textId="262A691B" w:rsidR="00F350CE" w:rsidRDefault="00F350CE" w:rsidP="00796359">
      <w:pPr>
        <w:spacing w:after="0"/>
        <w:rPr>
          <w:sz w:val="22"/>
          <w:szCs w:val="22"/>
        </w:rPr>
      </w:pPr>
    </w:p>
    <w:p w14:paraId="05FA3169" w14:textId="509BF929" w:rsidR="004C18F5" w:rsidRPr="00F350CE" w:rsidRDefault="004C18F5" w:rsidP="008140A6">
      <w:pPr>
        <w:pStyle w:val="ListParagraph"/>
        <w:numPr>
          <w:ilvl w:val="0"/>
          <w:numId w:val="12"/>
        </w:numPr>
        <w:spacing w:after="0"/>
        <w:rPr>
          <w:sz w:val="22"/>
          <w:szCs w:val="22"/>
          <w:lang w:val="en-US"/>
        </w:rPr>
      </w:pPr>
      <w:r w:rsidRPr="00F350CE">
        <w:rPr>
          <w:sz w:val="22"/>
          <w:szCs w:val="22"/>
        </w:rPr>
        <w:t xml:space="preserve">Judgments are made with speech, hence why those who are ‘masters’ </w:t>
      </w:r>
      <w:r w:rsidRPr="00F350CE">
        <w:rPr>
          <w:b/>
          <w:sz w:val="22"/>
          <w:szCs w:val="22"/>
        </w:rPr>
        <w:t>3:1</w:t>
      </w:r>
      <w:r w:rsidRPr="00F350CE">
        <w:rPr>
          <w:sz w:val="22"/>
          <w:szCs w:val="22"/>
        </w:rPr>
        <w:t xml:space="preserve"> (or teachers) will have the greater judgment. What is the danger in claiming achievement or success in keeping a law or even a principle? Consider those who claimed that they were fulfilling the royal law which said, “thou shalt love thy neighbour as thyself”. In this context were they actually fulfilling it? Were they not missing a whole group of people? Read </w:t>
      </w:r>
      <w:r w:rsidRPr="00F350CE">
        <w:rPr>
          <w:b/>
          <w:sz w:val="22"/>
          <w:szCs w:val="22"/>
        </w:rPr>
        <w:t>Matthew 23:3,4</w:t>
      </w:r>
      <w:r w:rsidR="008242D0" w:rsidRPr="00F350CE">
        <w:rPr>
          <w:sz w:val="22"/>
          <w:szCs w:val="22"/>
        </w:rPr>
        <w:t>. What danger had the Ph</w:t>
      </w:r>
      <w:r w:rsidR="00F350CE" w:rsidRPr="00F350CE">
        <w:rPr>
          <w:sz w:val="22"/>
          <w:szCs w:val="22"/>
        </w:rPr>
        <w:t>arisees gotten themselves into?</w:t>
      </w:r>
      <w:r w:rsidR="00547987">
        <w:rPr>
          <w:sz w:val="22"/>
          <w:szCs w:val="22"/>
        </w:rPr>
        <w:t xml:space="preserve"> Cp. with </w:t>
      </w:r>
      <w:r w:rsidR="00547987" w:rsidRPr="00547987">
        <w:rPr>
          <w:b/>
          <w:sz w:val="22"/>
          <w:szCs w:val="22"/>
        </w:rPr>
        <w:t>Mathew 5:19</w:t>
      </w:r>
      <w:r w:rsidR="00547987">
        <w:rPr>
          <w:sz w:val="22"/>
          <w:szCs w:val="22"/>
        </w:rPr>
        <w:t>.</w:t>
      </w:r>
    </w:p>
    <w:p w14:paraId="5F6DBD54" w14:textId="02016EE6" w:rsidR="00796359" w:rsidRDefault="00796359" w:rsidP="00796359">
      <w:pPr>
        <w:spacing w:after="0"/>
        <w:rPr>
          <w:sz w:val="22"/>
          <w:szCs w:val="22"/>
        </w:rPr>
      </w:pPr>
    </w:p>
    <w:p w14:paraId="519DD303" w14:textId="727F9AC8" w:rsidR="00DC4772" w:rsidRDefault="00DC4772" w:rsidP="00937F6D">
      <w:pPr>
        <w:spacing w:after="0"/>
        <w:rPr>
          <w:sz w:val="22"/>
          <w:szCs w:val="22"/>
        </w:rPr>
      </w:pPr>
    </w:p>
    <w:p w14:paraId="2461D6A1" w14:textId="4ECA376C" w:rsidR="00DC4772" w:rsidRDefault="00F60E0D" w:rsidP="00937F6D">
      <w:pPr>
        <w:spacing w:after="0"/>
        <w:rPr>
          <w:sz w:val="22"/>
          <w:szCs w:val="22"/>
        </w:rPr>
      </w:pPr>
      <w:r w:rsidRPr="00E23068">
        <w:rPr>
          <w:noProof/>
          <w:lang w:eastAsia="en-CA"/>
        </w:rPr>
        <w:lastRenderedPageBreak/>
        <mc:AlternateContent>
          <mc:Choice Requires="wpg">
            <w:drawing>
              <wp:anchor distT="0" distB="0" distL="114300" distR="114300" simplePos="0" relativeHeight="251657728" behindDoc="0" locked="0" layoutInCell="1" allowOverlap="1" wp14:anchorId="1D84815F" wp14:editId="2B311B03">
                <wp:simplePos x="0" y="0"/>
                <wp:positionH relativeFrom="margin">
                  <wp:posOffset>-914400</wp:posOffset>
                </wp:positionH>
                <wp:positionV relativeFrom="paragraph">
                  <wp:posOffset>21766</wp:posOffset>
                </wp:positionV>
                <wp:extent cx="7075170" cy="3717925"/>
                <wp:effectExtent l="0" t="0" r="11430" b="0"/>
                <wp:wrapSquare wrapText="bothSides"/>
                <wp:docPr id="25" name="Group 25"/>
                <wp:cNvGraphicFramePr/>
                <a:graphic xmlns:a="http://schemas.openxmlformats.org/drawingml/2006/main">
                  <a:graphicData uri="http://schemas.microsoft.com/office/word/2010/wordprocessingGroup">
                    <wpg:wgp>
                      <wpg:cNvGrpSpPr/>
                      <wpg:grpSpPr>
                        <a:xfrm>
                          <a:off x="0" y="0"/>
                          <a:ext cx="7075170" cy="3717925"/>
                          <a:chOff x="0" y="-86481"/>
                          <a:chExt cx="2970687" cy="9459081"/>
                        </a:xfrm>
                      </wpg:grpSpPr>
                      <wpg:grpSp>
                        <wpg:cNvPr id="131" name="Group 131"/>
                        <wpg:cNvGrpSpPr/>
                        <wpg:grpSpPr>
                          <a:xfrm>
                            <a:off x="0" y="-86481"/>
                            <a:ext cx="914400" cy="9459081"/>
                            <a:chOff x="0" y="-86481"/>
                            <a:chExt cx="914400" cy="9459081"/>
                          </a:xfrm>
                        </wpg:grpSpPr>
                        <wps:wsp>
                          <wps:cNvPr id="137" name="Rectangle 137"/>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8" name="Group 138"/>
                          <wpg:cNvGrpSpPr/>
                          <wpg:grpSpPr>
                            <a:xfrm>
                              <a:off x="217041" y="-86481"/>
                              <a:ext cx="685800" cy="9382123"/>
                              <a:chOff x="-10525" y="-86481"/>
                              <a:chExt cx="685800" cy="9382123"/>
                            </a:xfrm>
                          </wpg:grpSpPr>
                          <wps:wsp>
                            <wps:cNvPr id="139" name="Rectangle 5"/>
                            <wps:cNvSpPr/>
                            <wps:spPr>
                              <a:xfrm>
                                <a:off x="-2" y="-6"/>
                                <a:ext cx="667512" cy="9295648"/>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Rectangle 140"/>
                            <wps:cNvSpPr/>
                            <wps:spPr>
                              <a:xfrm>
                                <a:off x="-10525" y="-86481"/>
                                <a:ext cx="685800" cy="9372600"/>
                              </a:xfrm>
                              <a:prstGeom prst="rect">
                                <a:avLst/>
                              </a:prstGeom>
                              <a:blipFill>
                                <a:blip r:embed="rId3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41" name="Text Box 141"/>
                        <wps:cNvSpPr txBox="1"/>
                        <wps:spPr>
                          <a:xfrm>
                            <a:off x="922431" y="61235"/>
                            <a:ext cx="2048256" cy="84717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02D40B" w14:textId="1D754C56" w:rsidR="00E73565" w:rsidRPr="004F7081" w:rsidRDefault="00E73565" w:rsidP="00602B12">
                              <w:pPr>
                                <w:pStyle w:val="Heading3"/>
                              </w:pPr>
                              <w:bookmarkStart w:id="29" w:name="_Toc481747507"/>
                              <w:r w:rsidRPr="004F7081">
                                <w:t xml:space="preserve">Bonus Material </w:t>
                              </w:r>
                              <w:r w:rsidRPr="004F7081">
                                <w:sym w:font="Wingdings" w:char="F0E0"/>
                              </w:r>
                              <w:r w:rsidRPr="004F7081">
                                <w:t xml:space="preserve"> </w:t>
                              </w:r>
                              <w:r>
                                <w:t>Law of Liberty</w:t>
                              </w:r>
                              <w:bookmarkEnd w:id="29"/>
                            </w:p>
                            <w:p w14:paraId="3BE5D99F" w14:textId="45775156" w:rsidR="00E73565" w:rsidRPr="004F7081" w:rsidRDefault="00E73565" w:rsidP="00F350CE">
                              <w:pPr>
                                <w:rPr>
                                  <w:color w:val="7F7F7F" w:themeColor="text1" w:themeTint="80"/>
                                  <w:sz w:val="24"/>
                                </w:rPr>
                              </w:pPr>
                              <w:r w:rsidRPr="004F7081">
                                <w:rPr>
                                  <w:color w:val="7F7F7F" w:themeColor="text1" w:themeTint="80"/>
                                  <w:sz w:val="24"/>
                                </w:rPr>
                                <w:t>The law of liberty recognises that all sin, and thereby all come under the curse of the Law (</w:t>
                              </w:r>
                              <w:r w:rsidRPr="004F7081">
                                <w:rPr>
                                  <w:b/>
                                  <w:color w:val="7F7F7F" w:themeColor="text1" w:themeTint="80"/>
                                  <w:sz w:val="24"/>
                                </w:rPr>
                                <w:t>Gal. 3:10</w:t>
                              </w:r>
                              <w:r w:rsidRPr="004F7081">
                                <w:rPr>
                                  <w:color w:val="7F7F7F" w:themeColor="text1" w:themeTint="80"/>
                                  <w:sz w:val="24"/>
                                </w:rPr>
                                <w:t>). However, a believer can obtain forgiveness of sins, and so be freed from that curse by newness of life in Christ (</w:t>
                              </w:r>
                              <w:r w:rsidRPr="004F7081">
                                <w:rPr>
                                  <w:b/>
                                  <w:color w:val="7F7F7F" w:themeColor="text1" w:themeTint="80"/>
                                  <w:sz w:val="24"/>
                                </w:rPr>
                                <w:t>John 8:32-36; Rom. 7:1-6; Gal. 5:1; Col. 2:14</w:t>
                              </w:r>
                              <w:r w:rsidRPr="004F7081">
                                <w:rPr>
                                  <w:color w:val="7F7F7F" w:themeColor="text1" w:themeTint="80"/>
                                  <w:sz w:val="24"/>
                                </w:rPr>
                                <w:t>). This imposes an obligation on him to walk in the light of that experience. Having received of the goodness of God, he is expected to show the same quality of mercy to others (</w:t>
                              </w:r>
                              <w:r w:rsidRPr="004F7081">
                                <w:rPr>
                                  <w:b/>
                                  <w:color w:val="7F7F7F" w:themeColor="text1" w:themeTint="80"/>
                                  <w:sz w:val="24"/>
                                </w:rPr>
                                <w:t>Matt. 6:12; Rom. 14:10,13</w:t>
                              </w:r>
                              <w:r w:rsidRPr="004F7081">
                                <w:rPr>
                                  <w:color w:val="7F7F7F" w:themeColor="text1" w:themeTint="80"/>
                                  <w:sz w:val="24"/>
                                </w:rPr>
                                <w:t>). Moreover, he will recognise that “all have sinned” (</w:t>
                              </w:r>
                              <w:r w:rsidRPr="004F7081">
                                <w:rPr>
                                  <w:b/>
                                  <w:color w:val="7F7F7F" w:themeColor="text1" w:themeTint="80"/>
                                  <w:sz w:val="24"/>
                                </w:rPr>
                                <w:t>Rom. 3:23</w:t>
                              </w:r>
                              <w:r w:rsidRPr="004F7081">
                                <w:rPr>
                                  <w:color w:val="7F7F7F" w:themeColor="text1" w:themeTint="80"/>
                                  <w:sz w:val="24"/>
                                </w:rPr>
                                <w:t>), both the rich man and the poor, and that all, thereby, have been reduced to one common denominator (</w:t>
                              </w:r>
                              <w:r w:rsidRPr="004F7081">
                                <w:rPr>
                                  <w:b/>
                                  <w:color w:val="7F7F7F" w:themeColor="text1" w:themeTint="80"/>
                                  <w:sz w:val="24"/>
                                </w:rPr>
                                <w:t>cp. 1 Cor. 7:21-23</w:t>
                              </w:r>
                              <w:r w:rsidRPr="004F7081">
                                <w:rPr>
                                  <w:color w:val="7F7F7F" w:themeColor="text1" w:themeTint="80"/>
                                  <w:sz w:val="24"/>
                                </w:rPr>
                                <w:t>). He will not show partiality toward</w:t>
                              </w:r>
                              <w:r>
                                <w:rPr>
                                  <w:color w:val="7F7F7F" w:themeColor="text1" w:themeTint="80"/>
                                  <w:sz w:val="24"/>
                                </w:rPr>
                                <w:t>s some because of mate</w:t>
                              </w:r>
                              <w:r w:rsidRPr="004F7081">
                                <w:rPr>
                                  <w:color w:val="7F7F7F" w:themeColor="text1" w:themeTint="80"/>
                                  <w:sz w:val="24"/>
                                </w:rPr>
                                <w:t>rial advantage, but will, in humility, treat all as “one” in Christ (</w:t>
                              </w:r>
                              <w:r>
                                <w:rPr>
                                  <w:b/>
                                  <w:color w:val="7F7F7F" w:themeColor="text1" w:themeTint="80"/>
                                  <w:sz w:val="24"/>
                                </w:rPr>
                                <w:t>Gal. 3:2</w:t>
                              </w:r>
                              <w:r w:rsidRPr="004F7081">
                                <w:rPr>
                                  <w:b/>
                                  <w:color w:val="7F7F7F" w:themeColor="text1" w:themeTint="80"/>
                                  <w:sz w:val="24"/>
                                </w:rPr>
                                <w:t>8</w:t>
                              </w:r>
                              <w:r w:rsidRPr="004F7081">
                                <w:rPr>
                                  <w:color w:val="7F7F7F" w:themeColor="text1" w:themeTint="80"/>
                                  <w:sz w:val="24"/>
                                </w:rPr>
                                <w:t>). He will speak and act as one who will be judged by the law of liberty. The very term law of liberty shows that the liberty referred to is subject to restraints; it expresses liberty from condemnation, not license to please oneself.</w:t>
                              </w:r>
                            </w:p>
                            <w:p w14:paraId="7B287147" w14:textId="77777777" w:rsidR="00E73565" w:rsidRPr="004F7081" w:rsidRDefault="00E73565" w:rsidP="00F350CE">
                              <w:pPr>
                                <w:rPr>
                                  <w:i/>
                                  <w:color w:val="7F7F7F" w:themeColor="text1" w:themeTint="80"/>
                                  <w:sz w:val="24"/>
                                </w:rPr>
                              </w:pPr>
                              <w:r w:rsidRPr="004F7081">
                                <w:rPr>
                                  <w:color w:val="7F7F7F" w:themeColor="text1" w:themeTint="80"/>
                                  <w:sz w:val="24"/>
                                </w:rPr>
                                <w:tab/>
                              </w:r>
                              <w:r w:rsidRPr="004F7081">
                                <w:rPr>
                                  <w:color w:val="7F7F7F" w:themeColor="text1" w:themeTint="80"/>
                                  <w:sz w:val="24"/>
                                </w:rPr>
                                <w:tab/>
                              </w:r>
                              <w:r w:rsidRPr="004F7081">
                                <w:rPr>
                                  <w:color w:val="7F7F7F" w:themeColor="text1" w:themeTint="80"/>
                                  <w:sz w:val="24"/>
                                </w:rPr>
                                <w:tab/>
                              </w:r>
                              <w:r w:rsidRPr="004F7081">
                                <w:rPr>
                                  <w:color w:val="7F7F7F" w:themeColor="text1" w:themeTint="80"/>
                                  <w:sz w:val="24"/>
                                </w:rPr>
                                <w:tab/>
                              </w:r>
                              <w:r w:rsidRPr="004F7081">
                                <w:rPr>
                                  <w:color w:val="7F7F7F" w:themeColor="text1" w:themeTint="80"/>
                                  <w:sz w:val="24"/>
                                </w:rPr>
                                <w:tab/>
                              </w:r>
                              <w:r w:rsidRPr="004F7081">
                                <w:rPr>
                                  <w:color w:val="7F7F7F" w:themeColor="text1" w:themeTint="80"/>
                                  <w:sz w:val="24"/>
                                </w:rPr>
                                <w:tab/>
                              </w:r>
                              <w:r w:rsidRPr="004F7081">
                                <w:rPr>
                                  <w:color w:val="7F7F7F" w:themeColor="text1" w:themeTint="80"/>
                                  <w:sz w:val="24"/>
                                </w:rPr>
                                <w:tab/>
                              </w:r>
                              <w:r w:rsidRPr="004F7081">
                                <w:rPr>
                                  <w:color w:val="7F7F7F" w:themeColor="text1" w:themeTint="80"/>
                                  <w:sz w:val="24"/>
                                </w:rPr>
                                <w:tab/>
                              </w:r>
                              <w:r w:rsidRPr="004F7081">
                                <w:rPr>
                                  <w:i/>
                                  <w:color w:val="7F7F7F" w:themeColor="text1" w:themeTint="80"/>
                                  <w:sz w:val="24"/>
                                </w:rPr>
                                <w:t>H.P. Mansfield</w:t>
                              </w:r>
                            </w:p>
                            <w:p w14:paraId="48333060" w14:textId="77777777" w:rsidR="00E73565" w:rsidRPr="004F7081" w:rsidRDefault="00E73565">
                              <w:pPr>
                                <w:rPr>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D84815F" id="Group 25" o:spid="_x0000_s1076" style="position:absolute;left:0;text-align:left;margin-left:-1in;margin-top:1.7pt;width:557.1pt;height:292.75pt;z-index:251657728;mso-position-horizontal-relative:margin" coordorigin=",-864" coordsize="29706,94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">
                <v:group id="Group 131" o:spid="_x0000_s1077" style="position:absolute;top:-864;width:9144;height:94590" coordorigin=",-864" coordsize="9144,9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rect id="Rectangle 137" o:spid="_x0000_s1078"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" fillcolor="white [3212]" stroked="f" strokeweight="2pt">
                    <v:fill opacity="0"/>
                  </v:rect>
                  <v:group id="Group 138" o:spid="_x0000_s1079" style="position:absolute;left:2170;top:-864;width:6858;height:93820" coordorigin="-105,-864" coordsize="6858,9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_x0000_s1080" style="position:absolute;width:6675;height:92956;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" path="m,l667707,v4,1323975,-219068,3990702,-219064,5314677c448639,7111854,667711,7566279,667707,9363456l,9363456,,xe" fillcolor="#ceb966 [3204]" stroked="f" strokeweight="2pt">
                      <v:path arrowok="t" o:connecttype="custom" o:connectlocs="0,0;667512,0;448512,5276189;667512,9295648;0,9295648;0,0" o:connectangles="0,0,0,0,0,0"/>
                    </v:shape>
                    <v:rect id="Rectangle 140" o:spid="_x0000_s1081" style="position:absolute;left:-105;top:-864;width:6857;height:93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" stroked="f" strokeweight="2pt">
                      <v:fill r:id="rId34" o:title="" recolor="t" rotate="t" type="frame"/>
                    </v:rect>
                  </v:group>
                </v:group>
                <v:shape id="Text Box 141" o:spid="_x0000_s1082" type="#_x0000_t202" style="position:absolute;left:9224;top:612;width:20482;height:84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" filled="f" stroked="f" strokeweight=".5pt">
                  <v:textbox inset="0,0,0,0">
                    <w:txbxContent>
                      <w:p w14:paraId="3602D40B" w14:textId="1D754C56" w:rsidR="00E73565" w:rsidRPr="004F7081" w:rsidRDefault="00E73565" w:rsidP="00602B12">
                        <w:pPr>
                          <w:pStyle w:val="Heading3"/>
                        </w:pPr>
                        <w:bookmarkStart w:id="36" w:name="_Toc481747507"/>
                        <w:r w:rsidRPr="004F7081">
                          <w:t xml:space="preserve">Bonus Material </w:t>
                        </w:r>
                        <w:r w:rsidRPr="004F7081">
                          <w:sym w:font="Wingdings" w:char="F0E0"/>
                        </w:r>
                        <w:r w:rsidRPr="004F7081">
                          <w:t xml:space="preserve"> </w:t>
                        </w:r>
                        <w:r>
                          <w:t>Law of Liberty</w:t>
                        </w:r>
                        <w:bookmarkEnd w:id="36"/>
                      </w:p>
                      <w:p w14:paraId="3BE5D99F" w14:textId="45775156" w:rsidR="00E73565" w:rsidRPr="004F7081" w:rsidRDefault="00E73565" w:rsidP="00F350CE">
                        <w:pPr>
                          <w:rPr>
                            <w:color w:val="7F7F7F" w:themeColor="text1" w:themeTint="80"/>
                            <w:sz w:val="24"/>
                          </w:rPr>
                        </w:pPr>
                        <w:r w:rsidRPr="004F7081">
                          <w:rPr>
                            <w:color w:val="7F7F7F" w:themeColor="text1" w:themeTint="80"/>
                            <w:sz w:val="24"/>
                          </w:rPr>
                          <w:t>The law of liberty recognises that all sin, and thereby all come under the curse of the Law (</w:t>
                        </w:r>
                        <w:r w:rsidRPr="004F7081">
                          <w:rPr>
                            <w:b/>
                            <w:color w:val="7F7F7F" w:themeColor="text1" w:themeTint="80"/>
                            <w:sz w:val="24"/>
                          </w:rPr>
                          <w:t>Gal. 3:10</w:t>
                        </w:r>
                        <w:r w:rsidRPr="004F7081">
                          <w:rPr>
                            <w:color w:val="7F7F7F" w:themeColor="text1" w:themeTint="80"/>
                            <w:sz w:val="24"/>
                          </w:rPr>
                          <w:t>). However, a believer can obtain forgiveness of sins, and so be freed from that curse by newness of life in Christ (</w:t>
                        </w:r>
                        <w:r w:rsidRPr="004F7081">
                          <w:rPr>
                            <w:b/>
                            <w:color w:val="7F7F7F" w:themeColor="text1" w:themeTint="80"/>
                            <w:sz w:val="24"/>
                          </w:rPr>
                          <w:t>John 8:32-36; Rom. 7:1-6; Gal. 5:1; Col. 2:14</w:t>
                        </w:r>
                        <w:r w:rsidRPr="004F7081">
                          <w:rPr>
                            <w:color w:val="7F7F7F" w:themeColor="text1" w:themeTint="80"/>
                            <w:sz w:val="24"/>
                          </w:rPr>
                          <w:t>). This imposes an obligation on him to walk in the light of that experience. Having received of the goodness of God, he is expected to show the same quality of mercy to others (</w:t>
                        </w:r>
                        <w:r w:rsidRPr="004F7081">
                          <w:rPr>
                            <w:b/>
                            <w:color w:val="7F7F7F" w:themeColor="text1" w:themeTint="80"/>
                            <w:sz w:val="24"/>
                          </w:rPr>
                          <w:t>Matt. 6:12; Rom. 14:10,13</w:t>
                        </w:r>
                        <w:r w:rsidRPr="004F7081">
                          <w:rPr>
                            <w:color w:val="7F7F7F" w:themeColor="text1" w:themeTint="80"/>
                            <w:sz w:val="24"/>
                          </w:rPr>
                          <w:t>). Moreover, he will recognise that “all have sinned” (</w:t>
                        </w:r>
                        <w:r w:rsidRPr="004F7081">
                          <w:rPr>
                            <w:b/>
                            <w:color w:val="7F7F7F" w:themeColor="text1" w:themeTint="80"/>
                            <w:sz w:val="24"/>
                          </w:rPr>
                          <w:t>Rom. 3:23</w:t>
                        </w:r>
                        <w:r w:rsidRPr="004F7081">
                          <w:rPr>
                            <w:color w:val="7F7F7F" w:themeColor="text1" w:themeTint="80"/>
                            <w:sz w:val="24"/>
                          </w:rPr>
                          <w:t>), both the rich man and the poor, and that all, thereby, have been reduced to one common denominator (</w:t>
                        </w:r>
                        <w:r w:rsidRPr="004F7081">
                          <w:rPr>
                            <w:b/>
                            <w:color w:val="7F7F7F" w:themeColor="text1" w:themeTint="80"/>
                            <w:sz w:val="24"/>
                          </w:rPr>
                          <w:t>cp. 1 Cor. 7:21-23</w:t>
                        </w:r>
                        <w:r w:rsidRPr="004F7081">
                          <w:rPr>
                            <w:color w:val="7F7F7F" w:themeColor="text1" w:themeTint="80"/>
                            <w:sz w:val="24"/>
                          </w:rPr>
                          <w:t>). He will not show partiality toward</w:t>
                        </w:r>
                        <w:r>
                          <w:rPr>
                            <w:color w:val="7F7F7F" w:themeColor="text1" w:themeTint="80"/>
                            <w:sz w:val="24"/>
                          </w:rPr>
                          <w:t>s some because of mate</w:t>
                        </w:r>
                        <w:r w:rsidRPr="004F7081">
                          <w:rPr>
                            <w:color w:val="7F7F7F" w:themeColor="text1" w:themeTint="80"/>
                            <w:sz w:val="24"/>
                          </w:rPr>
                          <w:t>rial advantage, but will, in humility, treat all as “one” in Christ (</w:t>
                        </w:r>
                        <w:r>
                          <w:rPr>
                            <w:b/>
                            <w:color w:val="7F7F7F" w:themeColor="text1" w:themeTint="80"/>
                            <w:sz w:val="24"/>
                          </w:rPr>
                          <w:t>Gal. 3:2</w:t>
                        </w:r>
                        <w:r w:rsidRPr="004F7081">
                          <w:rPr>
                            <w:b/>
                            <w:color w:val="7F7F7F" w:themeColor="text1" w:themeTint="80"/>
                            <w:sz w:val="24"/>
                          </w:rPr>
                          <w:t>8</w:t>
                        </w:r>
                        <w:r w:rsidRPr="004F7081">
                          <w:rPr>
                            <w:color w:val="7F7F7F" w:themeColor="text1" w:themeTint="80"/>
                            <w:sz w:val="24"/>
                          </w:rPr>
                          <w:t>). He will speak and act as one who will be judged by the law of liberty. The very term law of liberty shows that the liberty referred to is subject to restraints; it expresses liberty from condemnation, not license to please oneself.</w:t>
                        </w:r>
                      </w:p>
                      <w:p w14:paraId="7B287147" w14:textId="77777777" w:rsidR="00E73565" w:rsidRPr="004F7081" w:rsidRDefault="00E73565" w:rsidP="00F350CE">
                        <w:pPr>
                          <w:rPr>
                            <w:i/>
                            <w:color w:val="7F7F7F" w:themeColor="text1" w:themeTint="80"/>
                            <w:sz w:val="24"/>
                          </w:rPr>
                        </w:pPr>
                        <w:r w:rsidRPr="004F7081">
                          <w:rPr>
                            <w:color w:val="7F7F7F" w:themeColor="text1" w:themeTint="80"/>
                            <w:sz w:val="24"/>
                          </w:rPr>
                          <w:tab/>
                        </w:r>
                        <w:r w:rsidRPr="004F7081">
                          <w:rPr>
                            <w:color w:val="7F7F7F" w:themeColor="text1" w:themeTint="80"/>
                            <w:sz w:val="24"/>
                          </w:rPr>
                          <w:tab/>
                        </w:r>
                        <w:r w:rsidRPr="004F7081">
                          <w:rPr>
                            <w:color w:val="7F7F7F" w:themeColor="text1" w:themeTint="80"/>
                            <w:sz w:val="24"/>
                          </w:rPr>
                          <w:tab/>
                        </w:r>
                        <w:r w:rsidRPr="004F7081">
                          <w:rPr>
                            <w:color w:val="7F7F7F" w:themeColor="text1" w:themeTint="80"/>
                            <w:sz w:val="24"/>
                          </w:rPr>
                          <w:tab/>
                        </w:r>
                        <w:r w:rsidRPr="004F7081">
                          <w:rPr>
                            <w:color w:val="7F7F7F" w:themeColor="text1" w:themeTint="80"/>
                            <w:sz w:val="24"/>
                          </w:rPr>
                          <w:tab/>
                        </w:r>
                        <w:r w:rsidRPr="004F7081">
                          <w:rPr>
                            <w:color w:val="7F7F7F" w:themeColor="text1" w:themeTint="80"/>
                            <w:sz w:val="24"/>
                          </w:rPr>
                          <w:tab/>
                        </w:r>
                        <w:r w:rsidRPr="004F7081">
                          <w:rPr>
                            <w:color w:val="7F7F7F" w:themeColor="text1" w:themeTint="80"/>
                            <w:sz w:val="24"/>
                          </w:rPr>
                          <w:tab/>
                        </w:r>
                        <w:r w:rsidRPr="004F7081">
                          <w:rPr>
                            <w:color w:val="7F7F7F" w:themeColor="text1" w:themeTint="80"/>
                            <w:sz w:val="24"/>
                          </w:rPr>
                          <w:tab/>
                        </w:r>
                        <w:r w:rsidRPr="004F7081">
                          <w:rPr>
                            <w:i/>
                            <w:color w:val="7F7F7F" w:themeColor="text1" w:themeTint="80"/>
                            <w:sz w:val="24"/>
                          </w:rPr>
                          <w:t>H.P. Mansfield</w:t>
                        </w:r>
                      </w:p>
                      <w:p w14:paraId="48333060" w14:textId="77777777" w:rsidR="00E73565" w:rsidRPr="004F7081" w:rsidRDefault="00E73565">
                        <w:pPr>
                          <w:rPr>
                            <w:sz w:val="24"/>
                          </w:rPr>
                        </w:pPr>
                      </w:p>
                    </w:txbxContent>
                  </v:textbox>
                </v:shape>
                <w10:wrap type="square" anchorx="margin"/>
              </v:group>
            </w:pict>
          </mc:Fallback>
        </mc:AlternateContent>
      </w:r>
    </w:p>
    <w:p w14:paraId="1A8CA2EC" w14:textId="77777777" w:rsidR="00324AE2" w:rsidRDefault="004F7081" w:rsidP="008140A6">
      <w:pPr>
        <w:pStyle w:val="ListParagraph"/>
        <w:numPr>
          <w:ilvl w:val="0"/>
          <w:numId w:val="12"/>
        </w:numPr>
        <w:spacing w:after="0"/>
        <w:rPr>
          <w:sz w:val="22"/>
          <w:szCs w:val="22"/>
        </w:rPr>
      </w:pPr>
      <w:r w:rsidRPr="008E2ABF">
        <w:rPr>
          <w:sz w:val="22"/>
          <w:szCs w:val="22"/>
        </w:rPr>
        <w:t>Our love should be compelled by the law of liberty. Remember that a man is only blessed in his deed (doing) having looked in to the perfect law of liberty, and continuing therein (</w:t>
      </w:r>
      <w:r w:rsidRPr="008E2ABF">
        <w:rPr>
          <w:b/>
          <w:sz w:val="22"/>
          <w:szCs w:val="22"/>
        </w:rPr>
        <w:t>1:25</w:t>
      </w:r>
      <w:r w:rsidRPr="008E2ABF">
        <w:rPr>
          <w:sz w:val="22"/>
          <w:szCs w:val="22"/>
        </w:rPr>
        <w:t>)</w:t>
      </w:r>
      <w:r w:rsidR="008E2ABF" w:rsidRPr="008E2ABF">
        <w:rPr>
          <w:sz w:val="22"/>
          <w:szCs w:val="22"/>
        </w:rPr>
        <w:t xml:space="preserve">. </w:t>
      </w:r>
    </w:p>
    <w:p w14:paraId="5B8590FE" w14:textId="2052F255" w:rsidR="00324AE2" w:rsidRDefault="008E2ABF" w:rsidP="008140A6">
      <w:pPr>
        <w:pStyle w:val="ListParagraph"/>
        <w:numPr>
          <w:ilvl w:val="1"/>
          <w:numId w:val="12"/>
        </w:numPr>
        <w:spacing w:after="0"/>
        <w:rPr>
          <w:sz w:val="22"/>
          <w:szCs w:val="22"/>
        </w:rPr>
      </w:pPr>
      <w:r w:rsidRPr="008E2ABF">
        <w:rPr>
          <w:sz w:val="22"/>
          <w:szCs w:val="22"/>
        </w:rPr>
        <w:t>Read</w:t>
      </w:r>
      <w:r>
        <w:rPr>
          <w:sz w:val="22"/>
          <w:szCs w:val="22"/>
        </w:rPr>
        <w:t xml:space="preserve">   </w:t>
      </w:r>
      <w:r w:rsidRPr="008E2ABF">
        <w:rPr>
          <w:b/>
          <w:sz w:val="22"/>
          <w:szCs w:val="22"/>
        </w:rPr>
        <w:t>1</w:t>
      </w:r>
      <w:r w:rsidRPr="008E2ABF">
        <w:rPr>
          <w:sz w:val="22"/>
          <w:szCs w:val="22"/>
        </w:rPr>
        <w:t xml:space="preserve"> </w:t>
      </w:r>
      <w:r w:rsidRPr="008E2ABF">
        <w:rPr>
          <w:b/>
          <w:sz w:val="22"/>
          <w:szCs w:val="22"/>
        </w:rPr>
        <w:t>John 3:18</w:t>
      </w:r>
      <w:r w:rsidRPr="008E2ABF">
        <w:rPr>
          <w:sz w:val="22"/>
          <w:szCs w:val="22"/>
        </w:rPr>
        <w:t xml:space="preserve"> and state how </w:t>
      </w:r>
      <w:r>
        <w:rPr>
          <w:sz w:val="22"/>
          <w:szCs w:val="22"/>
        </w:rPr>
        <w:t xml:space="preserve">our </w:t>
      </w:r>
      <w:r w:rsidRPr="008E2ABF">
        <w:rPr>
          <w:sz w:val="22"/>
          <w:szCs w:val="22"/>
        </w:rPr>
        <w:t xml:space="preserve">love should be </w:t>
      </w:r>
      <w:r>
        <w:rPr>
          <w:sz w:val="22"/>
          <w:szCs w:val="22"/>
        </w:rPr>
        <w:t>expressed</w:t>
      </w:r>
      <w:r w:rsidR="00324AE2">
        <w:rPr>
          <w:sz w:val="22"/>
          <w:szCs w:val="22"/>
        </w:rPr>
        <w:t>?</w:t>
      </w:r>
    </w:p>
    <w:p w14:paraId="594F1A24" w14:textId="77777777" w:rsidR="00324AE2" w:rsidRDefault="00324AE2" w:rsidP="00324AE2">
      <w:pPr>
        <w:spacing w:after="0"/>
        <w:rPr>
          <w:sz w:val="22"/>
          <w:szCs w:val="22"/>
        </w:rPr>
      </w:pPr>
    </w:p>
    <w:p w14:paraId="11E1B294" w14:textId="77777777" w:rsidR="00324AE2" w:rsidRPr="00324AE2" w:rsidRDefault="00324AE2" w:rsidP="00324AE2">
      <w:pPr>
        <w:spacing w:after="0"/>
        <w:rPr>
          <w:sz w:val="22"/>
          <w:szCs w:val="22"/>
        </w:rPr>
      </w:pPr>
    </w:p>
    <w:p w14:paraId="0AA61F36" w14:textId="7AB1ACD2" w:rsidR="00324AE2" w:rsidRDefault="00324AE2" w:rsidP="008140A6">
      <w:pPr>
        <w:pStyle w:val="ListParagraph"/>
        <w:numPr>
          <w:ilvl w:val="1"/>
          <w:numId w:val="12"/>
        </w:numPr>
        <w:spacing w:after="0"/>
        <w:rPr>
          <w:sz w:val="22"/>
          <w:szCs w:val="22"/>
        </w:rPr>
      </w:pPr>
      <w:r>
        <w:rPr>
          <w:sz w:val="22"/>
          <w:szCs w:val="22"/>
        </w:rPr>
        <w:t xml:space="preserve">Comment on </w:t>
      </w:r>
      <w:r w:rsidRPr="00324AE2">
        <w:rPr>
          <w:b/>
          <w:sz w:val="22"/>
          <w:szCs w:val="22"/>
        </w:rPr>
        <w:t>1 John 4:19-21</w:t>
      </w:r>
      <w:r>
        <w:rPr>
          <w:sz w:val="22"/>
          <w:szCs w:val="22"/>
        </w:rPr>
        <w:t xml:space="preserve"> in relation to our recent considerations.  </w:t>
      </w:r>
    </w:p>
    <w:p w14:paraId="28223941" w14:textId="77777777" w:rsidR="00324AE2" w:rsidRDefault="00324AE2" w:rsidP="00324AE2">
      <w:pPr>
        <w:spacing w:after="0"/>
        <w:rPr>
          <w:sz w:val="22"/>
          <w:szCs w:val="22"/>
        </w:rPr>
      </w:pPr>
    </w:p>
    <w:p w14:paraId="43FB3AEB" w14:textId="77777777" w:rsidR="00324AE2" w:rsidRPr="00324AE2" w:rsidRDefault="00324AE2" w:rsidP="00324AE2">
      <w:pPr>
        <w:spacing w:after="0"/>
        <w:rPr>
          <w:sz w:val="22"/>
          <w:szCs w:val="22"/>
        </w:rPr>
      </w:pPr>
    </w:p>
    <w:p w14:paraId="1402595B" w14:textId="69694526" w:rsidR="004F7081" w:rsidRPr="00AC3C5B" w:rsidRDefault="00324AE2" w:rsidP="004F7081">
      <w:pPr>
        <w:pStyle w:val="ListParagraph"/>
        <w:numPr>
          <w:ilvl w:val="1"/>
          <w:numId w:val="12"/>
        </w:numPr>
        <w:spacing w:after="0"/>
        <w:rPr>
          <w:sz w:val="22"/>
          <w:szCs w:val="22"/>
        </w:rPr>
      </w:pPr>
      <w:r>
        <w:rPr>
          <w:sz w:val="22"/>
          <w:szCs w:val="22"/>
        </w:rPr>
        <w:t xml:space="preserve">Do the same with Deuteronomy </w:t>
      </w:r>
      <w:r w:rsidRPr="00324AE2">
        <w:rPr>
          <w:b/>
          <w:sz w:val="22"/>
          <w:szCs w:val="22"/>
        </w:rPr>
        <w:t>15:12-15</w:t>
      </w:r>
    </w:p>
    <w:p w14:paraId="6A7AAF2F" w14:textId="77777777" w:rsidR="00A80801" w:rsidRDefault="00A80801" w:rsidP="004F7081">
      <w:pPr>
        <w:rPr>
          <w:sz w:val="22"/>
          <w:szCs w:val="22"/>
        </w:rPr>
      </w:pPr>
    </w:p>
    <w:p w14:paraId="475AD92F" w14:textId="068EBCCB" w:rsidR="008E2ABF" w:rsidRDefault="003873BE" w:rsidP="00AC3C5B">
      <w:pPr>
        <w:spacing w:after="0"/>
        <w:rPr>
          <w:i/>
          <w:sz w:val="22"/>
          <w:szCs w:val="22"/>
        </w:rPr>
      </w:pPr>
      <w:r>
        <w:rPr>
          <w:b/>
          <w:i/>
          <w:sz w:val="22"/>
          <w:szCs w:val="22"/>
        </w:rPr>
        <w:t>V.1</w:t>
      </w:r>
      <w:r w:rsidR="005A1854">
        <w:rPr>
          <w:b/>
          <w:i/>
          <w:sz w:val="22"/>
          <w:szCs w:val="22"/>
        </w:rPr>
        <w:t>3</w:t>
      </w:r>
      <w:r w:rsidRPr="00A57D5D">
        <w:rPr>
          <w:b/>
          <w:i/>
          <w:sz w:val="22"/>
          <w:szCs w:val="22"/>
        </w:rPr>
        <w:t xml:space="preserve"> </w:t>
      </w:r>
      <w:r w:rsidR="0007190E" w:rsidRPr="0007190E">
        <w:rPr>
          <w:i/>
          <w:sz w:val="22"/>
          <w:szCs w:val="22"/>
        </w:rPr>
        <w:t>“</w:t>
      </w:r>
      <w:r w:rsidR="00547987" w:rsidRPr="0007190E">
        <w:rPr>
          <w:i/>
          <w:sz w:val="22"/>
          <w:szCs w:val="22"/>
        </w:rPr>
        <w:t>For he shall have judgment without mercy, that hath shewed no mercy; and mercy rejoiceth against judgment.</w:t>
      </w:r>
      <w:r w:rsidR="0007190E" w:rsidRPr="0007190E">
        <w:rPr>
          <w:i/>
          <w:sz w:val="22"/>
          <w:szCs w:val="22"/>
        </w:rPr>
        <w:t>”</w:t>
      </w:r>
      <w:r w:rsidR="00547987">
        <w:rPr>
          <w:i/>
          <w:sz w:val="22"/>
          <w:szCs w:val="22"/>
        </w:rPr>
        <w:t xml:space="preserve"> </w:t>
      </w:r>
      <w:r>
        <w:rPr>
          <w:i/>
          <w:sz w:val="22"/>
          <w:szCs w:val="22"/>
        </w:rPr>
        <w:t xml:space="preserve"> </w:t>
      </w:r>
    </w:p>
    <w:p w14:paraId="298DCE85" w14:textId="77777777" w:rsidR="00AC3C5B" w:rsidRPr="00AC3C5B" w:rsidRDefault="00AC3C5B" w:rsidP="00AC3C5B">
      <w:pPr>
        <w:spacing w:after="0"/>
        <w:rPr>
          <w:i/>
          <w:sz w:val="22"/>
          <w:szCs w:val="22"/>
        </w:rPr>
      </w:pPr>
    </w:p>
    <w:p w14:paraId="70E9426D" w14:textId="3DA8B344" w:rsidR="00CA731C" w:rsidRDefault="00CB6581" w:rsidP="008140A6">
      <w:pPr>
        <w:pStyle w:val="ListParagraph"/>
        <w:numPr>
          <w:ilvl w:val="0"/>
          <w:numId w:val="12"/>
        </w:numPr>
        <w:rPr>
          <w:sz w:val="22"/>
          <w:szCs w:val="22"/>
        </w:rPr>
      </w:pPr>
      <w:r w:rsidRPr="00CA731C">
        <w:rPr>
          <w:sz w:val="22"/>
          <w:szCs w:val="22"/>
        </w:rPr>
        <w:t xml:space="preserve">The only way we can have liberty from sin and death is through receiving mercy, thus </w:t>
      </w:r>
      <w:r w:rsidR="00796E3B" w:rsidRPr="00CA731C">
        <w:rPr>
          <w:sz w:val="22"/>
          <w:szCs w:val="22"/>
        </w:rPr>
        <w:t xml:space="preserve">there is a great need to demonstrate this characteristic in this life. </w:t>
      </w:r>
      <w:r w:rsidR="00CA731C">
        <w:rPr>
          <w:sz w:val="22"/>
          <w:szCs w:val="22"/>
        </w:rPr>
        <w:t>With a very short response</w:t>
      </w:r>
      <w:r w:rsidR="00B044BE">
        <w:rPr>
          <w:sz w:val="22"/>
          <w:szCs w:val="22"/>
        </w:rPr>
        <w:t>,</w:t>
      </w:r>
      <w:r w:rsidR="00CA731C">
        <w:rPr>
          <w:sz w:val="22"/>
          <w:szCs w:val="22"/>
        </w:rPr>
        <w:t xml:space="preserve"> comment on the verses below in regards to mercy involving each of us and our Heavenly Father. </w:t>
      </w:r>
    </w:p>
    <w:p w14:paraId="570713F0" w14:textId="033287E4" w:rsidR="00CB6581" w:rsidRPr="00E942BE" w:rsidRDefault="00DE49E2" w:rsidP="008140A6">
      <w:pPr>
        <w:pStyle w:val="ListParagraph"/>
        <w:numPr>
          <w:ilvl w:val="1"/>
          <w:numId w:val="12"/>
        </w:numPr>
        <w:rPr>
          <w:b/>
          <w:sz w:val="22"/>
          <w:szCs w:val="22"/>
        </w:rPr>
      </w:pPr>
      <w:r w:rsidRPr="00E942BE">
        <w:rPr>
          <w:b/>
          <w:sz w:val="22"/>
          <w:szCs w:val="22"/>
        </w:rPr>
        <w:t>Mathew 5:7</w:t>
      </w:r>
      <w:r w:rsidR="00E942BE">
        <w:rPr>
          <w:b/>
          <w:sz w:val="22"/>
          <w:szCs w:val="22"/>
        </w:rPr>
        <w:t xml:space="preserve"> -</w:t>
      </w:r>
    </w:p>
    <w:p w14:paraId="7341FE17" w14:textId="4493DE70" w:rsidR="00DE49E2" w:rsidRPr="00E942BE" w:rsidRDefault="00DE49E2" w:rsidP="008140A6">
      <w:pPr>
        <w:pStyle w:val="ListParagraph"/>
        <w:numPr>
          <w:ilvl w:val="1"/>
          <w:numId w:val="12"/>
        </w:numPr>
        <w:rPr>
          <w:b/>
          <w:sz w:val="22"/>
          <w:szCs w:val="22"/>
        </w:rPr>
      </w:pPr>
      <w:r w:rsidRPr="00E942BE">
        <w:rPr>
          <w:b/>
          <w:sz w:val="22"/>
          <w:szCs w:val="22"/>
        </w:rPr>
        <w:t>Mathew 6:15</w:t>
      </w:r>
      <w:r w:rsidR="00E942BE">
        <w:rPr>
          <w:b/>
          <w:sz w:val="22"/>
          <w:szCs w:val="22"/>
        </w:rPr>
        <w:t xml:space="preserve"> -</w:t>
      </w:r>
    </w:p>
    <w:p w14:paraId="1334747B" w14:textId="3AFB5AD1" w:rsidR="00402FF7" w:rsidRPr="00E942BE" w:rsidRDefault="00E942BE" w:rsidP="008140A6">
      <w:pPr>
        <w:pStyle w:val="ListParagraph"/>
        <w:numPr>
          <w:ilvl w:val="1"/>
          <w:numId w:val="12"/>
        </w:numPr>
        <w:rPr>
          <w:b/>
          <w:sz w:val="22"/>
          <w:szCs w:val="22"/>
        </w:rPr>
      </w:pPr>
      <w:r w:rsidRPr="00E942BE">
        <w:rPr>
          <w:b/>
          <w:sz w:val="22"/>
          <w:szCs w:val="22"/>
        </w:rPr>
        <w:t xml:space="preserve">Proverbs </w:t>
      </w:r>
      <w:r w:rsidR="00A53265">
        <w:rPr>
          <w:b/>
          <w:sz w:val="22"/>
          <w:szCs w:val="22"/>
        </w:rPr>
        <w:t>3:3</w:t>
      </w:r>
      <w:r>
        <w:rPr>
          <w:b/>
          <w:sz w:val="22"/>
          <w:szCs w:val="22"/>
        </w:rPr>
        <w:t xml:space="preserve"> - </w:t>
      </w:r>
    </w:p>
    <w:p w14:paraId="0CB5348F" w14:textId="02856DFA" w:rsidR="00E942BE" w:rsidRPr="00E942BE" w:rsidRDefault="00E942BE" w:rsidP="008140A6">
      <w:pPr>
        <w:pStyle w:val="ListParagraph"/>
        <w:numPr>
          <w:ilvl w:val="1"/>
          <w:numId w:val="12"/>
        </w:numPr>
        <w:rPr>
          <w:b/>
          <w:sz w:val="22"/>
          <w:szCs w:val="22"/>
        </w:rPr>
      </w:pPr>
      <w:r w:rsidRPr="00E942BE">
        <w:rPr>
          <w:b/>
          <w:sz w:val="22"/>
          <w:szCs w:val="22"/>
        </w:rPr>
        <w:t>Romans 9:14,15</w:t>
      </w:r>
      <w:r>
        <w:rPr>
          <w:b/>
          <w:sz w:val="22"/>
          <w:szCs w:val="22"/>
        </w:rPr>
        <w:t xml:space="preserve"> - </w:t>
      </w:r>
    </w:p>
    <w:p w14:paraId="531B0AF0" w14:textId="642C44DF" w:rsidR="00E942BE" w:rsidRPr="00AC3C5B" w:rsidRDefault="00E942BE" w:rsidP="00AC3C5B">
      <w:pPr>
        <w:pStyle w:val="ListParagraph"/>
        <w:numPr>
          <w:ilvl w:val="1"/>
          <w:numId w:val="12"/>
        </w:numPr>
        <w:rPr>
          <w:b/>
          <w:sz w:val="22"/>
          <w:szCs w:val="22"/>
        </w:rPr>
      </w:pPr>
      <w:r w:rsidRPr="00E942BE">
        <w:rPr>
          <w:b/>
          <w:sz w:val="22"/>
          <w:szCs w:val="22"/>
        </w:rPr>
        <w:t>Jeremiah 9:23,24</w:t>
      </w:r>
      <w:r>
        <w:rPr>
          <w:b/>
          <w:sz w:val="22"/>
          <w:szCs w:val="22"/>
        </w:rPr>
        <w:t xml:space="preserve"> - </w:t>
      </w:r>
    </w:p>
    <w:p w14:paraId="0E44EAFB" w14:textId="596A8F25" w:rsidR="00CA731C" w:rsidRDefault="00CA731C" w:rsidP="008140A6">
      <w:pPr>
        <w:pStyle w:val="ListParagraph"/>
        <w:numPr>
          <w:ilvl w:val="0"/>
          <w:numId w:val="12"/>
        </w:numPr>
        <w:rPr>
          <w:sz w:val="22"/>
          <w:szCs w:val="22"/>
        </w:rPr>
      </w:pPr>
      <w:r w:rsidRPr="00CA731C">
        <w:rPr>
          <w:sz w:val="22"/>
          <w:szCs w:val="22"/>
        </w:rPr>
        <w:lastRenderedPageBreak/>
        <w:t>Where and when do we have opportunity to express mercy</w:t>
      </w:r>
      <w:r w:rsidR="00B044BE">
        <w:rPr>
          <w:sz w:val="22"/>
          <w:szCs w:val="22"/>
        </w:rPr>
        <w:t xml:space="preserve"> in ecclesial life</w:t>
      </w:r>
      <w:r w:rsidRPr="00CA731C">
        <w:rPr>
          <w:sz w:val="22"/>
          <w:szCs w:val="22"/>
        </w:rPr>
        <w:t xml:space="preserve">? </w:t>
      </w:r>
    </w:p>
    <w:p w14:paraId="369B10F8" w14:textId="77777777" w:rsidR="00E942BE" w:rsidRDefault="00E942BE" w:rsidP="00E942BE">
      <w:pPr>
        <w:rPr>
          <w:sz w:val="22"/>
          <w:szCs w:val="22"/>
        </w:rPr>
      </w:pPr>
    </w:p>
    <w:p w14:paraId="75E6C385" w14:textId="094083B6" w:rsidR="00E942BE" w:rsidRPr="00E942BE" w:rsidRDefault="00E942BE" w:rsidP="008140A6">
      <w:pPr>
        <w:pStyle w:val="ListParagraph"/>
        <w:numPr>
          <w:ilvl w:val="0"/>
          <w:numId w:val="12"/>
        </w:numPr>
        <w:rPr>
          <w:sz w:val="22"/>
          <w:szCs w:val="22"/>
        </w:rPr>
      </w:pPr>
      <w:r>
        <w:rPr>
          <w:sz w:val="22"/>
          <w:szCs w:val="22"/>
        </w:rPr>
        <w:t>How does mercy rejoice against</w:t>
      </w:r>
      <w:r w:rsidR="00B92FBE">
        <w:rPr>
          <w:sz w:val="22"/>
          <w:szCs w:val="22"/>
        </w:rPr>
        <w:t xml:space="preserve"> [triumph over] judgment? Read </w:t>
      </w:r>
      <w:r w:rsidR="00B92FBE" w:rsidRPr="00B92FBE">
        <w:rPr>
          <w:b/>
          <w:sz w:val="22"/>
          <w:szCs w:val="22"/>
        </w:rPr>
        <w:t>Matthew 18:21-35</w:t>
      </w:r>
      <w:r w:rsidR="00B92FBE">
        <w:rPr>
          <w:sz w:val="22"/>
          <w:szCs w:val="22"/>
        </w:rPr>
        <w:t xml:space="preserve"> and contemplate the time of judgment before you answer. How does the parable in this passage show how mercy triumph</w:t>
      </w:r>
      <w:r w:rsidR="00722D57">
        <w:rPr>
          <w:sz w:val="22"/>
          <w:szCs w:val="22"/>
        </w:rPr>
        <w:t>s</w:t>
      </w:r>
      <w:r w:rsidR="00B92FBE">
        <w:rPr>
          <w:sz w:val="22"/>
          <w:szCs w:val="22"/>
        </w:rPr>
        <w:t xml:space="preserve"> over judgment, but that </w:t>
      </w:r>
      <w:r w:rsidR="00722D57">
        <w:rPr>
          <w:sz w:val="22"/>
          <w:szCs w:val="22"/>
        </w:rPr>
        <w:t xml:space="preserve">judgment is inevitable for those who show no mercy? </w:t>
      </w:r>
    </w:p>
    <w:p w14:paraId="772DC1A6" w14:textId="2FFFCE1A" w:rsidR="00CB6581" w:rsidRDefault="00AC3C5B" w:rsidP="004F7081">
      <w:pPr>
        <w:rPr>
          <w:sz w:val="22"/>
          <w:szCs w:val="22"/>
          <w:highlight w:val="yellow"/>
        </w:rPr>
      </w:pPr>
      <w:r w:rsidRPr="00CB3A10">
        <w:rPr>
          <w:b/>
          <w:noProof/>
          <w:lang w:eastAsia="en-CA"/>
        </w:rPr>
        <mc:AlternateContent>
          <mc:Choice Requires="wps">
            <w:drawing>
              <wp:anchor distT="91440" distB="91440" distL="365760" distR="365760" simplePos="0" relativeHeight="251664896" behindDoc="0" locked="0" layoutInCell="1" allowOverlap="1" wp14:anchorId="38225C21" wp14:editId="3F7C6E70">
                <wp:simplePos x="0" y="0"/>
                <wp:positionH relativeFrom="margin">
                  <wp:posOffset>-366256</wp:posOffset>
                </wp:positionH>
                <wp:positionV relativeFrom="margin">
                  <wp:posOffset>2337379</wp:posOffset>
                </wp:positionV>
                <wp:extent cx="6697345" cy="5868035"/>
                <wp:effectExtent l="0" t="0" r="8255" b="0"/>
                <wp:wrapTopAndBottom/>
                <wp:docPr id="142" name="Rectangle 142"/>
                <wp:cNvGraphicFramePr/>
                <a:graphic xmlns:a="http://schemas.openxmlformats.org/drawingml/2006/main">
                  <a:graphicData uri="http://schemas.microsoft.com/office/word/2010/wordprocessingShape">
                    <wps:wsp>
                      <wps:cNvSpPr/>
                      <wps:spPr>
                        <a:xfrm>
                          <a:off x="0" y="0"/>
                          <a:ext cx="6697345" cy="586803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732E3C4D" w14:textId="77777777" w:rsidR="00E73565" w:rsidRDefault="00E73565" w:rsidP="000A064F">
                            <w:pPr>
                              <w:pStyle w:val="NoSpacing"/>
                              <w:jc w:val="center"/>
                              <w:rPr>
                                <w:color w:val="CEB966" w:themeColor="accent1"/>
                              </w:rPr>
                            </w:pPr>
                            <w:r>
                              <w:rPr>
                                <w:noProof/>
                                <w:color w:val="CEB966" w:themeColor="accent1"/>
                                <w:lang w:eastAsia="en-CA"/>
                              </w:rPr>
                              <w:drawing>
                                <wp:inline distT="0" distB="0" distL="0" distR="0" wp14:anchorId="0CA5D0FE" wp14:editId="504F5313">
                                  <wp:extent cx="722376" cy="384048"/>
                                  <wp:effectExtent l="0" t="0" r="1905"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4FCC4FA8" w14:textId="579C3526" w:rsidR="00E73565" w:rsidRPr="00107A03" w:rsidRDefault="00E73565" w:rsidP="000A064F">
                            <w:pPr>
                              <w:pStyle w:val="NoSpacing"/>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9" w:lineRule="auto"/>
                              <w:jc w:val="center"/>
                              <w:rPr>
                                <w:color w:val="CEB966" w:themeColor="accent1"/>
                                <w:sz w:val="28"/>
                                <w:szCs w:val="24"/>
                              </w:rPr>
                            </w:pPr>
                            <w:r w:rsidRPr="00107A03">
                              <w:rPr>
                                <w:sz w:val="22"/>
                              </w:rPr>
                              <w:t>These thirteen verses of James chapter 2 are filled with practical outpouring of the engrafted Word of Truth.  James knows how easy it is for the flesh to justify certain behaviours; whether it be apathy even when hearing the word (</w:t>
                            </w:r>
                            <w:r w:rsidRPr="00107A03">
                              <w:rPr>
                                <w:b/>
                                <w:sz w:val="22"/>
                              </w:rPr>
                              <w:t>1:22-25</w:t>
                            </w:r>
                            <w:r w:rsidRPr="00107A03">
                              <w:rPr>
                                <w:sz w:val="22"/>
                              </w:rPr>
                              <w:t>), or following after works of law and teaching men so, rather than works of the spirit (</w:t>
                            </w:r>
                            <w:r w:rsidRPr="00107A03">
                              <w:rPr>
                                <w:b/>
                                <w:sz w:val="22"/>
                              </w:rPr>
                              <w:t>1:26,27</w:t>
                            </w:r>
                            <w:r w:rsidRPr="00107A03">
                              <w:rPr>
                                <w:sz w:val="22"/>
                              </w:rPr>
                              <w:t>), or as we have just considered allowing the word to drive action, but doing so mixing it with our own selfish attitudes and giving preferential treatment to some (</w:t>
                            </w:r>
                            <w:r w:rsidRPr="00107A03">
                              <w:rPr>
                                <w:b/>
                                <w:sz w:val="22"/>
                              </w:rPr>
                              <w:t>2:1-13</w:t>
                            </w:r>
                            <w:r w:rsidRPr="00107A03">
                              <w:rPr>
                                <w:sz w:val="22"/>
                              </w:rPr>
                              <w:t>). James has told us that if we have the faith of Christ then we should not be respecters of persons. This was not Christ’s attitude neither was it in the character of God. James has already told us that the rich man who is double minded will “fade away in his ways” (</w:t>
                            </w:r>
                            <w:r w:rsidRPr="00107A03">
                              <w:rPr>
                                <w:b/>
                                <w:sz w:val="22"/>
                              </w:rPr>
                              <w:t>1:11</w:t>
                            </w:r>
                            <w:r w:rsidRPr="00107A03">
                              <w:rPr>
                                <w:sz w:val="22"/>
                              </w:rPr>
                              <w:t>) and Christ tells us that it is easier for a camel to go through the eye of a needle, than for a rich man to enter into the kingdom of God (</w:t>
                            </w:r>
                            <w:r w:rsidRPr="00107A03">
                              <w:rPr>
                                <w:b/>
                                <w:sz w:val="22"/>
                              </w:rPr>
                              <w:t>Mark 10:25</w:t>
                            </w:r>
                            <w:r w:rsidRPr="00107A03">
                              <w:rPr>
                                <w:sz w:val="22"/>
                              </w:rPr>
                              <w:t>). It is the poor who are often rich in faith because they see the need for God</w:t>
                            </w:r>
                            <w:r>
                              <w:rPr>
                                <w:sz w:val="22"/>
                              </w:rPr>
                              <w:t>.</w:t>
                            </w:r>
                            <w:r w:rsidRPr="00107A03">
                              <w:rPr>
                                <w:sz w:val="22"/>
                              </w:rPr>
                              <w:t xml:space="preserve"> </w:t>
                            </w:r>
                            <w:r>
                              <w:rPr>
                                <w:sz w:val="22"/>
                              </w:rPr>
                              <w:t>Sometimes</w:t>
                            </w:r>
                            <w:r w:rsidRPr="00107A03">
                              <w:rPr>
                                <w:sz w:val="22"/>
                              </w:rPr>
                              <w:t xml:space="preserve"> we can oppose God by choosing those who are rich in this world, or those who we prefer because of fleshly reasons. We can become so blinded that the very people that we build up will be the people that tear us down or ‘drag us before the judgment seats’ just like in the first century ecclesia. James tells us to contemplate loving our neighbour (</w:t>
                            </w:r>
                            <w:r w:rsidRPr="00107A03">
                              <w:rPr>
                                <w:b/>
                                <w:sz w:val="22"/>
                              </w:rPr>
                              <w:t>v.8</w:t>
                            </w:r>
                            <w:r w:rsidRPr="00107A03">
                              <w:rPr>
                                <w:sz w:val="22"/>
                              </w:rPr>
                              <w:t>); it is this which God is well pleased with and it is this along with loving our God (</w:t>
                            </w:r>
                            <w:r w:rsidRPr="00107A03">
                              <w:rPr>
                                <w:b/>
                                <w:sz w:val="22"/>
                              </w:rPr>
                              <w:t>v.5</w:t>
                            </w:r>
                            <w:r w:rsidRPr="00107A03">
                              <w:rPr>
                                <w:sz w:val="22"/>
                              </w:rPr>
                              <w:t>) that fulfills the two greatest commandments. Neighbour must be defined by what we do to others and not what others do to us (</w:t>
                            </w:r>
                            <w:r w:rsidRPr="00107A03">
                              <w:rPr>
                                <w:b/>
                                <w:sz w:val="22"/>
                              </w:rPr>
                              <w:t>Luke 10:36</w:t>
                            </w:r>
                            <w:r w:rsidRPr="00107A03">
                              <w:rPr>
                                <w:sz w:val="22"/>
                              </w:rPr>
                              <w:t>), thus loving our neighbour is an example of being impartial in our expression of God’s word. Finally, James tells us of the danger involved with partiality. While some may have thought they were loving their neighbour (ones they showed favouritism to) as commanded the law (</w:t>
                            </w:r>
                            <w:r w:rsidRPr="00107A03">
                              <w:rPr>
                                <w:b/>
                                <w:sz w:val="22"/>
                              </w:rPr>
                              <w:t>Leviticus 19:18</w:t>
                            </w:r>
                            <w:r w:rsidRPr="00107A03">
                              <w:rPr>
                                <w:sz w:val="22"/>
                              </w:rPr>
                              <w:t>) they missed the fact that 3 verses earlier (</w:t>
                            </w:r>
                            <w:r w:rsidRPr="00107A03">
                              <w:rPr>
                                <w:b/>
                                <w:sz w:val="22"/>
                              </w:rPr>
                              <w:t>v.15</w:t>
                            </w:r>
                            <w:r w:rsidRPr="00107A03">
                              <w:rPr>
                                <w:sz w:val="22"/>
                              </w:rPr>
                              <w:t xml:space="preserve">) they were not to show respect of persons. This was committing sin, and sin leads to death. Therefore, the only chance of life is to receive mercy (removal of punishment where it is deserved).  This principle is expressed in the law of liberty which tells us that the curse of the law has been removed in Christ and we can be freed from sin and death. If we receive mercy then we ought </w:t>
                            </w:r>
                            <w:r w:rsidRPr="00107A03">
                              <w:rPr>
                                <w:sz w:val="22"/>
                              </w:rPr>
                              <w:t>show mercy to others, otherwise the “judgment ye judge, ye shall be judged: and with what measure ye mete, it shall be measured to you again” (</w:t>
                            </w:r>
                            <w:r w:rsidRPr="00107A03">
                              <w:rPr>
                                <w:b/>
                                <w:sz w:val="22"/>
                              </w:rPr>
                              <w:t>Matthew 7:2</w:t>
                            </w:r>
                            <w:r w:rsidRPr="00107A03">
                              <w:rPr>
                                <w:sz w:val="22"/>
                              </w:rPr>
                              <w:t xml:space="preserve">). To be in the Kingdom, judgment to death (which we all deserve </w:t>
                            </w:r>
                            <w:r w:rsidRPr="00107A03">
                              <w:rPr>
                                <w:b/>
                                <w:sz w:val="22"/>
                              </w:rPr>
                              <w:t>2:10</w:t>
                            </w:r>
                            <w:r w:rsidRPr="00107A03">
                              <w:rPr>
                                <w:sz w:val="22"/>
                              </w:rPr>
                              <w:t>) must b</w:t>
                            </w:r>
                            <w:r>
                              <w:rPr>
                                <w:sz w:val="22"/>
                              </w:rPr>
                              <w:t>e removed and mercy to life must</w:t>
                            </w:r>
                            <w:r w:rsidRPr="00107A03">
                              <w:rPr>
                                <w:sz w:val="22"/>
                              </w:rPr>
                              <w:t xml:space="preserve"> be extended. This truly is “mercy rejoicing against judgment” (</w:t>
                            </w:r>
                            <w:r w:rsidRPr="00107A03">
                              <w:rPr>
                                <w:b/>
                                <w:sz w:val="22"/>
                              </w:rPr>
                              <w:t>James 2:13</w:t>
                            </w:r>
                            <w:r w:rsidRPr="00107A03">
                              <w:rPr>
                                <w:sz w:val="22"/>
                              </w:rPr>
                              <w:t>)</w:t>
                            </w:r>
                          </w:p>
                          <w:p w14:paraId="6C18B945" w14:textId="77777777" w:rsidR="00E73565" w:rsidRDefault="00E73565" w:rsidP="000A064F">
                            <w:pPr>
                              <w:pStyle w:val="NoSpacing"/>
                              <w:spacing w:before="240"/>
                              <w:jc w:val="center"/>
                              <w:rPr>
                                <w:color w:val="CEB966" w:themeColor="accent1"/>
                              </w:rPr>
                            </w:pPr>
                            <w:r>
                              <w:rPr>
                                <w:noProof/>
                                <w:color w:val="CEB966" w:themeColor="accent1"/>
                                <w:lang w:eastAsia="en-CA"/>
                              </w:rPr>
                              <w:drawing>
                                <wp:inline distT="0" distB="0" distL="0" distR="0" wp14:anchorId="0E32DF97" wp14:editId="50B8559B">
                                  <wp:extent cx="374904" cy="237744"/>
                                  <wp:effectExtent l="0" t="0" r="635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25C21" id="Rectangle 142" o:spid="_x0000_s1083" style="position:absolute;left:0;text-align:left;margin-left:-28.85pt;margin-top:184.05pt;width:527.35pt;height:462.05pt;z-index:251664896;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" fillcolor="white [3201]" stroked="f" strokeweight="2pt">
                <v:textbox inset="10.8pt,0,10.8pt,0">
                  <w:txbxContent>
                    <w:p w14:paraId="732E3C4D" w14:textId="77777777" w:rsidR="00E73565" w:rsidRDefault="00E73565" w:rsidP="000A064F">
                      <w:pPr>
                        <w:pStyle w:val="NoSpacing"/>
                        <w:jc w:val="center"/>
                        <w:rPr>
                          <w:color w:val="CEB966" w:themeColor="accent1"/>
                        </w:rPr>
                      </w:pPr>
                      <w:r>
                        <w:rPr>
                          <w:noProof/>
                          <w:color w:val="CEB966" w:themeColor="accent1"/>
                          <w:lang w:eastAsia="en-CA"/>
                        </w:rPr>
                        <w:drawing>
                          <wp:inline distT="0" distB="0" distL="0" distR="0" wp14:anchorId="0CA5D0FE" wp14:editId="504F5313">
                            <wp:extent cx="722376" cy="384048"/>
                            <wp:effectExtent l="0" t="0" r="1905"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4FCC4FA8" w14:textId="579C3526" w:rsidR="00E73565" w:rsidRPr="00107A03" w:rsidRDefault="00E73565" w:rsidP="000A064F">
                      <w:pPr>
                        <w:pStyle w:val="NoSpacing"/>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9" w:lineRule="auto"/>
                        <w:jc w:val="center"/>
                        <w:rPr>
                          <w:color w:val="CEB966" w:themeColor="accent1"/>
                          <w:sz w:val="28"/>
                          <w:szCs w:val="24"/>
                        </w:rPr>
                      </w:pPr>
                      <w:r w:rsidRPr="00107A03">
                        <w:rPr>
                          <w:sz w:val="22"/>
                        </w:rPr>
                        <w:t>These thirteen verses of James chapter 2 are filled with practical outpouring of the engrafted Word of Truth.  James knows how easy it is for the flesh to justify certain behaviours; whether it be apathy even when hearing the word (</w:t>
                      </w:r>
                      <w:r w:rsidRPr="00107A03">
                        <w:rPr>
                          <w:b/>
                          <w:sz w:val="22"/>
                        </w:rPr>
                        <w:t>1:22-25</w:t>
                      </w:r>
                      <w:r w:rsidRPr="00107A03">
                        <w:rPr>
                          <w:sz w:val="22"/>
                        </w:rPr>
                        <w:t>), or following after works of law and teaching men so, rather than works of the spirit (</w:t>
                      </w:r>
                      <w:r w:rsidRPr="00107A03">
                        <w:rPr>
                          <w:b/>
                          <w:sz w:val="22"/>
                        </w:rPr>
                        <w:t>1:26,27</w:t>
                      </w:r>
                      <w:r w:rsidRPr="00107A03">
                        <w:rPr>
                          <w:sz w:val="22"/>
                        </w:rPr>
                        <w:t>), or as we have just considered allowing the word to drive action, but doing so mixing it with our own selfish attitudes and giving preferential treatment to some (</w:t>
                      </w:r>
                      <w:r w:rsidRPr="00107A03">
                        <w:rPr>
                          <w:b/>
                          <w:sz w:val="22"/>
                        </w:rPr>
                        <w:t>2:1-13</w:t>
                      </w:r>
                      <w:r w:rsidRPr="00107A03">
                        <w:rPr>
                          <w:sz w:val="22"/>
                        </w:rPr>
                        <w:t>). James has told us that if we have the faith of Christ then we should not be respecters of persons. This was not Christ’s attitude neither was it in the character of God. James has already told us that the rich man who is double minded will “fade away in his ways” (</w:t>
                      </w:r>
                      <w:r w:rsidRPr="00107A03">
                        <w:rPr>
                          <w:b/>
                          <w:sz w:val="22"/>
                        </w:rPr>
                        <w:t>1:11</w:t>
                      </w:r>
                      <w:r w:rsidRPr="00107A03">
                        <w:rPr>
                          <w:sz w:val="22"/>
                        </w:rPr>
                        <w:t>) and Christ tells us that it is easier for a camel to go through the eye of a needle, than for a rich man to enter into the kingdom of God (</w:t>
                      </w:r>
                      <w:r w:rsidRPr="00107A03">
                        <w:rPr>
                          <w:b/>
                          <w:sz w:val="22"/>
                        </w:rPr>
                        <w:t>Mark 10:25</w:t>
                      </w:r>
                      <w:r w:rsidRPr="00107A03">
                        <w:rPr>
                          <w:sz w:val="22"/>
                        </w:rPr>
                        <w:t>). It is the poor who are often rich in faith because they see the need for God</w:t>
                      </w:r>
                      <w:r>
                        <w:rPr>
                          <w:sz w:val="22"/>
                        </w:rPr>
                        <w:t>.</w:t>
                      </w:r>
                      <w:r w:rsidRPr="00107A03">
                        <w:rPr>
                          <w:sz w:val="22"/>
                        </w:rPr>
                        <w:t xml:space="preserve"> </w:t>
                      </w:r>
                      <w:r>
                        <w:rPr>
                          <w:sz w:val="22"/>
                        </w:rPr>
                        <w:t>Sometimes</w:t>
                      </w:r>
                      <w:r w:rsidRPr="00107A03">
                        <w:rPr>
                          <w:sz w:val="22"/>
                        </w:rPr>
                        <w:t xml:space="preserve"> we can oppose God by choosing those who are rich in this world, or those who we prefer because of fleshly reasons. We can become so blinded that the very people that we build up will be the people that tear us down or ‘drag us before the judgment seats’ just like in the first century ecclesia. James tells us to contemplate loving our neighbour (</w:t>
                      </w:r>
                      <w:r w:rsidRPr="00107A03">
                        <w:rPr>
                          <w:b/>
                          <w:sz w:val="22"/>
                        </w:rPr>
                        <w:t>v.8</w:t>
                      </w:r>
                      <w:r w:rsidRPr="00107A03">
                        <w:rPr>
                          <w:sz w:val="22"/>
                        </w:rPr>
                        <w:t>); it is this which God is well pleased with and it is this along with loving our God (</w:t>
                      </w:r>
                      <w:r w:rsidRPr="00107A03">
                        <w:rPr>
                          <w:b/>
                          <w:sz w:val="22"/>
                        </w:rPr>
                        <w:t>v.5</w:t>
                      </w:r>
                      <w:r w:rsidRPr="00107A03">
                        <w:rPr>
                          <w:sz w:val="22"/>
                        </w:rPr>
                        <w:t>) that fulfills the two greatest commandments. Neighbour must be defined by what we do to others and not what others do to us (</w:t>
                      </w:r>
                      <w:r w:rsidRPr="00107A03">
                        <w:rPr>
                          <w:b/>
                          <w:sz w:val="22"/>
                        </w:rPr>
                        <w:t>Luke 10:36</w:t>
                      </w:r>
                      <w:r w:rsidRPr="00107A03">
                        <w:rPr>
                          <w:sz w:val="22"/>
                        </w:rPr>
                        <w:t>), thus loving our neighbour is an example of being impartial in our expression of God’s word. Finally, James tells us of the danger involved with partiality. While some may have thought they were loving their neighbour (ones they showed favouritism to) as commanded the law (</w:t>
                      </w:r>
                      <w:r w:rsidRPr="00107A03">
                        <w:rPr>
                          <w:b/>
                          <w:sz w:val="22"/>
                        </w:rPr>
                        <w:t>Leviticus 19:18</w:t>
                      </w:r>
                      <w:r w:rsidRPr="00107A03">
                        <w:rPr>
                          <w:sz w:val="22"/>
                        </w:rPr>
                        <w:t>) they missed the fact that 3 verses earlier (</w:t>
                      </w:r>
                      <w:r w:rsidRPr="00107A03">
                        <w:rPr>
                          <w:b/>
                          <w:sz w:val="22"/>
                        </w:rPr>
                        <w:t>v.15</w:t>
                      </w:r>
                      <w:r w:rsidRPr="00107A03">
                        <w:rPr>
                          <w:sz w:val="22"/>
                        </w:rPr>
                        <w:t xml:space="preserve">) they were not to show respect of persons. This was committing sin, and sin leads to death. Therefore, the only chance of life is to receive mercy (removal of punishment where it is deserved).  This principle is expressed in the law of liberty which tells us that the curse of the law has been removed in Christ and we can be freed from sin and death. If we receive mercy then we ought </w:t>
                      </w:r>
                      <w:proofErr w:type="gramStart"/>
                      <w:r w:rsidRPr="00107A03">
                        <w:rPr>
                          <w:sz w:val="22"/>
                        </w:rPr>
                        <w:t>show</w:t>
                      </w:r>
                      <w:proofErr w:type="gramEnd"/>
                      <w:r w:rsidRPr="00107A03">
                        <w:rPr>
                          <w:sz w:val="22"/>
                        </w:rPr>
                        <w:t xml:space="preserve"> mercy to others, otherwise the “judgment ye judge, ye shall be judged: and with what measure ye mete, it shall be measured to you again” (</w:t>
                      </w:r>
                      <w:r w:rsidRPr="00107A03">
                        <w:rPr>
                          <w:b/>
                          <w:sz w:val="22"/>
                        </w:rPr>
                        <w:t>Matthew 7:2</w:t>
                      </w:r>
                      <w:r w:rsidRPr="00107A03">
                        <w:rPr>
                          <w:sz w:val="22"/>
                        </w:rPr>
                        <w:t xml:space="preserve">). To be in the Kingdom, judgment to death (which we all deserve </w:t>
                      </w:r>
                      <w:r w:rsidRPr="00107A03">
                        <w:rPr>
                          <w:b/>
                          <w:sz w:val="22"/>
                        </w:rPr>
                        <w:t>2:10</w:t>
                      </w:r>
                      <w:r w:rsidRPr="00107A03">
                        <w:rPr>
                          <w:sz w:val="22"/>
                        </w:rPr>
                        <w:t>) must b</w:t>
                      </w:r>
                      <w:r>
                        <w:rPr>
                          <w:sz w:val="22"/>
                        </w:rPr>
                        <w:t>e removed and mercy to life must</w:t>
                      </w:r>
                      <w:r w:rsidRPr="00107A03">
                        <w:rPr>
                          <w:sz w:val="22"/>
                        </w:rPr>
                        <w:t xml:space="preserve"> be extended. This truly is “mercy rejoicing against judgment” (</w:t>
                      </w:r>
                      <w:r w:rsidRPr="00107A03">
                        <w:rPr>
                          <w:b/>
                          <w:sz w:val="22"/>
                        </w:rPr>
                        <w:t>James 2:13</w:t>
                      </w:r>
                      <w:r w:rsidRPr="00107A03">
                        <w:rPr>
                          <w:sz w:val="22"/>
                        </w:rPr>
                        <w:t>)</w:t>
                      </w:r>
                    </w:p>
                    <w:p w14:paraId="6C18B945" w14:textId="77777777" w:rsidR="00E73565" w:rsidRDefault="00E73565" w:rsidP="000A064F">
                      <w:pPr>
                        <w:pStyle w:val="NoSpacing"/>
                        <w:spacing w:before="240"/>
                        <w:jc w:val="center"/>
                        <w:rPr>
                          <w:color w:val="CEB966" w:themeColor="accent1"/>
                        </w:rPr>
                      </w:pPr>
                      <w:r>
                        <w:rPr>
                          <w:noProof/>
                          <w:color w:val="CEB966" w:themeColor="accent1"/>
                          <w:lang w:eastAsia="en-CA"/>
                        </w:rPr>
                        <w:drawing>
                          <wp:inline distT="0" distB="0" distL="0" distR="0" wp14:anchorId="0E32DF97" wp14:editId="50B8559B">
                            <wp:extent cx="374904" cy="237744"/>
                            <wp:effectExtent l="0" t="0" r="635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p>
    <w:p w14:paraId="11B79B2E" w14:textId="77777777" w:rsidR="00C60CDE" w:rsidRDefault="00C60CDE" w:rsidP="00A03209">
      <w:pPr>
        <w:pStyle w:val="Heading1"/>
        <w:rPr>
          <w:u w:val="single"/>
        </w:rPr>
        <w:sectPr w:rsidR="00C60CDE">
          <w:footerReference w:type="default" r:id="rId55"/>
          <w:pgSz w:w="12240" w:h="15840"/>
          <w:pgMar w:top="1440" w:right="1440" w:bottom="1440" w:left="1440" w:header="708" w:footer="708" w:gutter="0"/>
          <w:cols w:space="708"/>
          <w:docGrid w:linePitch="360"/>
        </w:sectPr>
      </w:pPr>
    </w:p>
    <w:p w14:paraId="0B74F659" w14:textId="5B2551E0" w:rsidR="00A03209" w:rsidRPr="006A0C04" w:rsidRDefault="00A03209" w:rsidP="00A03209">
      <w:pPr>
        <w:pStyle w:val="Heading1"/>
        <w:rPr>
          <w:u w:val="single"/>
        </w:rPr>
      </w:pPr>
      <w:bookmarkStart w:id="30" w:name="_Toc481747508"/>
      <w:r>
        <w:rPr>
          <w:u w:val="single"/>
        </w:rPr>
        <w:lastRenderedPageBreak/>
        <w:t>Section 5</w:t>
      </w:r>
      <w:r w:rsidRPr="006A0C04">
        <w:rPr>
          <w:u w:val="single"/>
        </w:rPr>
        <w:t xml:space="preserve">. </w:t>
      </w:r>
      <w:r>
        <w:rPr>
          <w:u w:val="single"/>
        </w:rPr>
        <w:t>Faith without Works is Dead (</w:t>
      </w:r>
      <w:r w:rsidRPr="00F92E72">
        <w:rPr>
          <w:b/>
          <w:u w:val="single"/>
        </w:rPr>
        <w:t>James 2:14-</w:t>
      </w:r>
      <w:r w:rsidRPr="00F92E72">
        <w:rPr>
          <w:b/>
          <w:u w:val="single"/>
          <w:lang w:val="en-US"/>
        </w:rPr>
        <w:t>26</w:t>
      </w:r>
      <w:r>
        <w:rPr>
          <w:u w:val="single"/>
        </w:rPr>
        <w:t>)</w:t>
      </w:r>
      <w:bookmarkEnd w:id="30"/>
    </w:p>
    <w:p w14:paraId="211B5C33" w14:textId="0C826E97" w:rsidR="00A03209" w:rsidRDefault="00A03209" w:rsidP="00A03209">
      <w:pPr>
        <w:pStyle w:val="Heading2"/>
        <w:rPr>
          <w:b/>
        </w:rPr>
      </w:pPr>
      <w:bookmarkStart w:id="31" w:name="_Toc481747509"/>
      <w:r>
        <w:rPr>
          <w:b/>
        </w:rPr>
        <w:t xml:space="preserve">A. </w:t>
      </w:r>
      <w:r w:rsidR="00C60CDE">
        <w:rPr>
          <w:b/>
        </w:rPr>
        <w:t>Faith Must Profit</w:t>
      </w:r>
      <w:r>
        <w:rPr>
          <w:b/>
        </w:rPr>
        <w:t xml:space="preserve"> (v.</w:t>
      </w:r>
      <w:r w:rsidR="00C60CDE">
        <w:rPr>
          <w:b/>
        </w:rPr>
        <w:t>14</w:t>
      </w:r>
      <w:r>
        <w:rPr>
          <w:b/>
        </w:rPr>
        <w:t>-2</w:t>
      </w:r>
      <w:r w:rsidR="00C60CDE">
        <w:rPr>
          <w:b/>
        </w:rPr>
        <w:t>0</w:t>
      </w:r>
      <w:r>
        <w:rPr>
          <w:b/>
        </w:rPr>
        <w:t>)</w:t>
      </w:r>
      <w:bookmarkEnd w:id="31"/>
    </w:p>
    <w:p w14:paraId="77E31E9A" w14:textId="3E3D44D8" w:rsidR="005A1854" w:rsidRDefault="005A1854" w:rsidP="005A1854">
      <w:pPr>
        <w:spacing w:after="0"/>
        <w:rPr>
          <w:i/>
          <w:sz w:val="22"/>
          <w:szCs w:val="22"/>
        </w:rPr>
      </w:pPr>
      <w:r>
        <w:rPr>
          <w:b/>
          <w:i/>
          <w:sz w:val="22"/>
          <w:szCs w:val="22"/>
        </w:rPr>
        <w:t>V.14</w:t>
      </w:r>
      <w:r w:rsidRPr="00A57D5D">
        <w:rPr>
          <w:b/>
          <w:i/>
          <w:sz w:val="22"/>
          <w:szCs w:val="22"/>
        </w:rPr>
        <w:t xml:space="preserve"> </w:t>
      </w:r>
      <w:r w:rsidR="0007190E" w:rsidRPr="0007190E">
        <w:rPr>
          <w:i/>
          <w:sz w:val="22"/>
          <w:szCs w:val="22"/>
        </w:rPr>
        <w:t>“</w:t>
      </w:r>
      <w:r w:rsidRPr="0007190E">
        <w:rPr>
          <w:i/>
          <w:sz w:val="22"/>
          <w:szCs w:val="22"/>
        </w:rPr>
        <w:t xml:space="preserve">What doth it </w:t>
      </w:r>
      <w:proofErr w:type="gramStart"/>
      <w:r w:rsidRPr="0007190E">
        <w:rPr>
          <w:i/>
          <w:sz w:val="22"/>
          <w:szCs w:val="22"/>
        </w:rPr>
        <w:t>profit</w:t>
      </w:r>
      <w:proofErr w:type="gramEnd"/>
      <w:r w:rsidRPr="0007190E">
        <w:rPr>
          <w:i/>
          <w:sz w:val="22"/>
          <w:szCs w:val="22"/>
        </w:rPr>
        <w:t>, my brethren, though a man say he hath faith, and have not works? Can faith save him?</w:t>
      </w:r>
      <w:r w:rsidR="0007190E" w:rsidRPr="0007190E">
        <w:rPr>
          <w:i/>
          <w:sz w:val="22"/>
          <w:szCs w:val="22"/>
        </w:rPr>
        <w:t>”</w:t>
      </w:r>
    </w:p>
    <w:p w14:paraId="5AB13927" w14:textId="77777777" w:rsidR="004429A3" w:rsidRPr="004429A3" w:rsidRDefault="004429A3" w:rsidP="005A1854">
      <w:pPr>
        <w:spacing w:after="0"/>
        <w:rPr>
          <w:sz w:val="22"/>
          <w:szCs w:val="22"/>
        </w:rPr>
      </w:pPr>
    </w:p>
    <w:p w14:paraId="0A41FC45" w14:textId="207795F2" w:rsidR="003A0BED" w:rsidRPr="003A0BED" w:rsidRDefault="004429A3" w:rsidP="003A0BED">
      <w:pPr>
        <w:pBdr>
          <w:top w:val="single" w:sz="4" w:space="1" w:color="auto"/>
          <w:left w:val="single" w:sz="4" w:space="4" w:color="auto"/>
          <w:bottom w:val="single" w:sz="4" w:space="1" w:color="auto"/>
          <w:right w:val="single" w:sz="4" w:space="4" w:color="auto"/>
        </w:pBdr>
        <w:spacing w:after="0" w:line="264" w:lineRule="auto"/>
        <w:rPr>
          <w:rStyle w:val="Heading3Char"/>
          <w:smallCaps w:val="0"/>
          <w:color w:val="auto"/>
          <w:spacing w:val="0"/>
          <w:sz w:val="22"/>
          <w:szCs w:val="22"/>
          <w:lang w:bidi="ar-SA"/>
        </w:rPr>
      </w:pPr>
      <w:r>
        <w:rPr>
          <w:sz w:val="22"/>
          <w:szCs w:val="22"/>
        </w:rPr>
        <w:t>James has already discussed being a ‘doer’ (</w:t>
      </w:r>
      <w:r w:rsidRPr="00395212">
        <w:rPr>
          <w:b/>
          <w:sz w:val="22"/>
          <w:szCs w:val="22"/>
        </w:rPr>
        <w:t>1:22</w:t>
      </w:r>
      <w:r>
        <w:rPr>
          <w:sz w:val="22"/>
          <w:szCs w:val="22"/>
        </w:rPr>
        <w:t>) but in that context it was being a doer of the word. In the context we are in now, it is about being a doer from the faith that has been developed within us. This makes sense because we know that “faith cometh by hearing and hearing by the word of God” (</w:t>
      </w:r>
      <w:r w:rsidRPr="00395212">
        <w:rPr>
          <w:b/>
          <w:sz w:val="22"/>
          <w:szCs w:val="22"/>
        </w:rPr>
        <w:t>Romans 10:17</w:t>
      </w:r>
      <w:r>
        <w:rPr>
          <w:sz w:val="22"/>
          <w:szCs w:val="22"/>
        </w:rPr>
        <w:t xml:space="preserve">). </w:t>
      </w:r>
    </w:p>
    <w:p w14:paraId="18E85070" w14:textId="77777777" w:rsidR="003A0BED" w:rsidRDefault="003A0BED" w:rsidP="003A0BED">
      <w:pPr>
        <w:spacing w:after="0"/>
        <w:rPr>
          <w:rStyle w:val="Heading3Char"/>
        </w:rPr>
      </w:pPr>
    </w:p>
    <w:p w14:paraId="6EF6C201" w14:textId="2C21B7EC" w:rsidR="00395212" w:rsidRDefault="00854F49" w:rsidP="003A0BED">
      <w:pPr>
        <w:spacing w:after="0"/>
        <w:rPr>
          <w:sz w:val="22"/>
          <w:szCs w:val="22"/>
        </w:rPr>
      </w:pPr>
      <w:r w:rsidRPr="00854F49">
        <w:rPr>
          <w:noProof/>
          <w:sz w:val="22"/>
          <w:szCs w:val="22"/>
          <w:lang w:eastAsia="en-CA"/>
        </w:rPr>
        <w:drawing>
          <wp:anchor distT="0" distB="0" distL="114300" distR="114300" simplePos="0" relativeHeight="251679232" behindDoc="1" locked="0" layoutInCell="1" allowOverlap="1" wp14:anchorId="7258AC3A" wp14:editId="3184E302">
            <wp:simplePos x="0" y="0"/>
            <wp:positionH relativeFrom="margin">
              <wp:posOffset>88900</wp:posOffset>
            </wp:positionH>
            <wp:positionV relativeFrom="paragraph">
              <wp:posOffset>349250</wp:posOffset>
            </wp:positionV>
            <wp:extent cx="923925" cy="762000"/>
            <wp:effectExtent l="0" t="0" r="9525" b="0"/>
            <wp:wrapTight wrapText="bothSides">
              <wp:wrapPolygon edited="0">
                <wp:start x="0" y="0"/>
                <wp:lineTo x="0" y="21060"/>
                <wp:lineTo x="21377" y="21060"/>
                <wp:lineTo x="21377" y="0"/>
                <wp:lineTo x="0" y="0"/>
              </wp:wrapPolygon>
            </wp:wrapTight>
            <wp:docPr id="257" name="Picture 257" descr="C:\Bible\Studies\59-James\Illustrations\Bible Marking Logo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ible\Studies\59-James\Illustrations\Bible Marking Logo - Copy.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3925" cy="762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32" w:name="_Toc481747510"/>
      <w:r w:rsidR="005A1854" w:rsidRPr="00602B12">
        <w:rPr>
          <w:rStyle w:val="Heading3Char"/>
        </w:rPr>
        <w:t>BIBLE MARKING</w:t>
      </w:r>
      <w:r w:rsidR="00EA7F0A" w:rsidRPr="00602B12">
        <w:rPr>
          <w:rStyle w:val="Heading3Char"/>
        </w:rPr>
        <w:t>:</w:t>
      </w:r>
      <w:bookmarkEnd w:id="32"/>
      <w:r w:rsidR="00EA7F0A">
        <w:rPr>
          <w:sz w:val="22"/>
          <w:szCs w:val="22"/>
        </w:rPr>
        <w:t xml:space="preserve"> There is an emphasis on works in the book of James and particularly </w:t>
      </w:r>
      <w:r w:rsidR="00EA7F0A" w:rsidRPr="00395212">
        <w:rPr>
          <w:b/>
          <w:sz w:val="22"/>
          <w:szCs w:val="22"/>
        </w:rPr>
        <w:t>chapter 2</w:t>
      </w:r>
      <w:r w:rsidR="00EA7F0A">
        <w:rPr>
          <w:sz w:val="22"/>
          <w:szCs w:val="22"/>
        </w:rPr>
        <w:t xml:space="preserve">. It is worth going through the epistle of James and </w:t>
      </w:r>
      <w:r w:rsidR="00395212">
        <w:rPr>
          <w:sz w:val="22"/>
          <w:szCs w:val="22"/>
        </w:rPr>
        <w:t>colouring in</w:t>
      </w:r>
      <w:r w:rsidR="00EA7F0A">
        <w:rPr>
          <w:sz w:val="22"/>
          <w:szCs w:val="22"/>
        </w:rPr>
        <w:t xml:space="preserve"> the word ‘works’, ‘worketh’, ‘work’ etc. Remember a work </w:t>
      </w:r>
      <w:r w:rsidR="00395212">
        <w:rPr>
          <w:sz w:val="22"/>
          <w:szCs w:val="22"/>
        </w:rPr>
        <w:t>can take the form of other words as well such as ‘visit’ (</w:t>
      </w:r>
      <w:r w:rsidR="00395212" w:rsidRPr="00395212">
        <w:rPr>
          <w:b/>
          <w:sz w:val="22"/>
          <w:szCs w:val="22"/>
        </w:rPr>
        <w:t>1:2</w:t>
      </w:r>
      <w:r w:rsidR="00112B52">
        <w:rPr>
          <w:b/>
          <w:sz w:val="22"/>
          <w:szCs w:val="22"/>
        </w:rPr>
        <w:t>7</w:t>
      </w:r>
      <w:r w:rsidR="00395212">
        <w:rPr>
          <w:sz w:val="22"/>
          <w:szCs w:val="22"/>
        </w:rPr>
        <w:t>) and ‘do’ (</w:t>
      </w:r>
      <w:r w:rsidR="00395212" w:rsidRPr="00395212">
        <w:rPr>
          <w:b/>
          <w:sz w:val="22"/>
          <w:szCs w:val="22"/>
        </w:rPr>
        <w:t>2:12</w:t>
      </w:r>
      <w:r w:rsidR="00395212">
        <w:rPr>
          <w:sz w:val="22"/>
          <w:szCs w:val="22"/>
        </w:rPr>
        <w:t xml:space="preserve">). While you can use a concordance or a search tool to look up some of the repetitious words for ‘work’ in James it may be easier just to read it all through (at least </w:t>
      </w:r>
      <w:r w:rsidR="00395212" w:rsidRPr="00395212">
        <w:rPr>
          <w:b/>
          <w:sz w:val="22"/>
          <w:szCs w:val="22"/>
        </w:rPr>
        <w:t>chapter 2</w:t>
      </w:r>
      <w:r w:rsidR="00395212">
        <w:rPr>
          <w:sz w:val="22"/>
          <w:szCs w:val="22"/>
        </w:rPr>
        <w:t>) because there are so many variances</w:t>
      </w:r>
      <w:r w:rsidR="00487E86">
        <w:rPr>
          <w:sz w:val="22"/>
          <w:szCs w:val="22"/>
        </w:rPr>
        <w:t xml:space="preserve"> of</w:t>
      </w:r>
      <w:r w:rsidR="00395212">
        <w:rPr>
          <w:sz w:val="22"/>
          <w:szCs w:val="22"/>
        </w:rPr>
        <w:t xml:space="preserve"> this idea. </w:t>
      </w:r>
    </w:p>
    <w:p w14:paraId="7963EBCC" w14:textId="77777777" w:rsidR="00395212" w:rsidRDefault="00395212" w:rsidP="005A1854">
      <w:pPr>
        <w:spacing w:after="0"/>
        <w:rPr>
          <w:sz w:val="22"/>
          <w:szCs w:val="22"/>
        </w:rPr>
      </w:pPr>
    </w:p>
    <w:p w14:paraId="1AADA1C6" w14:textId="4EC760DA" w:rsidR="004429A3" w:rsidRDefault="004429A3" w:rsidP="008140A6">
      <w:pPr>
        <w:pStyle w:val="ListParagraph"/>
        <w:numPr>
          <w:ilvl w:val="0"/>
          <w:numId w:val="14"/>
        </w:numPr>
        <w:spacing w:after="0"/>
        <w:rPr>
          <w:sz w:val="22"/>
          <w:szCs w:val="22"/>
          <w:lang w:val="en-US"/>
        </w:rPr>
      </w:pPr>
      <w:r>
        <w:rPr>
          <w:sz w:val="22"/>
          <w:szCs w:val="22"/>
          <w:lang w:val="en-US"/>
        </w:rPr>
        <w:t>There are 2 rhetorical questions in this verse. Read through the remaining verses in this chapter. How many other questions are there? In asking all of these rhetorical questions James is making a point. What is it? What is the thrust of his argument?</w:t>
      </w:r>
    </w:p>
    <w:p w14:paraId="51DB5F1D" w14:textId="77777777" w:rsidR="004429A3" w:rsidRDefault="004429A3" w:rsidP="004429A3">
      <w:pPr>
        <w:spacing w:after="0"/>
        <w:rPr>
          <w:sz w:val="22"/>
          <w:szCs w:val="22"/>
          <w:lang w:val="en-US"/>
        </w:rPr>
      </w:pPr>
    </w:p>
    <w:p w14:paraId="1A9CE9ED" w14:textId="77777777" w:rsidR="004429A3" w:rsidRDefault="004429A3" w:rsidP="004429A3">
      <w:pPr>
        <w:spacing w:after="0"/>
        <w:rPr>
          <w:sz w:val="22"/>
          <w:szCs w:val="22"/>
          <w:lang w:val="en-US"/>
        </w:rPr>
      </w:pPr>
    </w:p>
    <w:p w14:paraId="10C6E139" w14:textId="77777777" w:rsidR="004429A3" w:rsidRDefault="004429A3" w:rsidP="004429A3">
      <w:pPr>
        <w:spacing w:after="0"/>
        <w:rPr>
          <w:sz w:val="22"/>
          <w:szCs w:val="22"/>
          <w:lang w:val="en-US"/>
        </w:rPr>
      </w:pPr>
    </w:p>
    <w:p w14:paraId="2BD23C93" w14:textId="5743143D" w:rsidR="002579EA" w:rsidRDefault="004446EF" w:rsidP="008140A6">
      <w:pPr>
        <w:pStyle w:val="ListParagraph"/>
        <w:numPr>
          <w:ilvl w:val="0"/>
          <w:numId w:val="14"/>
        </w:numPr>
        <w:spacing w:after="0"/>
        <w:rPr>
          <w:sz w:val="22"/>
          <w:szCs w:val="22"/>
          <w:lang w:val="en-US"/>
        </w:rPr>
      </w:pPr>
      <w:r>
        <w:rPr>
          <w:sz w:val="22"/>
          <w:szCs w:val="22"/>
          <w:lang w:val="en-US"/>
        </w:rPr>
        <w:t xml:space="preserve">This verse is about someone who </w:t>
      </w:r>
      <w:r w:rsidRPr="004446EF">
        <w:rPr>
          <w:sz w:val="22"/>
          <w:szCs w:val="22"/>
          <w:u w:val="single"/>
          <w:lang w:val="en-US"/>
        </w:rPr>
        <w:t>says</w:t>
      </w:r>
      <w:r>
        <w:rPr>
          <w:sz w:val="22"/>
          <w:szCs w:val="22"/>
          <w:lang w:val="en-US"/>
        </w:rPr>
        <w:t xml:space="preserve"> </w:t>
      </w:r>
      <w:r w:rsidR="0007190E">
        <w:rPr>
          <w:sz w:val="22"/>
          <w:szCs w:val="22"/>
          <w:lang w:val="en-US"/>
        </w:rPr>
        <w:t>they</w:t>
      </w:r>
      <w:r>
        <w:rPr>
          <w:sz w:val="22"/>
          <w:szCs w:val="22"/>
          <w:lang w:val="en-US"/>
        </w:rPr>
        <w:t xml:space="preserve"> have faith but then doesn’t </w:t>
      </w:r>
      <w:r w:rsidRPr="004446EF">
        <w:rPr>
          <w:sz w:val="22"/>
          <w:szCs w:val="22"/>
          <w:u w:val="single"/>
          <w:lang w:val="en-US"/>
        </w:rPr>
        <w:t>do</w:t>
      </w:r>
      <w:r>
        <w:rPr>
          <w:sz w:val="22"/>
          <w:szCs w:val="22"/>
          <w:lang w:val="en-US"/>
        </w:rPr>
        <w:t xml:space="preserve"> anything. This follows well with </w:t>
      </w:r>
      <w:r w:rsidRPr="004446EF">
        <w:rPr>
          <w:b/>
          <w:sz w:val="22"/>
          <w:szCs w:val="22"/>
          <w:lang w:val="en-US"/>
        </w:rPr>
        <w:t>v.12</w:t>
      </w:r>
      <w:r>
        <w:rPr>
          <w:sz w:val="22"/>
          <w:szCs w:val="22"/>
          <w:lang w:val="en-US"/>
        </w:rPr>
        <w:t xml:space="preserve"> “so speak ye, and so do.” </w:t>
      </w:r>
    </w:p>
    <w:p w14:paraId="38BAFD0F" w14:textId="3B6A987D" w:rsidR="004429A3" w:rsidRDefault="004446EF" w:rsidP="008140A6">
      <w:pPr>
        <w:pStyle w:val="ListParagraph"/>
        <w:numPr>
          <w:ilvl w:val="1"/>
          <w:numId w:val="14"/>
        </w:numPr>
        <w:spacing w:after="0"/>
        <w:rPr>
          <w:sz w:val="22"/>
          <w:szCs w:val="22"/>
          <w:lang w:val="en-US"/>
        </w:rPr>
      </w:pPr>
      <w:r>
        <w:rPr>
          <w:sz w:val="22"/>
          <w:szCs w:val="22"/>
          <w:lang w:val="en-US"/>
        </w:rPr>
        <w:t>What is faith</w:t>
      </w:r>
      <w:r w:rsidR="002579EA">
        <w:rPr>
          <w:sz w:val="22"/>
          <w:szCs w:val="22"/>
          <w:lang w:val="en-US"/>
        </w:rPr>
        <w:t xml:space="preserve">? Find the Bible definition and give the book, chapter and verse. </w:t>
      </w:r>
    </w:p>
    <w:p w14:paraId="092CA798" w14:textId="77777777" w:rsidR="002579EA" w:rsidRDefault="002579EA" w:rsidP="002579EA">
      <w:pPr>
        <w:spacing w:after="0"/>
        <w:rPr>
          <w:sz w:val="22"/>
          <w:szCs w:val="22"/>
          <w:lang w:val="en-US"/>
        </w:rPr>
      </w:pPr>
    </w:p>
    <w:p w14:paraId="60C18D0B" w14:textId="77777777" w:rsidR="002579EA" w:rsidRPr="002579EA" w:rsidRDefault="002579EA" w:rsidP="002579EA">
      <w:pPr>
        <w:spacing w:after="0"/>
        <w:rPr>
          <w:sz w:val="22"/>
          <w:szCs w:val="22"/>
          <w:lang w:val="en-US"/>
        </w:rPr>
      </w:pPr>
    </w:p>
    <w:p w14:paraId="0368B906" w14:textId="140B026F" w:rsidR="002579EA" w:rsidRDefault="002579EA" w:rsidP="008140A6">
      <w:pPr>
        <w:pStyle w:val="ListParagraph"/>
        <w:numPr>
          <w:ilvl w:val="1"/>
          <w:numId w:val="14"/>
        </w:numPr>
        <w:spacing w:after="0"/>
        <w:rPr>
          <w:sz w:val="22"/>
          <w:szCs w:val="22"/>
          <w:lang w:val="en-US"/>
        </w:rPr>
      </w:pPr>
      <w:r>
        <w:rPr>
          <w:sz w:val="22"/>
          <w:szCs w:val="22"/>
          <w:lang w:val="en-US"/>
        </w:rPr>
        <w:t xml:space="preserve">We often state this chapter as the ‘faith chapter’, but it is really more than that. It is the ‘works by faith’ chapter. Have a quick scan through the chapter and list of some of the things that were done by faithful brethren. </w:t>
      </w:r>
    </w:p>
    <w:p w14:paraId="0569163F" w14:textId="77777777" w:rsidR="002579EA" w:rsidRDefault="002579EA" w:rsidP="002579EA">
      <w:pPr>
        <w:spacing w:after="0"/>
        <w:rPr>
          <w:sz w:val="22"/>
          <w:szCs w:val="22"/>
          <w:lang w:val="en-US"/>
        </w:rPr>
      </w:pPr>
    </w:p>
    <w:p w14:paraId="3082891F" w14:textId="77777777" w:rsidR="002579EA" w:rsidRDefault="002579EA" w:rsidP="002579EA">
      <w:pPr>
        <w:spacing w:after="0"/>
        <w:rPr>
          <w:sz w:val="22"/>
          <w:szCs w:val="22"/>
          <w:lang w:val="en-US"/>
        </w:rPr>
      </w:pPr>
    </w:p>
    <w:p w14:paraId="1AD32A1A" w14:textId="77777777" w:rsidR="002579EA" w:rsidRDefault="002579EA" w:rsidP="002579EA">
      <w:pPr>
        <w:spacing w:after="0"/>
        <w:rPr>
          <w:sz w:val="22"/>
          <w:szCs w:val="22"/>
          <w:lang w:val="en-US"/>
        </w:rPr>
      </w:pPr>
    </w:p>
    <w:p w14:paraId="56F28454" w14:textId="0AFF048B" w:rsidR="002579EA" w:rsidRPr="002579EA" w:rsidRDefault="002579EA" w:rsidP="002579EA">
      <w:pPr>
        <w:keepNext/>
        <w:keepLines/>
        <w:pBdr>
          <w:top w:val="single" w:sz="4" w:space="1" w:color="auto"/>
          <w:left w:val="single" w:sz="4" w:space="4" w:color="auto"/>
          <w:bottom w:val="single" w:sz="4" w:space="1" w:color="auto"/>
          <w:right w:val="single" w:sz="4" w:space="4" w:color="auto"/>
        </w:pBdr>
        <w:spacing w:after="0"/>
        <w:jc w:val="center"/>
        <w:rPr>
          <w:sz w:val="22"/>
          <w:szCs w:val="22"/>
          <w:lang w:val="en-US"/>
        </w:rPr>
      </w:pPr>
      <w:r>
        <w:rPr>
          <w:sz w:val="22"/>
          <w:szCs w:val="22"/>
          <w:lang w:val="en-US"/>
        </w:rPr>
        <w:t>Our Heavenly Father is not looking for a stagnate faith that is built around a set of doctrines. While truth is fundamental it is only the platform for production.</w:t>
      </w:r>
    </w:p>
    <w:p w14:paraId="360912E7" w14:textId="77777777" w:rsidR="005A1854" w:rsidRDefault="005A1854" w:rsidP="005A1854">
      <w:pPr>
        <w:spacing w:after="0"/>
        <w:rPr>
          <w:sz w:val="22"/>
          <w:szCs w:val="22"/>
        </w:rPr>
      </w:pPr>
    </w:p>
    <w:p w14:paraId="43700D96" w14:textId="288F5583" w:rsidR="004429A3" w:rsidRDefault="002579EA" w:rsidP="008140A6">
      <w:pPr>
        <w:pStyle w:val="ListParagraph"/>
        <w:numPr>
          <w:ilvl w:val="0"/>
          <w:numId w:val="14"/>
        </w:numPr>
        <w:spacing w:after="0"/>
        <w:rPr>
          <w:sz w:val="22"/>
          <w:szCs w:val="22"/>
        </w:rPr>
      </w:pPr>
      <w:r>
        <w:rPr>
          <w:sz w:val="22"/>
          <w:szCs w:val="22"/>
        </w:rPr>
        <w:lastRenderedPageBreak/>
        <w:t xml:space="preserve">Is James speaking about works of law? Consider the works that James has talked about already in his epistle and jot them down. Some of them can be found in the following verses: </w:t>
      </w:r>
      <w:r w:rsidRPr="00A1237A">
        <w:rPr>
          <w:b/>
          <w:sz w:val="22"/>
          <w:szCs w:val="22"/>
        </w:rPr>
        <w:t>1:</w:t>
      </w:r>
      <w:r w:rsidR="005E645E" w:rsidRPr="00A1237A">
        <w:rPr>
          <w:b/>
          <w:sz w:val="22"/>
          <w:szCs w:val="22"/>
        </w:rPr>
        <w:t>3, 27; 2:8, 13, 16, 21, 25</w:t>
      </w:r>
      <w:r w:rsidR="00A1237A" w:rsidRPr="00A1237A">
        <w:rPr>
          <w:b/>
          <w:sz w:val="22"/>
          <w:szCs w:val="22"/>
        </w:rPr>
        <w:t>.</w:t>
      </w:r>
    </w:p>
    <w:p w14:paraId="1DD058AF" w14:textId="77777777" w:rsidR="00A1237A" w:rsidRDefault="00A1237A" w:rsidP="00A1237A">
      <w:pPr>
        <w:spacing w:after="0"/>
        <w:rPr>
          <w:sz w:val="22"/>
          <w:szCs w:val="22"/>
        </w:rPr>
      </w:pPr>
    </w:p>
    <w:p w14:paraId="035DE745" w14:textId="77777777" w:rsidR="00A1237A" w:rsidRDefault="00A1237A" w:rsidP="00A1237A">
      <w:pPr>
        <w:spacing w:after="0"/>
        <w:rPr>
          <w:sz w:val="22"/>
          <w:szCs w:val="22"/>
        </w:rPr>
      </w:pPr>
    </w:p>
    <w:p w14:paraId="1F465829" w14:textId="77777777" w:rsidR="0022748D" w:rsidRDefault="0022748D" w:rsidP="00A1237A">
      <w:pPr>
        <w:spacing w:after="0"/>
        <w:rPr>
          <w:sz w:val="22"/>
          <w:szCs w:val="22"/>
        </w:rPr>
      </w:pPr>
    </w:p>
    <w:p w14:paraId="0CDF88F1" w14:textId="2B4ED8B1" w:rsidR="0022748D" w:rsidRDefault="0022748D" w:rsidP="008140A6">
      <w:pPr>
        <w:pStyle w:val="ListParagraph"/>
        <w:numPr>
          <w:ilvl w:val="0"/>
          <w:numId w:val="14"/>
        </w:numPr>
        <w:spacing w:after="0"/>
        <w:rPr>
          <w:sz w:val="22"/>
          <w:szCs w:val="22"/>
        </w:rPr>
      </w:pPr>
      <w:r>
        <w:rPr>
          <w:sz w:val="22"/>
          <w:szCs w:val="22"/>
        </w:rPr>
        <w:t xml:space="preserve">Read </w:t>
      </w:r>
      <w:r w:rsidRPr="0022748D">
        <w:rPr>
          <w:b/>
          <w:sz w:val="22"/>
          <w:szCs w:val="22"/>
        </w:rPr>
        <w:t>Mark 14:6</w:t>
      </w:r>
      <w:r>
        <w:rPr>
          <w:sz w:val="22"/>
          <w:szCs w:val="22"/>
        </w:rPr>
        <w:t xml:space="preserve"> and the surrounding context (</w:t>
      </w:r>
      <w:r w:rsidRPr="0022748D">
        <w:rPr>
          <w:b/>
          <w:sz w:val="22"/>
          <w:szCs w:val="22"/>
        </w:rPr>
        <w:t>v.3-9</w:t>
      </w:r>
      <w:r>
        <w:rPr>
          <w:sz w:val="22"/>
          <w:szCs w:val="22"/>
        </w:rPr>
        <w:t>). What is the good work that Jesus mentioned? What is the contrasting work that some would have preferred? They are both works and perhaps both have their place</w:t>
      </w:r>
      <w:r w:rsidR="0007190E">
        <w:rPr>
          <w:sz w:val="22"/>
          <w:szCs w:val="22"/>
        </w:rPr>
        <w:t>,</w:t>
      </w:r>
      <w:r>
        <w:rPr>
          <w:sz w:val="22"/>
          <w:szCs w:val="22"/>
        </w:rPr>
        <w:t xml:space="preserve"> but why is the one a ‘good work’ and not the other in this context?  </w:t>
      </w:r>
    </w:p>
    <w:p w14:paraId="656F0B58" w14:textId="77777777" w:rsidR="0022748D" w:rsidRDefault="0022748D" w:rsidP="0022748D">
      <w:pPr>
        <w:spacing w:after="0"/>
        <w:rPr>
          <w:sz w:val="22"/>
          <w:szCs w:val="22"/>
        </w:rPr>
      </w:pPr>
    </w:p>
    <w:p w14:paraId="531672FE" w14:textId="77777777" w:rsidR="0022748D" w:rsidRPr="0022748D" w:rsidRDefault="0022748D" w:rsidP="0022748D">
      <w:pPr>
        <w:spacing w:after="0"/>
        <w:rPr>
          <w:sz w:val="22"/>
          <w:szCs w:val="22"/>
        </w:rPr>
      </w:pPr>
    </w:p>
    <w:p w14:paraId="31275772" w14:textId="77777777" w:rsidR="00A1237A" w:rsidRDefault="00A1237A" w:rsidP="00A1237A">
      <w:pPr>
        <w:spacing w:after="0"/>
        <w:rPr>
          <w:sz w:val="22"/>
          <w:szCs w:val="22"/>
        </w:rPr>
      </w:pPr>
    </w:p>
    <w:p w14:paraId="447DEE46" w14:textId="378332CD" w:rsidR="00A1237A" w:rsidRPr="00A1237A" w:rsidRDefault="00A1237A" w:rsidP="00A1237A">
      <w:pPr>
        <w:pBdr>
          <w:top w:val="single" w:sz="4" w:space="1" w:color="auto"/>
          <w:left w:val="single" w:sz="4" w:space="4" w:color="auto"/>
          <w:bottom w:val="single" w:sz="4" w:space="1" w:color="auto"/>
          <w:right w:val="single" w:sz="4" w:space="4" w:color="auto"/>
        </w:pBdr>
        <w:spacing w:after="0"/>
        <w:rPr>
          <w:sz w:val="22"/>
          <w:szCs w:val="22"/>
        </w:rPr>
      </w:pPr>
      <w:r>
        <w:rPr>
          <w:sz w:val="22"/>
          <w:szCs w:val="22"/>
        </w:rPr>
        <w:t>While the obvious answer to James’s questions in this verse is ‘nothing’ and ‘no’ it would seem to c</w:t>
      </w:r>
      <w:r w:rsidR="003A0BED">
        <w:rPr>
          <w:sz w:val="22"/>
          <w:szCs w:val="22"/>
        </w:rPr>
        <w:t xml:space="preserve">ontradict Paul who says ‘ye are </w:t>
      </w:r>
      <w:r>
        <w:rPr>
          <w:sz w:val="22"/>
          <w:szCs w:val="22"/>
        </w:rPr>
        <w:t>saved by faith’ (</w:t>
      </w:r>
      <w:r w:rsidRPr="00A1237A">
        <w:rPr>
          <w:b/>
          <w:sz w:val="22"/>
          <w:szCs w:val="22"/>
        </w:rPr>
        <w:t>Ephesians 2:8</w:t>
      </w:r>
      <w:r>
        <w:rPr>
          <w:sz w:val="22"/>
          <w:szCs w:val="22"/>
        </w:rPr>
        <w:t xml:space="preserve">). On the surface, there does seem to be a contradiction but let’s work through the rest of James’s argument and we will come back to this thought. </w:t>
      </w:r>
    </w:p>
    <w:p w14:paraId="745E0D94" w14:textId="77777777" w:rsidR="002579EA" w:rsidRPr="002579EA" w:rsidRDefault="002579EA" w:rsidP="005A1854">
      <w:pPr>
        <w:spacing w:after="0"/>
        <w:rPr>
          <w:sz w:val="22"/>
          <w:szCs w:val="22"/>
        </w:rPr>
      </w:pPr>
    </w:p>
    <w:p w14:paraId="573BE9BB" w14:textId="77777777" w:rsidR="002579EA" w:rsidRDefault="002579EA" w:rsidP="005A1854">
      <w:pPr>
        <w:spacing w:after="0"/>
        <w:rPr>
          <w:sz w:val="22"/>
          <w:szCs w:val="22"/>
        </w:rPr>
      </w:pPr>
    </w:p>
    <w:p w14:paraId="64DEA989" w14:textId="5775749F" w:rsidR="007E391D" w:rsidRPr="0007190E" w:rsidRDefault="007E391D" w:rsidP="007E391D">
      <w:pPr>
        <w:spacing w:after="0"/>
        <w:rPr>
          <w:i/>
          <w:sz w:val="22"/>
          <w:szCs w:val="22"/>
        </w:rPr>
      </w:pPr>
      <w:r>
        <w:rPr>
          <w:b/>
          <w:i/>
          <w:sz w:val="22"/>
          <w:szCs w:val="22"/>
        </w:rPr>
        <w:t>V.15,16</w:t>
      </w:r>
      <w:r w:rsidRPr="00A57D5D">
        <w:rPr>
          <w:b/>
          <w:i/>
          <w:sz w:val="22"/>
          <w:szCs w:val="22"/>
        </w:rPr>
        <w:t xml:space="preserve"> </w:t>
      </w:r>
      <w:r w:rsidR="0007190E" w:rsidRPr="0007190E">
        <w:rPr>
          <w:i/>
          <w:sz w:val="22"/>
          <w:szCs w:val="22"/>
        </w:rPr>
        <w:t>“</w:t>
      </w:r>
      <w:r w:rsidRPr="0007190E">
        <w:rPr>
          <w:i/>
          <w:sz w:val="22"/>
          <w:szCs w:val="22"/>
        </w:rPr>
        <w:t xml:space="preserve">If a brother or sister be naked, and destitute of daily food, and one of you say unto them, </w:t>
      </w:r>
      <w:proofErr w:type="gramStart"/>
      <w:r w:rsidRPr="0007190E">
        <w:rPr>
          <w:i/>
          <w:sz w:val="22"/>
          <w:szCs w:val="22"/>
        </w:rPr>
        <w:t>Depart</w:t>
      </w:r>
      <w:proofErr w:type="gramEnd"/>
      <w:r w:rsidRPr="0007190E">
        <w:rPr>
          <w:i/>
          <w:sz w:val="22"/>
          <w:szCs w:val="22"/>
        </w:rPr>
        <w:t xml:space="preserve"> i</w:t>
      </w:r>
      <w:r w:rsidR="0007190E">
        <w:rPr>
          <w:i/>
          <w:sz w:val="22"/>
          <w:szCs w:val="22"/>
        </w:rPr>
        <w:t>n peace, be ye warmed an filled</w:t>
      </w:r>
      <w:r w:rsidRPr="0007190E">
        <w:rPr>
          <w:i/>
          <w:sz w:val="22"/>
          <w:szCs w:val="22"/>
        </w:rPr>
        <w:t xml:space="preserve"> notwithstanding ye give them not those things which are needful to the body; what doeth it profit?</w:t>
      </w:r>
      <w:r w:rsidR="0007190E" w:rsidRPr="0007190E">
        <w:rPr>
          <w:i/>
          <w:sz w:val="22"/>
          <w:szCs w:val="22"/>
        </w:rPr>
        <w:t>”</w:t>
      </w:r>
    </w:p>
    <w:p w14:paraId="4D527BDE" w14:textId="77777777" w:rsidR="00A1237A" w:rsidRDefault="00A1237A" w:rsidP="005A1854">
      <w:pPr>
        <w:spacing w:after="0"/>
        <w:rPr>
          <w:sz w:val="22"/>
          <w:szCs w:val="22"/>
        </w:rPr>
      </w:pPr>
    </w:p>
    <w:p w14:paraId="7066CA1D" w14:textId="12E2F3C9" w:rsidR="00A1237A" w:rsidRDefault="00A43E9E" w:rsidP="008140A6">
      <w:pPr>
        <w:pStyle w:val="ListParagraph"/>
        <w:numPr>
          <w:ilvl w:val="0"/>
          <w:numId w:val="14"/>
        </w:numPr>
        <w:spacing w:after="0"/>
        <w:rPr>
          <w:sz w:val="22"/>
          <w:szCs w:val="22"/>
        </w:rPr>
      </w:pPr>
      <w:r>
        <w:rPr>
          <w:sz w:val="22"/>
          <w:szCs w:val="22"/>
        </w:rPr>
        <w:t>What else is being ‘naked’ associated with in scripture? Use the following passages to answer the question:</w:t>
      </w:r>
    </w:p>
    <w:p w14:paraId="508F7D7F" w14:textId="0D1223EC" w:rsidR="00A43E9E" w:rsidRPr="00A43E9E" w:rsidRDefault="00A43E9E" w:rsidP="008140A6">
      <w:pPr>
        <w:pStyle w:val="ListParagraph"/>
        <w:numPr>
          <w:ilvl w:val="1"/>
          <w:numId w:val="14"/>
        </w:numPr>
        <w:spacing w:after="0"/>
        <w:rPr>
          <w:b/>
          <w:sz w:val="22"/>
          <w:szCs w:val="22"/>
        </w:rPr>
      </w:pPr>
      <w:r w:rsidRPr="00A43E9E">
        <w:rPr>
          <w:b/>
          <w:sz w:val="22"/>
          <w:szCs w:val="22"/>
        </w:rPr>
        <w:t>Exodus 32:6,25</w:t>
      </w:r>
    </w:p>
    <w:p w14:paraId="38AAB990" w14:textId="77777777" w:rsidR="00A43E9E" w:rsidRDefault="00A43E9E" w:rsidP="00A43E9E">
      <w:pPr>
        <w:pStyle w:val="ListParagraph"/>
        <w:spacing w:after="0"/>
        <w:ind w:left="1440"/>
        <w:rPr>
          <w:sz w:val="22"/>
          <w:szCs w:val="22"/>
        </w:rPr>
      </w:pPr>
    </w:p>
    <w:p w14:paraId="0BF8CC69" w14:textId="7514FC0C" w:rsidR="00A43E9E" w:rsidRPr="00A43E9E" w:rsidRDefault="00A43E9E" w:rsidP="008140A6">
      <w:pPr>
        <w:pStyle w:val="ListParagraph"/>
        <w:numPr>
          <w:ilvl w:val="1"/>
          <w:numId w:val="14"/>
        </w:numPr>
        <w:spacing w:after="0"/>
        <w:rPr>
          <w:b/>
          <w:sz w:val="22"/>
          <w:szCs w:val="22"/>
        </w:rPr>
      </w:pPr>
      <w:r w:rsidRPr="00A43E9E">
        <w:rPr>
          <w:b/>
          <w:sz w:val="22"/>
          <w:szCs w:val="22"/>
        </w:rPr>
        <w:t>Proverbs 29:18 (see margin)</w:t>
      </w:r>
    </w:p>
    <w:p w14:paraId="089DA328" w14:textId="77777777" w:rsidR="00A43E9E" w:rsidRPr="00A43E9E" w:rsidRDefault="00A43E9E" w:rsidP="00A43E9E">
      <w:pPr>
        <w:pStyle w:val="ListParagraph"/>
        <w:spacing w:after="0"/>
        <w:ind w:left="1440"/>
        <w:rPr>
          <w:b/>
          <w:sz w:val="22"/>
          <w:szCs w:val="22"/>
        </w:rPr>
      </w:pPr>
    </w:p>
    <w:p w14:paraId="411651AB" w14:textId="4CF7FA59" w:rsidR="00A43E9E" w:rsidRPr="00A43E9E" w:rsidRDefault="00A43E9E" w:rsidP="008140A6">
      <w:pPr>
        <w:pStyle w:val="ListParagraph"/>
        <w:numPr>
          <w:ilvl w:val="1"/>
          <w:numId w:val="14"/>
        </w:numPr>
        <w:spacing w:after="0"/>
        <w:rPr>
          <w:b/>
          <w:sz w:val="22"/>
          <w:szCs w:val="22"/>
        </w:rPr>
      </w:pPr>
      <w:r w:rsidRPr="00A43E9E">
        <w:rPr>
          <w:b/>
          <w:sz w:val="22"/>
          <w:szCs w:val="22"/>
        </w:rPr>
        <w:t>II Corinthians 5:2-4</w:t>
      </w:r>
    </w:p>
    <w:p w14:paraId="2288E0D8" w14:textId="77777777" w:rsidR="00A43E9E" w:rsidRPr="00A43E9E" w:rsidRDefault="00A43E9E" w:rsidP="00A43E9E">
      <w:pPr>
        <w:spacing w:after="0"/>
        <w:rPr>
          <w:b/>
          <w:sz w:val="22"/>
          <w:szCs w:val="22"/>
        </w:rPr>
      </w:pPr>
    </w:p>
    <w:p w14:paraId="74FE027E" w14:textId="42114A77" w:rsidR="00A43E9E" w:rsidRPr="00A43E9E" w:rsidRDefault="00A43E9E" w:rsidP="008140A6">
      <w:pPr>
        <w:pStyle w:val="ListParagraph"/>
        <w:numPr>
          <w:ilvl w:val="1"/>
          <w:numId w:val="14"/>
        </w:numPr>
        <w:spacing w:after="0"/>
        <w:rPr>
          <w:b/>
          <w:sz w:val="22"/>
          <w:szCs w:val="22"/>
        </w:rPr>
      </w:pPr>
      <w:r w:rsidRPr="00A43E9E">
        <w:rPr>
          <w:b/>
          <w:sz w:val="22"/>
          <w:szCs w:val="22"/>
        </w:rPr>
        <w:t>Hebrews 4:12-13</w:t>
      </w:r>
    </w:p>
    <w:p w14:paraId="2C6294BE" w14:textId="77777777" w:rsidR="00A43E9E" w:rsidRPr="00A43E9E" w:rsidRDefault="00A43E9E" w:rsidP="00A43E9E">
      <w:pPr>
        <w:spacing w:after="0"/>
        <w:rPr>
          <w:b/>
          <w:sz w:val="22"/>
          <w:szCs w:val="22"/>
        </w:rPr>
      </w:pPr>
    </w:p>
    <w:p w14:paraId="79A0C81B" w14:textId="4893EA8A" w:rsidR="00A43E9E" w:rsidRPr="00A43E9E" w:rsidRDefault="00A43E9E" w:rsidP="008140A6">
      <w:pPr>
        <w:pStyle w:val="ListParagraph"/>
        <w:numPr>
          <w:ilvl w:val="1"/>
          <w:numId w:val="14"/>
        </w:numPr>
        <w:spacing w:after="0"/>
        <w:rPr>
          <w:b/>
          <w:sz w:val="22"/>
          <w:szCs w:val="22"/>
        </w:rPr>
      </w:pPr>
      <w:r w:rsidRPr="00A43E9E">
        <w:rPr>
          <w:b/>
          <w:sz w:val="22"/>
          <w:szCs w:val="22"/>
        </w:rPr>
        <w:t>Revelation 3:17</w:t>
      </w:r>
    </w:p>
    <w:p w14:paraId="2AC6E588" w14:textId="77777777" w:rsidR="00A43E9E" w:rsidRPr="00A43E9E" w:rsidRDefault="00A43E9E" w:rsidP="00A43E9E">
      <w:pPr>
        <w:spacing w:after="0"/>
        <w:rPr>
          <w:b/>
          <w:sz w:val="22"/>
          <w:szCs w:val="22"/>
        </w:rPr>
      </w:pPr>
    </w:p>
    <w:p w14:paraId="3264ABE7" w14:textId="2442956A" w:rsidR="00A1237A" w:rsidRDefault="00A43E9E" w:rsidP="008140A6">
      <w:pPr>
        <w:pStyle w:val="ListParagraph"/>
        <w:numPr>
          <w:ilvl w:val="1"/>
          <w:numId w:val="14"/>
        </w:numPr>
        <w:spacing w:after="0"/>
        <w:rPr>
          <w:b/>
          <w:sz w:val="22"/>
          <w:szCs w:val="22"/>
        </w:rPr>
      </w:pPr>
      <w:r w:rsidRPr="00A43E9E">
        <w:rPr>
          <w:b/>
          <w:sz w:val="22"/>
          <w:szCs w:val="22"/>
        </w:rPr>
        <w:t>Revelation 16:15</w:t>
      </w:r>
    </w:p>
    <w:p w14:paraId="01EBA5D4" w14:textId="77777777" w:rsidR="00A43E9E" w:rsidRPr="00A43E9E" w:rsidRDefault="00A43E9E" w:rsidP="00A43E9E">
      <w:pPr>
        <w:pStyle w:val="ListParagraph"/>
        <w:rPr>
          <w:b/>
          <w:sz w:val="22"/>
          <w:szCs w:val="22"/>
        </w:rPr>
      </w:pPr>
    </w:p>
    <w:p w14:paraId="296AD149" w14:textId="2C707A44" w:rsidR="00A43E9E" w:rsidRPr="00A43E9E" w:rsidRDefault="00A43E9E" w:rsidP="008140A6">
      <w:pPr>
        <w:pStyle w:val="ListParagraph"/>
        <w:numPr>
          <w:ilvl w:val="0"/>
          <w:numId w:val="14"/>
        </w:numPr>
        <w:spacing w:after="0"/>
        <w:rPr>
          <w:sz w:val="22"/>
          <w:szCs w:val="22"/>
        </w:rPr>
      </w:pPr>
      <w:r>
        <w:rPr>
          <w:sz w:val="22"/>
          <w:szCs w:val="22"/>
        </w:rPr>
        <w:t>Where else</w:t>
      </w:r>
      <w:r w:rsidR="00594FB5">
        <w:rPr>
          <w:sz w:val="22"/>
          <w:szCs w:val="22"/>
        </w:rPr>
        <w:t xml:space="preserve"> is the Gk. word for ‘destitute’ </w:t>
      </w:r>
      <w:r w:rsidR="00594FB5">
        <w:rPr>
          <w:rFonts w:ascii="Arial" w:hAnsi="Arial" w:cs="Arial"/>
          <w:b/>
          <w:bCs/>
          <w:lang w:val="en-US" w:bidi="he-IL"/>
        </w:rPr>
        <w:t xml:space="preserve">3007 </w:t>
      </w:r>
      <w:r w:rsidR="00594FB5">
        <w:rPr>
          <w:rFonts w:ascii="SBL Greek" w:hAnsi="SBL Greek" w:cs="SBL Greek"/>
          <w:b/>
          <w:bCs/>
          <w:sz w:val="22"/>
          <w:szCs w:val="22"/>
          <w:lang w:val="el-GR" w:bidi="he-IL"/>
        </w:rPr>
        <w:t xml:space="preserve">λείπω </w:t>
      </w:r>
      <w:r w:rsidR="00594FB5">
        <w:rPr>
          <w:rFonts w:ascii="Arial" w:hAnsi="Arial" w:cs="Arial"/>
          <w:lang w:val="en-US" w:bidi="he-IL"/>
        </w:rPr>
        <w:t xml:space="preserve">leipo </w:t>
      </w:r>
      <w:r w:rsidR="00594FB5">
        <w:rPr>
          <w:sz w:val="22"/>
          <w:szCs w:val="22"/>
        </w:rPr>
        <w:t xml:space="preserve">found in the book of James? Why is this other case significant? Is the believer looking for something? Who is the giver in this case? </w:t>
      </w:r>
    </w:p>
    <w:p w14:paraId="09A4866B" w14:textId="720F46E3" w:rsidR="00A43E9E" w:rsidRDefault="00594FB5" w:rsidP="005A1854">
      <w:pPr>
        <w:spacing w:after="0"/>
        <w:rPr>
          <w:sz w:val="22"/>
          <w:szCs w:val="22"/>
        </w:rPr>
      </w:pPr>
      <w:r>
        <w:rPr>
          <w:sz w:val="22"/>
          <w:szCs w:val="22"/>
        </w:rPr>
        <w:t xml:space="preserve"> </w:t>
      </w:r>
    </w:p>
    <w:p w14:paraId="4F1F578B" w14:textId="77777777" w:rsidR="00594FB5" w:rsidRDefault="00594FB5" w:rsidP="005A1854">
      <w:pPr>
        <w:spacing w:after="0"/>
        <w:rPr>
          <w:sz w:val="22"/>
          <w:szCs w:val="22"/>
        </w:rPr>
      </w:pPr>
    </w:p>
    <w:p w14:paraId="0A18CE5D" w14:textId="32ECF5A6" w:rsidR="00B929C9" w:rsidRDefault="00B929C9" w:rsidP="008140A6">
      <w:pPr>
        <w:pStyle w:val="ListParagraph"/>
        <w:numPr>
          <w:ilvl w:val="0"/>
          <w:numId w:val="14"/>
        </w:numPr>
        <w:spacing w:after="0"/>
        <w:rPr>
          <w:sz w:val="22"/>
          <w:szCs w:val="22"/>
        </w:rPr>
      </w:pPr>
      <w:r w:rsidRPr="00B929C9">
        <w:rPr>
          <w:sz w:val="22"/>
          <w:szCs w:val="22"/>
        </w:rPr>
        <w:lastRenderedPageBreak/>
        <w:t>Just as faith without works profits nothing so too are good intentions without action.</w:t>
      </w:r>
      <w:r>
        <w:rPr>
          <w:sz w:val="22"/>
          <w:szCs w:val="22"/>
        </w:rPr>
        <w:t xml:space="preserve"> List off some things in the ecclesia where you have had good intentions but have not followed through. How can you resolve this void? </w:t>
      </w:r>
    </w:p>
    <w:p w14:paraId="5B9C038E" w14:textId="77777777" w:rsidR="00B929C9" w:rsidRDefault="00B929C9" w:rsidP="00B929C9">
      <w:pPr>
        <w:spacing w:after="0"/>
        <w:rPr>
          <w:sz w:val="22"/>
          <w:szCs w:val="22"/>
        </w:rPr>
      </w:pPr>
    </w:p>
    <w:p w14:paraId="557FE8C1" w14:textId="77777777" w:rsidR="00B929C9" w:rsidRDefault="00B929C9" w:rsidP="00B929C9">
      <w:pPr>
        <w:spacing w:after="0"/>
        <w:rPr>
          <w:sz w:val="22"/>
          <w:szCs w:val="22"/>
        </w:rPr>
      </w:pPr>
    </w:p>
    <w:p w14:paraId="271114D9" w14:textId="31E12E74" w:rsidR="00B929C9" w:rsidRDefault="00B929C9" w:rsidP="008140A6">
      <w:pPr>
        <w:pStyle w:val="ListParagraph"/>
        <w:numPr>
          <w:ilvl w:val="0"/>
          <w:numId w:val="14"/>
        </w:numPr>
        <w:spacing w:after="0"/>
        <w:rPr>
          <w:sz w:val="22"/>
          <w:szCs w:val="22"/>
        </w:rPr>
      </w:pPr>
      <w:r>
        <w:rPr>
          <w:sz w:val="22"/>
          <w:szCs w:val="22"/>
        </w:rPr>
        <w:t>In a few words, jot down the lessons that come out in the following verses related to this subject:</w:t>
      </w:r>
    </w:p>
    <w:p w14:paraId="2ACB03C1" w14:textId="605EB246" w:rsidR="00B929C9" w:rsidRPr="008E02FB" w:rsidRDefault="00B929C9" w:rsidP="008140A6">
      <w:pPr>
        <w:pStyle w:val="ListParagraph"/>
        <w:numPr>
          <w:ilvl w:val="1"/>
          <w:numId w:val="14"/>
        </w:numPr>
        <w:spacing w:after="0"/>
        <w:rPr>
          <w:b/>
          <w:sz w:val="22"/>
          <w:szCs w:val="22"/>
        </w:rPr>
      </w:pPr>
      <w:r w:rsidRPr="008E02FB">
        <w:rPr>
          <w:b/>
          <w:sz w:val="22"/>
          <w:szCs w:val="22"/>
        </w:rPr>
        <w:t>1 John 3:17</w:t>
      </w:r>
    </w:p>
    <w:p w14:paraId="08B7AF83" w14:textId="77777777" w:rsidR="007029FC" w:rsidRPr="008E02FB" w:rsidRDefault="007029FC" w:rsidP="007029FC">
      <w:pPr>
        <w:spacing w:after="0"/>
        <w:rPr>
          <w:b/>
          <w:sz w:val="22"/>
          <w:szCs w:val="22"/>
        </w:rPr>
      </w:pPr>
    </w:p>
    <w:p w14:paraId="2BEA0EE8" w14:textId="6C1D5843" w:rsidR="00B929C9" w:rsidRPr="008E02FB" w:rsidRDefault="00B929C9" w:rsidP="008140A6">
      <w:pPr>
        <w:pStyle w:val="ListParagraph"/>
        <w:numPr>
          <w:ilvl w:val="1"/>
          <w:numId w:val="14"/>
        </w:numPr>
        <w:spacing w:after="0"/>
        <w:rPr>
          <w:b/>
          <w:sz w:val="22"/>
          <w:szCs w:val="22"/>
        </w:rPr>
      </w:pPr>
      <w:r w:rsidRPr="008E02FB">
        <w:rPr>
          <w:b/>
          <w:sz w:val="22"/>
          <w:szCs w:val="22"/>
        </w:rPr>
        <w:t>Proverbs 3:27,28</w:t>
      </w:r>
    </w:p>
    <w:p w14:paraId="6A8382E7" w14:textId="77777777" w:rsidR="007029FC" w:rsidRPr="008E02FB" w:rsidRDefault="007029FC" w:rsidP="007029FC">
      <w:pPr>
        <w:spacing w:after="0"/>
        <w:rPr>
          <w:b/>
          <w:sz w:val="22"/>
          <w:szCs w:val="22"/>
        </w:rPr>
      </w:pPr>
    </w:p>
    <w:p w14:paraId="3CCFE326" w14:textId="6CDE5398" w:rsidR="00B929C9" w:rsidRPr="008E02FB" w:rsidRDefault="00B929C9" w:rsidP="008140A6">
      <w:pPr>
        <w:pStyle w:val="ListParagraph"/>
        <w:numPr>
          <w:ilvl w:val="1"/>
          <w:numId w:val="14"/>
        </w:numPr>
        <w:spacing w:after="0"/>
        <w:rPr>
          <w:b/>
          <w:sz w:val="22"/>
          <w:szCs w:val="22"/>
        </w:rPr>
      </w:pPr>
      <w:r w:rsidRPr="008E02FB">
        <w:rPr>
          <w:b/>
          <w:sz w:val="22"/>
          <w:szCs w:val="22"/>
        </w:rPr>
        <w:t>Luke 3:11; Matthew 5:41,42</w:t>
      </w:r>
    </w:p>
    <w:p w14:paraId="5027DEE2" w14:textId="77777777" w:rsidR="007029FC" w:rsidRPr="008E02FB" w:rsidRDefault="007029FC" w:rsidP="007029FC">
      <w:pPr>
        <w:spacing w:after="0"/>
        <w:rPr>
          <w:b/>
          <w:sz w:val="22"/>
          <w:szCs w:val="22"/>
        </w:rPr>
      </w:pPr>
    </w:p>
    <w:p w14:paraId="4036A9A0" w14:textId="40F85B90" w:rsidR="001849BE" w:rsidRDefault="007029FC" w:rsidP="008140A6">
      <w:pPr>
        <w:pStyle w:val="ListParagraph"/>
        <w:numPr>
          <w:ilvl w:val="1"/>
          <w:numId w:val="14"/>
        </w:numPr>
        <w:spacing w:after="0"/>
        <w:rPr>
          <w:sz w:val="22"/>
          <w:szCs w:val="22"/>
        </w:rPr>
      </w:pPr>
      <w:r w:rsidRPr="008E02FB">
        <w:rPr>
          <w:b/>
          <w:sz w:val="22"/>
          <w:szCs w:val="22"/>
        </w:rPr>
        <w:t>Mathew 25:31-46</w:t>
      </w:r>
      <w:r>
        <w:rPr>
          <w:sz w:val="22"/>
          <w:szCs w:val="22"/>
        </w:rPr>
        <w:t xml:space="preserve"> (specifically </w:t>
      </w:r>
      <w:r w:rsidRPr="007029FC">
        <w:rPr>
          <w:b/>
          <w:sz w:val="22"/>
          <w:szCs w:val="22"/>
        </w:rPr>
        <w:t>v.40</w:t>
      </w:r>
      <w:r>
        <w:rPr>
          <w:sz w:val="22"/>
          <w:szCs w:val="22"/>
        </w:rPr>
        <w:t>)</w:t>
      </w:r>
    </w:p>
    <w:p w14:paraId="53E68C0F" w14:textId="6CF87F53" w:rsidR="001849BE" w:rsidRPr="001849BE" w:rsidRDefault="001849BE" w:rsidP="001849BE">
      <w:pPr>
        <w:pStyle w:val="ListParagraph"/>
        <w:rPr>
          <w:sz w:val="22"/>
          <w:szCs w:val="22"/>
        </w:rPr>
      </w:pPr>
    </w:p>
    <w:p w14:paraId="12DD6E8B" w14:textId="1A2E20CF" w:rsidR="001849BE" w:rsidRPr="001849BE" w:rsidRDefault="001849BE" w:rsidP="008140A6">
      <w:pPr>
        <w:pStyle w:val="ListParagraph"/>
        <w:numPr>
          <w:ilvl w:val="1"/>
          <w:numId w:val="14"/>
        </w:numPr>
        <w:spacing w:after="0"/>
        <w:rPr>
          <w:b/>
          <w:sz w:val="22"/>
          <w:szCs w:val="22"/>
        </w:rPr>
      </w:pPr>
      <w:r w:rsidRPr="001849BE">
        <w:rPr>
          <w:b/>
          <w:sz w:val="22"/>
          <w:szCs w:val="22"/>
        </w:rPr>
        <w:t>Titus 1:16</w:t>
      </w:r>
    </w:p>
    <w:p w14:paraId="2B6D301A" w14:textId="0A3C0428" w:rsidR="00B929C9" w:rsidRDefault="00B929C9" w:rsidP="005A1854">
      <w:pPr>
        <w:spacing w:after="0"/>
        <w:rPr>
          <w:sz w:val="22"/>
          <w:szCs w:val="22"/>
        </w:rPr>
      </w:pPr>
    </w:p>
    <w:p w14:paraId="5A1C9491" w14:textId="2D71DE19" w:rsidR="0010551C" w:rsidRDefault="0010551C" w:rsidP="0010551C">
      <w:pPr>
        <w:spacing w:after="0"/>
        <w:rPr>
          <w:b/>
          <w:i/>
          <w:sz w:val="22"/>
          <w:szCs w:val="22"/>
        </w:rPr>
      </w:pPr>
    </w:p>
    <w:p w14:paraId="5C12D906" w14:textId="0A58EA8D" w:rsidR="0010551C" w:rsidRPr="0010551C" w:rsidRDefault="0010551C" w:rsidP="0010551C">
      <w:pPr>
        <w:spacing w:after="0"/>
        <w:rPr>
          <w:i/>
          <w:sz w:val="22"/>
          <w:szCs w:val="22"/>
        </w:rPr>
      </w:pPr>
      <w:r>
        <w:rPr>
          <w:b/>
          <w:i/>
          <w:sz w:val="22"/>
          <w:szCs w:val="22"/>
        </w:rPr>
        <w:t xml:space="preserve">V.17 </w:t>
      </w:r>
      <w:r w:rsidR="0007190E" w:rsidRPr="0007190E">
        <w:rPr>
          <w:b/>
          <w:sz w:val="22"/>
          <w:szCs w:val="22"/>
        </w:rPr>
        <w:t>“</w:t>
      </w:r>
      <w:r>
        <w:rPr>
          <w:i/>
          <w:sz w:val="22"/>
          <w:szCs w:val="22"/>
        </w:rPr>
        <w:t>Even so faith, if it hath not works, is dead, being alone.</w:t>
      </w:r>
      <w:r w:rsidR="0007190E">
        <w:rPr>
          <w:i/>
          <w:sz w:val="22"/>
          <w:szCs w:val="22"/>
        </w:rPr>
        <w:t>”</w:t>
      </w:r>
      <w:r>
        <w:rPr>
          <w:i/>
          <w:sz w:val="22"/>
          <w:szCs w:val="22"/>
        </w:rPr>
        <w:t xml:space="preserve"> </w:t>
      </w:r>
    </w:p>
    <w:p w14:paraId="2233F797" w14:textId="234218BB" w:rsidR="00594FB5" w:rsidRDefault="00594FB5" w:rsidP="005A1854">
      <w:pPr>
        <w:spacing w:after="0"/>
        <w:rPr>
          <w:sz w:val="22"/>
          <w:szCs w:val="22"/>
        </w:rPr>
      </w:pPr>
    </w:p>
    <w:p w14:paraId="5ABF0D55" w14:textId="48A61308" w:rsidR="00F9779B" w:rsidRDefault="00F9779B" w:rsidP="000220B2">
      <w:pPr>
        <w:pBdr>
          <w:top w:val="single" w:sz="4" w:space="1" w:color="auto"/>
          <w:left w:val="single" w:sz="4" w:space="4" w:color="auto"/>
          <w:bottom w:val="single" w:sz="4" w:space="1" w:color="auto"/>
          <w:right w:val="single" w:sz="4" w:space="4" w:color="auto"/>
        </w:pBdr>
        <w:spacing w:after="0"/>
        <w:jc w:val="left"/>
        <w:rPr>
          <w:sz w:val="22"/>
          <w:szCs w:val="22"/>
        </w:rPr>
      </w:pPr>
      <w:r w:rsidRPr="000220B2">
        <w:rPr>
          <w:b/>
          <w:sz w:val="22"/>
          <w:szCs w:val="22"/>
        </w:rPr>
        <w:t>TWOT</w:t>
      </w:r>
      <w:r>
        <w:rPr>
          <w:sz w:val="22"/>
          <w:szCs w:val="22"/>
        </w:rPr>
        <w:t xml:space="preserve"> – Dead: </w:t>
      </w:r>
      <w:r>
        <w:rPr>
          <w:rFonts w:ascii="SBL Greek" w:hAnsi="SBL Greek" w:cs="SBL Greek"/>
          <w:b/>
          <w:bCs/>
          <w:sz w:val="22"/>
          <w:szCs w:val="22"/>
          <w:lang w:val="el-GR" w:bidi="he-IL"/>
        </w:rPr>
        <w:t xml:space="preserve">νεκρός </w:t>
      </w:r>
      <w:r>
        <w:rPr>
          <w:rFonts w:ascii="Arial" w:hAnsi="Arial" w:cs="Arial"/>
          <w:lang w:val="en-US" w:bidi="he-IL"/>
        </w:rPr>
        <w:t xml:space="preserve">nekros </w:t>
      </w:r>
      <w:r w:rsidR="000220B2" w:rsidRPr="000220B2">
        <w:rPr>
          <w:rFonts w:ascii="Arial" w:hAnsi="Arial" w:cs="Arial"/>
          <w:lang w:val="en-US" w:bidi="he-IL"/>
        </w:rPr>
        <w:sym w:font="Wingdings" w:char="F0E0"/>
      </w:r>
      <w:r w:rsidR="000220B2">
        <w:rPr>
          <w:rFonts w:ascii="Arial" w:hAnsi="Arial" w:cs="Arial"/>
          <w:lang w:val="en-US" w:bidi="he-IL"/>
        </w:rPr>
        <w:t xml:space="preserve"> dead person, corpse</w:t>
      </w:r>
    </w:p>
    <w:p w14:paraId="6E6F643F" w14:textId="4FB53ED3" w:rsidR="00F9779B" w:rsidRDefault="00F9779B" w:rsidP="005A1854">
      <w:pPr>
        <w:spacing w:after="0"/>
        <w:rPr>
          <w:sz w:val="22"/>
          <w:szCs w:val="22"/>
        </w:rPr>
      </w:pPr>
    </w:p>
    <w:p w14:paraId="3EAE116E" w14:textId="7738090E" w:rsidR="00594FB5" w:rsidRDefault="00607DE7" w:rsidP="008140A6">
      <w:pPr>
        <w:pStyle w:val="ListParagraph"/>
        <w:numPr>
          <w:ilvl w:val="0"/>
          <w:numId w:val="14"/>
        </w:numPr>
        <w:spacing w:after="0"/>
        <w:rPr>
          <w:sz w:val="22"/>
          <w:szCs w:val="22"/>
        </w:rPr>
      </w:pPr>
      <w:r w:rsidRPr="00607DE7">
        <w:rPr>
          <w:i/>
          <w:noProof/>
          <w:sz w:val="22"/>
          <w:szCs w:val="22"/>
          <w:lang w:eastAsia="en-CA"/>
        </w:rPr>
        <w:drawing>
          <wp:anchor distT="0" distB="0" distL="114300" distR="114300" simplePos="0" relativeHeight="251702784" behindDoc="0" locked="0" layoutInCell="1" allowOverlap="1" wp14:anchorId="21BCF0EA" wp14:editId="1EE8BFAD">
            <wp:simplePos x="0" y="0"/>
            <wp:positionH relativeFrom="margin">
              <wp:align>right</wp:align>
            </wp:positionH>
            <wp:positionV relativeFrom="paragraph">
              <wp:posOffset>122555</wp:posOffset>
            </wp:positionV>
            <wp:extent cx="2918460" cy="3822700"/>
            <wp:effectExtent l="0" t="0" r="0" b="6350"/>
            <wp:wrapSquare wrapText="bothSides"/>
            <wp:docPr id="277" name="Picture 277" descr="C:\Bible\Studies\59-James\Illustrations\James 2v17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Bible\Studies\59-James\Illustrations\James 2v17 - Copy.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18460" cy="382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6152">
        <w:rPr>
          <w:sz w:val="22"/>
          <w:szCs w:val="22"/>
        </w:rPr>
        <w:t>Is James arguing that faith is not important or not even required? What word tells us that this is</w:t>
      </w:r>
      <w:r w:rsidR="0007190E">
        <w:rPr>
          <w:sz w:val="22"/>
          <w:szCs w:val="22"/>
        </w:rPr>
        <w:t xml:space="preserve"> no</w:t>
      </w:r>
      <w:r w:rsidR="00BB6152">
        <w:rPr>
          <w:sz w:val="22"/>
          <w:szCs w:val="22"/>
        </w:rPr>
        <w:t>t the case? You may want to look at Rotherham’s or Young’s Literal Trans</w:t>
      </w:r>
      <w:r w:rsidR="00F9779B">
        <w:rPr>
          <w:sz w:val="22"/>
          <w:szCs w:val="22"/>
        </w:rPr>
        <w:t>lation. What is his argument then?</w:t>
      </w:r>
    </w:p>
    <w:p w14:paraId="5B27FAFC" w14:textId="77777777" w:rsidR="00F9779B" w:rsidRDefault="00F9779B" w:rsidP="00F9779B">
      <w:pPr>
        <w:spacing w:after="0"/>
        <w:rPr>
          <w:sz w:val="22"/>
          <w:szCs w:val="22"/>
        </w:rPr>
      </w:pPr>
    </w:p>
    <w:p w14:paraId="5CCDC0D0" w14:textId="77777777" w:rsidR="00607DE7" w:rsidRDefault="00607DE7" w:rsidP="00F9779B">
      <w:pPr>
        <w:spacing w:after="0"/>
        <w:rPr>
          <w:sz w:val="22"/>
          <w:szCs w:val="22"/>
        </w:rPr>
      </w:pPr>
    </w:p>
    <w:p w14:paraId="5C6AE2EC" w14:textId="77777777" w:rsidR="00607DE7" w:rsidRDefault="00607DE7" w:rsidP="00F9779B">
      <w:pPr>
        <w:spacing w:after="0"/>
        <w:rPr>
          <w:sz w:val="22"/>
          <w:szCs w:val="22"/>
        </w:rPr>
      </w:pPr>
    </w:p>
    <w:p w14:paraId="0B905F24" w14:textId="77777777" w:rsidR="00607DE7" w:rsidRDefault="00607DE7" w:rsidP="00F9779B">
      <w:pPr>
        <w:spacing w:after="0"/>
        <w:rPr>
          <w:sz w:val="22"/>
          <w:szCs w:val="22"/>
        </w:rPr>
      </w:pPr>
    </w:p>
    <w:p w14:paraId="3C9E8EAB" w14:textId="77777777" w:rsidR="00607DE7" w:rsidRDefault="00607DE7" w:rsidP="00F9779B">
      <w:pPr>
        <w:spacing w:after="0"/>
        <w:rPr>
          <w:sz w:val="22"/>
          <w:szCs w:val="22"/>
        </w:rPr>
      </w:pPr>
    </w:p>
    <w:p w14:paraId="4F5C375F" w14:textId="367BAE90" w:rsidR="00F9779B" w:rsidRPr="00F9779B" w:rsidRDefault="000220B2" w:rsidP="008140A6">
      <w:pPr>
        <w:pStyle w:val="ListParagraph"/>
        <w:numPr>
          <w:ilvl w:val="0"/>
          <w:numId w:val="14"/>
        </w:numPr>
        <w:spacing w:after="0"/>
        <w:rPr>
          <w:sz w:val="22"/>
          <w:szCs w:val="22"/>
        </w:rPr>
      </w:pPr>
      <w:r>
        <w:rPr>
          <w:sz w:val="22"/>
          <w:szCs w:val="22"/>
        </w:rPr>
        <w:t>Think about what would happen to the Jerusalem ecclesia (</w:t>
      </w:r>
      <w:r w:rsidRPr="000220B2">
        <w:rPr>
          <w:b/>
          <w:sz w:val="22"/>
          <w:szCs w:val="22"/>
        </w:rPr>
        <w:t>Acts 11:28-30</w:t>
      </w:r>
      <w:r>
        <w:rPr>
          <w:sz w:val="22"/>
          <w:szCs w:val="22"/>
        </w:rPr>
        <w:t>) and the need that would follow (</w:t>
      </w:r>
      <w:r w:rsidRPr="000220B2">
        <w:rPr>
          <w:b/>
          <w:sz w:val="22"/>
          <w:szCs w:val="22"/>
        </w:rPr>
        <w:t>Romans 15:26</w:t>
      </w:r>
      <w:r>
        <w:rPr>
          <w:sz w:val="22"/>
          <w:szCs w:val="22"/>
        </w:rPr>
        <w:t xml:space="preserve">). Explain the irony of the situation that would arise in the Jerusalem ecclesia and beyond, with </w:t>
      </w:r>
      <w:r w:rsidRPr="000220B2">
        <w:rPr>
          <w:b/>
          <w:sz w:val="22"/>
          <w:szCs w:val="22"/>
        </w:rPr>
        <w:t>James 3:1</w:t>
      </w:r>
      <w:r w:rsidR="00324280">
        <w:rPr>
          <w:b/>
          <w:sz w:val="22"/>
          <w:szCs w:val="22"/>
        </w:rPr>
        <w:t>4-</w:t>
      </w:r>
      <w:r w:rsidRPr="000220B2">
        <w:rPr>
          <w:b/>
          <w:sz w:val="22"/>
          <w:szCs w:val="22"/>
        </w:rPr>
        <w:t>17</w:t>
      </w:r>
      <w:r>
        <w:rPr>
          <w:sz w:val="22"/>
          <w:szCs w:val="22"/>
        </w:rPr>
        <w:t>.</w:t>
      </w:r>
    </w:p>
    <w:p w14:paraId="08286E67" w14:textId="77777777" w:rsidR="007D7969" w:rsidRDefault="007D7969" w:rsidP="005A1854">
      <w:pPr>
        <w:spacing w:after="0"/>
        <w:rPr>
          <w:sz w:val="22"/>
          <w:szCs w:val="22"/>
          <w:lang w:val="en-US"/>
        </w:rPr>
      </w:pPr>
    </w:p>
    <w:p w14:paraId="7A0B22D9" w14:textId="77777777" w:rsidR="00607DE7" w:rsidRPr="00C3429B" w:rsidRDefault="00607DE7" w:rsidP="005A1854">
      <w:pPr>
        <w:spacing w:after="0"/>
        <w:rPr>
          <w:sz w:val="22"/>
          <w:szCs w:val="22"/>
          <w:lang w:val="en-US"/>
        </w:rPr>
      </w:pPr>
    </w:p>
    <w:p w14:paraId="12201740" w14:textId="77777777" w:rsidR="007D7969" w:rsidRDefault="007D7969" w:rsidP="005A1854">
      <w:pPr>
        <w:spacing w:after="0"/>
        <w:rPr>
          <w:sz w:val="22"/>
          <w:szCs w:val="22"/>
        </w:rPr>
      </w:pPr>
    </w:p>
    <w:p w14:paraId="1644C8CB" w14:textId="3AD42AAB" w:rsidR="006111B3" w:rsidRPr="0010551C" w:rsidRDefault="006111B3" w:rsidP="006111B3">
      <w:pPr>
        <w:spacing w:after="0"/>
        <w:rPr>
          <w:i/>
          <w:sz w:val="22"/>
          <w:szCs w:val="22"/>
        </w:rPr>
      </w:pPr>
      <w:r>
        <w:rPr>
          <w:b/>
          <w:i/>
          <w:sz w:val="22"/>
          <w:szCs w:val="22"/>
        </w:rPr>
        <w:lastRenderedPageBreak/>
        <w:t xml:space="preserve">V.18 </w:t>
      </w:r>
      <w:r w:rsidR="0007190E" w:rsidRPr="0007190E">
        <w:rPr>
          <w:i/>
          <w:sz w:val="22"/>
          <w:szCs w:val="22"/>
        </w:rPr>
        <w:t>“</w:t>
      </w:r>
      <w:r>
        <w:rPr>
          <w:i/>
          <w:sz w:val="22"/>
          <w:szCs w:val="22"/>
        </w:rPr>
        <w:t xml:space="preserve">Yea, a man may say, </w:t>
      </w:r>
      <w:proofErr w:type="gramStart"/>
      <w:r>
        <w:rPr>
          <w:i/>
          <w:sz w:val="22"/>
          <w:szCs w:val="22"/>
        </w:rPr>
        <w:t>Thou</w:t>
      </w:r>
      <w:proofErr w:type="gramEnd"/>
      <w:r>
        <w:rPr>
          <w:i/>
          <w:sz w:val="22"/>
          <w:szCs w:val="22"/>
        </w:rPr>
        <w:t xml:space="preserve"> hast faith, and I have works: shew me thy faith without thy works, and I will shew thee my faith by my works.</w:t>
      </w:r>
      <w:r w:rsidR="0007190E">
        <w:rPr>
          <w:i/>
          <w:sz w:val="22"/>
          <w:szCs w:val="22"/>
        </w:rPr>
        <w:t>”</w:t>
      </w:r>
    </w:p>
    <w:p w14:paraId="4566BAFD" w14:textId="77777777" w:rsidR="006111B3" w:rsidRDefault="006111B3" w:rsidP="005A1854">
      <w:pPr>
        <w:spacing w:after="0"/>
        <w:rPr>
          <w:sz w:val="22"/>
          <w:szCs w:val="22"/>
        </w:rPr>
      </w:pPr>
    </w:p>
    <w:p w14:paraId="11204B43" w14:textId="5596F407" w:rsidR="006111B3" w:rsidRDefault="006111B3" w:rsidP="00F350F1">
      <w:pPr>
        <w:keepNext/>
        <w:keepLines/>
        <w:pBdr>
          <w:top w:val="single" w:sz="4" w:space="1" w:color="auto"/>
          <w:left w:val="single" w:sz="4" w:space="4" w:color="auto"/>
          <w:bottom w:val="single" w:sz="4" w:space="1" w:color="auto"/>
          <w:right w:val="single" w:sz="4" w:space="4" w:color="auto"/>
        </w:pBdr>
        <w:spacing w:after="0"/>
        <w:rPr>
          <w:sz w:val="22"/>
          <w:szCs w:val="22"/>
          <w:lang w:val="en-US"/>
        </w:rPr>
      </w:pPr>
      <w:r>
        <w:rPr>
          <w:sz w:val="22"/>
          <w:szCs w:val="22"/>
        </w:rPr>
        <w:t xml:space="preserve">In </w:t>
      </w:r>
      <w:r w:rsidRPr="00C3165C">
        <w:rPr>
          <w:b/>
          <w:sz w:val="22"/>
          <w:szCs w:val="22"/>
        </w:rPr>
        <w:t>vs. 14</w:t>
      </w:r>
      <w:r>
        <w:rPr>
          <w:sz w:val="22"/>
          <w:szCs w:val="22"/>
        </w:rPr>
        <w:t xml:space="preserve"> an argument was given that a ‘man’ (someone) may say that only faith is required to be saved.</w:t>
      </w:r>
      <w:r w:rsidR="00C3165C">
        <w:rPr>
          <w:sz w:val="22"/>
          <w:szCs w:val="22"/>
        </w:rPr>
        <w:t xml:space="preserve"> James showed how that there is no profit without works and thus faith in itself is dead. A mere academic faith that is not exercised is not fruitful, edifying, helpful, nor is it the end goal.</w:t>
      </w:r>
      <w:r>
        <w:rPr>
          <w:sz w:val="22"/>
          <w:szCs w:val="22"/>
        </w:rPr>
        <w:t xml:space="preserve"> Now another ‘man’ (person) might argue</w:t>
      </w:r>
      <w:r w:rsidR="00C3165C">
        <w:rPr>
          <w:sz w:val="22"/>
          <w:szCs w:val="22"/>
        </w:rPr>
        <w:t xml:space="preserve"> (</w:t>
      </w:r>
      <w:r w:rsidR="00F350F1">
        <w:rPr>
          <w:b/>
          <w:sz w:val="22"/>
          <w:szCs w:val="22"/>
        </w:rPr>
        <w:t>v.18</w:t>
      </w:r>
      <w:r w:rsidR="00C3165C">
        <w:rPr>
          <w:sz w:val="22"/>
          <w:szCs w:val="22"/>
        </w:rPr>
        <w:t xml:space="preserve">) that some people have faith and others have works thus covering both fundamental aspects. James shows how this is flawed. It is impossible to ‘shew’ faith </w:t>
      </w:r>
      <w:r w:rsidR="00F85DF0">
        <w:rPr>
          <w:sz w:val="22"/>
          <w:szCs w:val="22"/>
        </w:rPr>
        <w:t>without</w:t>
      </w:r>
      <w:r w:rsidR="00C3165C">
        <w:rPr>
          <w:sz w:val="22"/>
          <w:szCs w:val="22"/>
        </w:rPr>
        <w:t xml:space="preserve"> works. The very word ‘</w:t>
      </w:r>
      <w:proofErr w:type="gramStart"/>
      <w:r w:rsidR="00C3165C">
        <w:rPr>
          <w:sz w:val="22"/>
          <w:szCs w:val="22"/>
        </w:rPr>
        <w:t>shew</w:t>
      </w:r>
      <w:proofErr w:type="gramEnd"/>
      <w:r w:rsidR="00C3165C">
        <w:rPr>
          <w:sz w:val="22"/>
          <w:szCs w:val="22"/>
        </w:rPr>
        <w:t>’</w:t>
      </w:r>
      <w:r w:rsidR="00160626">
        <w:rPr>
          <w:sz w:val="22"/>
          <w:szCs w:val="22"/>
        </w:rPr>
        <w:t xml:space="preserve"> </w:t>
      </w:r>
      <w:r w:rsidR="00160626">
        <w:rPr>
          <w:rFonts w:ascii="Arial" w:hAnsi="Arial" w:cs="Arial"/>
          <w:b/>
          <w:bCs/>
          <w:lang w:val="en-US" w:bidi="he-IL"/>
        </w:rPr>
        <w:t xml:space="preserve">1166 </w:t>
      </w:r>
      <w:r w:rsidR="00160626">
        <w:rPr>
          <w:rFonts w:ascii="SBL Greek" w:hAnsi="SBL Greek" w:cs="SBL Greek"/>
          <w:b/>
          <w:bCs/>
          <w:sz w:val="22"/>
          <w:szCs w:val="22"/>
          <w:lang w:val="el-GR" w:bidi="he-IL"/>
        </w:rPr>
        <w:t xml:space="preserve">δείκνυω </w:t>
      </w:r>
      <w:r w:rsidR="00160626">
        <w:rPr>
          <w:rFonts w:ascii="Arial" w:hAnsi="Arial" w:cs="Arial"/>
          <w:lang w:val="en-US" w:bidi="he-IL"/>
        </w:rPr>
        <w:t>deiknuo</w:t>
      </w:r>
      <w:r w:rsidR="00F85DF0">
        <w:rPr>
          <w:sz w:val="22"/>
          <w:szCs w:val="22"/>
        </w:rPr>
        <w:t xml:space="preserve"> </w:t>
      </w:r>
      <w:r w:rsidR="00160626">
        <w:rPr>
          <w:sz w:val="22"/>
          <w:szCs w:val="22"/>
          <w:lang w:val="en-US"/>
        </w:rPr>
        <w:t xml:space="preserve">according to Strong’s has the meaning, to show, expose to the eyes. </w:t>
      </w:r>
      <w:r w:rsidR="00F350F1">
        <w:rPr>
          <w:sz w:val="22"/>
          <w:szCs w:val="22"/>
          <w:lang w:val="en-US"/>
        </w:rPr>
        <w:t>This can only be done through expressions of faith. Therefore, the individual with only faith doesn’t have a real faith and the individual with only works does not have a basis with substance. James however, knows that if an individual has a real, genuine faith then works with substance will follow. Faith and works are mutually inclusive, they cannot exist without each other</w:t>
      </w:r>
      <w:r w:rsidR="00FF517A">
        <w:rPr>
          <w:sz w:val="22"/>
          <w:szCs w:val="22"/>
          <w:lang w:val="en-US"/>
        </w:rPr>
        <w:t xml:space="preserve">. </w:t>
      </w:r>
      <w:r w:rsidR="00F350F1">
        <w:rPr>
          <w:sz w:val="22"/>
          <w:szCs w:val="22"/>
          <w:lang w:val="en-US"/>
        </w:rPr>
        <w:t xml:space="preserve"> </w:t>
      </w:r>
      <w:r w:rsidR="00FF517A">
        <w:rPr>
          <w:sz w:val="22"/>
          <w:szCs w:val="22"/>
          <w:lang w:val="en-US"/>
        </w:rPr>
        <w:t xml:space="preserve">We must consider whether our faith is genuine and productive. Is our conviction real? Is it propelling us to act? Is it developing characteristics patterned after our </w:t>
      </w:r>
      <w:proofErr w:type="gramStart"/>
      <w:r w:rsidR="00FF517A">
        <w:rPr>
          <w:sz w:val="22"/>
          <w:szCs w:val="22"/>
          <w:lang w:val="en-US"/>
        </w:rPr>
        <w:t>Father</w:t>
      </w:r>
      <w:proofErr w:type="gramEnd"/>
      <w:r w:rsidR="00FF517A">
        <w:rPr>
          <w:sz w:val="22"/>
          <w:szCs w:val="22"/>
          <w:lang w:val="en-US"/>
        </w:rPr>
        <w:t>?</w:t>
      </w:r>
      <w:r w:rsidR="006A233E">
        <w:rPr>
          <w:sz w:val="22"/>
          <w:szCs w:val="22"/>
          <w:lang w:val="en-US"/>
        </w:rPr>
        <w:t xml:space="preserve"> Are we so excited about the Truth and know it so well that all those around us know that it is our passion? </w:t>
      </w:r>
    </w:p>
    <w:p w14:paraId="6BBFE5D7" w14:textId="27209933" w:rsidR="00C47FF1" w:rsidRPr="00F85DF0" w:rsidRDefault="00C47FF1" w:rsidP="00F350F1">
      <w:pPr>
        <w:keepNext/>
        <w:keepLines/>
        <w:pBdr>
          <w:top w:val="single" w:sz="4" w:space="1" w:color="auto"/>
          <w:left w:val="single" w:sz="4" w:space="4" w:color="auto"/>
          <w:bottom w:val="single" w:sz="4" w:space="1" w:color="auto"/>
          <w:right w:val="single" w:sz="4" w:space="4" w:color="auto"/>
        </w:pBdr>
        <w:spacing w:after="0"/>
        <w:rPr>
          <w:sz w:val="22"/>
          <w:szCs w:val="22"/>
          <w:lang w:val="en-US"/>
        </w:rPr>
      </w:pPr>
      <w:r>
        <w:rPr>
          <w:sz w:val="22"/>
          <w:szCs w:val="22"/>
          <w:lang w:val="en-US"/>
        </w:rPr>
        <w:t xml:space="preserve">When we consider those men and women of faith in </w:t>
      </w:r>
      <w:r w:rsidRPr="00C47FF1">
        <w:rPr>
          <w:b/>
          <w:sz w:val="22"/>
          <w:szCs w:val="22"/>
          <w:lang w:val="en-US"/>
        </w:rPr>
        <w:t>Hebrews 11</w:t>
      </w:r>
      <w:r>
        <w:rPr>
          <w:sz w:val="22"/>
          <w:szCs w:val="22"/>
          <w:lang w:val="en-US"/>
        </w:rPr>
        <w:t>, we are shown their faith by what they did. “…who through faith subdued kingdoms, wrought righteousness, obtained promises, stopped the mouths of lions…” (</w:t>
      </w:r>
      <w:r w:rsidRPr="00C47FF1">
        <w:rPr>
          <w:b/>
          <w:sz w:val="22"/>
          <w:szCs w:val="22"/>
          <w:lang w:val="en-US"/>
        </w:rPr>
        <w:t>Hebrews 11:33</w:t>
      </w:r>
      <w:r>
        <w:rPr>
          <w:sz w:val="22"/>
          <w:szCs w:val="22"/>
          <w:lang w:val="en-US"/>
        </w:rPr>
        <w:t xml:space="preserve">). </w:t>
      </w:r>
    </w:p>
    <w:p w14:paraId="3F0EBD41" w14:textId="77777777" w:rsidR="006111B3" w:rsidRDefault="006111B3" w:rsidP="005A1854">
      <w:pPr>
        <w:spacing w:after="0"/>
        <w:rPr>
          <w:sz w:val="22"/>
          <w:szCs w:val="22"/>
        </w:rPr>
      </w:pPr>
    </w:p>
    <w:p w14:paraId="4CC4B650" w14:textId="35B95526" w:rsidR="00FF517A" w:rsidRPr="00455676" w:rsidRDefault="00FF517A" w:rsidP="008140A6">
      <w:pPr>
        <w:pStyle w:val="ListParagraph"/>
        <w:numPr>
          <w:ilvl w:val="0"/>
          <w:numId w:val="14"/>
        </w:numPr>
        <w:spacing w:after="0"/>
        <w:rPr>
          <w:sz w:val="22"/>
          <w:szCs w:val="22"/>
        </w:rPr>
      </w:pPr>
      <w:r w:rsidRPr="00455676">
        <w:rPr>
          <w:sz w:val="22"/>
          <w:szCs w:val="22"/>
        </w:rPr>
        <w:t xml:space="preserve">Read </w:t>
      </w:r>
      <w:r w:rsidRPr="00455676">
        <w:rPr>
          <w:b/>
          <w:sz w:val="22"/>
          <w:szCs w:val="22"/>
        </w:rPr>
        <w:t>Matthew 7:15-20</w:t>
      </w:r>
      <w:r w:rsidRPr="00455676">
        <w:rPr>
          <w:sz w:val="22"/>
          <w:szCs w:val="22"/>
        </w:rPr>
        <w:t xml:space="preserve">. </w:t>
      </w:r>
      <w:r w:rsidR="00A80801">
        <w:rPr>
          <w:sz w:val="22"/>
          <w:szCs w:val="22"/>
        </w:rPr>
        <w:t>When compared to</w:t>
      </w:r>
      <w:r w:rsidRPr="00455676">
        <w:rPr>
          <w:sz w:val="22"/>
          <w:szCs w:val="22"/>
        </w:rPr>
        <w:t xml:space="preserve"> </w:t>
      </w:r>
      <w:r w:rsidRPr="00455676">
        <w:rPr>
          <w:b/>
          <w:sz w:val="22"/>
          <w:szCs w:val="22"/>
        </w:rPr>
        <w:t>James 3:18</w:t>
      </w:r>
      <w:r w:rsidRPr="00455676">
        <w:rPr>
          <w:sz w:val="22"/>
          <w:szCs w:val="22"/>
        </w:rPr>
        <w:t xml:space="preserve">, how does this help us with our understanding of </w:t>
      </w:r>
      <w:r w:rsidR="00D22659" w:rsidRPr="00455676">
        <w:rPr>
          <w:sz w:val="22"/>
          <w:szCs w:val="22"/>
        </w:rPr>
        <w:t>Christ’s teaching? What is the fruit</w:t>
      </w:r>
      <w:r w:rsidR="00AE65C0" w:rsidRPr="00455676">
        <w:rPr>
          <w:sz w:val="22"/>
          <w:szCs w:val="22"/>
        </w:rPr>
        <w:t xml:space="preserve"> etc.</w:t>
      </w:r>
      <w:r w:rsidR="00D22659" w:rsidRPr="00455676">
        <w:rPr>
          <w:sz w:val="22"/>
          <w:szCs w:val="22"/>
        </w:rPr>
        <w:t xml:space="preserve">? </w:t>
      </w:r>
    </w:p>
    <w:p w14:paraId="1EF40A88" w14:textId="77777777" w:rsidR="006111B3" w:rsidRDefault="006111B3" w:rsidP="005A1854">
      <w:pPr>
        <w:spacing w:after="0"/>
        <w:rPr>
          <w:sz w:val="22"/>
          <w:szCs w:val="22"/>
        </w:rPr>
      </w:pPr>
    </w:p>
    <w:p w14:paraId="162D87D0" w14:textId="77777777" w:rsidR="00C47FF1" w:rsidRDefault="00C47FF1" w:rsidP="005A1854">
      <w:pPr>
        <w:spacing w:after="0"/>
        <w:rPr>
          <w:sz w:val="22"/>
          <w:szCs w:val="22"/>
        </w:rPr>
      </w:pPr>
    </w:p>
    <w:p w14:paraId="1BD728A8" w14:textId="435DAA57" w:rsidR="00D22659" w:rsidRPr="0010551C" w:rsidRDefault="00D22659" w:rsidP="00D22659">
      <w:pPr>
        <w:spacing w:after="0"/>
        <w:rPr>
          <w:i/>
          <w:sz w:val="22"/>
          <w:szCs w:val="22"/>
        </w:rPr>
      </w:pPr>
      <w:r>
        <w:rPr>
          <w:b/>
          <w:i/>
          <w:sz w:val="22"/>
          <w:szCs w:val="22"/>
        </w:rPr>
        <w:t xml:space="preserve">V.19 </w:t>
      </w:r>
      <w:r w:rsidR="0007190E" w:rsidRPr="0007190E">
        <w:rPr>
          <w:i/>
          <w:sz w:val="22"/>
          <w:szCs w:val="22"/>
        </w:rPr>
        <w:t>“</w:t>
      </w:r>
      <w:r>
        <w:rPr>
          <w:i/>
          <w:sz w:val="22"/>
          <w:szCs w:val="22"/>
        </w:rPr>
        <w:t>Thou believest that there is one God; thou doest well: the devils also believe, and t</w:t>
      </w:r>
      <w:r w:rsidR="00AE65C0">
        <w:rPr>
          <w:i/>
          <w:sz w:val="22"/>
          <w:szCs w:val="22"/>
        </w:rPr>
        <w:t>remble. 20 But wilt thou know, O</w:t>
      </w:r>
      <w:r>
        <w:rPr>
          <w:i/>
          <w:sz w:val="22"/>
          <w:szCs w:val="22"/>
        </w:rPr>
        <w:t xml:space="preserve"> vain man, that faith without works is dead?</w:t>
      </w:r>
      <w:r w:rsidR="0007190E">
        <w:rPr>
          <w:i/>
          <w:sz w:val="22"/>
          <w:szCs w:val="22"/>
        </w:rPr>
        <w:t>”</w:t>
      </w:r>
      <w:r>
        <w:rPr>
          <w:i/>
          <w:sz w:val="22"/>
          <w:szCs w:val="22"/>
        </w:rPr>
        <w:t xml:space="preserve"> </w:t>
      </w:r>
    </w:p>
    <w:p w14:paraId="2B48E403" w14:textId="77777777" w:rsidR="00D22659" w:rsidRDefault="00D22659" w:rsidP="005A1854">
      <w:pPr>
        <w:spacing w:after="0"/>
        <w:rPr>
          <w:sz w:val="22"/>
          <w:szCs w:val="22"/>
        </w:rPr>
      </w:pPr>
    </w:p>
    <w:p w14:paraId="26600655" w14:textId="480BFD91" w:rsidR="00D22659" w:rsidRDefault="00F8188E" w:rsidP="008140A6">
      <w:pPr>
        <w:pStyle w:val="ListParagraph"/>
        <w:numPr>
          <w:ilvl w:val="0"/>
          <w:numId w:val="14"/>
        </w:numPr>
        <w:spacing w:after="0"/>
        <w:rPr>
          <w:sz w:val="22"/>
          <w:szCs w:val="22"/>
        </w:rPr>
      </w:pPr>
      <w:r>
        <w:rPr>
          <w:sz w:val="22"/>
          <w:szCs w:val="22"/>
        </w:rPr>
        <w:t>The concept of ‘one God’</w:t>
      </w:r>
      <w:r w:rsidR="00455676">
        <w:rPr>
          <w:sz w:val="22"/>
          <w:szCs w:val="22"/>
        </w:rPr>
        <w:t xml:space="preserve"> is a fundamental truth in scripture. It was fundamental to the Jews under the old covenant and it is fundamental to us as Christadelphians (BASF – Clause 1). Does this mean anything to us though? Does it affect us? What does this first principle mean to you individually and ecclesially? It may be helpful to read in </w:t>
      </w:r>
      <w:hyperlink w:anchor="_Bonus_Material_(" w:history="1">
        <w:r w:rsidR="00455676" w:rsidRPr="0059615A">
          <w:rPr>
            <w:rStyle w:val="Hyperlink"/>
            <w:i/>
            <w:sz w:val="22"/>
            <w:szCs w:val="22"/>
          </w:rPr>
          <w:t>Section 2.C – Exalted in Trial</w:t>
        </w:r>
        <w:r w:rsidR="00261EB5" w:rsidRPr="0059615A">
          <w:rPr>
            <w:rStyle w:val="Hyperlink"/>
            <w:sz w:val="22"/>
            <w:szCs w:val="22"/>
          </w:rPr>
          <w:t>,</w:t>
        </w:r>
        <w:r w:rsidR="00455676" w:rsidRPr="0059615A">
          <w:rPr>
            <w:rStyle w:val="Hyperlink"/>
            <w:sz w:val="22"/>
            <w:szCs w:val="22"/>
          </w:rPr>
          <w:t xml:space="preserve"> Bonus Material </w:t>
        </w:r>
        <w:r w:rsidR="00455676" w:rsidRPr="0059615A">
          <w:rPr>
            <w:rStyle w:val="Hyperlink"/>
            <w:sz w:val="22"/>
            <w:szCs w:val="22"/>
          </w:rPr>
          <w:sym w:font="Wingdings" w:char="F0E0"/>
        </w:r>
        <w:r w:rsidR="00455676" w:rsidRPr="0059615A">
          <w:rPr>
            <w:rStyle w:val="Hyperlink"/>
            <w:sz w:val="22"/>
            <w:szCs w:val="22"/>
          </w:rPr>
          <w:t xml:space="preserve"> Single Minded.</w:t>
        </w:r>
      </w:hyperlink>
      <w:r w:rsidR="00455676">
        <w:rPr>
          <w:sz w:val="22"/>
          <w:szCs w:val="22"/>
        </w:rPr>
        <w:t xml:space="preserve"> </w:t>
      </w:r>
      <w:r w:rsidR="00CE1939">
        <w:rPr>
          <w:sz w:val="22"/>
          <w:szCs w:val="22"/>
        </w:rPr>
        <w:t xml:space="preserve">Also consider the early context of this chapter in your answer. </w:t>
      </w:r>
    </w:p>
    <w:p w14:paraId="43A36ED4" w14:textId="77777777" w:rsidR="00CE1939" w:rsidRDefault="00CE1939" w:rsidP="00CE1939">
      <w:pPr>
        <w:spacing w:after="0"/>
        <w:rPr>
          <w:sz w:val="22"/>
          <w:szCs w:val="22"/>
        </w:rPr>
      </w:pPr>
    </w:p>
    <w:p w14:paraId="37098B08" w14:textId="77777777" w:rsidR="00CE1939" w:rsidRDefault="00CE1939" w:rsidP="00CE1939">
      <w:pPr>
        <w:spacing w:after="0"/>
        <w:rPr>
          <w:sz w:val="22"/>
          <w:szCs w:val="22"/>
        </w:rPr>
      </w:pPr>
    </w:p>
    <w:p w14:paraId="042771C0" w14:textId="77777777" w:rsidR="00CE1939" w:rsidRDefault="00CE1939" w:rsidP="00CE1939">
      <w:pPr>
        <w:spacing w:after="0"/>
        <w:rPr>
          <w:sz w:val="22"/>
          <w:szCs w:val="22"/>
        </w:rPr>
      </w:pPr>
    </w:p>
    <w:p w14:paraId="78437CEE" w14:textId="77777777" w:rsidR="00CE1939" w:rsidRDefault="00CE1939" w:rsidP="00CE1939">
      <w:pPr>
        <w:spacing w:after="0"/>
        <w:rPr>
          <w:sz w:val="22"/>
          <w:szCs w:val="22"/>
        </w:rPr>
      </w:pPr>
    </w:p>
    <w:p w14:paraId="501CC0C7" w14:textId="66859295" w:rsidR="00CE1939" w:rsidRPr="00CE1939" w:rsidRDefault="00CE1939" w:rsidP="008140A6">
      <w:pPr>
        <w:pStyle w:val="ListParagraph"/>
        <w:numPr>
          <w:ilvl w:val="0"/>
          <w:numId w:val="14"/>
        </w:numPr>
        <w:spacing w:after="0"/>
        <w:rPr>
          <w:sz w:val="22"/>
          <w:szCs w:val="22"/>
        </w:rPr>
      </w:pPr>
      <w:r>
        <w:rPr>
          <w:sz w:val="22"/>
          <w:szCs w:val="22"/>
        </w:rPr>
        <w:t xml:space="preserve">James uses irony again by using the same Gk. phrase as he did in </w:t>
      </w:r>
      <w:r w:rsidRPr="00CE1939">
        <w:rPr>
          <w:b/>
          <w:sz w:val="22"/>
          <w:szCs w:val="22"/>
        </w:rPr>
        <w:t>vs. 8</w:t>
      </w:r>
      <w:r>
        <w:rPr>
          <w:sz w:val="22"/>
          <w:szCs w:val="22"/>
        </w:rPr>
        <w:t>, “thou doest well.” How does he use irony in this case?</w:t>
      </w:r>
    </w:p>
    <w:p w14:paraId="4CDFAA0B" w14:textId="77777777" w:rsidR="00D22659" w:rsidRDefault="00D22659" w:rsidP="005A1854">
      <w:pPr>
        <w:spacing w:after="0"/>
        <w:rPr>
          <w:sz w:val="22"/>
          <w:szCs w:val="22"/>
        </w:rPr>
      </w:pPr>
    </w:p>
    <w:p w14:paraId="3B8B468E" w14:textId="77777777" w:rsidR="00D22659" w:rsidRDefault="00D22659" w:rsidP="005A1854">
      <w:pPr>
        <w:spacing w:after="0"/>
        <w:rPr>
          <w:sz w:val="22"/>
          <w:szCs w:val="22"/>
        </w:rPr>
      </w:pPr>
    </w:p>
    <w:p w14:paraId="691E9844" w14:textId="77777777" w:rsidR="00D22659" w:rsidRDefault="00D22659" w:rsidP="005A1854">
      <w:pPr>
        <w:spacing w:after="0"/>
        <w:rPr>
          <w:sz w:val="22"/>
          <w:szCs w:val="22"/>
        </w:rPr>
      </w:pPr>
    </w:p>
    <w:p w14:paraId="2C1D4117" w14:textId="77777777" w:rsidR="00052572" w:rsidRDefault="00052572" w:rsidP="008140A6">
      <w:pPr>
        <w:pStyle w:val="ListParagraph"/>
        <w:keepNext/>
        <w:keepLines/>
        <w:numPr>
          <w:ilvl w:val="0"/>
          <w:numId w:val="14"/>
        </w:numPr>
        <w:spacing w:after="0"/>
        <w:ind w:hanging="357"/>
        <w:rPr>
          <w:sz w:val="22"/>
          <w:szCs w:val="22"/>
        </w:rPr>
      </w:pPr>
      <w:bookmarkStart w:id="33" w:name="Section5Aq14"/>
      <w:r w:rsidRPr="00052572">
        <w:rPr>
          <w:b/>
          <w:sz w:val="22"/>
          <w:szCs w:val="22"/>
        </w:rPr>
        <w:lastRenderedPageBreak/>
        <w:t xml:space="preserve">FIRST </w:t>
      </w:r>
      <w:proofErr w:type="gramStart"/>
      <w:r w:rsidRPr="00052572">
        <w:rPr>
          <w:b/>
          <w:sz w:val="22"/>
          <w:szCs w:val="22"/>
        </w:rPr>
        <w:t>PRINCIPLE</w:t>
      </w:r>
      <w:proofErr w:type="gramEnd"/>
      <w:r w:rsidRPr="00052572">
        <w:rPr>
          <w:b/>
          <w:sz w:val="22"/>
          <w:szCs w:val="22"/>
        </w:rPr>
        <w:t xml:space="preserve"> QUESTION:</w:t>
      </w:r>
      <w:r>
        <w:rPr>
          <w:sz w:val="22"/>
          <w:szCs w:val="22"/>
        </w:rPr>
        <w:t xml:space="preserve"> </w:t>
      </w:r>
      <w:bookmarkEnd w:id="33"/>
      <w:r>
        <w:rPr>
          <w:sz w:val="22"/>
          <w:szCs w:val="22"/>
        </w:rPr>
        <w:t xml:space="preserve">The word for devils in the Gk. is </w:t>
      </w:r>
      <w:r>
        <w:rPr>
          <w:rFonts w:ascii="Arial" w:hAnsi="Arial" w:cs="Arial"/>
          <w:b/>
          <w:bCs/>
          <w:lang w:val="en-US" w:bidi="he-IL"/>
        </w:rPr>
        <w:t xml:space="preserve">1140 </w:t>
      </w:r>
      <w:r>
        <w:rPr>
          <w:rFonts w:ascii="SBL Greek" w:hAnsi="SBL Greek" w:cs="SBL Greek"/>
          <w:b/>
          <w:bCs/>
          <w:sz w:val="22"/>
          <w:szCs w:val="22"/>
          <w:lang w:val="el-GR" w:bidi="he-IL"/>
        </w:rPr>
        <w:t xml:space="preserve">δαιμόνιον </w:t>
      </w:r>
      <w:r>
        <w:rPr>
          <w:rFonts w:ascii="Arial" w:hAnsi="Arial" w:cs="Arial"/>
          <w:lang w:val="en-US" w:bidi="he-IL"/>
        </w:rPr>
        <w:t>daimonion</w:t>
      </w:r>
      <w:r>
        <w:rPr>
          <w:sz w:val="22"/>
          <w:szCs w:val="22"/>
        </w:rPr>
        <w:t xml:space="preserve">. </w:t>
      </w:r>
    </w:p>
    <w:p w14:paraId="55C44B02" w14:textId="7956DCAE" w:rsidR="00D22659" w:rsidRDefault="00052572" w:rsidP="008140A6">
      <w:pPr>
        <w:pStyle w:val="ListParagraph"/>
        <w:keepLines/>
        <w:numPr>
          <w:ilvl w:val="1"/>
          <w:numId w:val="14"/>
        </w:numPr>
        <w:spacing w:after="0"/>
        <w:ind w:hanging="357"/>
        <w:rPr>
          <w:sz w:val="22"/>
          <w:szCs w:val="22"/>
        </w:rPr>
      </w:pPr>
      <w:r>
        <w:rPr>
          <w:sz w:val="22"/>
          <w:szCs w:val="22"/>
        </w:rPr>
        <w:t xml:space="preserve">How is this word used generally in scripture? You may find it helpful to use a first principles book written by a Christadelphian. It should explain what a daimonion or daimon is all about. </w:t>
      </w:r>
      <w:r w:rsidRPr="00052572">
        <w:rPr>
          <w:b/>
          <w:sz w:val="22"/>
          <w:szCs w:val="22"/>
        </w:rPr>
        <w:t>Recommendation</w:t>
      </w:r>
      <w:r>
        <w:rPr>
          <w:sz w:val="22"/>
          <w:szCs w:val="22"/>
        </w:rPr>
        <w:t>: 1</w:t>
      </w:r>
      <w:r w:rsidRPr="00052572">
        <w:rPr>
          <w:sz w:val="22"/>
          <w:szCs w:val="22"/>
          <w:vertAlign w:val="superscript"/>
        </w:rPr>
        <w:t>st</w:t>
      </w:r>
      <w:r>
        <w:rPr>
          <w:sz w:val="22"/>
          <w:szCs w:val="22"/>
        </w:rPr>
        <w:t xml:space="preserve"> Principles Bible Marking Course by </w:t>
      </w:r>
      <w:r w:rsidRPr="00052572">
        <w:rPr>
          <w:i/>
          <w:sz w:val="22"/>
          <w:szCs w:val="22"/>
        </w:rPr>
        <w:t>bro. J. Luke and bro. P. Weller</w:t>
      </w:r>
      <w:r>
        <w:rPr>
          <w:sz w:val="22"/>
          <w:szCs w:val="22"/>
        </w:rPr>
        <w:t xml:space="preserve">. </w:t>
      </w:r>
    </w:p>
    <w:p w14:paraId="0DED6D69" w14:textId="77777777" w:rsidR="00052572" w:rsidRDefault="00052572" w:rsidP="00052572">
      <w:pPr>
        <w:spacing w:after="0"/>
        <w:rPr>
          <w:sz w:val="22"/>
          <w:szCs w:val="22"/>
        </w:rPr>
      </w:pPr>
    </w:p>
    <w:p w14:paraId="688AFE81" w14:textId="77777777" w:rsidR="00052572" w:rsidRPr="00052572" w:rsidRDefault="00052572" w:rsidP="00052572">
      <w:pPr>
        <w:spacing w:after="0"/>
        <w:rPr>
          <w:sz w:val="22"/>
          <w:szCs w:val="22"/>
        </w:rPr>
      </w:pPr>
    </w:p>
    <w:p w14:paraId="517E6CDC" w14:textId="7B738E33" w:rsidR="00052572" w:rsidRDefault="00052572" w:rsidP="008140A6">
      <w:pPr>
        <w:pStyle w:val="ListParagraph"/>
        <w:numPr>
          <w:ilvl w:val="1"/>
          <w:numId w:val="14"/>
        </w:numPr>
        <w:spacing w:after="0"/>
        <w:rPr>
          <w:sz w:val="22"/>
          <w:szCs w:val="22"/>
        </w:rPr>
      </w:pPr>
      <w:r>
        <w:rPr>
          <w:sz w:val="22"/>
          <w:szCs w:val="22"/>
        </w:rPr>
        <w:t xml:space="preserve">Read </w:t>
      </w:r>
      <w:r w:rsidRPr="006C5573">
        <w:rPr>
          <w:b/>
          <w:sz w:val="22"/>
          <w:szCs w:val="22"/>
        </w:rPr>
        <w:t>Mark 5:1-</w:t>
      </w:r>
      <w:r w:rsidR="00A868D6" w:rsidRPr="006C5573">
        <w:rPr>
          <w:b/>
          <w:sz w:val="22"/>
          <w:szCs w:val="22"/>
        </w:rPr>
        <w:t>7</w:t>
      </w:r>
      <w:r w:rsidR="00A868D6">
        <w:rPr>
          <w:sz w:val="22"/>
          <w:szCs w:val="22"/>
        </w:rPr>
        <w:t>. What did Legion say that is a fundamental Truth? Did this utterance ‘profit’ anything?</w:t>
      </w:r>
    </w:p>
    <w:p w14:paraId="1B232587" w14:textId="77777777" w:rsidR="00A868D6" w:rsidRDefault="00A868D6" w:rsidP="00A868D6">
      <w:pPr>
        <w:spacing w:after="0"/>
        <w:rPr>
          <w:sz w:val="22"/>
          <w:szCs w:val="22"/>
        </w:rPr>
      </w:pPr>
    </w:p>
    <w:p w14:paraId="491F8A82" w14:textId="77777777" w:rsidR="00A868D6" w:rsidRDefault="00A868D6" w:rsidP="00A868D6">
      <w:pPr>
        <w:spacing w:after="0"/>
        <w:rPr>
          <w:sz w:val="22"/>
          <w:szCs w:val="22"/>
        </w:rPr>
      </w:pPr>
    </w:p>
    <w:p w14:paraId="5A11733E" w14:textId="77777777" w:rsidR="00A868D6" w:rsidRPr="00A868D6" w:rsidRDefault="00A868D6" w:rsidP="00A868D6">
      <w:pPr>
        <w:spacing w:after="0"/>
        <w:rPr>
          <w:sz w:val="22"/>
          <w:szCs w:val="22"/>
        </w:rPr>
      </w:pPr>
    </w:p>
    <w:p w14:paraId="05947A1C" w14:textId="076008EA" w:rsidR="00052572" w:rsidRDefault="00A868D6" w:rsidP="008140A6">
      <w:pPr>
        <w:pStyle w:val="ListParagraph"/>
        <w:numPr>
          <w:ilvl w:val="1"/>
          <w:numId w:val="14"/>
        </w:numPr>
        <w:spacing w:after="0"/>
        <w:rPr>
          <w:sz w:val="22"/>
          <w:szCs w:val="22"/>
        </w:rPr>
      </w:pPr>
      <w:r>
        <w:rPr>
          <w:sz w:val="22"/>
          <w:szCs w:val="22"/>
        </w:rPr>
        <w:t xml:space="preserve">While those that were healed were not possessed of ‘devils’ In </w:t>
      </w:r>
      <w:r w:rsidRPr="00A868D6">
        <w:rPr>
          <w:b/>
          <w:sz w:val="22"/>
          <w:szCs w:val="22"/>
        </w:rPr>
        <w:t>Luke 17:12-19</w:t>
      </w:r>
      <w:r>
        <w:rPr>
          <w:sz w:val="22"/>
          <w:szCs w:val="22"/>
        </w:rPr>
        <w:t xml:space="preserve">, a similar lesson can be realised. Describe how the 9 individuals were like the ‘devils which believe and tremble’. How did the 1 individual show in his life the principles taught in James. </w:t>
      </w:r>
    </w:p>
    <w:p w14:paraId="67914129" w14:textId="77777777" w:rsidR="00052572" w:rsidRDefault="00052572" w:rsidP="00052572">
      <w:pPr>
        <w:spacing w:after="0"/>
        <w:rPr>
          <w:sz w:val="22"/>
          <w:szCs w:val="22"/>
        </w:rPr>
      </w:pPr>
    </w:p>
    <w:p w14:paraId="37F04D0F" w14:textId="77777777" w:rsidR="00E0001B" w:rsidRDefault="00E0001B" w:rsidP="00052572">
      <w:pPr>
        <w:spacing w:after="0"/>
        <w:rPr>
          <w:sz w:val="22"/>
          <w:szCs w:val="22"/>
        </w:rPr>
      </w:pPr>
    </w:p>
    <w:p w14:paraId="4B50231C" w14:textId="0CB4A483" w:rsidR="00052572" w:rsidRPr="00A868D6" w:rsidRDefault="00A868D6" w:rsidP="008140A6">
      <w:pPr>
        <w:pStyle w:val="ListParagraph"/>
        <w:numPr>
          <w:ilvl w:val="0"/>
          <w:numId w:val="14"/>
        </w:numPr>
        <w:spacing w:after="0"/>
        <w:rPr>
          <w:sz w:val="22"/>
          <w:szCs w:val="22"/>
        </w:rPr>
      </w:pPr>
      <w:r>
        <w:rPr>
          <w:sz w:val="22"/>
          <w:szCs w:val="22"/>
        </w:rPr>
        <w:t xml:space="preserve">James </w:t>
      </w:r>
      <w:r w:rsidR="00E0001B">
        <w:rPr>
          <w:sz w:val="22"/>
          <w:szCs w:val="22"/>
        </w:rPr>
        <w:t>calls those without this understanding ‘vain’ (</w:t>
      </w:r>
      <w:r w:rsidR="00E0001B">
        <w:rPr>
          <w:rFonts w:ascii="Arial" w:hAnsi="Arial" w:cs="Arial"/>
          <w:b/>
          <w:bCs/>
          <w:lang w:val="en-US" w:bidi="he-IL"/>
        </w:rPr>
        <w:t xml:space="preserve">2756 </w:t>
      </w:r>
      <w:r w:rsidR="00E0001B">
        <w:rPr>
          <w:rFonts w:ascii="SBL Greek" w:hAnsi="SBL Greek" w:cs="SBL Greek"/>
          <w:b/>
          <w:bCs/>
          <w:sz w:val="22"/>
          <w:szCs w:val="22"/>
          <w:lang w:val="el-GR" w:bidi="he-IL"/>
        </w:rPr>
        <w:t xml:space="preserve">κενός </w:t>
      </w:r>
      <w:r w:rsidR="00E0001B">
        <w:rPr>
          <w:rFonts w:ascii="Arial" w:hAnsi="Arial" w:cs="Arial"/>
          <w:lang w:val="en-US" w:bidi="he-IL"/>
        </w:rPr>
        <w:t xml:space="preserve">kenos), </w:t>
      </w:r>
      <w:r w:rsidR="00E0001B" w:rsidRPr="00E0001B">
        <w:rPr>
          <w:rFonts w:cstheme="minorHAnsi"/>
          <w:sz w:val="22"/>
          <w:szCs w:val="22"/>
          <w:lang w:val="en-US" w:bidi="he-IL"/>
        </w:rPr>
        <w:t>which means empty. When we pause and consider a world where God is becoming an afterthought and life is simply lived to fill time and space without regard for a Maker</w:t>
      </w:r>
      <w:r w:rsidR="00E0001B">
        <w:rPr>
          <w:rFonts w:cstheme="minorHAnsi"/>
          <w:sz w:val="22"/>
          <w:szCs w:val="22"/>
          <w:lang w:val="en-US" w:bidi="he-IL"/>
        </w:rPr>
        <w:t>,</w:t>
      </w:r>
      <w:r w:rsidR="00E0001B" w:rsidRPr="00E0001B">
        <w:rPr>
          <w:rFonts w:cstheme="minorHAnsi"/>
          <w:sz w:val="22"/>
          <w:szCs w:val="22"/>
          <w:lang w:val="en-US" w:bidi="he-IL"/>
        </w:rPr>
        <w:t xml:space="preserve"> we see how empty life must</w:t>
      </w:r>
      <w:r w:rsidR="00E0001B">
        <w:rPr>
          <w:rFonts w:cstheme="minorHAnsi"/>
          <w:sz w:val="22"/>
          <w:szCs w:val="22"/>
          <w:lang w:val="en-US" w:bidi="he-IL"/>
        </w:rPr>
        <w:t xml:space="preserve"> be. How can we take courage as we labour on to the Kingdom from the words of Paul in </w:t>
      </w:r>
      <w:r w:rsidR="00E0001B" w:rsidRPr="00E0001B">
        <w:rPr>
          <w:rFonts w:cstheme="minorHAnsi"/>
          <w:b/>
          <w:sz w:val="22"/>
          <w:szCs w:val="22"/>
          <w:lang w:val="en-US" w:bidi="he-IL"/>
        </w:rPr>
        <w:t>Philippians 2:15,16</w:t>
      </w:r>
      <w:r w:rsidR="00E0001B">
        <w:rPr>
          <w:rFonts w:cstheme="minorHAnsi"/>
          <w:sz w:val="22"/>
          <w:szCs w:val="22"/>
          <w:lang w:val="en-US" w:bidi="he-IL"/>
        </w:rPr>
        <w:t>?</w:t>
      </w:r>
    </w:p>
    <w:p w14:paraId="133C8D54" w14:textId="268ECBFA" w:rsidR="0007190E" w:rsidRDefault="00F60E0D" w:rsidP="00052572">
      <w:pPr>
        <w:spacing w:after="0"/>
        <w:rPr>
          <w:sz w:val="22"/>
          <w:szCs w:val="22"/>
        </w:rPr>
      </w:pPr>
      <w:r w:rsidRPr="00CB3A10">
        <w:rPr>
          <w:b/>
          <w:noProof/>
          <w:lang w:eastAsia="en-CA"/>
        </w:rPr>
        <mc:AlternateContent>
          <mc:Choice Requires="wps">
            <w:drawing>
              <wp:anchor distT="91440" distB="91440" distL="365760" distR="365760" simplePos="0" relativeHeight="251665920" behindDoc="0" locked="0" layoutInCell="1" allowOverlap="1" wp14:anchorId="166666B5" wp14:editId="4D284D9E">
                <wp:simplePos x="0" y="0"/>
                <wp:positionH relativeFrom="margin">
                  <wp:posOffset>-330200</wp:posOffset>
                </wp:positionH>
                <wp:positionV relativeFrom="paragraph">
                  <wp:posOffset>424284</wp:posOffset>
                </wp:positionV>
                <wp:extent cx="6697345" cy="3487420"/>
                <wp:effectExtent l="0" t="0" r="8255" b="0"/>
                <wp:wrapTopAndBottom/>
                <wp:docPr id="145" name="Rectangle 145"/>
                <wp:cNvGraphicFramePr/>
                <a:graphic xmlns:a="http://schemas.openxmlformats.org/drawingml/2006/main">
                  <a:graphicData uri="http://schemas.microsoft.com/office/word/2010/wordprocessingShape">
                    <wps:wsp>
                      <wps:cNvSpPr/>
                      <wps:spPr>
                        <a:xfrm>
                          <a:off x="0" y="0"/>
                          <a:ext cx="6697345" cy="348742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74A1618F" w14:textId="77777777" w:rsidR="00E73565" w:rsidRDefault="00E73565" w:rsidP="00E0001B">
                            <w:pPr>
                              <w:pStyle w:val="NoSpacing"/>
                              <w:jc w:val="center"/>
                              <w:rPr>
                                <w:color w:val="CEB966" w:themeColor="accent1"/>
                              </w:rPr>
                            </w:pPr>
                            <w:r>
                              <w:rPr>
                                <w:noProof/>
                                <w:color w:val="CEB966" w:themeColor="accent1"/>
                                <w:lang w:eastAsia="en-CA"/>
                              </w:rPr>
                              <w:drawing>
                                <wp:inline distT="0" distB="0" distL="0" distR="0" wp14:anchorId="3EF1875F" wp14:editId="52E32BD7">
                                  <wp:extent cx="722376" cy="384048"/>
                                  <wp:effectExtent l="0" t="0" r="1905"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6E28B1E5" w14:textId="5D8F6571" w:rsidR="00E73565" w:rsidRPr="00F60E0D" w:rsidRDefault="00E73565" w:rsidP="00BD7D19">
                            <w:pPr>
                              <w:pStyle w:val="NoSpacing"/>
                              <w:keepNext/>
                              <w:keepLines/>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9" w:lineRule="auto"/>
                              <w:jc w:val="center"/>
                              <w:rPr>
                                <w:color w:val="CEB966" w:themeColor="accent1"/>
                              </w:rPr>
                            </w:pPr>
                            <w:r w:rsidRPr="00F60E0D">
                              <w:t xml:space="preserve">In an ecclesia that would have been rife with turmoil, the need to serve was abundant. James showed in the early parts of </w:t>
                            </w:r>
                            <w:r w:rsidRPr="00F60E0D">
                              <w:rPr>
                                <w:b/>
                              </w:rPr>
                              <w:t>chapter 2</w:t>
                            </w:r>
                            <w:r w:rsidRPr="00F60E0D">
                              <w:t xml:space="preserve"> just how that service ought to work and the dangers of becoming driven by law. Now he wants to protect against the idea that a mere academic faith is acceptable. Imagine sitting in the comfortable confines of your home meditating on the will of God while brothers and sisters were destitute of daily food and lacked clothing. This was a real scenario for those living in Judaea </w:t>
                            </w:r>
                            <w:r w:rsidRPr="00F60E0D">
                              <w:rPr>
                                <w:b/>
                              </w:rPr>
                              <w:t>Acts 11:28</w:t>
                            </w:r>
                            <w:r w:rsidRPr="00F60E0D">
                              <w:t>.  Was the Truth given for growth in knowledge only? Is this even real faith when our brethren are suffering and we simply wish them well? We must always remember the words of Christ when he said, “Inasmuch as ye have done it unto one of the least of these my brethren, ye have done it unto me.” Can we ever pay back the debt of the death of a perfect man? Certainly not! We must have a faith that lives and serves Christ, thus ‘visiting’ (</w:t>
                            </w:r>
                            <w:r w:rsidRPr="00F60E0D">
                              <w:rPr>
                                <w:b/>
                              </w:rPr>
                              <w:t>1:27</w:t>
                            </w:r>
                            <w:r w:rsidRPr="00F60E0D">
                              <w:t xml:space="preserve">) those in need. James also tells us that faith is an individual thing. Our faith cannot serve others nor can the faith of another save us. Works and faith are so intimately intertwined that the death of one really means the other is dead too. If we don’t comprehend and live the simplicity of an active faith our lives are empty. We will be a dead corpse just as faith is a dead corpse without works. “Therefore, my beloved brethren, be ye stedfast, unmoveable, always abounding in the </w:t>
                            </w:r>
                            <w:r w:rsidRPr="00F60E0D">
                              <w:rPr>
                                <w:u w:val="single"/>
                              </w:rPr>
                              <w:t>work</w:t>
                            </w:r>
                            <w:r w:rsidRPr="00F60E0D">
                              <w:t xml:space="preserve"> of the Lord, forasmuch as ye know that your </w:t>
                            </w:r>
                            <w:r w:rsidRPr="00F60E0D">
                              <w:rPr>
                                <w:u w:val="single"/>
                              </w:rPr>
                              <w:t>labour</w:t>
                            </w:r>
                            <w:r w:rsidRPr="00F60E0D">
                              <w:t xml:space="preserve"> is not in </w:t>
                            </w:r>
                            <w:r w:rsidRPr="00F60E0D">
                              <w:rPr>
                                <w:u w:val="single"/>
                              </w:rPr>
                              <w:t>vain</w:t>
                            </w:r>
                            <w:r w:rsidRPr="00F60E0D">
                              <w:t xml:space="preserve"> in the Lord” (</w:t>
                            </w:r>
                            <w:r w:rsidRPr="00F60E0D">
                              <w:rPr>
                                <w:b/>
                              </w:rPr>
                              <w:t>1Co 15:58</w:t>
                            </w:r>
                            <w:r w:rsidRPr="00F60E0D">
                              <w:t>).</w:t>
                            </w:r>
                          </w:p>
                          <w:p w14:paraId="2A3D7D47" w14:textId="77777777" w:rsidR="00E73565" w:rsidRDefault="00E73565" w:rsidP="00E0001B">
                            <w:pPr>
                              <w:pStyle w:val="NoSpacing"/>
                              <w:spacing w:before="240"/>
                              <w:jc w:val="center"/>
                              <w:rPr>
                                <w:color w:val="CEB966" w:themeColor="accent1"/>
                              </w:rPr>
                            </w:pPr>
                            <w:r>
                              <w:rPr>
                                <w:noProof/>
                                <w:color w:val="CEB966" w:themeColor="accent1"/>
                                <w:lang w:eastAsia="en-CA"/>
                              </w:rPr>
                              <w:drawing>
                                <wp:inline distT="0" distB="0" distL="0" distR="0" wp14:anchorId="7015B942" wp14:editId="0C71173C">
                                  <wp:extent cx="374904" cy="237744"/>
                                  <wp:effectExtent l="0" t="0" r="635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666B5" id="Rectangle 145" o:spid="_x0000_s1084" style="position:absolute;left:0;text-align:left;margin-left:-26pt;margin-top:33.4pt;width:527.35pt;height:274.6pt;z-index:251665920;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" fillcolor="white [3201]" stroked="f" strokeweight="2pt">
                <v:textbox inset="10.8pt,0,10.8pt,0">
                  <w:txbxContent>
                    <w:p w14:paraId="74A1618F" w14:textId="77777777" w:rsidR="00E73565" w:rsidRDefault="00E73565" w:rsidP="00E0001B">
                      <w:pPr>
                        <w:pStyle w:val="NoSpacing"/>
                        <w:jc w:val="center"/>
                        <w:rPr>
                          <w:color w:val="CEB966" w:themeColor="accent1"/>
                        </w:rPr>
                      </w:pPr>
                      <w:r>
                        <w:rPr>
                          <w:noProof/>
                          <w:color w:val="CEB966" w:themeColor="accent1"/>
                          <w:lang w:eastAsia="en-CA"/>
                        </w:rPr>
                        <w:drawing>
                          <wp:inline distT="0" distB="0" distL="0" distR="0" wp14:anchorId="3EF1875F" wp14:editId="52E32BD7">
                            <wp:extent cx="722376" cy="384048"/>
                            <wp:effectExtent l="0" t="0" r="1905"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6E28B1E5" w14:textId="5D8F6571" w:rsidR="00E73565" w:rsidRPr="00F60E0D" w:rsidRDefault="00E73565" w:rsidP="00BD7D19">
                      <w:pPr>
                        <w:pStyle w:val="NoSpacing"/>
                        <w:keepNext/>
                        <w:keepLines/>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9" w:lineRule="auto"/>
                        <w:jc w:val="center"/>
                        <w:rPr>
                          <w:color w:val="CEB966" w:themeColor="accent1"/>
                        </w:rPr>
                      </w:pPr>
                      <w:r w:rsidRPr="00F60E0D">
                        <w:t xml:space="preserve">In an ecclesia that would have been rife with turmoil, the need to serve was abundant. James showed in the early parts of </w:t>
                      </w:r>
                      <w:r w:rsidRPr="00F60E0D">
                        <w:rPr>
                          <w:b/>
                        </w:rPr>
                        <w:t>chapter 2</w:t>
                      </w:r>
                      <w:r w:rsidRPr="00F60E0D">
                        <w:t xml:space="preserve"> just how that service ought to work and the dangers of becoming driven by law. Now he wants to protect against the idea that a mere academic faith is acceptable. Imagine sitting in the comfortable confines of your home meditating on the will of God while brothers and sisters were destitute of daily food and lacked clothing. This was a real scenario for those living in Judaea </w:t>
                      </w:r>
                      <w:r w:rsidRPr="00F60E0D">
                        <w:rPr>
                          <w:b/>
                        </w:rPr>
                        <w:t>Acts 11:28</w:t>
                      </w:r>
                      <w:proofErr w:type="gramStart"/>
                      <w:r w:rsidRPr="00F60E0D">
                        <w:t>.  Was</w:t>
                      </w:r>
                      <w:proofErr w:type="gramEnd"/>
                      <w:r w:rsidRPr="00F60E0D">
                        <w:t xml:space="preserve"> the Truth given for growth in knowledge only? Is this even real faith when our brethren are suffering and we simply wish them well? We must always remember the words of Christ when he said, “Inasmuch as ye have done it unto one of the least of these my brethren, ye have done it unto me.” Can we ever pay back the debt of the death of a perfect man? Certainly not! We must have a faith that lives and serves Christ, thus ‘visiting’ (</w:t>
                      </w:r>
                      <w:r w:rsidRPr="00F60E0D">
                        <w:rPr>
                          <w:b/>
                        </w:rPr>
                        <w:t>1:27</w:t>
                      </w:r>
                      <w:r w:rsidRPr="00F60E0D">
                        <w:t xml:space="preserve">) those in need. James also tells us that faith is an individual thing. Our faith cannot serve others nor can the faith of another save us. Works and faith are so intimately intertwined that the death of one really means the other is dead too. If we don’t comprehend and live the simplicity of an active faith our lives are empty. We will be a dead corpse just as faith is a dead corpse without works. “Therefore, my beloved brethren, be ye </w:t>
                      </w:r>
                      <w:proofErr w:type="spellStart"/>
                      <w:r w:rsidRPr="00F60E0D">
                        <w:t>stedfast</w:t>
                      </w:r>
                      <w:proofErr w:type="spellEnd"/>
                      <w:r w:rsidRPr="00F60E0D">
                        <w:t xml:space="preserve">, unmoveable, always abounding in the </w:t>
                      </w:r>
                      <w:r w:rsidRPr="00F60E0D">
                        <w:rPr>
                          <w:u w:val="single"/>
                        </w:rPr>
                        <w:t>work</w:t>
                      </w:r>
                      <w:r w:rsidRPr="00F60E0D">
                        <w:t xml:space="preserve"> of the Lord, forasmuch as ye know that your </w:t>
                      </w:r>
                      <w:r w:rsidRPr="00F60E0D">
                        <w:rPr>
                          <w:u w:val="single"/>
                        </w:rPr>
                        <w:t>labour</w:t>
                      </w:r>
                      <w:r w:rsidRPr="00F60E0D">
                        <w:t xml:space="preserve"> is not in </w:t>
                      </w:r>
                      <w:r w:rsidRPr="00F60E0D">
                        <w:rPr>
                          <w:u w:val="single"/>
                        </w:rPr>
                        <w:t>vain</w:t>
                      </w:r>
                      <w:r w:rsidRPr="00F60E0D">
                        <w:t xml:space="preserve"> in the Lord” (</w:t>
                      </w:r>
                      <w:r w:rsidRPr="00F60E0D">
                        <w:rPr>
                          <w:b/>
                        </w:rPr>
                        <w:t>1Co 15:58</w:t>
                      </w:r>
                      <w:r w:rsidRPr="00F60E0D">
                        <w:t>).</w:t>
                      </w:r>
                    </w:p>
                    <w:p w14:paraId="2A3D7D47" w14:textId="77777777" w:rsidR="00E73565" w:rsidRDefault="00E73565" w:rsidP="00E0001B">
                      <w:pPr>
                        <w:pStyle w:val="NoSpacing"/>
                        <w:spacing w:before="240"/>
                        <w:jc w:val="center"/>
                        <w:rPr>
                          <w:color w:val="CEB966" w:themeColor="accent1"/>
                        </w:rPr>
                      </w:pPr>
                      <w:r>
                        <w:rPr>
                          <w:noProof/>
                          <w:color w:val="CEB966" w:themeColor="accent1"/>
                          <w:lang w:eastAsia="en-CA"/>
                        </w:rPr>
                        <w:drawing>
                          <wp:inline distT="0" distB="0" distL="0" distR="0" wp14:anchorId="7015B942" wp14:editId="0C71173C">
                            <wp:extent cx="374904" cy="237744"/>
                            <wp:effectExtent l="0" t="0" r="635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v:rect>
            </w:pict>
          </mc:Fallback>
        </mc:AlternateContent>
      </w:r>
    </w:p>
    <w:p w14:paraId="3D94EF93" w14:textId="268ECBFA" w:rsidR="00C55083" w:rsidRDefault="00C55083" w:rsidP="00C55083">
      <w:pPr>
        <w:pStyle w:val="Heading2"/>
        <w:rPr>
          <w:b/>
        </w:rPr>
      </w:pPr>
      <w:bookmarkStart w:id="34" w:name="_Toc481747511"/>
      <w:r>
        <w:rPr>
          <w:b/>
        </w:rPr>
        <w:lastRenderedPageBreak/>
        <w:t>B. Faith Profiting in Abraham (v.21-24)</w:t>
      </w:r>
      <w:bookmarkEnd w:id="34"/>
    </w:p>
    <w:p w14:paraId="36794685" w14:textId="77777777" w:rsidR="002862CE" w:rsidRDefault="002862CE" w:rsidP="002862CE">
      <w:pPr>
        <w:spacing w:after="0"/>
        <w:rPr>
          <w:sz w:val="22"/>
          <w:szCs w:val="22"/>
          <w:lang w:val="en-US"/>
        </w:rPr>
      </w:pPr>
    </w:p>
    <w:p w14:paraId="6DCD5303" w14:textId="472EDD26" w:rsidR="00E0001B" w:rsidRPr="002862CE" w:rsidRDefault="002862CE" w:rsidP="002862CE">
      <w:pPr>
        <w:spacing w:after="0"/>
        <w:rPr>
          <w:sz w:val="22"/>
          <w:szCs w:val="22"/>
          <w:lang w:val="en-US"/>
        </w:rPr>
      </w:pPr>
      <w:r w:rsidRPr="002862CE">
        <w:rPr>
          <w:b/>
          <w:sz w:val="22"/>
          <w:szCs w:val="22"/>
          <w:lang w:val="en-US"/>
        </w:rPr>
        <w:t>V.21</w:t>
      </w:r>
      <w:r>
        <w:rPr>
          <w:b/>
          <w:sz w:val="22"/>
          <w:szCs w:val="22"/>
          <w:lang w:val="en-US"/>
        </w:rPr>
        <w:t>-2</w:t>
      </w:r>
      <w:r w:rsidR="0051799C">
        <w:rPr>
          <w:b/>
          <w:sz w:val="22"/>
          <w:szCs w:val="22"/>
          <w:lang w:val="en-US"/>
        </w:rPr>
        <w:t>4</w:t>
      </w:r>
      <w:r w:rsidRPr="002862CE">
        <w:rPr>
          <w:sz w:val="22"/>
          <w:szCs w:val="22"/>
          <w:lang w:val="en-US"/>
        </w:rPr>
        <w:t xml:space="preserve"> </w:t>
      </w:r>
      <w:r w:rsidR="00701694">
        <w:rPr>
          <w:sz w:val="22"/>
          <w:szCs w:val="22"/>
          <w:lang w:val="en-US"/>
        </w:rPr>
        <w:t>“</w:t>
      </w:r>
      <w:r w:rsidRPr="0051799C">
        <w:rPr>
          <w:i/>
          <w:sz w:val="22"/>
          <w:szCs w:val="22"/>
          <w:lang w:val="en-US"/>
        </w:rPr>
        <w:t xml:space="preserve">Was not Abraham our father justified by works, when he had offered Isaac his son upon the altar? 22 Seest thou how faith wrought with his works, and by works was faith made perfect? 23 And the scripture was fulfilled which saith, Abraham believed God, and it was imputed unto him for righteousness: and he was called the Friend of God. </w:t>
      </w:r>
      <w:r w:rsidR="0051799C" w:rsidRPr="0051799C">
        <w:rPr>
          <w:i/>
          <w:sz w:val="22"/>
          <w:szCs w:val="22"/>
          <w:lang w:val="en-US"/>
        </w:rPr>
        <w:t>24 Ye see then how that by works a man is justified, and not by faith only.</w:t>
      </w:r>
      <w:r w:rsidR="00701694">
        <w:rPr>
          <w:i/>
          <w:sz w:val="22"/>
          <w:szCs w:val="22"/>
          <w:lang w:val="en-US"/>
        </w:rPr>
        <w:t>”</w:t>
      </w:r>
      <w:r w:rsidR="0051799C">
        <w:rPr>
          <w:sz w:val="22"/>
          <w:szCs w:val="22"/>
          <w:lang w:val="en-US"/>
        </w:rPr>
        <w:t xml:space="preserve"> </w:t>
      </w:r>
    </w:p>
    <w:p w14:paraId="44D178B1" w14:textId="77777777" w:rsidR="002862CE" w:rsidRDefault="002862CE" w:rsidP="00052572">
      <w:pPr>
        <w:spacing w:after="0"/>
        <w:rPr>
          <w:sz w:val="22"/>
          <w:szCs w:val="22"/>
        </w:rPr>
      </w:pPr>
    </w:p>
    <w:p w14:paraId="330FFB5D" w14:textId="47A14F00" w:rsidR="002862CE" w:rsidRDefault="00616A19" w:rsidP="008140A6">
      <w:pPr>
        <w:pStyle w:val="ListParagraph"/>
        <w:numPr>
          <w:ilvl w:val="0"/>
          <w:numId w:val="14"/>
        </w:numPr>
        <w:spacing w:after="0"/>
        <w:rPr>
          <w:sz w:val="22"/>
          <w:szCs w:val="22"/>
        </w:rPr>
      </w:pPr>
      <w:r>
        <w:rPr>
          <w:sz w:val="22"/>
          <w:szCs w:val="22"/>
        </w:rPr>
        <w:t xml:space="preserve">We have clumped these verses together as it will be easier to move through the thought process of James. In </w:t>
      </w:r>
      <w:r w:rsidRPr="00A8322E">
        <w:rPr>
          <w:b/>
          <w:sz w:val="22"/>
          <w:szCs w:val="22"/>
        </w:rPr>
        <w:t>v.21</w:t>
      </w:r>
      <w:r>
        <w:rPr>
          <w:sz w:val="22"/>
          <w:szCs w:val="22"/>
        </w:rPr>
        <w:t xml:space="preserve"> it says that Abraham </w:t>
      </w:r>
      <w:r w:rsidR="00A8322E">
        <w:rPr>
          <w:sz w:val="22"/>
          <w:szCs w:val="22"/>
        </w:rPr>
        <w:t>was “justified by works”. The word justified (</w:t>
      </w:r>
      <w:r w:rsidR="00A8322E">
        <w:rPr>
          <w:rFonts w:ascii="Arial" w:hAnsi="Arial" w:cs="Arial"/>
          <w:b/>
          <w:bCs/>
          <w:lang w:val="en-US" w:bidi="he-IL"/>
        </w:rPr>
        <w:t xml:space="preserve">1344 </w:t>
      </w:r>
      <w:r w:rsidR="00A8322E">
        <w:rPr>
          <w:rFonts w:ascii="SBL Greek" w:hAnsi="SBL Greek" w:cs="SBL Greek"/>
          <w:b/>
          <w:bCs/>
          <w:sz w:val="22"/>
          <w:szCs w:val="22"/>
          <w:lang w:val="el-GR" w:bidi="he-IL"/>
        </w:rPr>
        <w:t xml:space="preserve">δικαιόω </w:t>
      </w:r>
      <w:r w:rsidR="00A8322E">
        <w:rPr>
          <w:rFonts w:ascii="Arial" w:hAnsi="Arial" w:cs="Arial"/>
          <w:lang w:val="en-US" w:bidi="he-IL"/>
        </w:rPr>
        <w:t>dikaioo</w:t>
      </w:r>
      <w:r w:rsidR="00A8322E">
        <w:rPr>
          <w:sz w:val="22"/>
          <w:szCs w:val="22"/>
        </w:rPr>
        <w:t xml:space="preserve">) means to render righteous. That is what we all desire; to be rendered righteous. The problem is that we sin and thus are unrighteous. James tells us the process how Abraham was justified, which can be a pattern for us. </w:t>
      </w:r>
    </w:p>
    <w:p w14:paraId="12608978" w14:textId="7F017006" w:rsidR="00AF4375" w:rsidRDefault="00AF4375" w:rsidP="008140A6">
      <w:pPr>
        <w:pStyle w:val="ListParagraph"/>
        <w:numPr>
          <w:ilvl w:val="1"/>
          <w:numId w:val="14"/>
        </w:numPr>
        <w:spacing w:after="0"/>
        <w:rPr>
          <w:sz w:val="22"/>
          <w:szCs w:val="22"/>
        </w:rPr>
      </w:pPr>
      <w:r>
        <w:rPr>
          <w:sz w:val="22"/>
          <w:szCs w:val="22"/>
        </w:rPr>
        <w:t xml:space="preserve">Were the works of Abraham </w:t>
      </w:r>
      <w:r w:rsidR="00B40947">
        <w:rPr>
          <w:sz w:val="22"/>
          <w:szCs w:val="22"/>
        </w:rPr>
        <w:t>isolated from</w:t>
      </w:r>
      <w:r>
        <w:rPr>
          <w:sz w:val="22"/>
          <w:szCs w:val="22"/>
        </w:rPr>
        <w:t xml:space="preserve"> faith?</w:t>
      </w:r>
    </w:p>
    <w:p w14:paraId="52625B8A" w14:textId="77777777" w:rsidR="00B40947" w:rsidRDefault="00B40947" w:rsidP="00B40947">
      <w:pPr>
        <w:pStyle w:val="ListParagraph"/>
        <w:spacing w:after="0"/>
        <w:ind w:left="1440"/>
        <w:rPr>
          <w:sz w:val="22"/>
          <w:szCs w:val="22"/>
        </w:rPr>
      </w:pPr>
    </w:p>
    <w:p w14:paraId="236ACDC4" w14:textId="11E02DBE" w:rsidR="00B40947" w:rsidRPr="00B40947" w:rsidRDefault="00AF4375" w:rsidP="008140A6">
      <w:pPr>
        <w:pStyle w:val="ListParagraph"/>
        <w:numPr>
          <w:ilvl w:val="1"/>
          <w:numId w:val="14"/>
        </w:numPr>
        <w:spacing w:after="0"/>
        <w:rPr>
          <w:sz w:val="22"/>
          <w:szCs w:val="22"/>
        </w:rPr>
      </w:pPr>
      <w:r>
        <w:rPr>
          <w:sz w:val="22"/>
          <w:szCs w:val="22"/>
        </w:rPr>
        <w:t xml:space="preserve">How do you know? Keep reading on from </w:t>
      </w:r>
      <w:r w:rsidRPr="00AF4375">
        <w:rPr>
          <w:b/>
          <w:sz w:val="22"/>
          <w:szCs w:val="22"/>
        </w:rPr>
        <w:t>v.21</w:t>
      </w:r>
      <w:r>
        <w:rPr>
          <w:sz w:val="22"/>
          <w:szCs w:val="22"/>
        </w:rPr>
        <w:t>.</w:t>
      </w:r>
    </w:p>
    <w:p w14:paraId="225EA19D" w14:textId="77777777" w:rsidR="00B40947" w:rsidRDefault="00B40947" w:rsidP="00B40947">
      <w:pPr>
        <w:pStyle w:val="ListParagraph"/>
        <w:spacing w:after="0"/>
        <w:ind w:left="1440"/>
        <w:rPr>
          <w:sz w:val="22"/>
          <w:szCs w:val="22"/>
        </w:rPr>
      </w:pPr>
    </w:p>
    <w:p w14:paraId="4DAF29C4" w14:textId="09F8E13D" w:rsidR="00B40947" w:rsidRDefault="00B40947" w:rsidP="008140A6">
      <w:pPr>
        <w:pStyle w:val="ListParagraph"/>
        <w:numPr>
          <w:ilvl w:val="1"/>
          <w:numId w:val="14"/>
        </w:numPr>
        <w:spacing w:after="0"/>
        <w:rPr>
          <w:sz w:val="22"/>
          <w:szCs w:val="22"/>
        </w:rPr>
      </w:pPr>
      <w:r>
        <w:rPr>
          <w:sz w:val="22"/>
          <w:szCs w:val="22"/>
        </w:rPr>
        <w:t xml:space="preserve">Look up the word </w:t>
      </w:r>
      <w:r w:rsidR="0007190E">
        <w:rPr>
          <w:sz w:val="22"/>
          <w:szCs w:val="22"/>
        </w:rPr>
        <w:t>‘</w:t>
      </w:r>
      <w:r>
        <w:rPr>
          <w:sz w:val="22"/>
          <w:szCs w:val="22"/>
        </w:rPr>
        <w:t>wrought</w:t>
      </w:r>
      <w:r w:rsidR="0007190E">
        <w:rPr>
          <w:sz w:val="22"/>
          <w:szCs w:val="22"/>
        </w:rPr>
        <w:t>’</w:t>
      </w:r>
      <w:r>
        <w:rPr>
          <w:sz w:val="22"/>
          <w:szCs w:val="22"/>
        </w:rPr>
        <w:t xml:space="preserve"> (</w:t>
      </w:r>
      <w:r>
        <w:rPr>
          <w:rFonts w:ascii="Arial" w:hAnsi="Arial" w:cs="Arial"/>
          <w:b/>
          <w:bCs/>
          <w:lang w:val="en-US" w:bidi="he-IL"/>
        </w:rPr>
        <w:t xml:space="preserve">4903 </w:t>
      </w:r>
      <w:r>
        <w:rPr>
          <w:rFonts w:ascii="SBL Greek" w:hAnsi="SBL Greek" w:cs="SBL Greek"/>
          <w:b/>
          <w:bCs/>
          <w:sz w:val="22"/>
          <w:szCs w:val="22"/>
          <w:lang w:val="el-GR" w:bidi="he-IL"/>
        </w:rPr>
        <w:t xml:space="preserve">συνεργέω </w:t>
      </w:r>
      <w:r>
        <w:rPr>
          <w:rFonts w:ascii="Arial" w:hAnsi="Arial" w:cs="Arial"/>
          <w:lang w:val="en-US" w:bidi="he-IL"/>
        </w:rPr>
        <w:t>sunergeo</w:t>
      </w:r>
      <w:r>
        <w:rPr>
          <w:sz w:val="22"/>
          <w:szCs w:val="22"/>
        </w:rPr>
        <w:t>) in the Gk. What does it mean?</w:t>
      </w:r>
    </w:p>
    <w:p w14:paraId="604787BF" w14:textId="77777777" w:rsidR="00B40947" w:rsidRPr="00B40947" w:rsidRDefault="00B40947" w:rsidP="00B40947">
      <w:pPr>
        <w:spacing w:after="0"/>
        <w:rPr>
          <w:sz w:val="22"/>
          <w:szCs w:val="22"/>
        </w:rPr>
      </w:pPr>
    </w:p>
    <w:p w14:paraId="473EE19F" w14:textId="76D64454" w:rsidR="00B40947" w:rsidRDefault="00B40947" w:rsidP="008140A6">
      <w:pPr>
        <w:pStyle w:val="ListParagraph"/>
        <w:numPr>
          <w:ilvl w:val="1"/>
          <w:numId w:val="14"/>
        </w:numPr>
        <w:spacing w:after="0"/>
        <w:rPr>
          <w:sz w:val="22"/>
          <w:szCs w:val="22"/>
        </w:rPr>
      </w:pPr>
      <w:r>
        <w:rPr>
          <w:sz w:val="22"/>
          <w:szCs w:val="22"/>
        </w:rPr>
        <w:t>What English word is derived from this Gk. word</w:t>
      </w:r>
      <w:r w:rsidR="00A637FF">
        <w:rPr>
          <w:sz w:val="22"/>
          <w:szCs w:val="22"/>
        </w:rPr>
        <w:t>?</w:t>
      </w:r>
    </w:p>
    <w:p w14:paraId="56E661BB" w14:textId="77777777" w:rsidR="00A637FF" w:rsidRDefault="00A637FF" w:rsidP="00A637FF">
      <w:pPr>
        <w:pStyle w:val="ListParagraph"/>
        <w:rPr>
          <w:sz w:val="22"/>
          <w:szCs w:val="22"/>
        </w:rPr>
      </w:pPr>
    </w:p>
    <w:p w14:paraId="52F1C0C7" w14:textId="77777777" w:rsidR="009B3F33" w:rsidRPr="00A637FF" w:rsidRDefault="009B3F33" w:rsidP="00A637FF">
      <w:pPr>
        <w:pStyle w:val="ListParagraph"/>
        <w:rPr>
          <w:sz w:val="22"/>
          <w:szCs w:val="22"/>
        </w:rPr>
      </w:pPr>
    </w:p>
    <w:p w14:paraId="04A7E667" w14:textId="39F0665C" w:rsidR="005859E9" w:rsidRDefault="00A637FF" w:rsidP="008140A6">
      <w:pPr>
        <w:pStyle w:val="ListParagraph"/>
        <w:numPr>
          <w:ilvl w:val="0"/>
          <w:numId w:val="14"/>
        </w:numPr>
        <w:spacing w:after="0"/>
        <w:rPr>
          <w:sz w:val="22"/>
          <w:szCs w:val="22"/>
        </w:rPr>
      </w:pPr>
      <w:r>
        <w:rPr>
          <w:sz w:val="22"/>
          <w:szCs w:val="22"/>
        </w:rPr>
        <w:t xml:space="preserve">In these few verses James refers to 2 key time periods in the life of Abraham. </w:t>
      </w:r>
      <w:r w:rsidRPr="00A637FF">
        <w:rPr>
          <w:b/>
          <w:sz w:val="22"/>
          <w:szCs w:val="22"/>
        </w:rPr>
        <w:t>Genesis 15:4-6</w:t>
      </w:r>
      <w:r w:rsidR="005859E9">
        <w:rPr>
          <w:b/>
          <w:sz w:val="22"/>
          <w:szCs w:val="22"/>
        </w:rPr>
        <w:t xml:space="preserve"> </w:t>
      </w:r>
      <w:r w:rsidR="005859E9" w:rsidRPr="005859E9">
        <w:rPr>
          <w:sz w:val="22"/>
          <w:szCs w:val="22"/>
        </w:rPr>
        <w:t>(believed God)</w:t>
      </w:r>
      <w:r>
        <w:rPr>
          <w:sz w:val="22"/>
          <w:szCs w:val="22"/>
        </w:rPr>
        <w:t xml:space="preserve"> &amp; </w:t>
      </w:r>
      <w:r w:rsidRPr="00A637FF">
        <w:rPr>
          <w:b/>
          <w:sz w:val="22"/>
          <w:szCs w:val="22"/>
        </w:rPr>
        <w:t>Genesis 22</w:t>
      </w:r>
      <w:r w:rsidR="005859E9">
        <w:rPr>
          <w:b/>
          <w:sz w:val="22"/>
          <w:szCs w:val="22"/>
        </w:rPr>
        <w:t xml:space="preserve"> </w:t>
      </w:r>
      <w:r w:rsidR="005859E9" w:rsidRPr="005859E9">
        <w:rPr>
          <w:sz w:val="22"/>
          <w:szCs w:val="22"/>
        </w:rPr>
        <w:t>(offered Isaac)</w:t>
      </w:r>
      <w:r w:rsidRPr="005859E9">
        <w:rPr>
          <w:sz w:val="22"/>
          <w:szCs w:val="22"/>
        </w:rPr>
        <w:t>.</w:t>
      </w:r>
      <w:r>
        <w:rPr>
          <w:sz w:val="22"/>
          <w:szCs w:val="22"/>
        </w:rPr>
        <w:t xml:space="preserve"> Read these sections of scripture to get comfortable with what James is </w:t>
      </w:r>
      <w:r w:rsidR="005859E9">
        <w:rPr>
          <w:sz w:val="22"/>
          <w:szCs w:val="22"/>
        </w:rPr>
        <w:t>saying</w:t>
      </w:r>
      <w:r>
        <w:rPr>
          <w:sz w:val="22"/>
          <w:szCs w:val="22"/>
        </w:rPr>
        <w:t xml:space="preserve">. </w:t>
      </w:r>
      <w:r w:rsidRPr="009B3F33">
        <w:rPr>
          <w:b/>
          <w:sz w:val="22"/>
          <w:szCs w:val="22"/>
        </w:rPr>
        <w:t>James</w:t>
      </w:r>
      <w:r w:rsidR="009B3F33" w:rsidRPr="009B3F33">
        <w:rPr>
          <w:b/>
          <w:sz w:val="22"/>
          <w:szCs w:val="22"/>
        </w:rPr>
        <w:t xml:space="preserve"> 2:23</w:t>
      </w:r>
      <w:r>
        <w:rPr>
          <w:sz w:val="22"/>
          <w:szCs w:val="22"/>
        </w:rPr>
        <w:t xml:space="preserve"> says </w:t>
      </w:r>
      <w:r w:rsidR="005859E9">
        <w:rPr>
          <w:sz w:val="22"/>
          <w:szCs w:val="22"/>
        </w:rPr>
        <w:t xml:space="preserve">“and the scripture was fulfilled”. Essentially </w:t>
      </w:r>
      <w:r w:rsidR="009B3F33">
        <w:rPr>
          <w:sz w:val="22"/>
          <w:szCs w:val="22"/>
        </w:rPr>
        <w:t>Abraham</w:t>
      </w:r>
      <w:r w:rsidR="005859E9">
        <w:rPr>
          <w:sz w:val="22"/>
          <w:szCs w:val="22"/>
        </w:rPr>
        <w:t xml:space="preserve"> offering </w:t>
      </w:r>
      <w:r w:rsidR="009B3F33">
        <w:rPr>
          <w:sz w:val="22"/>
          <w:szCs w:val="22"/>
        </w:rPr>
        <w:t>Isaac (</w:t>
      </w:r>
      <w:r w:rsidR="009B3F33" w:rsidRPr="009B3F33">
        <w:rPr>
          <w:b/>
          <w:sz w:val="22"/>
          <w:szCs w:val="22"/>
        </w:rPr>
        <w:t>Genesis 22</w:t>
      </w:r>
      <w:r w:rsidR="009B3F33">
        <w:rPr>
          <w:sz w:val="22"/>
          <w:szCs w:val="22"/>
        </w:rPr>
        <w:t>)</w:t>
      </w:r>
      <w:r w:rsidR="005859E9">
        <w:rPr>
          <w:sz w:val="22"/>
          <w:szCs w:val="22"/>
        </w:rPr>
        <w:t xml:space="preserve"> fulfills his belief in God</w:t>
      </w:r>
      <w:r w:rsidR="009B3F33">
        <w:rPr>
          <w:sz w:val="22"/>
          <w:szCs w:val="22"/>
        </w:rPr>
        <w:t xml:space="preserve"> (</w:t>
      </w:r>
      <w:r w:rsidR="009B3F33" w:rsidRPr="009B3F33">
        <w:rPr>
          <w:b/>
          <w:sz w:val="22"/>
          <w:szCs w:val="22"/>
        </w:rPr>
        <w:t>Genesis 15</w:t>
      </w:r>
      <w:r w:rsidR="009B3F33">
        <w:rPr>
          <w:sz w:val="22"/>
          <w:szCs w:val="22"/>
        </w:rPr>
        <w:t>)</w:t>
      </w:r>
      <w:r w:rsidR="005859E9">
        <w:rPr>
          <w:sz w:val="22"/>
          <w:szCs w:val="22"/>
        </w:rPr>
        <w:t xml:space="preserve">. </w:t>
      </w:r>
    </w:p>
    <w:p w14:paraId="11F63684" w14:textId="687D82D8" w:rsidR="005859E9" w:rsidRPr="005859E9" w:rsidRDefault="005859E9" w:rsidP="008140A6">
      <w:pPr>
        <w:pStyle w:val="ListParagraph"/>
        <w:numPr>
          <w:ilvl w:val="1"/>
          <w:numId w:val="14"/>
        </w:numPr>
        <w:spacing w:after="0"/>
        <w:jc w:val="left"/>
        <w:rPr>
          <w:sz w:val="22"/>
          <w:szCs w:val="22"/>
        </w:rPr>
      </w:pPr>
      <w:r>
        <w:rPr>
          <w:sz w:val="22"/>
          <w:szCs w:val="22"/>
        </w:rPr>
        <w:t xml:space="preserve">Before we </w:t>
      </w:r>
      <w:r w:rsidR="003B4697">
        <w:rPr>
          <w:sz w:val="22"/>
          <w:szCs w:val="22"/>
        </w:rPr>
        <w:t>go</w:t>
      </w:r>
      <w:r>
        <w:rPr>
          <w:sz w:val="22"/>
          <w:szCs w:val="22"/>
        </w:rPr>
        <w:t xml:space="preserve"> any farther</w:t>
      </w:r>
      <w:r w:rsidR="003B4697">
        <w:rPr>
          <w:sz w:val="22"/>
          <w:szCs w:val="22"/>
        </w:rPr>
        <w:t>,</w:t>
      </w:r>
      <w:r>
        <w:rPr>
          <w:sz w:val="22"/>
          <w:szCs w:val="22"/>
        </w:rPr>
        <w:t xml:space="preserve"> we need to rectify the fact that Abraham didn’t </w:t>
      </w:r>
      <w:r w:rsidRPr="003B4697">
        <w:rPr>
          <w:sz w:val="22"/>
          <w:szCs w:val="22"/>
          <w:u w:val="single"/>
        </w:rPr>
        <w:t>actually</w:t>
      </w:r>
      <w:r>
        <w:rPr>
          <w:sz w:val="22"/>
          <w:szCs w:val="22"/>
        </w:rPr>
        <w:t xml:space="preserve"> offer Isaac. </w:t>
      </w:r>
      <w:r w:rsidRPr="005859E9">
        <w:rPr>
          <w:sz w:val="22"/>
          <w:szCs w:val="22"/>
        </w:rPr>
        <w:t>How</w:t>
      </w:r>
      <w:r w:rsidR="003B4697">
        <w:rPr>
          <w:sz w:val="22"/>
          <w:szCs w:val="22"/>
        </w:rPr>
        <w:t xml:space="preserve"> then</w:t>
      </w:r>
      <w:r w:rsidRPr="005859E9">
        <w:rPr>
          <w:sz w:val="22"/>
          <w:szCs w:val="22"/>
        </w:rPr>
        <w:t xml:space="preserve"> can this then be considered a work? Look at </w:t>
      </w:r>
      <w:r w:rsidRPr="005859E9">
        <w:rPr>
          <w:b/>
          <w:sz w:val="22"/>
          <w:szCs w:val="22"/>
        </w:rPr>
        <w:t>Hebrew 11:17-19</w:t>
      </w:r>
      <w:r w:rsidRPr="005859E9">
        <w:rPr>
          <w:sz w:val="22"/>
          <w:szCs w:val="22"/>
        </w:rPr>
        <w:t>.</w:t>
      </w:r>
      <w:r w:rsidR="003E4211">
        <w:rPr>
          <w:sz w:val="22"/>
          <w:szCs w:val="22"/>
        </w:rPr>
        <w:t xml:space="preserve"> </w:t>
      </w:r>
      <w:r w:rsidR="009B3F33">
        <w:rPr>
          <w:sz w:val="22"/>
          <w:szCs w:val="22"/>
        </w:rPr>
        <w:t>What did Abraham believe?</w:t>
      </w:r>
    </w:p>
    <w:p w14:paraId="6197A8C2" w14:textId="77777777" w:rsidR="005859E9" w:rsidRDefault="005859E9" w:rsidP="005859E9">
      <w:pPr>
        <w:spacing w:after="0"/>
        <w:rPr>
          <w:sz w:val="22"/>
          <w:szCs w:val="22"/>
        </w:rPr>
      </w:pPr>
    </w:p>
    <w:p w14:paraId="795F855B" w14:textId="2D9613E3" w:rsidR="005859E9" w:rsidRDefault="005859E9" w:rsidP="005859E9">
      <w:pPr>
        <w:spacing w:after="0"/>
        <w:rPr>
          <w:sz w:val="22"/>
          <w:szCs w:val="22"/>
        </w:rPr>
      </w:pPr>
      <w:r w:rsidRPr="005859E9">
        <w:rPr>
          <w:sz w:val="22"/>
          <w:szCs w:val="22"/>
        </w:rPr>
        <w:t xml:space="preserve"> </w:t>
      </w:r>
    </w:p>
    <w:p w14:paraId="32118ACF" w14:textId="77777777" w:rsidR="009B3F33" w:rsidRPr="005859E9" w:rsidRDefault="009B3F33" w:rsidP="005859E9">
      <w:pPr>
        <w:spacing w:after="0"/>
        <w:rPr>
          <w:sz w:val="22"/>
          <w:szCs w:val="22"/>
        </w:rPr>
      </w:pPr>
    </w:p>
    <w:p w14:paraId="5A94C67F" w14:textId="4E772096" w:rsidR="00A637FF" w:rsidRDefault="00376CC2" w:rsidP="008140A6">
      <w:pPr>
        <w:pStyle w:val="ListParagraph"/>
        <w:numPr>
          <w:ilvl w:val="0"/>
          <w:numId w:val="14"/>
        </w:numPr>
        <w:spacing w:after="0"/>
        <w:rPr>
          <w:sz w:val="22"/>
          <w:szCs w:val="22"/>
        </w:rPr>
      </w:pPr>
      <w:r>
        <w:rPr>
          <w:sz w:val="22"/>
          <w:szCs w:val="22"/>
        </w:rPr>
        <w:t xml:space="preserve">How is </w:t>
      </w:r>
      <w:r w:rsidRPr="009B3F33">
        <w:rPr>
          <w:b/>
          <w:sz w:val="22"/>
          <w:szCs w:val="22"/>
        </w:rPr>
        <w:t>Genesis 22</w:t>
      </w:r>
      <w:r>
        <w:rPr>
          <w:sz w:val="22"/>
          <w:szCs w:val="22"/>
        </w:rPr>
        <w:t xml:space="preserve"> linked with </w:t>
      </w:r>
      <w:r w:rsidRPr="009B3F33">
        <w:rPr>
          <w:b/>
          <w:sz w:val="22"/>
          <w:szCs w:val="22"/>
        </w:rPr>
        <w:t>Genesis 15</w:t>
      </w:r>
      <w:r>
        <w:rPr>
          <w:sz w:val="22"/>
          <w:szCs w:val="22"/>
        </w:rPr>
        <w:t xml:space="preserve">? More specifically, how is the offering of Isaac linked with </w:t>
      </w:r>
      <w:r w:rsidRPr="009B3F33">
        <w:rPr>
          <w:b/>
          <w:sz w:val="22"/>
          <w:szCs w:val="22"/>
        </w:rPr>
        <w:t>Genesis 15:4-6</w:t>
      </w:r>
      <w:r>
        <w:rPr>
          <w:sz w:val="22"/>
          <w:szCs w:val="22"/>
        </w:rPr>
        <w:t xml:space="preserve">? </w:t>
      </w:r>
    </w:p>
    <w:p w14:paraId="5693A8F1" w14:textId="77777777" w:rsidR="009B3F33" w:rsidRDefault="009B3F33" w:rsidP="009B3F33">
      <w:pPr>
        <w:spacing w:after="0"/>
        <w:rPr>
          <w:sz w:val="22"/>
          <w:szCs w:val="22"/>
        </w:rPr>
      </w:pPr>
    </w:p>
    <w:p w14:paraId="44AE1720" w14:textId="77777777" w:rsidR="009B3F33" w:rsidRDefault="009B3F33" w:rsidP="009B3F33">
      <w:pPr>
        <w:spacing w:after="0"/>
        <w:rPr>
          <w:sz w:val="22"/>
          <w:szCs w:val="22"/>
        </w:rPr>
      </w:pPr>
    </w:p>
    <w:p w14:paraId="65B9F91E" w14:textId="77777777" w:rsidR="009B3F33" w:rsidRDefault="009B3F33" w:rsidP="009B3F33">
      <w:pPr>
        <w:spacing w:after="0"/>
        <w:rPr>
          <w:sz w:val="22"/>
          <w:szCs w:val="22"/>
        </w:rPr>
      </w:pPr>
    </w:p>
    <w:p w14:paraId="58666359" w14:textId="7AC72293" w:rsidR="009B3F33" w:rsidRDefault="009B3F33" w:rsidP="008140A6">
      <w:pPr>
        <w:pStyle w:val="ListParagraph"/>
        <w:numPr>
          <w:ilvl w:val="0"/>
          <w:numId w:val="14"/>
        </w:numPr>
        <w:spacing w:after="0"/>
        <w:rPr>
          <w:sz w:val="22"/>
          <w:szCs w:val="22"/>
        </w:rPr>
      </w:pPr>
      <w:r w:rsidRPr="009B3F33">
        <w:rPr>
          <w:sz w:val="22"/>
          <w:szCs w:val="22"/>
        </w:rPr>
        <w:t xml:space="preserve"> You will notice in the early parts of </w:t>
      </w:r>
      <w:r w:rsidRPr="00C45017">
        <w:rPr>
          <w:b/>
          <w:sz w:val="22"/>
          <w:szCs w:val="22"/>
        </w:rPr>
        <w:t>Genesis 22</w:t>
      </w:r>
      <w:r w:rsidRPr="009B3F33">
        <w:rPr>
          <w:sz w:val="22"/>
          <w:szCs w:val="22"/>
        </w:rPr>
        <w:t xml:space="preserve"> that there are </w:t>
      </w:r>
      <w:r w:rsidR="00C45017">
        <w:rPr>
          <w:sz w:val="22"/>
          <w:szCs w:val="22"/>
        </w:rPr>
        <w:t>only commands which at the outset don’t require faith. This is</w:t>
      </w:r>
      <w:r w:rsidRPr="009B3F33">
        <w:rPr>
          <w:sz w:val="22"/>
          <w:szCs w:val="22"/>
        </w:rPr>
        <w:t xml:space="preserve"> different from </w:t>
      </w:r>
      <w:r w:rsidRPr="00C45017">
        <w:rPr>
          <w:b/>
          <w:sz w:val="22"/>
          <w:szCs w:val="22"/>
        </w:rPr>
        <w:t>Genesis 12 &amp; 15</w:t>
      </w:r>
      <w:r w:rsidRPr="009B3F33">
        <w:rPr>
          <w:sz w:val="22"/>
          <w:szCs w:val="22"/>
        </w:rPr>
        <w:t xml:space="preserve"> where</w:t>
      </w:r>
      <w:r w:rsidR="00C45017">
        <w:rPr>
          <w:sz w:val="22"/>
          <w:szCs w:val="22"/>
        </w:rPr>
        <w:t xml:space="preserve"> there are promises that do require faith</w:t>
      </w:r>
      <w:r w:rsidRPr="009B3F33">
        <w:rPr>
          <w:sz w:val="22"/>
          <w:szCs w:val="22"/>
        </w:rPr>
        <w:t xml:space="preserve">. However, when reading </w:t>
      </w:r>
      <w:r w:rsidRPr="00C45017">
        <w:rPr>
          <w:b/>
          <w:sz w:val="22"/>
          <w:szCs w:val="22"/>
        </w:rPr>
        <w:t>Genesis 22</w:t>
      </w:r>
      <w:r w:rsidRPr="009B3F33">
        <w:rPr>
          <w:sz w:val="22"/>
          <w:szCs w:val="22"/>
        </w:rPr>
        <w:t xml:space="preserve"> we</w:t>
      </w:r>
      <w:r w:rsidR="004E6DCB">
        <w:rPr>
          <w:sz w:val="22"/>
          <w:szCs w:val="22"/>
        </w:rPr>
        <w:t xml:space="preserve"> will see that truly the obedience to the commands given are an out working of a developed faith earlier in his life.  Genesis 22 actually links us back to this time in his life. </w:t>
      </w:r>
    </w:p>
    <w:p w14:paraId="2A96F394" w14:textId="6873A224" w:rsidR="009B3F33" w:rsidRDefault="009B3F33" w:rsidP="008140A6">
      <w:pPr>
        <w:pStyle w:val="ListParagraph"/>
        <w:numPr>
          <w:ilvl w:val="1"/>
          <w:numId w:val="14"/>
        </w:numPr>
        <w:spacing w:after="0"/>
        <w:rPr>
          <w:sz w:val="22"/>
          <w:szCs w:val="22"/>
        </w:rPr>
      </w:pPr>
      <w:r w:rsidRPr="009B3F33">
        <w:rPr>
          <w:sz w:val="22"/>
          <w:szCs w:val="22"/>
        </w:rPr>
        <w:lastRenderedPageBreak/>
        <w:t>God says “get thee into the land of Moriah....upon one of the mountains which I will tell thee of”</w:t>
      </w:r>
      <w:r>
        <w:rPr>
          <w:sz w:val="22"/>
          <w:szCs w:val="22"/>
        </w:rPr>
        <w:t xml:space="preserve"> (</w:t>
      </w:r>
      <w:r w:rsidRPr="009B3F33">
        <w:rPr>
          <w:b/>
          <w:sz w:val="22"/>
          <w:szCs w:val="22"/>
        </w:rPr>
        <w:t>Genesis 22:2</w:t>
      </w:r>
      <w:r>
        <w:rPr>
          <w:sz w:val="22"/>
          <w:szCs w:val="22"/>
        </w:rPr>
        <w:t>). What is the connection back to the promises?</w:t>
      </w:r>
    </w:p>
    <w:p w14:paraId="35531464" w14:textId="77777777" w:rsidR="0086444E" w:rsidRPr="0086444E" w:rsidRDefault="0086444E" w:rsidP="0086444E">
      <w:pPr>
        <w:spacing w:after="0"/>
        <w:rPr>
          <w:sz w:val="22"/>
          <w:szCs w:val="22"/>
        </w:rPr>
      </w:pPr>
    </w:p>
    <w:p w14:paraId="372026B4" w14:textId="5B95E3D1" w:rsidR="009B3F33" w:rsidRPr="009B3F33" w:rsidRDefault="009B3F33" w:rsidP="008140A6">
      <w:pPr>
        <w:pStyle w:val="ListParagraph"/>
        <w:numPr>
          <w:ilvl w:val="1"/>
          <w:numId w:val="14"/>
        </w:numPr>
        <w:spacing w:after="0"/>
        <w:rPr>
          <w:sz w:val="22"/>
          <w:szCs w:val="22"/>
        </w:rPr>
      </w:pPr>
      <w:r>
        <w:rPr>
          <w:sz w:val="22"/>
          <w:szCs w:val="22"/>
        </w:rPr>
        <w:t xml:space="preserve">What is the connection back to the promises where it says in </w:t>
      </w:r>
      <w:r w:rsidRPr="009B3F33">
        <w:rPr>
          <w:b/>
          <w:sz w:val="22"/>
          <w:szCs w:val="22"/>
        </w:rPr>
        <w:t>v.4</w:t>
      </w:r>
      <w:r>
        <w:rPr>
          <w:sz w:val="22"/>
          <w:szCs w:val="22"/>
        </w:rPr>
        <w:t xml:space="preserve"> “Abraham lifted up his eyes”</w:t>
      </w:r>
    </w:p>
    <w:p w14:paraId="072AE931" w14:textId="77777777" w:rsidR="002862CE" w:rsidRDefault="002862CE" w:rsidP="00052572">
      <w:pPr>
        <w:spacing w:after="0"/>
        <w:rPr>
          <w:sz w:val="22"/>
          <w:szCs w:val="22"/>
        </w:rPr>
      </w:pPr>
    </w:p>
    <w:p w14:paraId="5C62D5B5" w14:textId="77777777" w:rsidR="003F509D" w:rsidRDefault="003F509D" w:rsidP="00052572">
      <w:pPr>
        <w:spacing w:after="0"/>
        <w:rPr>
          <w:sz w:val="22"/>
          <w:szCs w:val="22"/>
        </w:rPr>
      </w:pPr>
    </w:p>
    <w:p w14:paraId="1440BE71" w14:textId="56AD5845" w:rsidR="002862CE" w:rsidRDefault="00C45017" w:rsidP="008140A6">
      <w:pPr>
        <w:pStyle w:val="ListParagraph"/>
        <w:numPr>
          <w:ilvl w:val="0"/>
          <w:numId w:val="14"/>
        </w:numPr>
        <w:spacing w:after="0"/>
        <w:rPr>
          <w:sz w:val="22"/>
          <w:szCs w:val="22"/>
        </w:rPr>
      </w:pPr>
      <w:r>
        <w:rPr>
          <w:sz w:val="22"/>
          <w:szCs w:val="22"/>
        </w:rPr>
        <w:t xml:space="preserve">What are the 2 key phrases in </w:t>
      </w:r>
      <w:r w:rsidRPr="00C45017">
        <w:rPr>
          <w:b/>
          <w:sz w:val="22"/>
          <w:szCs w:val="22"/>
        </w:rPr>
        <w:t>Genesis 22:16-18</w:t>
      </w:r>
      <w:r>
        <w:rPr>
          <w:sz w:val="22"/>
          <w:szCs w:val="22"/>
        </w:rPr>
        <w:t xml:space="preserve"> which demonstrate the importance of Abraham’s works? Hint: They both follow the word ‘because’</w:t>
      </w:r>
      <w:r w:rsidR="003F509D">
        <w:rPr>
          <w:sz w:val="22"/>
          <w:szCs w:val="22"/>
        </w:rPr>
        <w:t>.</w:t>
      </w:r>
    </w:p>
    <w:p w14:paraId="6FC6ED45" w14:textId="77777777" w:rsidR="00C45017" w:rsidRDefault="00C45017" w:rsidP="00C45017">
      <w:pPr>
        <w:spacing w:after="0"/>
        <w:rPr>
          <w:sz w:val="22"/>
          <w:szCs w:val="22"/>
        </w:rPr>
      </w:pPr>
    </w:p>
    <w:p w14:paraId="765DB6B9" w14:textId="77777777" w:rsidR="00C45017" w:rsidRDefault="00C45017" w:rsidP="00C45017">
      <w:pPr>
        <w:spacing w:after="0"/>
        <w:rPr>
          <w:sz w:val="22"/>
          <w:szCs w:val="22"/>
        </w:rPr>
      </w:pPr>
    </w:p>
    <w:p w14:paraId="0437DE9B" w14:textId="77777777" w:rsidR="00C45017" w:rsidRDefault="00C45017" w:rsidP="00C45017">
      <w:pPr>
        <w:spacing w:after="0"/>
        <w:rPr>
          <w:sz w:val="22"/>
          <w:szCs w:val="22"/>
        </w:rPr>
      </w:pPr>
    </w:p>
    <w:p w14:paraId="6E639C79" w14:textId="052E6EDC" w:rsidR="00C45017" w:rsidRPr="00C45017" w:rsidRDefault="003F509D" w:rsidP="008140A6">
      <w:pPr>
        <w:pStyle w:val="ListParagraph"/>
        <w:numPr>
          <w:ilvl w:val="0"/>
          <w:numId w:val="14"/>
        </w:numPr>
        <w:spacing w:after="0"/>
        <w:rPr>
          <w:sz w:val="22"/>
          <w:szCs w:val="22"/>
        </w:rPr>
      </w:pPr>
      <w:r>
        <w:rPr>
          <w:sz w:val="22"/>
          <w:szCs w:val="22"/>
        </w:rPr>
        <w:t>Abraham believed God and it was counted to him for righteousness (</w:t>
      </w:r>
      <w:r w:rsidRPr="003F509D">
        <w:rPr>
          <w:b/>
          <w:sz w:val="22"/>
          <w:szCs w:val="22"/>
        </w:rPr>
        <w:t>Genesis 15</w:t>
      </w:r>
      <w:r>
        <w:rPr>
          <w:sz w:val="22"/>
          <w:szCs w:val="22"/>
        </w:rPr>
        <w:t xml:space="preserve">). Abraham carried out a work and he was blessed. </w:t>
      </w:r>
      <w:r w:rsidR="00FB6848">
        <w:rPr>
          <w:sz w:val="22"/>
          <w:szCs w:val="22"/>
        </w:rPr>
        <w:t>What is the word ‘</w:t>
      </w:r>
      <w:proofErr w:type="gramStart"/>
      <w:r w:rsidR="00FB6848">
        <w:rPr>
          <w:sz w:val="22"/>
          <w:szCs w:val="22"/>
        </w:rPr>
        <w:t>bless</w:t>
      </w:r>
      <w:proofErr w:type="gramEnd"/>
      <w:r w:rsidR="00FB6848">
        <w:rPr>
          <w:sz w:val="22"/>
          <w:szCs w:val="22"/>
        </w:rPr>
        <w:t xml:space="preserve">’ or ‘blessed’ associated with? </w:t>
      </w:r>
      <w:r w:rsidR="00FB6848" w:rsidRPr="00FB6848">
        <w:rPr>
          <w:b/>
          <w:sz w:val="22"/>
          <w:szCs w:val="22"/>
        </w:rPr>
        <w:t>Acts 3:</w:t>
      </w:r>
      <w:r w:rsidR="00FB6848">
        <w:rPr>
          <w:b/>
          <w:sz w:val="22"/>
          <w:szCs w:val="22"/>
        </w:rPr>
        <w:t>25,</w:t>
      </w:r>
      <w:r w:rsidR="00FB6848" w:rsidRPr="00FB6848">
        <w:rPr>
          <w:b/>
          <w:sz w:val="22"/>
          <w:szCs w:val="22"/>
        </w:rPr>
        <w:t>26; Galatians 3:8</w:t>
      </w:r>
      <w:r w:rsidR="00FB6848">
        <w:rPr>
          <w:sz w:val="22"/>
          <w:szCs w:val="22"/>
        </w:rPr>
        <w:t>.</w:t>
      </w:r>
      <w:r w:rsidR="00F35BB9">
        <w:rPr>
          <w:sz w:val="22"/>
          <w:szCs w:val="22"/>
        </w:rPr>
        <w:t>?</w:t>
      </w:r>
    </w:p>
    <w:p w14:paraId="12D6AD06" w14:textId="77777777" w:rsidR="002862CE" w:rsidRDefault="002862CE" w:rsidP="00052572">
      <w:pPr>
        <w:spacing w:after="0"/>
        <w:rPr>
          <w:sz w:val="22"/>
          <w:szCs w:val="22"/>
        </w:rPr>
      </w:pPr>
    </w:p>
    <w:p w14:paraId="50B88CF4" w14:textId="77777777" w:rsidR="002862CE" w:rsidRDefault="002862CE" w:rsidP="00052572">
      <w:pPr>
        <w:spacing w:after="0"/>
        <w:rPr>
          <w:sz w:val="22"/>
          <w:szCs w:val="22"/>
        </w:rPr>
      </w:pPr>
    </w:p>
    <w:p w14:paraId="3B8028F1" w14:textId="77777777" w:rsidR="00FB6848" w:rsidRDefault="00FB6848" w:rsidP="00052572">
      <w:pPr>
        <w:spacing w:after="0"/>
        <w:rPr>
          <w:sz w:val="22"/>
          <w:szCs w:val="22"/>
        </w:rPr>
      </w:pPr>
    </w:p>
    <w:p w14:paraId="3EAF8862" w14:textId="77777777" w:rsidR="00FB6848" w:rsidRDefault="00FB6848" w:rsidP="00052572">
      <w:pPr>
        <w:spacing w:after="0"/>
        <w:rPr>
          <w:sz w:val="22"/>
          <w:szCs w:val="22"/>
        </w:rPr>
      </w:pPr>
    </w:p>
    <w:p w14:paraId="6F0FF87B" w14:textId="77777777" w:rsidR="00FB6848" w:rsidRDefault="00FB6848" w:rsidP="00052572">
      <w:pPr>
        <w:spacing w:after="0"/>
        <w:rPr>
          <w:sz w:val="22"/>
          <w:szCs w:val="22"/>
        </w:rPr>
      </w:pPr>
    </w:p>
    <w:p w14:paraId="52BC8191" w14:textId="08F1959F" w:rsidR="00FB6848" w:rsidRDefault="00ED4C9C" w:rsidP="008140A6">
      <w:pPr>
        <w:pStyle w:val="ListParagraph"/>
        <w:numPr>
          <w:ilvl w:val="0"/>
          <w:numId w:val="14"/>
        </w:numPr>
        <w:spacing w:after="0"/>
        <w:rPr>
          <w:sz w:val="22"/>
          <w:szCs w:val="22"/>
        </w:rPr>
      </w:pPr>
      <w:r>
        <w:rPr>
          <w:sz w:val="22"/>
          <w:szCs w:val="22"/>
        </w:rPr>
        <w:t>Describe in your own words how by Abraham</w:t>
      </w:r>
      <w:r w:rsidR="00C72B09">
        <w:rPr>
          <w:sz w:val="22"/>
          <w:szCs w:val="22"/>
        </w:rPr>
        <w:t>’</w:t>
      </w:r>
      <w:r>
        <w:rPr>
          <w:sz w:val="22"/>
          <w:szCs w:val="22"/>
        </w:rPr>
        <w:t>s “works was faith made perfect” (</w:t>
      </w:r>
      <w:r w:rsidRPr="00ED4C9C">
        <w:rPr>
          <w:b/>
          <w:sz w:val="22"/>
          <w:szCs w:val="22"/>
        </w:rPr>
        <w:t>James</w:t>
      </w:r>
      <w:r w:rsidR="00C72B09">
        <w:rPr>
          <w:b/>
          <w:sz w:val="22"/>
          <w:szCs w:val="22"/>
        </w:rPr>
        <w:t xml:space="preserve"> </w:t>
      </w:r>
      <w:r w:rsidRPr="00ED4C9C">
        <w:rPr>
          <w:b/>
          <w:sz w:val="22"/>
          <w:szCs w:val="22"/>
        </w:rPr>
        <w:t>2:22</w:t>
      </w:r>
      <w:r>
        <w:rPr>
          <w:sz w:val="22"/>
          <w:szCs w:val="22"/>
        </w:rPr>
        <w:t>)?</w:t>
      </w:r>
    </w:p>
    <w:p w14:paraId="66B9960D" w14:textId="77777777" w:rsidR="00ED4C9C" w:rsidRDefault="00ED4C9C" w:rsidP="00ED4C9C">
      <w:pPr>
        <w:spacing w:after="0"/>
        <w:rPr>
          <w:sz w:val="22"/>
          <w:szCs w:val="22"/>
        </w:rPr>
      </w:pPr>
    </w:p>
    <w:p w14:paraId="6246FF53" w14:textId="77777777" w:rsidR="00ED4C9C" w:rsidRDefault="00ED4C9C" w:rsidP="00ED4C9C">
      <w:pPr>
        <w:spacing w:after="0"/>
        <w:rPr>
          <w:sz w:val="22"/>
          <w:szCs w:val="22"/>
        </w:rPr>
      </w:pPr>
    </w:p>
    <w:p w14:paraId="58BDF53B" w14:textId="77777777" w:rsidR="00ED4C9C" w:rsidRDefault="00ED4C9C" w:rsidP="00ED4C9C">
      <w:pPr>
        <w:spacing w:after="0"/>
        <w:rPr>
          <w:sz w:val="22"/>
          <w:szCs w:val="22"/>
        </w:rPr>
      </w:pPr>
    </w:p>
    <w:p w14:paraId="0A75CFB9" w14:textId="4910E374" w:rsidR="00ED4C9C" w:rsidRPr="00ED4C9C" w:rsidRDefault="00C72B09" w:rsidP="008140A6">
      <w:pPr>
        <w:pStyle w:val="ListParagraph"/>
        <w:numPr>
          <w:ilvl w:val="0"/>
          <w:numId w:val="14"/>
        </w:numPr>
        <w:spacing w:after="0"/>
        <w:rPr>
          <w:sz w:val="22"/>
          <w:szCs w:val="22"/>
        </w:rPr>
      </w:pPr>
      <w:r>
        <w:rPr>
          <w:sz w:val="22"/>
          <w:szCs w:val="22"/>
        </w:rPr>
        <w:t xml:space="preserve">Why do you think Abraham was chosen as the example for the perfection of faith? Compare </w:t>
      </w:r>
      <w:r w:rsidRPr="00C72B09">
        <w:rPr>
          <w:b/>
          <w:sz w:val="22"/>
          <w:szCs w:val="22"/>
        </w:rPr>
        <w:t>Genesis 22:1</w:t>
      </w:r>
      <w:r>
        <w:rPr>
          <w:sz w:val="22"/>
          <w:szCs w:val="22"/>
        </w:rPr>
        <w:t xml:space="preserve"> with </w:t>
      </w:r>
      <w:r w:rsidRPr="00C72B09">
        <w:rPr>
          <w:b/>
          <w:sz w:val="22"/>
          <w:szCs w:val="22"/>
        </w:rPr>
        <w:t>James 1:3</w:t>
      </w:r>
      <w:r w:rsidRPr="00C72B09">
        <w:rPr>
          <w:sz w:val="22"/>
          <w:szCs w:val="22"/>
        </w:rPr>
        <w:t>.</w:t>
      </w:r>
      <w:r w:rsidR="00496AB9">
        <w:rPr>
          <w:sz w:val="22"/>
          <w:szCs w:val="22"/>
        </w:rPr>
        <w:t xml:space="preserve"> What other element has James been discussing that Abraham exemplified in his life?</w:t>
      </w:r>
    </w:p>
    <w:p w14:paraId="64AEA646" w14:textId="77777777" w:rsidR="00ED4C9C" w:rsidRDefault="00ED4C9C" w:rsidP="00ED4C9C">
      <w:pPr>
        <w:spacing w:after="0"/>
        <w:rPr>
          <w:sz w:val="22"/>
          <w:szCs w:val="22"/>
        </w:rPr>
      </w:pPr>
    </w:p>
    <w:p w14:paraId="1B2DC2DE" w14:textId="77777777" w:rsidR="00ED4C9C" w:rsidRDefault="00ED4C9C" w:rsidP="00ED4C9C">
      <w:pPr>
        <w:spacing w:after="0"/>
        <w:rPr>
          <w:sz w:val="22"/>
          <w:szCs w:val="22"/>
        </w:rPr>
      </w:pPr>
    </w:p>
    <w:p w14:paraId="1493624E" w14:textId="77777777" w:rsidR="004F4EB2" w:rsidRDefault="004F4EB2" w:rsidP="00ED4C9C">
      <w:pPr>
        <w:spacing w:after="0"/>
        <w:rPr>
          <w:sz w:val="22"/>
          <w:szCs w:val="22"/>
        </w:rPr>
      </w:pPr>
    </w:p>
    <w:p w14:paraId="752F035A" w14:textId="20956D9F" w:rsidR="004F4EB2" w:rsidRDefault="004F4EB2" w:rsidP="008140A6">
      <w:pPr>
        <w:pStyle w:val="ListParagraph"/>
        <w:numPr>
          <w:ilvl w:val="0"/>
          <w:numId w:val="14"/>
        </w:numPr>
        <w:spacing w:after="0"/>
        <w:rPr>
          <w:sz w:val="22"/>
          <w:szCs w:val="22"/>
        </w:rPr>
      </w:pPr>
      <w:r>
        <w:rPr>
          <w:sz w:val="22"/>
          <w:szCs w:val="22"/>
        </w:rPr>
        <w:t xml:space="preserve">Abraham </w:t>
      </w:r>
      <w:r w:rsidR="00EC2389">
        <w:rPr>
          <w:sz w:val="22"/>
          <w:szCs w:val="22"/>
        </w:rPr>
        <w:t xml:space="preserve">was called the friend of God. This can also be found in </w:t>
      </w:r>
      <w:r w:rsidR="00EC2389" w:rsidRPr="00EC2389">
        <w:rPr>
          <w:b/>
          <w:sz w:val="22"/>
          <w:szCs w:val="22"/>
        </w:rPr>
        <w:t>II Chronicles 20:7</w:t>
      </w:r>
      <w:r w:rsidR="00EC2389">
        <w:rPr>
          <w:sz w:val="22"/>
          <w:szCs w:val="22"/>
        </w:rPr>
        <w:t xml:space="preserve"> &amp; </w:t>
      </w:r>
      <w:r w:rsidR="00EC2389" w:rsidRPr="00EC2389">
        <w:rPr>
          <w:b/>
          <w:sz w:val="22"/>
          <w:szCs w:val="22"/>
        </w:rPr>
        <w:t>Isaiah 41:8</w:t>
      </w:r>
      <w:r w:rsidR="00EC2389">
        <w:rPr>
          <w:sz w:val="22"/>
          <w:szCs w:val="22"/>
        </w:rPr>
        <w:t>, but at what point in the life of Abraham do we find that there was this</w:t>
      </w:r>
      <w:r w:rsidR="0007190E">
        <w:rPr>
          <w:sz w:val="22"/>
          <w:szCs w:val="22"/>
        </w:rPr>
        <w:t xml:space="preserve"> personal relationship with God?</w:t>
      </w:r>
      <w:r w:rsidR="00EC2389">
        <w:rPr>
          <w:sz w:val="22"/>
          <w:szCs w:val="22"/>
        </w:rPr>
        <w:t xml:space="preserve"> We typically read in the life of Abraham, ‘and God said unto Abraham’ or ‘the Lord commanded Abraham…’ however, there is something different said which suggests a close relationship in </w:t>
      </w:r>
      <w:r w:rsidR="00EC2389" w:rsidRPr="0007190E">
        <w:rPr>
          <w:b/>
          <w:sz w:val="22"/>
          <w:szCs w:val="22"/>
        </w:rPr>
        <w:t>Genesis 22</w:t>
      </w:r>
      <w:r w:rsidR="00EC2389">
        <w:rPr>
          <w:sz w:val="22"/>
          <w:szCs w:val="22"/>
        </w:rPr>
        <w:t xml:space="preserve">. Read </w:t>
      </w:r>
      <w:r w:rsidR="00EC2389" w:rsidRPr="00EC2389">
        <w:rPr>
          <w:b/>
          <w:sz w:val="22"/>
          <w:szCs w:val="22"/>
        </w:rPr>
        <w:t xml:space="preserve">v.11 </w:t>
      </w:r>
      <w:r w:rsidR="00EC2389">
        <w:rPr>
          <w:sz w:val="22"/>
          <w:szCs w:val="22"/>
        </w:rPr>
        <w:t>and jot do</w:t>
      </w:r>
      <w:r w:rsidR="00AA7FE0">
        <w:rPr>
          <w:sz w:val="22"/>
          <w:szCs w:val="22"/>
        </w:rPr>
        <w:t xml:space="preserve">wn the phrase that shows a </w:t>
      </w:r>
      <w:proofErr w:type="gramStart"/>
      <w:r w:rsidR="00AA7FE0">
        <w:rPr>
          <w:sz w:val="22"/>
          <w:szCs w:val="22"/>
        </w:rPr>
        <w:t>close knit</w:t>
      </w:r>
      <w:proofErr w:type="gramEnd"/>
      <w:r w:rsidR="00AA7FE0">
        <w:rPr>
          <w:sz w:val="22"/>
          <w:szCs w:val="22"/>
        </w:rPr>
        <w:t xml:space="preserve"> relationship. </w:t>
      </w:r>
    </w:p>
    <w:p w14:paraId="19BB59A4" w14:textId="77777777" w:rsidR="00AA7FE0" w:rsidRDefault="00AA7FE0" w:rsidP="00AA7FE0">
      <w:pPr>
        <w:spacing w:after="0"/>
        <w:rPr>
          <w:sz w:val="22"/>
          <w:szCs w:val="22"/>
        </w:rPr>
      </w:pPr>
    </w:p>
    <w:p w14:paraId="1A41224E" w14:textId="5BAC832A" w:rsidR="00AA7FE0" w:rsidRDefault="00AA7FE0" w:rsidP="00AA7FE0">
      <w:pPr>
        <w:spacing w:after="0"/>
        <w:rPr>
          <w:sz w:val="22"/>
          <w:szCs w:val="22"/>
        </w:rPr>
      </w:pPr>
    </w:p>
    <w:p w14:paraId="67A6DB7E" w14:textId="77777777" w:rsidR="00F60E0D" w:rsidRPr="00AA7FE0" w:rsidRDefault="00F60E0D" w:rsidP="00AA7FE0">
      <w:pPr>
        <w:spacing w:after="0"/>
        <w:rPr>
          <w:sz w:val="22"/>
          <w:szCs w:val="22"/>
        </w:rPr>
      </w:pPr>
    </w:p>
    <w:p w14:paraId="46EFEBDD" w14:textId="77777777" w:rsidR="004F4EB2" w:rsidRDefault="004F4EB2" w:rsidP="00ED4C9C">
      <w:pPr>
        <w:spacing w:after="0"/>
        <w:rPr>
          <w:sz w:val="22"/>
          <w:szCs w:val="22"/>
        </w:rPr>
      </w:pPr>
    </w:p>
    <w:p w14:paraId="6A61B432" w14:textId="77777777" w:rsidR="00AA7FE0" w:rsidRDefault="00AA7FE0" w:rsidP="00ED4C9C">
      <w:pPr>
        <w:spacing w:after="0"/>
        <w:rPr>
          <w:sz w:val="22"/>
          <w:szCs w:val="22"/>
        </w:rPr>
      </w:pPr>
    </w:p>
    <w:p w14:paraId="1E82FEF1" w14:textId="77777777" w:rsidR="00261EB5" w:rsidRDefault="00261EB5" w:rsidP="00ED4C9C">
      <w:pPr>
        <w:spacing w:after="0"/>
        <w:rPr>
          <w:sz w:val="22"/>
          <w:szCs w:val="22"/>
        </w:rPr>
      </w:pPr>
    </w:p>
    <w:p w14:paraId="31748E53" w14:textId="14ED28CC" w:rsidR="00F35BB9" w:rsidRDefault="00AA7FE0" w:rsidP="008140A6">
      <w:pPr>
        <w:pStyle w:val="ListParagraph"/>
        <w:numPr>
          <w:ilvl w:val="0"/>
          <w:numId w:val="14"/>
        </w:numPr>
        <w:spacing w:after="0"/>
        <w:rPr>
          <w:sz w:val="22"/>
          <w:szCs w:val="22"/>
        </w:rPr>
      </w:pPr>
      <w:r>
        <w:rPr>
          <w:sz w:val="22"/>
          <w:szCs w:val="22"/>
        </w:rPr>
        <w:lastRenderedPageBreak/>
        <w:t>Jesus says that “ye are my friends, if ye do whatsoever I command you.” Abraham was willing to do exactly what God had told</w:t>
      </w:r>
      <w:r w:rsidR="00B75A2C">
        <w:rPr>
          <w:sz w:val="22"/>
          <w:szCs w:val="22"/>
        </w:rPr>
        <w:t xml:space="preserve"> him</w:t>
      </w:r>
      <w:r>
        <w:rPr>
          <w:sz w:val="22"/>
          <w:szCs w:val="22"/>
        </w:rPr>
        <w:t xml:space="preserve"> because of his lively faith</w:t>
      </w:r>
      <w:r w:rsidR="00797331">
        <w:rPr>
          <w:sz w:val="22"/>
          <w:szCs w:val="22"/>
        </w:rPr>
        <w:t xml:space="preserve"> and thus was called the friend of God</w:t>
      </w:r>
      <w:r>
        <w:rPr>
          <w:sz w:val="22"/>
          <w:szCs w:val="22"/>
        </w:rPr>
        <w:t xml:space="preserve">. </w:t>
      </w:r>
    </w:p>
    <w:p w14:paraId="414AC54B" w14:textId="5F84E4EF" w:rsidR="00AA7FE0" w:rsidRDefault="00AA7FE0" w:rsidP="008140A6">
      <w:pPr>
        <w:pStyle w:val="ListParagraph"/>
        <w:numPr>
          <w:ilvl w:val="1"/>
          <w:numId w:val="14"/>
        </w:numPr>
        <w:spacing w:after="0"/>
        <w:rPr>
          <w:sz w:val="22"/>
          <w:szCs w:val="22"/>
        </w:rPr>
      </w:pPr>
      <w:r>
        <w:rPr>
          <w:sz w:val="22"/>
          <w:szCs w:val="22"/>
        </w:rPr>
        <w:t>What other verses or biblical principles do we have on friendship so that we might better understand this incredible rel</w:t>
      </w:r>
      <w:r w:rsidR="00797331">
        <w:rPr>
          <w:sz w:val="22"/>
          <w:szCs w:val="22"/>
        </w:rPr>
        <w:t>ationship Abraham had with God? It may help to think about others who had strong friendships in the truth.</w:t>
      </w:r>
    </w:p>
    <w:p w14:paraId="092A173A" w14:textId="77777777" w:rsidR="00F35BB9" w:rsidRDefault="00F35BB9" w:rsidP="00F35BB9">
      <w:pPr>
        <w:spacing w:after="0"/>
        <w:rPr>
          <w:sz w:val="22"/>
          <w:szCs w:val="22"/>
        </w:rPr>
      </w:pPr>
    </w:p>
    <w:p w14:paraId="55830DC1" w14:textId="77777777" w:rsidR="00F35BB9" w:rsidRDefault="00F35BB9" w:rsidP="00F35BB9">
      <w:pPr>
        <w:spacing w:after="0"/>
        <w:rPr>
          <w:sz w:val="22"/>
          <w:szCs w:val="22"/>
        </w:rPr>
      </w:pPr>
    </w:p>
    <w:p w14:paraId="69BFBEAC" w14:textId="746A3EC6" w:rsidR="00F35BB9" w:rsidRDefault="00F35BB9" w:rsidP="00F35BB9">
      <w:pPr>
        <w:spacing w:after="0"/>
        <w:rPr>
          <w:sz w:val="22"/>
          <w:szCs w:val="22"/>
        </w:rPr>
      </w:pPr>
    </w:p>
    <w:p w14:paraId="7C02A99E" w14:textId="31AACD35" w:rsidR="00F35BB9" w:rsidRDefault="00F35BB9" w:rsidP="00F35BB9">
      <w:pPr>
        <w:spacing w:after="0"/>
        <w:rPr>
          <w:sz w:val="22"/>
          <w:szCs w:val="22"/>
        </w:rPr>
      </w:pPr>
    </w:p>
    <w:p w14:paraId="0D320A23" w14:textId="45EBE148" w:rsidR="00F35BB9" w:rsidRPr="00F35BB9" w:rsidRDefault="00F35BB9" w:rsidP="008140A6">
      <w:pPr>
        <w:pStyle w:val="ListParagraph"/>
        <w:numPr>
          <w:ilvl w:val="1"/>
          <w:numId w:val="14"/>
        </w:numPr>
        <w:spacing w:after="0"/>
        <w:rPr>
          <w:sz w:val="22"/>
          <w:szCs w:val="22"/>
        </w:rPr>
      </w:pPr>
      <w:r>
        <w:rPr>
          <w:sz w:val="22"/>
          <w:szCs w:val="22"/>
        </w:rPr>
        <w:t xml:space="preserve">What </w:t>
      </w:r>
      <w:r w:rsidR="000A3E28">
        <w:rPr>
          <w:sz w:val="22"/>
          <w:szCs w:val="22"/>
        </w:rPr>
        <w:t>lessons can we take away from the example of Abraham</w:t>
      </w:r>
      <w:r>
        <w:rPr>
          <w:sz w:val="22"/>
          <w:szCs w:val="22"/>
        </w:rPr>
        <w:t>?</w:t>
      </w:r>
    </w:p>
    <w:p w14:paraId="6C7FB3FF" w14:textId="48AA5A70" w:rsidR="00AA7FE0" w:rsidRDefault="00AA7FE0" w:rsidP="00ED4C9C">
      <w:pPr>
        <w:spacing w:after="0"/>
        <w:rPr>
          <w:sz w:val="22"/>
          <w:szCs w:val="22"/>
        </w:rPr>
      </w:pPr>
    </w:p>
    <w:p w14:paraId="330A0348" w14:textId="76C53C59" w:rsidR="00BD7D19" w:rsidRDefault="00BD7D19" w:rsidP="00052572">
      <w:pPr>
        <w:spacing w:after="0"/>
        <w:rPr>
          <w:sz w:val="22"/>
          <w:szCs w:val="22"/>
        </w:rPr>
      </w:pPr>
    </w:p>
    <w:p w14:paraId="222CBB4C" w14:textId="77777777" w:rsidR="00BD7D19" w:rsidRDefault="00BD7D19" w:rsidP="00052572">
      <w:pPr>
        <w:spacing w:after="0"/>
        <w:rPr>
          <w:sz w:val="22"/>
          <w:szCs w:val="22"/>
        </w:rPr>
      </w:pPr>
    </w:p>
    <w:p w14:paraId="30B59143" w14:textId="77777777" w:rsidR="005F184D" w:rsidRDefault="005F184D" w:rsidP="00052572">
      <w:pPr>
        <w:spacing w:after="0"/>
        <w:rPr>
          <w:sz w:val="22"/>
          <w:szCs w:val="22"/>
        </w:rPr>
      </w:pPr>
    </w:p>
    <w:p w14:paraId="0E83E2D3" w14:textId="1B95AF4A" w:rsidR="00E0001B" w:rsidRPr="00052572" w:rsidRDefault="000A3E28" w:rsidP="00052572">
      <w:pPr>
        <w:spacing w:after="0"/>
        <w:rPr>
          <w:sz w:val="22"/>
          <w:szCs w:val="22"/>
        </w:rPr>
      </w:pPr>
      <w:r w:rsidRPr="00CB3A10">
        <w:rPr>
          <w:b/>
          <w:noProof/>
          <w:lang w:eastAsia="en-CA"/>
        </w:rPr>
        <mc:AlternateContent>
          <mc:Choice Requires="wps">
            <w:drawing>
              <wp:anchor distT="91440" distB="91440" distL="365760" distR="365760" simplePos="0" relativeHeight="251663872" behindDoc="0" locked="0" layoutInCell="1" allowOverlap="1" wp14:anchorId="00A789A2" wp14:editId="3419E058">
                <wp:simplePos x="0" y="0"/>
                <wp:positionH relativeFrom="margin">
                  <wp:posOffset>-383458</wp:posOffset>
                </wp:positionH>
                <wp:positionV relativeFrom="paragraph">
                  <wp:posOffset>594694</wp:posOffset>
                </wp:positionV>
                <wp:extent cx="6697345" cy="3440430"/>
                <wp:effectExtent l="0" t="0" r="8255" b="7620"/>
                <wp:wrapTopAndBottom/>
                <wp:docPr id="153" name="Rectangle 153"/>
                <wp:cNvGraphicFramePr/>
                <a:graphic xmlns:a="http://schemas.openxmlformats.org/drawingml/2006/main">
                  <a:graphicData uri="http://schemas.microsoft.com/office/word/2010/wordprocessingShape">
                    <wps:wsp>
                      <wps:cNvSpPr/>
                      <wps:spPr>
                        <a:xfrm>
                          <a:off x="0" y="0"/>
                          <a:ext cx="6697345" cy="344043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728013AA" w14:textId="77777777" w:rsidR="00E73565" w:rsidRDefault="00E73565" w:rsidP="00BD7D19">
                            <w:pPr>
                              <w:pStyle w:val="NoSpacing"/>
                              <w:jc w:val="center"/>
                              <w:rPr>
                                <w:color w:val="CEB966" w:themeColor="accent1"/>
                              </w:rPr>
                            </w:pPr>
                            <w:r>
                              <w:rPr>
                                <w:noProof/>
                                <w:color w:val="CEB966" w:themeColor="accent1"/>
                                <w:lang w:eastAsia="en-CA"/>
                              </w:rPr>
                              <w:drawing>
                                <wp:inline distT="0" distB="0" distL="0" distR="0" wp14:anchorId="316B14B9" wp14:editId="7406BF84">
                                  <wp:extent cx="722376" cy="384048"/>
                                  <wp:effectExtent l="0" t="0" r="1905"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367F4982" w14:textId="6E44B52E" w:rsidR="00E73565" w:rsidRPr="0069753D" w:rsidRDefault="00E73565" w:rsidP="00BD7D19">
                            <w:pPr>
                              <w:pStyle w:val="NoSpacing"/>
                              <w:keepNext/>
                              <w:keepLines/>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9" w:lineRule="auto"/>
                              <w:jc w:val="center"/>
                              <w:rPr>
                                <w:color w:val="CEB966" w:themeColor="accent1"/>
                                <w:sz w:val="28"/>
                                <w:szCs w:val="24"/>
                              </w:rPr>
                            </w:pPr>
                            <w:r w:rsidRPr="0069753D">
                              <w:rPr>
                                <w:sz w:val="22"/>
                              </w:rPr>
                              <w:t>To provide evidence that there is an inseparable relationship between faith and works, James turns to the Hebrew Scriptures. There he showed that their father Abraham was a great man of faith and it was accounted to him for righteousness on this basis (</w:t>
                            </w:r>
                            <w:r w:rsidRPr="0069753D">
                              <w:rPr>
                                <w:b/>
                                <w:sz w:val="22"/>
                              </w:rPr>
                              <w:t>Genesis 15</w:t>
                            </w:r>
                            <w:r w:rsidRPr="0069753D">
                              <w:rPr>
                                <w:sz w:val="22"/>
                              </w:rPr>
                              <w:t>). However, this faith was proved much later on in his life when the very promises given to him would seem to be in jeopardy from a natural perspective. “Abraham…offered up Isaac: and he that had received the promises offered up his only begotten son…accounting that God was able to raise him up, even from the dead” (</w:t>
                            </w:r>
                            <w:r w:rsidRPr="0069753D">
                              <w:rPr>
                                <w:b/>
                                <w:sz w:val="22"/>
                              </w:rPr>
                              <w:t>Hebrews 11:17-19</w:t>
                            </w:r>
                            <w:r w:rsidRPr="0069753D">
                              <w:rPr>
                                <w:sz w:val="22"/>
                              </w:rPr>
                              <w:t xml:space="preserve">). This incredible work fulfilled that unstoppable faith he had many years before and brought about such a strong relationship with his Father that he was called, “the Friend of God”. While Abraham is not our father </w:t>
                            </w:r>
                            <w:r w:rsidRPr="0069753D">
                              <w:rPr>
                                <w:sz w:val="22"/>
                              </w:rPr>
                              <w:t>naturally he is the “Father of the Faithful” (</w:t>
                            </w:r>
                            <w:r w:rsidRPr="0069753D">
                              <w:rPr>
                                <w:b/>
                                <w:sz w:val="22"/>
                              </w:rPr>
                              <w:t>Romans 4:12; Galatians 3:7-9</w:t>
                            </w:r>
                            <w:r w:rsidRPr="0069753D">
                              <w:rPr>
                                <w:sz w:val="22"/>
                              </w:rPr>
                              <w:t xml:space="preserve">) and was an example to us how that we might be justified through a faith </w:t>
                            </w:r>
                            <w:r w:rsidRPr="0069753D">
                              <w:rPr>
                                <w:sz w:val="22"/>
                                <w:u w:val="single"/>
                              </w:rPr>
                              <w:t>working</w:t>
                            </w:r>
                            <w:r w:rsidRPr="0069753D">
                              <w:rPr>
                                <w:sz w:val="22"/>
                              </w:rPr>
                              <w:t xml:space="preserve"> in our lives day by day. If this is us, and we “draw night to God” (</w:t>
                            </w:r>
                            <w:r w:rsidRPr="0069753D">
                              <w:rPr>
                                <w:b/>
                                <w:sz w:val="22"/>
                              </w:rPr>
                              <w:t>James 4:8</w:t>
                            </w:r>
                            <w:r w:rsidRPr="0069753D">
                              <w:rPr>
                                <w:sz w:val="22"/>
                              </w:rPr>
                              <w:t xml:space="preserve">), then we can have a relationship with our heavenly Father that is unparalleled with any we might have in this life. </w:t>
                            </w:r>
                          </w:p>
                          <w:p w14:paraId="4C33D7AB" w14:textId="77777777" w:rsidR="00E73565" w:rsidRDefault="00E73565" w:rsidP="00BD7D19">
                            <w:pPr>
                              <w:pStyle w:val="NoSpacing"/>
                              <w:spacing w:before="240"/>
                              <w:jc w:val="center"/>
                              <w:rPr>
                                <w:color w:val="CEB966" w:themeColor="accent1"/>
                              </w:rPr>
                            </w:pPr>
                            <w:r>
                              <w:rPr>
                                <w:noProof/>
                                <w:color w:val="CEB966" w:themeColor="accent1"/>
                                <w:lang w:eastAsia="en-CA"/>
                              </w:rPr>
                              <w:drawing>
                                <wp:inline distT="0" distB="0" distL="0" distR="0" wp14:anchorId="41EE21A4" wp14:editId="678D5FA0">
                                  <wp:extent cx="374904" cy="237744"/>
                                  <wp:effectExtent l="0" t="0" r="635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789A2" id="Rectangle 153" o:spid="_x0000_s1085" style="position:absolute;left:0;text-align:left;margin-left:-30.2pt;margin-top:46.85pt;width:527.35pt;height:270.9pt;z-index:251663872;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" fillcolor="white [3201]" stroked="f" strokeweight="2pt">
                <v:textbox inset="10.8pt,0,10.8pt,0">
                  <w:txbxContent>
                    <w:p w14:paraId="728013AA" w14:textId="77777777" w:rsidR="00E73565" w:rsidRDefault="00E73565" w:rsidP="00BD7D19">
                      <w:pPr>
                        <w:pStyle w:val="NoSpacing"/>
                        <w:jc w:val="center"/>
                        <w:rPr>
                          <w:color w:val="CEB966" w:themeColor="accent1"/>
                        </w:rPr>
                      </w:pPr>
                      <w:r>
                        <w:rPr>
                          <w:noProof/>
                          <w:color w:val="CEB966" w:themeColor="accent1"/>
                          <w:lang w:eastAsia="en-CA"/>
                        </w:rPr>
                        <w:drawing>
                          <wp:inline distT="0" distB="0" distL="0" distR="0" wp14:anchorId="316B14B9" wp14:editId="7406BF84">
                            <wp:extent cx="722376" cy="384048"/>
                            <wp:effectExtent l="0" t="0" r="1905"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367F4982" w14:textId="6E44B52E" w:rsidR="00E73565" w:rsidRPr="0069753D" w:rsidRDefault="00E73565" w:rsidP="00BD7D19">
                      <w:pPr>
                        <w:pStyle w:val="NoSpacing"/>
                        <w:keepNext/>
                        <w:keepLines/>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9" w:lineRule="auto"/>
                        <w:jc w:val="center"/>
                        <w:rPr>
                          <w:color w:val="CEB966" w:themeColor="accent1"/>
                          <w:sz w:val="28"/>
                          <w:szCs w:val="24"/>
                        </w:rPr>
                      </w:pPr>
                      <w:r w:rsidRPr="0069753D">
                        <w:rPr>
                          <w:sz w:val="22"/>
                        </w:rPr>
                        <w:t>To provide evidence that there is an inseparable relationship between faith and works, James turns to the Hebrew Scriptures. There he showed that their father Abraham was a great man of faith and it was accounted to him for righteousness on this basis (</w:t>
                      </w:r>
                      <w:r w:rsidRPr="0069753D">
                        <w:rPr>
                          <w:b/>
                          <w:sz w:val="22"/>
                        </w:rPr>
                        <w:t>Genesis 15</w:t>
                      </w:r>
                      <w:r w:rsidRPr="0069753D">
                        <w:rPr>
                          <w:sz w:val="22"/>
                        </w:rPr>
                        <w:t>). However, this faith was proved much later on in his life when the very promises given to him would seem to be in jeopardy from a natural perspective. “Abraham…offered up Isaac: and he that had received the promises offered up his only begotten son…accounting that God was able to raise him up, even from the dead” (</w:t>
                      </w:r>
                      <w:r w:rsidRPr="0069753D">
                        <w:rPr>
                          <w:b/>
                          <w:sz w:val="22"/>
                        </w:rPr>
                        <w:t>Hebrews 11:17-19</w:t>
                      </w:r>
                      <w:r w:rsidRPr="0069753D">
                        <w:rPr>
                          <w:sz w:val="22"/>
                        </w:rPr>
                        <w:t xml:space="preserve">). This incredible work fulfilled that unstoppable faith he had many years before and brought about such a strong relationship with his Father that he was called, “the Friend of God”. While Abraham is not our father </w:t>
                      </w:r>
                      <w:proofErr w:type="gramStart"/>
                      <w:r w:rsidRPr="0069753D">
                        <w:rPr>
                          <w:sz w:val="22"/>
                        </w:rPr>
                        <w:t>naturally</w:t>
                      </w:r>
                      <w:proofErr w:type="gramEnd"/>
                      <w:r w:rsidRPr="0069753D">
                        <w:rPr>
                          <w:sz w:val="22"/>
                        </w:rPr>
                        <w:t xml:space="preserve"> he is the “Father of the Faithful” (</w:t>
                      </w:r>
                      <w:r w:rsidRPr="0069753D">
                        <w:rPr>
                          <w:b/>
                          <w:sz w:val="22"/>
                        </w:rPr>
                        <w:t>Romans 4:12; Galatians 3:7-9</w:t>
                      </w:r>
                      <w:r w:rsidRPr="0069753D">
                        <w:rPr>
                          <w:sz w:val="22"/>
                        </w:rPr>
                        <w:t xml:space="preserve">) and was an example to us how that we might be justified through a faith </w:t>
                      </w:r>
                      <w:r w:rsidRPr="0069753D">
                        <w:rPr>
                          <w:sz w:val="22"/>
                          <w:u w:val="single"/>
                        </w:rPr>
                        <w:t>working</w:t>
                      </w:r>
                      <w:r w:rsidRPr="0069753D">
                        <w:rPr>
                          <w:sz w:val="22"/>
                        </w:rPr>
                        <w:t xml:space="preserve"> in our lives day by day. If this is us, and we “draw night to God” (</w:t>
                      </w:r>
                      <w:r w:rsidRPr="0069753D">
                        <w:rPr>
                          <w:b/>
                          <w:sz w:val="22"/>
                        </w:rPr>
                        <w:t>James 4:8</w:t>
                      </w:r>
                      <w:r w:rsidRPr="0069753D">
                        <w:rPr>
                          <w:sz w:val="22"/>
                        </w:rPr>
                        <w:t xml:space="preserve">), then we can have a relationship with our heavenly Father that is unparalleled with any we might have in this life. </w:t>
                      </w:r>
                    </w:p>
                    <w:p w14:paraId="4C33D7AB" w14:textId="77777777" w:rsidR="00E73565" w:rsidRDefault="00E73565" w:rsidP="00BD7D19">
                      <w:pPr>
                        <w:pStyle w:val="NoSpacing"/>
                        <w:spacing w:before="240"/>
                        <w:jc w:val="center"/>
                        <w:rPr>
                          <w:color w:val="CEB966" w:themeColor="accent1"/>
                        </w:rPr>
                      </w:pPr>
                      <w:r>
                        <w:rPr>
                          <w:noProof/>
                          <w:color w:val="CEB966" w:themeColor="accent1"/>
                          <w:lang w:eastAsia="en-CA"/>
                        </w:rPr>
                        <w:drawing>
                          <wp:inline distT="0" distB="0" distL="0" distR="0" wp14:anchorId="41EE21A4" wp14:editId="678D5FA0">
                            <wp:extent cx="374904" cy="237744"/>
                            <wp:effectExtent l="0" t="0" r="635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v:rect>
            </w:pict>
          </mc:Fallback>
        </mc:AlternateContent>
      </w:r>
    </w:p>
    <w:p w14:paraId="6440D12F" w14:textId="0FFDB563" w:rsidR="00C60CDE" w:rsidRDefault="00117399" w:rsidP="004F7081">
      <w:pPr>
        <w:rPr>
          <w:sz w:val="22"/>
          <w:szCs w:val="22"/>
          <w:highlight w:val="yellow"/>
        </w:rPr>
      </w:pPr>
      <w:r w:rsidRPr="00E23068">
        <w:rPr>
          <w:noProof/>
          <w:lang w:eastAsia="en-CA"/>
        </w:rPr>
        <w:lastRenderedPageBreak/>
        <mc:AlternateContent>
          <mc:Choice Requires="wpg">
            <w:drawing>
              <wp:anchor distT="0" distB="0" distL="457200" distR="457200" simplePos="0" relativeHeight="251666944" behindDoc="0" locked="0" layoutInCell="1" allowOverlap="1" wp14:anchorId="0B9068A5" wp14:editId="1454F655">
                <wp:simplePos x="0" y="0"/>
                <wp:positionH relativeFrom="page">
                  <wp:posOffset>57635</wp:posOffset>
                </wp:positionH>
                <wp:positionV relativeFrom="margin">
                  <wp:align>top</wp:align>
                </wp:positionV>
                <wp:extent cx="7075170" cy="8516766"/>
                <wp:effectExtent l="0" t="0" r="11430" b="0"/>
                <wp:wrapSquare wrapText="bothSides"/>
                <wp:docPr id="172" name="Group 172"/>
                <wp:cNvGraphicFramePr/>
                <a:graphic xmlns:a="http://schemas.openxmlformats.org/drawingml/2006/main">
                  <a:graphicData uri="http://schemas.microsoft.com/office/word/2010/wordprocessingGroup">
                    <wpg:wgp>
                      <wpg:cNvGrpSpPr/>
                      <wpg:grpSpPr>
                        <a:xfrm>
                          <a:off x="0" y="0"/>
                          <a:ext cx="7075170" cy="8516766"/>
                          <a:chOff x="0" y="-86481"/>
                          <a:chExt cx="2970890" cy="9459081"/>
                        </a:xfrm>
                      </wpg:grpSpPr>
                      <wpg:grpSp>
                        <wpg:cNvPr id="173" name="Group 173"/>
                        <wpg:cNvGrpSpPr/>
                        <wpg:grpSpPr>
                          <a:xfrm>
                            <a:off x="0" y="-86481"/>
                            <a:ext cx="914400" cy="9459081"/>
                            <a:chOff x="0" y="-86481"/>
                            <a:chExt cx="914400" cy="9459081"/>
                          </a:xfrm>
                        </wpg:grpSpPr>
                        <wps:wsp>
                          <wps:cNvPr id="174" name="Rectangle 174"/>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217041" y="-86481"/>
                              <a:ext cx="685800" cy="9382123"/>
                              <a:chOff x="-10525" y="-86481"/>
                              <a:chExt cx="685800" cy="9382123"/>
                            </a:xfrm>
                          </wpg:grpSpPr>
                          <wps:wsp>
                            <wps:cNvPr id="176" name="Rectangle 5"/>
                            <wps:cNvSpPr/>
                            <wps:spPr>
                              <a:xfrm>
                                <a:off x="-2" y="-6"/>
                                <a:ext cx="667512" cy="9295648"/>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10525" y="-86481"/>
                                <a:ext cx="685800" cy="9372600"/>
                              </a:xfrm>
                              <a:prstGeom prst="rect">
                                <a:avLst/>
                              </a:prstGeom>
                              <a:blipFill>
                                <a:blip r:embed="rId3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78" name="Text Box 178"/>
                        <wps:cNvSpPr txBox="1"/>
                        <wps:spPr>
                          <a:xfrm>
                            <a:off x="876671" y="61246"/>
                            <a:ext cx="2094219" cy="92154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C0748B" w14:textId="0B84C398" w:rsidR="00E73565" w:rsidRDefault="00E73565" w:rsidP="00602B12">
                              <w:pPr>
                                <w:pStyle w:val="Heading3"/>
                              </w:pPr>
                              <w:bookmarkStart w:id="35" w:name="_Toc481747513"/>
                              <w:r>
                                <w:t xml:space="preserve">Bonus Material </w:t>
                              </w:r>
                              <w:r w:rsidRPr="00E23068">
                                <w:sym w:font="Wingdings" w:char="F0E0"/>
                              </w:r>
                              <w:r>
                                <w:t xml:space="preserve"> Reconciling James and Paul (</w:t>
                              </w:r>
                              <w:r w:rsidRPr="008C2E42">
                                <w:rPr>
                                  <w:b/>
                                </w:rPr>
                                <w:t>Romans 3&amp;4</w:t>
                              </w:r>
                              <w:r>
                                <w:t>)</w:t>
                              </w:r>
                              <w:bookmarkEnd w:id="35"/>
                            </w:p>
                            <w:p w14:paraId="652A01B8" w14:textId="77777777" w:rsidR="00E73565" w:rsidRPr="008C2E42" w:rsidRDefault="00E73565" w:rsidP="008C2E42">
                              <w:pPr>
                                <w:rPr>
                                  <w:color w:val="7F7F7F" w:themeColor="text1" w:themeTint="80"/>
                                </w:rPr>
                              </w:pPr>
                              <w:r w:rsidRPr="008C2E42">
                                <w:rPr>
                                  <w:color w:val="7F7F7F" w:themeColor="text1" w:themeTint="80"/>
                                </w:rPr>
                                <w:t xml:space="preserve">Some critics of the Bible say that, because Paul teaches justification by faith and not works, and James teaches justification by works, the Bible contradicts itself. </w:t>
                              </w:r>
                            </w:p>
                            <w:p w14:paraId="1790DF57" w14:textId="77777777" w:rsidR="00E73565" w:rsidRPr="008C2E42" w:rsidRDefault="00E73565" w:rsidP="008C2E42">
                              <w:pPr>
                                <w:rPr>
                                  <w:color w:val="7F7F7F" w:themeColor="text1" w:themeTint="80"/>
                                </w:rPr>
                              </w:pPr>
                              <w:r w:rsidRPr="008C2E42">
                                <w:rPr>
                                  <w:color w:val="7F7F7F" w:themeColor="text1" w:themeTint="80"/>
                                </w:rPr>
                                <w:t xml:space="preserve"> Paul's argument is dealing with justification by faith as opposed to justification by the Law of Moses.  It is by God's grace that man is justified; it cannot be earned by man (</w:t>
                              </w:r>
                              <w:r w:rsidRPr="008C2E42">
                                <w:rPr>
                                  <w:b/>
                                  <w:color w:val="7F7F7F" w:themeColor="text1" w:themeTint="80"/>
                                </w:rPr>
                                <w:t>Rom 3:20-24,28; Eph 2:8-9</w:t>
                              </w:r>
                              <w:r w:rsidRPr="008C2E42">
                                <w:rPr>
                                  <w:color w:val="7F7F7F" w:themeColor="text1" w:themeTint="80"/>
                                </w:rPr>
                                <w:t xml:space="preserve">). </w:t>
                              </w:r>
                            </w:p>
                            <w:p w14:paraId="2BD4CADF" w14:textId="77777777" w:rsidR="00E73565" w:rsidRPr="008C2E42" w:rsidRDefault="00E73565" w:rsidP="008C2E42">
                              <w:pPr>
                                <w:rPr>
                                  <w:color w:val="7F7F7F" w:themeColor="text1" w:themeTint="80"/>
                                </w:rPr>
                              </w:pPr>
                              <w:r w:rsidRPr="008C2E42">
                                <w:rPr>
                                  <w:color w:val="7F7F7F" w:themeColor="text1" w:themeTint="80"/>
                                </w:rPr>
                                <w:t xml:space="preserve"> James is concerned with showing that a saving faith is one that lives.  Its works are the works of faith, not the works of Law.  James does not say that faith is not necessary, but that a man cannot be justified by faith ALONE (cp </w:t>
                              </w:r>
                              <w:r w:rsidRPr="008C2E42">
                                <w:rPr>
                                  <w:b/>
                                  <w:color w:val="7F7F7F" w:themeColor="text1" w:themeTint="80"/>
                                </w:rPr>
                                <w:t>Jam 2:17</w:t>
                              </w:r>
                              <w:r w:rsidRPr="008C2E42">
                                <w:rPr>
                                  <w:color w:val="7F7F7F" w:themeColor="text1" w:themeTint="80"/>
                                </w:rPr>
                                <w:t xml:space="preserve">).  See </w:t>
                              </w:r>
                              <w:r w:rsidRPr="008C2E42">
                                <w:rPr>
                                  <w:b/>
                                  <w:color w:val="7F7F7F" w:themeColor="text1" w:themeTint="80"/>
                                </w:rPr>
                                <w:t xml:space="preserve">Gal 2:16,20 </w:t>
                              </w:r>
                              <w:r w:rsidRPr="008C2E42">
                                <w:rPr>
                                  <w:color w:val="7F7F7F" w:themeColor="text1" w:themeTint="80"/>
                                </w:rPr>
                                <w:t xml:space="preserve">- we have to believe but we also need to LIVE by the FAITH (cp </w:t>
                              </w:r>
                              <w:r w:rsidRPr="008C2E42">
                                <w:rPr>
                                  <w:b/>
                                  <w:color w:val="7F7F7F" w:themeColor="text1" w:themeTint="80"/>
                                </w:rPr>
                                <w:t>Gal 3:11</w:t>
                              </w:r>
                              <w:r w:rsidRPr="008C2E42">
                                <w:rPr>
                                  <w:color w:val="7F7F7F" w:themeColor="text1" w:themeTint="80"/>
                                </w:rPr>
                                <w:t xml:space="preserve">). </w:t>
                              </w:r>
                            </w:p>
                            <w:p w14:paraId="1D77A4AE" w14:textId="77777777" w:rsidR="00E73565" w:rsidRPr="008C2E42" w:rsidRDefault="00E73565" w:rsidP="008C2E42">
                              <w:pPr>
                                <w:rPr>
                                  <w:color w:val="7F7F7F" w:themeColor="text1" w:themeTint="80"/>
                                </w:rPr>
                              </w:pPr>
                              <w:r w:rsidRPr="008C2E42">
                                <w:rPr>
                                  <w:color w:val="7F7F7F" w:themeColor="text1" w:themeTint="80"/>
                                </w:rPr>
                                <w:t xml:space="preserve"> They each deal with the two stages of justification - by faith and by works - 1. As a sinner, Abraham was justified from his past sins when his faith was counted for righteousness (</w:t>
                              </w:r>
                              <w:r w:rsidRPr="008C2E42">
                                <w:rPr>
                                  <w:b/>
                                  <w:color w:val="7F7F7F" w:themeColor="text1" w:themeTint="80"/>
                                </w:rPr>
                                <w:t>Rom 4:2-5</w:t>
                              </w:r>
                              <w:r w:rsidRPr="008C2E42">
                                <w:rPr>
                                  <w:color w:val="7F7F7F" w:themeColor="text1" w:themeTint="80"/>
                                </w:rPr>
                                <w:t>). 2. As a saint he was justified by works when he offered up Isaac on the altar (</w:t>
                              </w:r>
                              <w:r w:rsidRPr="008C2E42">
                                <w:rPr>
                                  <w:b/>
                                  <w:color w:val="7F7F7F" w:themeColor="text1" w:themeTint="80"/>
                                </w:rPr>
                                <w:t>Jam 2:21-23</w:t>
                              </w:r>
                              <w:r w:rsidRPr="008C2E42">
                                <w:rPr>
                                  <w:color w:val="7F7F7F" w:themeColor="text1" w:themeTint="80"/>
                                </w:rPr>
                                <w:t xml:space="preserve">). </w:t>
                              </w:r>
                            </w:p>
                            <w:p w14:paraId="11F56E9F" w14:textId="77777777" w:rsidR="00E73565" w:rsidRPr="008C2E42" w:rsidRDefault="00E73565" w:rsidP="008C2E42">
                              <w:pPr>
                                <w:rPr>
                                  <w:color w:val="7F7F7F" w:themeColor="text1" w:themeTint="80"/>
                                </w:rPr>
                              </w:pPr>
                              <w:r w:rsidRPr="008C2E42">
                                <w:rPr>
                                  <w:color w:val="7F7F7F" w:themeColor="text1" w:themeTint="80"/>
                                </w:rPr>
                                <w:t xml:space="preserve"> “Abraham was the subject of a twofold justification, as it were; first, of a justification by faith; secondly, of a justification by works.  Paul says he was justified by faith; and James, that he was justified by works.  They are both right.  As a sinner he was justified from his past sins when his faith was counted to him for righteousness; and as a saint, he was justified by works when he offered up Isaac.  Of his justification as a saint James writes, “Abraham our father was justified by works, when he offered Isaac his son upon the altar.  Faith wrought with his works, and by works was faith made perfect.  And the scripture was fulfilled which saith, Abraham believed God, and it was imputed unto him for righteousness: and he was called the friend of God.  Ye see then how that by works a man is justified, and NOT by faith alone” (</w:t>
                              </w:r>
                              <w:r w:rsidRPr="008C2E42">
                                <w:rPr>
                                  <w:b/>
                                  <w:color w:val="7F7F7F" w:themeColor="text1" w:themeTint="80"/>
                                </w:rPr>
                                <w:t>Jam 2:21-24</w:t>
                              </w:r>
                              <w:r w:rsidRPr="008C2E42">
                                <w:rPr>
                                  <w:color w:val="7F7F7F" w:themeColor="text1" w:themeTint="80"/>
                                </w:rPr>
                                <w:t xml:space="preserve">). I have termed it a twofold justification by way of illustration but it is, in fact, only one.  The </w:t>
                              </w:r>
                              <w:r w:rsidRPr="008C2E42">
                                <w:rPr>
                                  <w:color w:val="7F7F7F" w:themeColor="text1" w:themeTint="80"/>
                                </w:rPr>
                                <w:t>two stand related as cause and effect; faith being the motive principle it is a justification which begins with the remission of sins that are past, and is perfected in obedience unto death.  The idea may be simplified thus.  No exaltation without probation.  If a man believe and obey the gospel his past sins are forgiven him in Christ; but, if after this he walks in the course of the world his faith is proved to be dead, and he forfeits his title to eternal life.  But if, on the other hand, a man become an adopted son of Abraham, and “by a patient continuance in well-doing seek for glory, honour, and incorruptibility” (</w:t>
                              </w:r>
                              <w:r w:rsidRPr="008C2E42">
                                <w:rPr>
                                  <w:b/>
                                  <w:color w:val="7F7F7F" w:themeColor="text1" w:themeTint="80"/>
                                </w:rPr>
                                <w:t>Rom 2:7</w:t>
                              </w:r>
                              <w:r w:rsidRPr="008C2E42">
                                <w:rPr>
                                  <w:color w:val="7F7F7F" w:themeColor="text1" w:themeTint="80"/>
                                </w:rPr>
                                <w:t>), he will find everlasting life in the Paradise of God” (</w:t>
                              </w:r>
                              <w:r w:rsidRPr="008C2E42">
                                <w:rPr>
                                  <w:i/>
                                  <w:color w:val="7F7F7F" w:themeColor="text1" w:themeTint="80"/>
                                </w:rPr>
                                <w:t>Elpis Israel</w:t>
                              </w:r>
                              <w:r w:rsidRPr="008C2E42">
                                <w:rPr>
                                  <w:color w:val="7F7F7F" w:themeColor="text1" w:themeTint="80"/>
                                </w:rPr>
                                <w:t xml:space="preserve">, Pg 278-279).   </w:t>
                              </w:r>
                            </w:p>
                            <w:p w14:paraId="7C74BBA9" w14:textId="4304461F" w:rsidR="00E73565" w:rsidRDefault="00E73565" w:rsidP="008C2E42">
                              <w:pPr>
                                <w:rPr>
                                  <w:color w:val="7F7F7F" w:themeColor="text1" w:themeTint="80"/>
                                </w:rPr>
                              </w:pPr>
                              <w:r w:rsidRPr="008C2E42">
                                <w:rPr>
                                  <w:color w:val="7F7F7F" w:themeColor="text1" w:themeTint="80"/>
                                </w:rPr>
                                <w:t xml:space="preserve"> Abraham's faith of </w:t>
                              </w:r>
                              <w:r w:rsidRPr="008C2E42">
                                <w:rPr>
                                  <w:b/>
                                  <w:color w:val="7F7F7F" w:themeColor="text1" w:themeTint="80"/>
                                </w:rPr>
                                <w:t>Gen 15</w:t>
                              </w:r>
                              <w:r w:rsidRPr="008C2E42">
                                <w:rPr>
                                  <w:color w:val="7F7F7F" w:themeColor="text1" w:themeTint="80"/>
                                </w:rPr>
                                <w:t xml:space="preserve"> was of the genuine saving quality that would manifest itself in works; the obedience of </w:t>
                              </w:r>
                              <w:r w:rsidRPr="008C2E42">
                                <w:rPr>
                                  <w:b/>
                                  <w:color w:val="7F7F7F" w:themeColor="text1" w:themeTint="80"/>
                                </w:rPr>
                                <w:t>Gen 22</w:t>
                              </w:r>
                              <w:r w:rsidRPr="008C2E42">
                                <w:rPr>
                                  <w:color w:val="7F7F7F" w:themeColor="text1" w:themeTint="80"/>
                                </w:rPr>
                                <w:t xml:space="preserve"> proceeded directly from this living faith and is its fruits. </w:t>
                              </w:r>
                            </w:p>
                            <w:p w14:paraId="45192555" w14:textId="486DA1B7" w:rsidR="00E73565" w:rsidRPr="00117399" w:rsidRDefault="00E73565" w:rsidP="008140A6">
                              <w:pPr>
                                <w:pStyle w:val="ListParagraph"/>
                                <w:numPr>
                                  <w:ilvl w:val="0"/>
                                  <w:numId w:val="15"/>
                                </w:numPr>
                                <w:jc w:val="right"/>
                                <w:rPr>
                                  <w:i/>
                                  <w:color w:val="7F7F7F" w:themeColor="text1" w:themeTint="80"/>
                                </w:rPr>
                              </w:pPr>
                              <w:r w:rsidRPr="00117399">
                                <w:rPr>
                                  <w:i/>
                                  <w:color w:val="7F7F7F" w:themeColor="text1" w:themeTint="80"/>
                                </w:rPr>
                                <w:t>New Zealand Youth Conference 2010 Study Guide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0B9068A5" id="Group 172" o:spid="_x0000_s1086" style="position:absolute;left:0;text-align:left;margin-left:4.55pt;margin-top:0;width:557.1pt;height:670.6pt;z-index:251666944;mso-wrap-distance-left:36pt;mso-wrap-distance-right:36pt;mso-position-horizontal-relative:page;mso-position-vertical:top;mso-position-vertical-relative:margin;mso-width-relative:margin" coordorigin=",-864" coordsize="29708,94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">
                <v:group id="Group 173" o:spid="_x0000_s1087" style="position:absolute;top:-864;width:9144;height:94590" coordorigin=",-864" coordsize="9144,9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rect id="Rectangle 174" o:spid="_x0000_s1088"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" fillcolor="white [3212]" stroked="f" strokeweight="2pt">
                    <v:fill opacity="0"/>
                  </v:rect>
                  <v:group id="Group 175" o:spid="_x0000_s1089" style="position:absolute;left:2170;top:-864;width:6858;height:93820" coordorigin="-105,-864" coordsize="6858,9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_x0000_s1090" style="position:absolute;width:6675;height:92956;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" path="m,l667707,v4,1323975,-219068,3990702,-219064,5314677c448639,7111854,667711,7566279,667707,9363456l,9363456,,xe" fillcolor="#ceb966 [3204]" stroked="f" strokeweight="2pt">
                      <v:path arrowok="t" o:connecttype="custom" o:connectlocs="0,0;667512,0;448512,5276189;667512,9295648;0,9295648;0,0" o:connectangles="0,0,0,0,0,0"/>
                    </v:shape>
                    <v:rect id="Rectangle 177" o:spid="_x0000_s1091" style="position:absolute;left:-105;top:-864;width:6857;height:93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" stroked="f" strokeweight="2pt">
                      <v:fill r:id="rId34" o:title="" recolor="t" rotate="t" type="frame"/>
                    </v:rect>
                  </v:group>
                </v:group>
                <v:shape id="Text Box 178" o:spid="_x0000_s1092" type="#_x0000_t202" style="position:absolute;left:8766;top:612;width:20942;height:9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" filled="f" stroked="f" strokeweight=".5pt">
                  <v:textbox inset="0,0,0,0">
                    <w:txbxContent>
                      <w:p w14:paraId="77C0748B" w14:textId="0B84C398" w:rsidR="00E73565" w:rsidRDefault="00E73565" w:rsidP="00602B12">
                        <w:pPr>
                          <w:pStyle w:val="Heading3"/>
                        </w:pPr>
                        <w:bookmarkStart w:id="43" w:name="_Toc481747513"/>
                        <w:r>
                          <w:t xml:space="preserve">Bonus Material </w:t>
                        </w:r>
                        <w:r w:rsidRPr="00E23068">
                          <w:sym w:font="Wingdings" w:char="F0E0"/>
                        </w:r>
                        <w:r>
                          <w:t xml:space="preserve"> Reconciling James and Paul (</w:t>
                        </w:r>
                        <w:r w:rsidRPr="008C2E42">
                          <w:rPr>
                            <w:b/>
                          </w:rPr>
                          <w:t>Romans 3&amp;4</w:t>
                        </w:r>
                        <w:r>
                          <w:t>)</w:t>
                        </w:r>
                        <w:bookmarkEnd w:id="43"/>
                      </w:p>
                      <w:p w14:paraId="652A01B8" w14:textId="77777777" w:rsidR="00E73565" w:rsidRPr="008C2E42" w:rsidRDefault="00E73565" w:rsidP="008C2E42">
                        <w:pPr>
                          <w:rPr>
                            <w:color w:val="7F7F7F" w:themeColor="text1" w:themeTint="80"/>
                          </w:rPr>
                        </w:pPr>
                        <w:r w:rsidRPr="008C2E42">
                          <w:rPr>
                            <w:color w:val="7F7F7F" w:themeColor="text1" w:themeTint="80"/>
                          </w:rPr>
                          <w:t xml:space="preserve">Some critics of the Bible say that, because Paul teaches justification by faith and not works, and James teaches justification by works, the Bible contradicts itself. </w:t>
                        </w:r>
                      </w:p>
                      <w:p w14:paraId="1790DF57" w14:textId="77777777" w:rsidR="00E73565" w:rsidRPr="008C2E42" w:rsidRDefault="00E73565" w:rsidP="008C2E42">
                        <w:pPr>
                          <w:rPr>
                            <w:color w:val="7F7F7F" w:themeColor="text1" w:themeTint="80"/>
                          </w:rPr>
                        </w:pPr>
                        <w:r w:rsidRPr="008C2E42">
                          <w:rPr>
                            <w:color w:val="7F7F7F" w:themeColor="text1" w:themeTint="80"/>
                          </w:rPr>
                          <w:t xml:space="preserve"> Paul's argument is dealing with justification by faith as opposed to justification by the Law of Moses.  It is by God's grace that man is justified; it cannot be earned by man (</w:t>
                        </w:r>
                        <w:r w:rsidRPr="008C2E42">
                          <w:rPr>
                            <w:b/>
                            <w:color w:val="7F7F7F" w:themeColor="text1" w:themeTint="80"/>
                          </w:rPr>
                          <w:t>Rom 3:20-24,28; Eph 2:8-9</w:t>
                        </w:r>
                        <w:r w:rsidRPr="008C2E42">
                          <w:rPr>
                            <w:color w:val="7F7F7F" w:themeColor="text1" w:themeTint="80"/>
                          </w:rPr>
                          <w:t xml:space="preserve">). </w:t>
                        </w:r>
                      </w:p>
                      <w:p w14:paraId="2BD4CADF" w14:textId="77777777" w:rsidR="00E73565" w:rsidRPr="008C2E42" w:rsidRDefault="00E73565" w:rsidP="008C2E42">
                        <w:pPr>
                          <w:rPr>
                            <w:color w:val="7F7F7F" w:themeColor="text1" w:themeTint="80"/>
                          </w:rPr>
                        </w:pPr>
                        <w:r w:rsidRPr="008C2E42">
                          <w:rPr>
                            <w:color w:val="7F7F7F" w:themeColor="text1" w:themeTint="80"/>
                          </w:rPr>
                          <w:t xml:space="preserve"> James is concerned with showing that a saving faith is one that lives.  Its works are the works of faith, not the works of Law.  James does not say that faith is not necessary, but that a man cannot be justified by faith ALONE (cp </w:t>
                        </w:r>
                        <w:r w:rsidRPr="008C2E42">
                          <w:rPr>
                            <w:b/>
                            <w:color w:val="7F7F7F" w:themeColor="text1" w:themeTint="80"/>
                          </w:rPr>
                          <w:t>Jam 2:17</w:t>
                        </w:r>
                        <w:r w:rsidRPr="008C2E42">
                          <w:rPr>
                            <w:color w:val="7F7F7F" w:themeColor="text1" w:themeTint="80"/>
                          </w:rPr>
                          <w:t xml:space="preserve">).  See </w:t>
                        </w:r>
                        <w:r w:rsidRPr="008C2E42">
                          <w:rPr>
                            <w:b/>
                            <w:color w:val="7F7F7F" w:themeColor="text1" w:themeTint="80"/>
                          </w:rPr>
                          <w:t xml:space="preserve">Gal 2:16,20 </w:t>
                        </w:r>
                        <w:r w:rsidRPr="008C2E42">
                          <w:rPr>
                            <w:color w:val="7F7F7F" w:themeColor="text1" w:themeTint="80"/>
                          </w:rPr>
                          <w:t xml:space="preserve">- we have to believe but we also need to LIVE by the FAITH (cp </w:t>
                        </w:r>
                        <w:r w:rsidRPr="008C2E42">
                          <w:rPr>
                            <w:b/>
                            <w:color w:val="7F7F7F" w:themeColor="text1" w:themeTint="80"/>
                          </w:rPr>
                          <w:t>Gal 3:11</w:t>
                        </w:r>
                        <w:r w:rsidRPr="008C2E42">
                          <w:rPr>
                            <w:color w:val="7F7F7F" w:themeColor="text1" w:themeTint="80"/>
                          </w:rPr>
                          <w:t xml:space="preserve">). </w:t>
                        </w:r>
                      </w:p>
                      <w:p w14:paraId="1D77A4AE" w14:textId="77777777" w:rsidR="00E73565" w:rsidRPr="008C2E42" w:rsidRDefault="00E73565" w:rsidP="008C2E42">
                        <w:pPr>
                          <w:rPr>
                            <w:color w:val="7F7F7F" w:themeColor="text1" w:themeTint="80"/>
                          </w:rPr>
                        </w:pPr>
                        <w:r w:rsidRPr="008C2E42">
                          <w:rPr>
                            <w:color w:val="7F7F7F" w:themeColor="text1" w:themeTint="80"/>
                          </w:rPr>
                          <w:t xml:space="preserve"> They each deal with the two stages of justification - by faith and by works - 1. As a sinner, Abraham was justified from his past sins when his faith was counted for righteousness (</w:t>
                        </w:r>
                        <w:r w:rsidRPr="008C2E42">
                          <w:rPr>
                            <w:b/>
                            <w:color w:val="7F7F7F" w:themeColor="text1" w:themeTint="80"/>
                          </w:rPr>
                          <w:t>Rom 4:2-5</w:t>
                        </w:r>
                        <w:r w:rsidRPr="008C2E42">
                          <w:rPr>
                            <w:color w:val="7F7F7F" w:themeColor="text1" w:themeTint="80"/>
                          </w:rPr>
                          <w:t>). 2. As a saint he was justified by works when he offered up Isaac on the altar (</w:t>
                        </w:r>
                        <w:r w:rsidRPr="008C2E42">
                          <w:rPr>
                            <w:b/>
                            <w:color w:val="7F7F7F" w:themeColor="text1" w:themeTint="80"/>
                          </w:rPr>
                          <w:t>Jam 2:21-23</w:t>
                        </w:r>
                        <w:r w:rsidRPr="008C2E42">
                          <w:rPr>
                            <w:color w:val="7F7F7F" w:themeColor="text1" w:themeTint="80"/>
                          </w:rPr>
                          <w:t xml:space="preserve">). </w:t>
                        </w:r>
                      </w:p>
                      <w:p w14:paraId="11F56E9F" w14:textId="77777777" w:rsidR="00E73565" w:rsidRPr="008C2E42" w:rsidRDefault="00E73565" w:rsidP="008C2E42">
                        <w:pPr>
                          <w:rPr>
                            <w:color w:val="7F7F7F" w:themeColor="text1" w:themeTint="80"/>
                          </w:rPr>
                        </w:pPr>
                        <w:r w:rsidRPr="008C2E42">
                          <w:rPr>
                            <w:color w:val="7F7F7F" w:themeColor="text1" w:themeTint="80"/>
                          </w:rPr>
                          <w:t xml:space="preserve"> “Abraham was the subject of a twofold justification, as it were; first, of a justification by faith; secondly, of a justification by works.  Paul says he was justified by faith; and James, that he was justified by works.  They are both right.  As a sinner he was justified from his past sins when his faith was counted to him for righteousness; and as a saint, he was justified by works when he offered up Isaac.  Of his justification as a saint James writes, “Abraham our father was justified by works, when he offered Isaac his son upon the altar.  Faith wrought with his works, and by works was faith made perfect.  And the scripture was fulfilled which saith, Abraham believed God, and it was imputed unto him for righteousness: and he was called the friend of God.  Ye see then how that by works a man is justified, and NOT by faith alone” (</w:t>
                        </w:r>
                        <w:r w:rsidRPr="008C2E42">
                          <w:rPr>
                            <w:b/>
                            <w:color w:val="7F7F7F" w:themeColor="text1" w:themeTint="80"/>
                          </w:rPr>
                          <w:t>Jam 2:21-24</w:t>
                        </w:r>
                        <w:r w:rsidRPr="008C2E42">
                          <w:rPr>
                            <w:color w:val="7F7F7F" w:themeColor="text1" w:themeTint="80"/>
                          </w:rPr>
                          <w:t xml:space="preserve">). I have termed it a twofold justification by way of illustration but it is, in fact, only one.  The </w:t>
                        </w:r>
                        <w:proofErr w:type="gramStart"/>
                        <w:r w:rsidRPr="008C2E42">
                          <w:rPr>
                            <w:color w:val="7F7F7F" w:themeColor="text1" w:themeTint="80"/>
                          </w:rPr>
                          <w:t>two stand</w:t>
                        </w:r>
                        <w:proofErr w:type="gramEnd"/>
                        <w:r w:rsidRPr="008C2E42">
                          <w:rPr>
                            <w:color w:val="7F7F7F" w:themeColor="text1" w:themeTint="80"/>
                          </w:rPr>
                          <w:t xml:space="preserve"> related as cause and effect; faith being the motive principle it is a justification which begins with the remission of sins that are past, and is perfected in obedience unto death.  The idea may be simplified thus.  No exaltation without probation.  If a man </w:t>
                        </w:r>
                        <w:proofErr w:type="gramStart"/>
                        <w:r w:rsidRPr="008C2E42">
                          <w:rPr>
                            <w:color w:val="7F7F7F" w:themeColor="text1" w:themeTint="80"/>
                          </w:rPr>
                          <w:t>believe</w:t>
                        </w:r>
                        <w:proofErr w:type="gramEnd"/>
                        <w:r w:rsidRPr="008C2E42">
                          <w:rPr>
                            <w:color w:val="7F7F7F" w:themeColor="text1" w:themeTint="80"/>
                          </w:rPr>
                          <w:t xml:space="preserve"> and obey the gospel his past sins are forgiven him in Christ; but, if after this he walks in the course of the world his faith is proved to be dead, and he forfeits his title to eternal life.  But if, on the other hand, a man become an adopted son of Abraham, and “by a patient continuance in well-doing seek for glory, honour, and incorruptibility” (</w:t>
                        </w:r>
                        <w:r w:rsidRPr="008C2E42">
                          <w:rPr>
                            <w:b/>
                            <w:color w:val="7F7F7F" w:themeColor="text1" w:themeTint="80"/>
                          </w:rPr>
                          <w:t>Rom 2:7</w:t>
                        </w:r>
                        <w:r w:rsidRPr="008C2E42">
                          <w:rPr>
                            <w:color w:val="7F7F7F" w:themeColor="text1" w:themeTint="80"/>
                          </w:rPr>
                          <w:t>), he will find everlasting life in the Paradise of God” (</w:t>
                        </w:r>
                        <w:r w:rsidRPr="008C2E42">
                          <w:rPr>
                            <w:i/>
                            <w:color w:val="7F7F7F" w:themeColor="text1" w:themeTint="80"/>
                          </w:rPr>
                          <w:t>Elpis Israel</w:t>
                        </w:r>
                        <w:r w:rsidRPr="008C2E42">
                          <w:rPr>
                            <w:color w:val="7F7F7F" w:themeColor="text1" w:themeTint="80"/>
                          </w:rPr>
                          <w:t xml:space="preserve">, Pg 278-279).   </w:t>
                        </w:r>
                      </w:p>
                      <w:p w14:paraId="7C74BBA9" w14:textId="4304461F" w:rsidR="00E73565" w:rsidRDefault="00E73565" w:rsidP="008C2E42">
                        <w:pPr>
                          <w:rPr>
                            <w:color w:val="7F7F7F" w:themeColor="text1" w:themeTint="80"/>
                          </w:rPr>
                        </w:pPr>
                        <w:r w:rsidRPr="008C2E42">
                          <w:rPr>
                            <w:color w:val="7F7F7F" w:themeColor="text1" w:themeTint="80"/>
                          </w:rPr>
                          <w:t xml:space="preserve"> Abraham's faith of </w:t>
                        </w:r>
                        <w:r w:rsidRPr="008C2E42">
                          <w:rPr>
                            <w:b/>
                            <w:color w:val="7F7F7F" w:themeColor="text1" w:themeTint="80"/>
                          </w:rPr>
                          <w:t>Gen 15</w:t>
                        </w:r>
                        <w:r w:rsidRPr="008C2E42">
                          <w:rPr>
                            <w:color w:val="7F7F7F" w:themeColor="text1" w:themeTint="80"/>
                          </w:rPr>
                          <w:t xml:space="preserve"> was of the genuine saving quality that would manifest itself in works; the obedience of </w:t>
                        </w:r>
                        <w:r w:rsidRPr="008C2E42">
                          <w:rPr>
                            <w:b/>
                            <w:color w:val="7F7F7F" w:themeColor="text1" w:themeTint="80"/>
                          </w:rPr>
                          <w:t>Gen 22</w:t>
                        </w:r>
                        <w:r w:rsidRPr="008C2E42">
                          <w:rPr>
                            <w:color w:val="7F7F7F" w:themeColor="text1" w:themeTint="80"/>
                          </w:rPr>
                          <w:t xml:space="preserve"> proceeded directly from this living faith and is its fruits. </w:t>
                        </w:r>
                      </w:p>
                      <w:p w14:paraId="45192555" w14:textId="486DA1B7" w:rsidR="00E73565" w:rsidRPr="00117399" w:rsidRDefault="00E73565" w:rsidP="008140A6">
                        <w:pPr>
                          <w:pStyle w:val="ListParagraph"/>
                          <w:numPr>
                            <w:ilvl w:val="0"/>
                            <w:numId w:val="15"/>
                          </w:numPr>
                          <w:jc w:val="right"/>
                          <w:rPr>
                            <w:i/>
                            <w:color w:val="7F7F7F" w:themeColor="text1" w:themeTint="80"/>
                          </w:rPr>
                        </w:pPr>
                        <w:r w:rsidRPr="00117399">
                          <w:rPr>
                            <w:i/>
                            <w:color w:val="7F7F7F" w:themeColor="text1" w:themeTint="80"/>
                          </w:rPr>
                          <w:t>New Zealand Youth Conference 2010 Study Guide</w:t>
                        </w:r>
                      </w:p>
                    </w:txbxContent>
                  </v:textbox>
                </v:shape>
                <w10:wrap type="square" anchorx="page" anchory="margin"/>
              </v:group>
            </w:pict>
          </mc:Fallback>
        </mc:AlternateContent>
      </w:r>
      <w:r w:rsidR="00C02E5D" w:rsidRPr="00C02E5D">
        <w:rPr>
          <w:sz w:val="22"/>
          <w:szCs w:val="22"/>
        </w:rPr>
        <w:t xml:space="preserve"> </w:t>
      </w:r>
    </w:p>
    <w:p w14:paraId="100CCBE2" w14:textId="77777777" w:rsidR="00117399" w:rsidRDefault="00117399" w:rsidP="00C60CDE">
      <w:pPr>
        <w:rPr>
          <w:sz w:val="22"/>
          <w:szCs w:val="22"/>
          <w:highlight w:val="yellow"/>
        </w:rPr>
        <w:sectPr w:rsidR="00117399" w:rsidSect="00C55083">
          <w:footerReference w:type="default" r:id="rId57"/>
          <w:pgSz w:w="12240" w:h="15840"/>
          <w:pgMar w:top="1440" w:right="1440" w:bottom="1440" w:left="1440" w:header="708" w:footer="708" w:gutter="0"/>
          <w:cols w:space="708"/>
          <w:docGrid w:linePitch="360"/>
        </w:sectPr>
      </w:pPr>
    </w:p>
    <w:p w14:paraId="4DF0AB29" w14:textId="658DC8E5" w:rsidR="00117399" w:rsidRDefault="00B874E4" w:rsidP="00117399">
      <w:pPr>
        <w:pStyle w:val="Heading2"/>
        <w:rPr>
          <w:b/>
        </w:rPr>
      </w:pPr>
      <w:bookmarkStart w:id="36" w:name="_Toc481747514"/>
      <w:r w:rsidRPr="00B874E4">
        <w:rPr>
          <w:noProof/>
          <w:sz w:val="22"/>
          <w:szCs w:val="22"/>
          <w:lang w:eastAsia="en-CA"/>
        </w:rPr>
        <w:lastRenderedPageBreak/>
        <w:drawing>
          <wp:anchor distT="0" distB="0" distL="114300" distR="114300" simplePos="0" relativeHeight="251703808" behindDoc="0" locked="0" layoutInCell="1" allowOverlap="1" wp14:anchorId="4C042523" wp14:editId="6466D867">
            <wp:simplePos x="0" y="0"/>
            <wp:positionH relativeFrom="margin">
              <wp:align>right</wp:align>
            </wp:positionH>
            <wp:positionV relativeFrom="paragraph">
              <wp:posOffset>279400</wp:posOffset>
            </wp:positionV>
            <wp:extent cx="1202690" cy="2393950"/>
            <wp:effectExtent l="0" t="0" r="0" b="6350"/>
            <wp:wrapSquare wrapText="bothSides"/>
            <wp:docPr id="278" name="Picture 278" descr="C:\Bible\Studies\59-James\Illustrations\James 2v25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Bible\Studies\59-James\Illustrations\James 2v25 - Copy.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02690" cy="239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7399">
        <w:rPr>
          <w:b/>
        </w:rPr>
        <w:t>C. Faith Profiting in Rahab (v.25-26)</w:t>
      </w:r>
      <w:bookmarkEnd w:id="36"/>
    </w:p>
    <w:p w14:paraId="5AB639E3" w14:textId="3F136170" w:rsidR="00A851B4" w:rsidRDefault="0051799C" w:rsidP="00A851B4">
      <w:pPr>
        <w:spacing w:after="0"/>
        <w:rPr>
          <w:i/>
          <w:sz w:val="22"/>
          <w:szCs w:val="22"/>
          <w:lang w:val="en-US"/>
        </w:rPr>
      </w:pPr>
      <w:r w:rsidRPr="002862CE">
        <w:rPr>
          <w:b/>
          <w:sz w:val="22"/>
          <w:szCs w:val="22"/>
          <w:lang w:val="en-US"/>
        </w:rPr>
        <w:t>V.</w:t>
      </w:r>
      <w:r>
        <w:rPr>
          <w:b/>
          <w:sz w:val="22"/>
          <w:szCs w:val="22"/>
          <w:lang w:val="en-US"/>
        </w:rPr>
        <w:t>24,25</w:t>
      </w:r>
      <w:r w:rsidRPr="002862CE">
        <w:rPr>
          <w:sz w:val="22"/>
          <w:szCs w:val="22"/>
          <w:lang w:val="en-US"/>
        </w:rPr>
        <w:t xml:space="preserve"> </w:t>
      </w:r>
      <w:r w:rsidR="00B75A2C">
        <w:rPr>
          <w:sz w:val="22"/>
          <w:szCs w:val="22"/>
          <w:lang w:val="en-US"/>
        </w:rPr>
        <w:t>“</w:t>
      </w:r>
      <w:r w:rsidR="00A851B4">
        <w:rPr>
          <w:i/>
          <w:sz w:val="22"/>
          <w:szCs w:val="22"/>
          <w:lang w:val="en-US"/>
        </w:rPr>
        <w:t>Likewise also was not Rahab the harlot justified by works, when she had received the messengers, and had sent them out another way? 26 For as the body without the spirit is dead, so faith without works is dead also.</w:t>
      </w:r>
      <w:r w:rsidR="00B75A2C">
        <w:rPr>
          <w:i/>
          <w:sz w:val="22"/>
          <w:szCs w:val="22"/>
          <w:lang w:val="en-US"/>
        </w:rPr>
        <w:t>”</w:t>
      </w:r>
      <w:r w:rsidR="00A851B4">
        <w:rPr>
          <w:i/>
          <w:sz w:val="22"/>
          <w:szCs w:val="22"/>
          <w:lang w:val="en-US"/>
        </w:rPr>
        <w:t xml:space="preserve"> </w:t>
      </w:r>
    </w:p>
    <w:p w14:paraId="3C9916B3" w14:textId="02ED864C" w:rsidR="00A851B4" w:rsidRDefault="00A851B4" w:rsidP="00A851B4">
      <w:pPr>
        <w:spacing w:after="0"/>
        <w:rPr>
          <w:sz w:val="22"/>
          <w:szCs w:val="22"/>
        </w:rPr>
      </w:pPr>
    </w:p>
    <w:p w14:paraId="5888E632" w14:textId="16F3FE5C" w:rsidR="00B874E4" w:rsidRDefault="00885929" w:rsidP="00C60CDE">
      <w:pPr>
        <w:rPr>
          <w:sz w:val="22"/>
          <w:szCs w:val="22"/>
        </w:rPr>
      </w:pPr>
      <w:r>
        <w:rPr>
          <w:sz w:val="22"/>
          <w:szCs w:val="22"/>
        </w:rPr>
        <w:t xml:space="preserve">Read </w:t>
      </w:r>
      <w:r w:rsidRPr="00885929">
        <w:rPr>
          <w:b/>
          <w:sz w:val="22"/>
          <w:szCs w:val="22"/>
        </w:rPr>
        <w:t>Joshua 2</w:t>
      </w:r>
      <w:r>
        <w:rPr>
          <w:b/>
          <w:sz w:val="22"/>
          <w:szCs w:val="22"/>
        </w:rPr>
        <w:t xml:space="preserve"> </w:t>
      </w:r>
      <w:r>
        <w:rPr>
          <w:sz w:val="22"/>
          <w:szCs w:val="22"/>
        </w:rPr>
        <w:t>to in order to familiarize yourself with the flow of thought of James.</w:t>
      </w:r>
    </w:p>
    <w:p w14:paraId="0258C68F" w14:textId="1CD1723D" w:rsidR="00131950" w:rsidRPr="00131950" w:rsidRDefault="00131950" w:rsidP="008140A6">
      <w:pPr>
        <w:pStyle w:val="ListParagraph"/>
        <w:numPr>
          <w:ilvl w:val="0"/>
          <w:numId w:val="14"/>
        </w:numPr>
        <w:rPr>
          <w:sz w:val="22"/>
          <w:szCs w:val="22"/>
        </w:rPr>
      </w:pPr>
      <w:r>
        <w:rPr>
          <w:sz w:val="22"/>
          <w:szCs w:val="22"/>
        </w:rPr>
        <w:t xml:space="preserve">James has chosen 2 individuals whose faith was ‘made perfect’ and thus justified by works. But they were also contrasting individuals. </w:t>
      </w:r>
      <w:r w:rsidR="009B0950">
        <w:rPr>
          <w:sz w:val="22"/>
          <w:szCs w:val="22"/>
        </w:rPr>
        <w:t>Fill in the chart below.</w:t>
      </w:r>
    </w:p>
    <w:tbl>
      <w:tblPr>
        <w:tblStyle w:val="LightGrid-Accent1"/>
        <w:tblW w:w="0" w:type="auto"/>
        <w:tblLayout w:type="fixed"/>
        <w:tblLook w:val="04A0" w:firstRow="1" w:lastRow="0" w:firstColumn="1" w:lastColumn="0" w:noHBand="0" w:noVBand="1"/>
      </w:tblPr>
      <w:tblGrid>
        <w:gridCol w:w="1668"/>
        <w:gridCol w:w="1417"/>
        <w:gridCol w:w="1701"/>
        <w:gridCol w:w="1843"/>
        <w:gridCol w:w="2947"/>
      </w:tblGrid>
      <w:tr w:rsidR="009B0950" w:rsidRPr="00B6472D" w14:paraId="1CF54923" w14:textId="77777777" w:rsidTr="00612696">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668" w:type="dxa"/>
          </w:tcPr>
          <w:p w14:paraId="315DEA53" w14:textId="03B7DBC8" w:rsidR="009B0950" w:rsidRPr="00B6472D" w:rsidRDefault="00612696" w:rsidP="009B0950">
            <w:pPr>
              <w:jc w:val="center"/>
              <w:rPr>
                <w:sz w:val="22"/>
                <w:szCs w:val="22"/>
              </w:rPr>
            </w:pPr>
            <w:r>
              <w:rPr>
                <w:sz w:val="22"/>
                <w:szCs w:val="22"/>
              </w:rPr>
              <w:t>Contrast</w:t>
            </w:r>
          </w:p>
        </w:tc>
        <w:tc>
          <w:tcPr>
            <w:tcW w:w="1417" w:type="dxa"/>
          </w:tcPr>
          <w:p w14:paraId="7AF33E80" w14:textId="6B74FB14" w:rsidR="009B0950" w:rsidRPr="00B6472D" w:rsidRDefault="009B0950" w:rsidP="009B0950">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Passage</w:t>
            </w:r>
          </w:p>
        </w:tc>
        <w:tc>
          <w:tcPr>
            <w:tcW w:w="1701" w:type="dxa"/>
          </w:tcPr>
          <w:p w14:paraId="36248C76" w14:textId="3EB3084A" w:rsidR="009B0950" w:rsidRPr="009B0950" w:rsidRDefault="009B0950" w:rsidP="009B0950">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Pr>
                <w:sz w:val="22"/>
                <w:szCs w:val="22"/>
              </w:rPr>
              <w:t>Abraham</w:t>
            </w:r>
          </w:p>
        </w:tc>
        <w:tc>
          <w:tcPr>
            <w:tcW w:w="1843" w:type="dxa"/>
          </w:tcPr>
          <w:p w14:paraId="547F63CD" w14:textId="029C3BE9" w:rsidR="009B0950" w:rsidRDefault="009B0950" w:rsidP="009B0950">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Rahab</w:t>
            </w:r>
          </w:p>
        </w:tc>
        <w:tc>
          <w:tcPr>
            <w:tcW w:w="2947" w:type="dxa"/>
          </w:tcPr>
          <w:p w14:paraId="60B1B839" w14:textId="7551C846" w:rsidR="009B0950" w:rsidRPr="00B6472D" w:rsidRDefault="009B0950" w:rsidP="009B0950">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Lesson for Us</w:t>
            </w:r>
          </w:p>
        </w:tc>
      </w:tr>
      <w:tr w:rsidR="009B0950" w14:paraId="0D01A661" w14:textId="77777777" w:rsidTr="006126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090382CF" w14:textId="3B37411C" w:rsidR="009B0950" w:rsidRPr="00B6472D" w:rsidRDefault="009B0950" w:rsidP="00972933">
            <w:pPr>
              <w:jc w:val="center"/>
              <w:rPr>
                <w:sz w:val="22"/>
                <w:szCs w:val="22"/>
              </w:rPr>
            </w:pPr>
            <w:r>
              <w:rPr>
                <w:sz w:val="22"/>
                <w:szCs w:val="22"/>
              </w:rPr>
              <w:t>Race</w:t>
            </w:r>
          </w:p>
        </w:tc>
        <w:tc>
          <w:tcPr>
            <w:tcW w:w="1417" w:type="dxa"/>
            <w:vAlign w:val="center"/>
          </w:tcPr>
          <w:p w14:paraId="5B371B70" w14:textId="599882EA" w:rsidR="009B0950" w:rsidRDefault="000673C8" w:rsidP="009B0950">
            <w:pPr>
              <w:jc w:val="center"/>
              <w:cnfStyle w:val="000000100000" w:firstRow="0" w:lastRow="0" w:firstColumn="0" w:lastColumn="0" w:oddVBand="0" w:evenVBand="0" w:oddHBand="1" w:evenHBand="0" w:firstRowFirstColumn="0" w:firstRowLastColumn="0" w:lastRowFirstColumn="0" w:lastRowLastColumn="0"/>
              <w:rPr>
                <w:i/>
                <w:sz w:val="22"/>
                <w:szCs w:val="22"/>
              </w:rPr>
            </w:pPr>
            <w:r>
              <w:rPr>
                <w:i/>
                <w:sz w:val="22"/>
                <w:szCs w:val="22"/>
              </w:rPr>
              <w:t>James 2</w:t>
            </w:r>
            <w:r w:rsidR="009B0950">
              <w:rPr>
                <w:i/>
                <w:sz w:val="22"/>
                <w:szCs w:val="22"/>
              </w:rPr>
              <w:t>:21</w:t>
            </w:r>
          </w:p>
          <w:p w14:paraId="0368DD2F" w14:textId="4CD67D35" w:rsidR="009B0950" w:rsidRPr="00612696" w:rsidRDefault="009B0950" w:rsidP="009B0950">
            <w:pPr>
              <w:jc w:val="center"/>
              <w:cnfStyle w:val="000000100000" w:firstRow="0" w:lastRow="0" w:firstColumn="0" w:lastColumn="0" w:oddVBand="0" w:evenVBand="0" w:oddHBand="1" w:evenHBand="0" w:firstRowFirstColumn="0" w:firstRowLastColumn="0" w:lastRowFirstColumn="0" w:lastRowLastColumn="0"/>
              <w:rPr>
                <w:sz w:val="22"/>
                <w:szCs w:val="22"/>
              </w:rPr>
            </w:pPr>
            <w:r w:rsidRPr="00612696">
              <w:rPr>
                <w:sz w:val="22"/>
                <w:szCs w:val="22"/>
              </w:rPr>
              <w:t>versus</w:t>
            </w:r>
          </w:p>
          <w:p w14:paraId="66BDF06D" w14:textId="23074789" w:rsidR="009B0950" w:rsidRDefault="000673C8" w:rsidP="009B0950">
            <w:pPr>
              <w:jc w:val="center"/>
              <w:cnfStyle w:val="000000100000" w:firstRow="0" w:lastRow="0" w:firstColumn="0" w:lastColumn="0" w:oddVBand="0" w:evenVBand="0" w:oddHBand="1" w:evenHBand="0" w:firstRowFirstColumn="0" w:firstRowLastColumn="0" w:lastRowFirstColumn="0" w:lastRowLastColumn="0"/>
              <w:rPr>
                <w:sz w:val="22"/>
                <w:szCs w:val="22"/>
              </w:rPr>
            </w:pPr>
            <w:r>
              <w:rPr>
                <w:i/>
                <w:sz w:val="22"/>
                <w:szCs w:val="22"/>
              </w:rPr>
              <w:t>James 2</w:t>
            </w:r>
            <w:r w:rsidR="009B0950">
              <w:rPr>
                <w:i/>
                <w:sz w:val="22"/>
                <w:szCs w:val="22"/>
              </w:rPr>
              <w:t>:25</w:t>
            </w:r>
          </w:p>
        </w:tc>
        <w:tc>
          <w:tcPr>
            <w:tcW w:w="1701" w:type="dxa"/>
          </w:tcPr>
          <w:p w14:paraId="182C608C" w14:textId="77777777" w:rsidR="009B0950" w:rsidRDefault="009B0950" w:rsidP="00972933">
            <w:pPr>
              <w:cnfStyle w:val="000000100000" w:firstRow="0" w:lastRow="0" w:firstColumn="0" w:lastColumn="0" w:oddVBand="0" w:evenVBand="0" w:oddHBand="1" w:evenHBand="0" w:firstRowFirstColumn="0" w:firstRowLastColumn="0" w:lastRowFirstColumn="0" w:lastRowLastColumn="0"/>
              <w:rPr>
                <w:sz w:val="22"/>
                <w:szCs w:val="22"/>
              </w:rPr>
            </w:pPr>
          </w:p>
        </w:tc>
        <w:tc>
          <w:tcPr>
            <w:tcW w:w="1843" w:type="dxa"/>
          </w:tcPr>
          <w:p w14:paraId="79809274" w14:textId="77777777" w:rsidR="009B0950" w:rsidRDefault="009B0950" w:rsidP="00972933">
            <w:pPr>
              <w:cnfStyle w:val="000000100000" w:firstRow="0" w:lastRow="0" w:firstColumn="0" w:lastColumn="0" w:oddVBand="0" w:evenVBand="0" w:oddHBand="1" w:evenHBand="0" w:firstRowFirstColumn="0" w:firstRowLastColumn="0" w:lastRowFirstColumn="0" w:lastRowLastColumn="0"/>
              <w:rPr>
                <w:sz w:val="22"/>
                <w:szCs w:val="22"/>
              </w:rPr>
            </w:pPr>
          </w:p>
        </w:tc>
        <w:tc>
          <w:tcPr>
            <w:tcW w:w="2947" w:type="dxa"/>
          </w:tcPr>
          <w:p w14:paraId="5C06D40C" w14:textId="3D87A75D" w:rsidR="009B0950" w:rsidRDefault="009B0950" w:rsidP="00972933">
            <w:pPr>
              <w:cnfStyle w:val="000000100000" w:firstRow="0" w:lastRow="0" w:firstColumn="0" w:lastColumn="0" w:oddVBand="0" w:evenVBand="0" w:oddHBand="1" w:evenHBand="0" w:firstRowFirstColumn="0" w:firstRowLastColumn="0" w:lastRowFirstColumn="0" w:lastRowLastColumn="0"/>
              <w:rPr>
                <w:sz w:val="22"/>
                <w:szCs w:val="22"/>
              </w:rPr>
            </w:pPr>
          </w:p>
        </w:tc>
      </w:tr>
      <w:tr w:rsidR="009B0950" w14:paraId="01EB0ED0" w14:textId="77777777" w:rsidTr="006126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13589ECC" w14:textId="41248190" w:rsidR="009B0950" w:rsidRPr="00B6472D" w:rsidRDefault="00612696" w:rsidP="00972933">
            <w:pPr>
              <w:jc w:val="center"/>
              <w:rPr>
                <w:sz w:val="22"/>
                <w:szCs w:val="22"/>
              </w:rPr>
            </w:pPr>
            <w:r>
              <w:rPr>
                <w:sz w:val="22"/>
                <w:szCs w:val="22"/>
              </w:rPr>
              <w:t>Description of Individual</w:t>
            </w:r>
          </w:p>
        </w:tc>
        <w:tc>
          <w:tcPr>
            <w:tcW w:w="1417" w:type="dxa"/>
            <w:vAlign w:val="center"/>
          </w:tcPr>
          <w:p w14:paraId="3AEE8D32" w14:textId="405F75CA" w:rsidR="00612696" w:rsidRDefault="00612696" w:rsidP="00612696">
            <w:pPr>
              <w:jc w:val="center"/>
              <w:cnfStyle w:val="000000010000" w:firstRow="0" w:lastRow="0" w:firstColumn="0" w:lastColumn="0" w:oddVBand="0" w:evenVBand="0" w:oddHBand="0" w:evenHBand="1" w:firstRowFirstColumn="0" w:firstRowLastColumn="0" w:lastRowFirstColumn="0" w:lastRowLastColumn="0"/>
              <w:rPr>
                <w:i/>
                <w:sz w:val="22"/>
                <w:szCs w:val="22"/>
              </w:rPr>
            </w:pPr>
            <w:r>
              <w:rPr>
                <w:i/>
                <w:sz w:val="22"/>
                <w:szCs w:val="22"/>
              </w:rPr>
              <w:t xml:space="preserve">James </w:t>
            </w:r>
            <w:r w:rsidR="000673C8">
              <w:rPr>
                <w:i/>
                <w:sz w:val="22"/>
                <w:szCs w:val="22"/>
              </w:rPr>
              <w:t>2</w:t>
            </w:r>
            <w:r>
              <w:rPr>
                <w:i/>
                <w:sz w:val="22"/>
                <w:szCs w:val="22"/>
              </w:rPr>
              <w:t>:21</w:t>
            </w:r>
          </w:p>
          <w:p w14:paraId="6CAB9A11" w14:textId="77777777" w:rsidR="00612696" w:rsidRPr="00612696" w:rsidRDefault="00612696" w:rsidP="00612696">
            <w:pPr>
              <w:jc w:val="center"/>
              <w:cnfStyle w:val="000000010000" w:firstRow="0" w:lastRow="0" w:firstColumn="0" w:lastColumn="0" w:oddVBand="0" w:evenVBand="0" w:oddHBand="0" w:evenHBand="1" w:firstRowFirstColumn="0" w:firstRowLastColumn="0" w:lastRowFirstColumn="0" w:lastRowLastColumn="0"/>
              <w:rPr>
                <w:sz w:val="22"/>
                <w:szCs w:val="22"/>
              </w:rPr>
            </w:pPr>
            <w:r w:rsidRPr="00612696">
              <w:rPr>
                <w:sz w:val="22"/>
                <w:szCs w:val="22"/>
              </w:rPr>
              <w:t>versus</w:t>
            </w:r>
          </w:p>
          <w:p w14:paraId="49D0BD7E" w14:textId="789AE683" w:rsidR="009B0950" w:rsidRDefault="000673C8" w:rsidP="00612696">
            <w:pPr>
              <w:jc w:val="center"/>
              <w:cnfStyle w:val="000000010000" w:firstRow="0" w:lastRow="0" w:firstColumn="0" w:lastColumn="0" w:oddVBand="0" w:evenVBand="0" w:oddHBand="0" w:evenHBand="1" w:firstRowFirstColumn="0" w:firstRowLastColumn="0" w:lastRowFirstColumn="0" w:lastRowLastColumn="0"/>
              <w:rPr>
                <w:sz w:val="22"/>
                <w:szCs w:val="22"/>
              </w:rPr>
            </w:pPr>
            <w:r>
              <w:rPr>
                <w:i/>
                <w:sz w:val="22"/>
                <w:szCs w:val="22"/>
              </w:rPr>
              <w:t>James 2</w:t>
            </w:r>
            <w:r w:rsidR="00612696">
              <w:rPr>
                <w:i/>
                <w:sz w:val="22"/>
                <w:szCs w:val="22"/>
              </w:rPr>
              <w:t>:25</w:t>
            </w:r>
          </w:p>
        </w:tc>
        <w:tc>
          <w:tcPr>
            <w:tcW w:w="1701" w:type="dxa"/>
          </w:tcPr>
          <w:p w14:paraId="37D34FE4" w14:textId="4B06E5C6" w:rsidR="009B0950" w:rsidRDefault="00612696" w:rsidP="00972933">
            <w:pP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Abraham our…</w:t>
            </w:r>
          </w:p>
        </w:tc>
        <w:tc>
          <w:tcPr>
            <w:tcW w:w="1843" w:type="dxa"/>
          </w:tcPr>
          <w:p w14:paraId="40ACBAD0" w14:textId="590F64B2" w:rsidR="009B0950" w:rsidRDefault="00612696" w:rsidP="00972933">
            <w:pP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Rahab the…</w:t>
            </w:r>
          </w:p>
        </w:tc>
        <w:tc>
          <w:tcPr>
            <w:tcW w:w="2947" w:type="dxa"/>
          </w:tcPr>
          <w:p w14:paraId="3EF96D83" w14:textId="14025068" w:rsidR="009B0950" w:rsidRDefault="009B0950" w:rsidP="00972933">
            <w:pPr>
              <w:cnfStyle w:val="000000010000" w:firstRow="0" w:lastRow="0" w:firstColumn="0" w:lastColumn="0" w:oddVBand="0" w:evenVBand="0" w:oddHBand="0" w:evenHBand="1" w:firstRowFirstColumn="0" w:firstRowLastColumn="0" w:lastRowFirstColumn="0" w:lastRowLastColumn="0"/>
              <w:rPr>
                <w:sz w:val="22"/>
                <w:szCs w:val="22"/>
              </w:rPr>
            </w:pPr>
          </w:p>
        </w:tc>
      </w:tr>
      <w:tr w:rsidR="009B0950" w14:paraId="74552AD3" w14:textId="77777777" w:rsidTr="006126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31A3FB55" w14:textId="18F1217C" w:rsidR="009B0950" w:rsidRPr="00B6472D" w:rsidRDefault="009B0950" w:rsidP="009B0950">
            <w:pPr>
              <w:jc w:val="center"/>
              <w:rPr>
                <w:sz w:val="22"/>
                <w:szCs w:val="22"/>
              </w:rPr>
            </w:pPr>
            <w:r>
              <w:rPr>
                <w:sz w:val="22"/>
                <w:szCs w:val="22"/>
              </w:rPr>
              <w:t xml:space="preserve">Length of time for Faith to be made perfect </w:t>
            </w:r>
          </w:p>
        </w:tc>
        <w:tc>
          <w:tcPr>
            <w:tcW w:w="1417" w:type="dxa"/>
            <w:vAlign w:val="center"/>
          </w:tcPr>
          <w:p w14:paraId="45E76593" w14:textId="77777777" w:rsidR="009B0950" w:rsidRDefault="009B0950" w:rsidP="009B0950">
            <w:pPr>
              <w:jc w:val="center"/>
              <w:cnfStyle w:val="000000100000" w:firstRow="0" w:lastRow="0" w:firstColumn="0" w:lastColumn="0" w:oddVBand="0" w:evenVBand="0" w:oddHBand="1" w:evenHBand="0" w:firstRowFirstColumn="0" w:firstRowLastColumn="0" w:lastRowFirstColumn="0" w:lastRowLastColumn="0"/>
              <w:rPr>
                <w:i/>
                <w:sz w:val="22"/>
                <w:szCs w:val="22"/>
              </w:rPr>
            </w:pPr>
            <w:r>
              <w:rPr>
                <w:i/>
                <w:sz w:val="22"/>
                <w:szCs w:val="22"/>
              </w:rPr>
              <w:t>Gen 15-22</w:t>
            </w:r>
          </w:p>
          <w:p w14:paraId="59309A7B" w14:textId="738FC22D" w:rsidR="009B0950" w:rsidRPr="00612696" w:rsidRDefault="00612696" w:rsidP="009B0950">
            <w:pPr>
              <w:jc w:val="center"/>
              <w:cnfStyle w:val="000000100000" w:firstRow="0" w:lastRow="0" w:firstColumn="0" w:lastColumn="0" w:oddVBand="0" w:evenVBand="0" w:oddHBand="1" w:evenHBand="0" w:firstRowFirstColumn="0" w:firstRowLastColumn="0" w:lastRowFirstColumn="0" w:lastRowLastColumn="0"/>
              <w:rPr>
                <w:sz w:val="22"/>
                <w:szCs w:val="22"/>
              </w:rPr>
            </w:pPr>
            <w:r w:rsidRPr="00612696">
              <w:rPr>
                <w:sz w:val="22"/>
                <w:szCs w:val="22"/>
              </w:rPr>
              <w:t>v</w:t>
            </w:r>
            <w:r w:rsidR="009B0950" w:rsidRPr="00612696">
              <w:rPr>
                <w:sz w:val="22"/>
                <w:szCs w:val="22"/>
              </w:rPr>
              <w:t>ersus</w:t>
            </w:r>
          </w:p>
          <w:p w14:paraId="7AEDC771" w14:textId="25C43C88" w:rsidR="009B0950" w:rsidRDefault="009B0950" w:rsidP="009B0950">
            <w:pPr>
              <w:jc w:val="center"/>
              <w:cnfStyle w:val="000000100000" w:firstRow="0" w:lastRow="0" w:firstColumn="0" w:lastColumn="0" w:oddVBand="0" w:evenVBand="0" w:oddHBand="1" w:evenHBand="0" w:firstRowFirstColumn="0" w:firstRowLastColumn="0" w:lastRowFirstColumn="0" w:lastRowLastColumn="0"/>
              <w:rPr>
                <w:sz w:val="22"/>
                <w:szCs w:val="22"/>
              </w:rPr>
            </w:pPr>
            <w:r>
              <w:rPr>
                <w:i/>
                <w:sz w:val="22"/>
                <w:szCs w:val="22"/>
              </w:rPr>
              <w:t>Josh.</w:t>
            </w:r>
            <w:r w:rsidR="00612696">
              <w:rPr>
                <w:i/>
                <w:sz w:val="22"/>
                <w:szCs w:val="22"/>
              </w:rPr>
              <w:t xml:space="preserve"> 2:3,4</w:t>
            </w:r>
          </w:p>
        </w:tc>
        <w:tc>
          <w:tcPr>
            <w:tcW w:w="1701" w:type="dxa"/>
          </w:tcPr>
          <w:p w14:paraId="75EE90CB" w14:textId="77777777" w:rsidR="009B0950" w:rsidRDefault="009B0950" w:rsidP="00972933">
            <w:pPr>
              <w:cnfStyle w:val="000000100000" w:firstRow="0" w:lastRow="0" w:firstColumn="0" w:lastColumn="0" w:oddVBand="0" w:evenVBand="0" w:oddHBand="1" w:evenHBand="0" w:firstRowFirstColumn="0" w:firstRowLastColumn="0" w:lastRowFirstColumn="0" w:lastRowLastColumn="0"/>
              <w:rPr>
                <w:sz w:val="22"/>
                <w:szCs w:val="22"/>
              </w:rPr>
            </w:pPr>
          </w:p>
        </w:tc>
        <w:tc>
          <w:tcPr>
            <w:tcW w:w="1843" w:type="dxa"/>
          </w:tcPr>
          <w:p w14:paraId="5C35B8E0" w14:textId="77777777" w:rsidR="009B0950" w:rsidRDefault="009B0950" w:rsidP="00972933">
            <w:pPr>
              <w:cnfStyle w:val="000000100000" w:firstRow="0" w:lastRow="0" w:firstColumn="0" w:lastColumn="0" w:oddVBand="0" w:evenVBand="0" w:oddHBand="1" w:evenHBand="0" w:firstRowFirstColumn="0" w:firstRowLastColumn="0" w:lastRowFirstColumn="0" w:lastRowLastColumn="0"/>
              <w:rPr>
                <w:sz w:val="22"/>
                <w:szCs w:val="22"/>
              </w:rPr>
            </w:pPr>
          </w:p>
        </w:tc>
        <w:tc>
          <w:tcPr>
            <w:tcW w:w="2947" w:type="dxa"/>
          </w:tcPr>
          <w:p w14:paraId="57D72938" w14:textId="686E98F3" w:rsidR="009B0950" w:rsidRDefault="009B0950" w:rsidP="00972933">
            <w:pPr>
              <w:cnfStyle w:val="000000100000" w:firstRow="0" w:lastRow="0" w:firstColumn="0" w:lastColumn="0" w:oddVBand="0" w:evenVBand="0" w:oddHBand="1" w:evenHBand="0" w:firstRowFirstColumn="0" w:firstRowLastColumn="0" w:lastRowFirstColumn="0" w:lastRowLastColumn="0"/>
              <w:rPr>
                <w:sz w:val="22"/>
                <w:szCs w:val="22"/>
              </w:rPr>
            </w:pPr>
          </w:p>
        </w:tc>
      </w:tr>
      <w:tr w:rsidR="009B0950" w14:paraId="6C3BF6DA" w14:textId="77777777" w:rsidTr="006126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035714CF" w14:textId="7A85977B" w:rsidR="009B0950" w:rsidRDefault="00612696" w:rsidP="00972933">
            <w:pPr>
              <w:jc w:val="center"/>
              <w:rPr>
                <w:sz w:val="22"/>
                <w:szCs w:val="22"/>
              </w:rPr>
            </w:pPr>
            <w:r>
              <w:rPr>
                <w:sz w:val="22"/>
                <w:szCs w:val="22"/>
              </w:rPr>
              <w:t>Type of Work</w:t>
            </w:r>
          </w:p>
        </w:tc>
        <w:tc>
          <w:tcPr>
            <w:tcW w:w="1417" w:type="dxa"/>
            <w:vAlign w:val="center"/>
          </w:tcPr>
          <w:p w14:paraId="6DD7633E" w14:textId="668D6785" w:rsidR="009B0950" w:rsidRDefault="00612696" w:rsidP="009B0950">
            <w:pPr>
              <w:jc w:val="center"/>
              <w:cnfStyle w:val="000000010000" w:firstRow="0" w:lastRow="0" w:firstColumn="0" w:lastColumn="0" w:oddVBand="0" w:evenVBand="0" w:oddHBand="0" w:evenHBand="1" w:firstRowFirstColumn="0" w:firstRowLastColumn="0" w:lastRowFirstColumn="0" w:lastRowLastColumn="0"/>
              <w:rPr>
                <w:i/>
                <w:sz w:val="22"/>
                <w:szCs w:val="22"/>
              </w:rPr>
            </w:pPr>
            <w:r>
              <w:rPr>
                <w:i/>
                <w:sz w:val="22"/>
                <w:szCs w:val="22"/>
              </w:rPr>
              <w:t>Gen 22:1,19</w:t>
            </w:r>
          </w:p>
          <w:p w14:paraId="5F5334CA" w14:textId="79E37ED4" w:rsidR="00612696" w:rsidRPr="00612696" w:rsidRDefault="00612696" w:rsidP="009B0950">
            <w:pPr>
              <w:jc w:val="center"/>
              <w:cnfStyle w:val="000000010000" w:firstRow="0" w:lastRow="0" w:firstColumn="0" w:lastColumn="0" w:oddVBand="0" w:evenVBand="0" w:oddHBand="0" w:evenHBand="1" w:firstRowFirstColumn="0" w:firstRowLastColumn="0" w:lastRowFirstColumn="0" w:lastRowLastColumn="0"/>
              <w:rPr>
                <w:sz w:val="22"/>
                <w:szCs w:val="22"/>
              </w:rPr>
            </w:pPr>
            <w:r w:rsidRPr="00612696">
              <w:rPr>
                <w:sz w:val="22"/>
                <w:szCs w:val="22"/>
              </w:rPr>
              <w:t>versus</w:t>
            </w:r>
          </w:p>
          <w:p w14:paraId="3EC60D4F" w14:textId="186D81EE" w:rsidR="00612696" w:rsidRPr="00CE2872" w:rsidRDefault="00612696" w:rsidP="009B0950">
            <w:pPr>
              <w:jc w:val="center"/>
              <w:cnfStyle w:val="000000010000" w:firstRow="0" w:lastRow="0" w:firstColumn="0" w:lastColumn="0" w:oddVBand="0" w:evenVBand="0" w:oddHBand="0" w:evenHBand="1" w:firstRowFirstColumn="0" w:firstRowLastColumn="0" w:lastRowFirstColumn="0" w:lastRowLastColumn="0"/>
              <w:rPr>
                <w:i/>
                <w:sz w:val="22"/>
                <w:szCs w:val="22"/>
              </w:rPr>
            </w:pPr>
            <w:r>
              <w:rPr>
                <w:i/>
                <w:sz w:val="22"/>
                <w:szCs w:val="22"/>
              </w:rPr>
              <w:t>Josh. 2:4</w:t>
            </w:r>
          </w:p>
        </w:tc>
        <w:tc>
          <w:tcPr>
            <w:tcW w:w="1701" w:type="dxa"/>
          </w:tcPr>
          <w:p w14:paraId="4EF96DCF" w14:textId="77777777" w:rsidR="009B0950" w:rsidRDefault="009B0950" w:rsidP="00972933">
            <w:pPr>
              <w:cnfStyle w:val="000000010000" w:firstRow="0" w:lastRow="0" w:firstColumn="0" w:lastColumn="0" w:oddVBand="0" w:evenVBand="0" w:oddHBand="0" w:evenHBand="1" w:firstRowFirstColumn="0" w:firstRowLastColumn="0" w:lastRowFirstColumn="0" w:lastRowLastColumn="0"/>
              <w:rPr>
                <w:sz w:val="22"/>
                <w:szCs w:val="22"/>
              </w:rPr>
            </w:pPr>
          </w:p>
        </w:tc>
        <w:tc>
          <w:tcPr>
            <w:tcW w:w="1843" w:type="dxa"/>
          </w:tcPr>
          <w:p w14:paraId="51F67D6F" w14:textId="77777777" w:rsidR="009B0950" w:rsidRDefault="009B0950" w:rsidP="00972933">
            <w:pPr>
              <w:cnfStyle w:val="000000010000" w:firstRow="0" w:lastRow="0" w:firstColumn="0" w:lastColumn="0" w:oddVBand="0" w:evenVBand="0" w:oddHBand="0" w:evenHBand="1" w:firstRowFirstColumn="0" w:firstRowLastColumn="0" w:lastRowFirstColumn="0" w:lastRowLastColumn="0"/>
              <w:rPr>
                <w:sz w:val="22"/>
                <w:szCs w:val="22"/>
              </w:rPr>
            </w:pPr>
          </w:p>
        </w:tc>
        <w:tc>
          <w:tcPr>
            <w:tcW w:w="2947" w:type="dxa"/>
          </w:tcPr>
          <w:p w14:paraId="7836DFFD" w14:textId="77777777" w:rsidR="009B0950" w:rsidRDefault="009B0950" w:rsidP="00972933">
            <w:pPr>
              <w:cnfStyle w:val="000000010000" w:firstRow="0" w:lastRow="0" w:firstColumn="0" w:lastColumn="0" w:oddVBand="0" w:evenVBand="0" w:oddHBand="0" w:evenHBand="1" w:firstRowFirstColumn="0" w:firstRowLastColumn="0" w:lastRowFirstColumn="0" w:lastRowLastColumn="0"/>
              <w:rPr>
                <w:sz w:val="22"/>
                <w:szCs w:val="22"/>
              </w:rPr>
            </w:pPr>
          </w:p>
        </w:tc>
      </w:tr>
      <w:tr w:rsidR="00115EA0" w14:paraId="168B7990" w14:textId="77777777" w:rsidTr="00972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5"/>
            <w:vAlign w:val="center"/>
          </w:tcPr>
          <w:p w14:paraId="4E96A614" w14:textId="77777777" w:rsidR="00115EA0" w:rsidRDefault="00115EA0" w:rsidP="00972933">
            <w:pPr>
              <w:rPr>
                <w:sz w:val="22"/>
                <w:szCs w:val="22"/>
              </w:rPr>
            </w:pPr>
            <w:proofErr w:type="gramStart"/>
            <w:r>
              <w:rPr>
                <w:sz w:val="22"/>
                <w:szCs w:val="22"/>
              </w:rPr>
              <w:t>Overall</w:t>
            </w:r>
            <w:proofErr w:type="gramEnd"/>
            <w:r>
              <w:rPr>
                <w:sz w:val="22"/>
                <w:szCs w:val="22"/>
              </w:rPr>
              <w:t xml:space="preserve"> Lesson in choosing these 2 contrasting figures:</w:t>
            </w:r>
          </w:p>
          <w:p w14:paraId="046E3951" w14:textId="77777777" w:rsidR="00115EA0" w:rsidRDefault="00115EA0" w:rsidP="00972933">
            <w:pPr>
              <w:rPr>
                <w:sz w:val="22"/>
                <w:szCs w:val="22"/>
              </w:rPr>
            </w:pPr>
          </w:p>
          <w:p w14:paraId="1399890F" w14:textId="77777777" w:rsidR="00115EA0" w:rsidRDefault="00115EA0" w:rsidP="00972933">
            <w:pPr>
              <w:rPr>
                <w:sz w:val="22"/>
                <w:szCs w:val="22"/>
              </w:rPr>
            </w:pPr>
          </w:p>
          <w:p w14:paraId="1ADC7544" w14:textId="6A7967F9" w:rsidR="00115EA0" w:rsidRDefault="00115EA0" w:rsidP="00972933">
            <w:pPr>
              <w:rPr>
                <w:sz w:val="22"/>
                <w:szCs w:val="22"/>
              </w:rPr>
            </w:pPr>
          </w:p>
        </w:tc>
      </w:tr>
    </w:tbl>
    <w:p w14:paraId="49E129A1" w14:textId="77777777" w:rsidR="00885929" w:rsidRDefault="00885929" w:rsidP="00C60CDE">
      <w:pPr>
        <w:rPr>
          <w:sz w:val="22"/>
          <w:szCs w:val="22"/>
        </w:rPr>
      </w:pPr>
    </w:p>
    <w:p w14:paraId="516F1F75" w14:textId="1AD24C17" w:rsidR="00612696" w:rsidRPr="00612696" w:rsidRDefault="00612696" w:rsidP="008140A6">
      <w:pPr>
        <w:pStyle w:val="ListParagraph"/>
        <w:numPr>
          <w:ilvl w:val="0"/>
          <w:numId w:val="14"/>
        </w:numPr>
        <w:rPr>
          <w:sz w:val="22"/>
          <w:szCs w:val="22"/>
        </w:rPr>
      </w:pPr>
      <w:r>
        <w:rPr>
          <w:sz w:val="22"/>
          <w:szCs w:val="22"/>
        </w:rPr>
        <w:t xml:space="preserve">How is Rahab described in </w:t>
      </w:r>
      <w:r w:rsidRPr="00397B4A">
        <w:rPr>
          <w:b/>
          <w:sz w:val="22"/>
          <w:szCs w:val="22"/>
        </w:rPr>
        <w:t>Joshua 2:1</w:t>
      </w:r>
      <w:r>
        <w:rPr>
          <w:sz w:val="22"/>
          <w:szCs w:val="22"/>
        </w:rPr>
        <w:t xml:space="preserve">? How is she described in </w:t>
      </w:r>
      <w:r w:rsidRPr="00397B4A">
        <w:rPr>
          <w:b/>
          <w:sz w:val="22"/>
          <w:szCs w:val="22"/>
        </w:rPr>
        <w:t>Joshua 2:4</w:t>
      </w:r>
      <w:r>
        <w:rPr>
          <w:sz w:val="22"/>
          <w:szCs w:val="22"/>
        </w:rPr>
        <w:t xml:space="preserve">? What do you think is the significance? </w:t>
      </w:r>
    </w:p>
    <w:p w14:paraId="041552EA" w14:textId="77777777" w:rsidR="00B874E4" w:rsidRDefault="00B874E4" w:rsidP="00C60CDE">
      <w:pPr>
        <w:rPr>
          <w:sz w:val="22"/>
          <w:szCs w:val="22"/>
        </w:rPr>
      </w:pPr>
    </w:p>
    <w:p w14:paraId="411A8B0A" w14:textId="77777777" w:rsidR="00B874E4" w:rsidRDefault="00B874E4" w:rsidP="00C60CDE">
      <w:pPr>
        <w:rPr>
          <w:sz w:val="22"/>
          <w:szCs w:val="22"/>
        </w:rPr>
      </w:pPr>
    </w:p>
    <w:p w14:paraId="44540D0F" w14:textId="220469F3" w:rsidR="00C60CDE" w:rsidRDefault="00AE4251" w:rsidP="00A80801">
      <w:pPr>
        <w:keepNext/>
        <w:keepLines/>
        <w:pBdr>
          <w:top w:val="single" w:sz="4" w:space="1" w:color="auto"/>
          <w:left w:val="single" w:sz="4" w:space="4" w:color="auto"/>
          <w:bottom w:val="single" w:sz="4" w:space="1" w:color="auto"/>
          <w:right w:val="single" w:sz="4" w:space="4" w:color="auto"/>
        </w:pBdr>
        <w:rPr>
          <w:sz w:val="22"/>
          <w:szCs w:val="22"/>
        </w:rPr>
      </w:pPr>
      <w:r w:rsidRPr="0051799C">
        <w:rPr>
          <w:b/>
          <w:sz w:val="22"/>
          <w:szCs w:val="22"/>
        </w:rPr>
        <w:lastRenderedPageBreak/>
        <w:t>Justified by works:</w:t>
      </w:r>
      <w:r w:rsidRPr="00885929">
        <w:rPr>
          <w:sz w:val="22"/>
          <w:szCs w:val="22"/>
        </w:rPr>
        <w:t xml:space="preserve"> Many in the land believed (see </w:t>
      </w:r>
      <w:r w:rsidRPr="0051799C">
        <w:rPr>
          <w:b/>
          <w:sz w:val="22"/>
          <w:szCs w:val="22"/>
        </w:rPr>
        <w:t>Josh 2:9-11; 5:1</w:t>
      </w:r>
      <w:r w:rsidRPr="00885929">
        <w:rPr>
          <w:sz w:val="22"/>
          <w:szCs w:val="22"/>
        </w:rPr>
        <w:t>) but she alone acted in faith (</w:t>
      </w:r>
      <w:r w:rsidRPr="0051799C">
        <w:rPr>
          <w:b/>
          <w:sz w:val="22"/>
          <w:szCs w:val="22"/>
        </w:rPr>
        <w:t>Heb</w:t>
      </w:r>
      <w:r w:rsidR="00B75A2C">
        <w:rPr>
          <w:b/>
          <w:sz w:val="22"/>
          <w:szCs w:val="22"/>
        </w:rPr>
        <w:t>.</w:t>
      </w:r>
      <w:r w:rsidRPr="0051799C">
        <w:rPr>
          <w:b/>
          <w:sz w:val="22"/>
          <w:szCs w:val="22"/>
        </w:rPr>
        <w:t xml:space="preserve"> 11:31</w:t>
      </w:r>
      <w:r w:rsidRPr="00885929">
        <w:rPr>
          <w:sz w:val="22"/>
          <w:szCs w:val="22"/>
        </w:rPr>
        <w:t>).  She believed in the one God (cp</w:t>
      </w:r>
      <w:r w:rsidR="00B75A2C">
        <w:rPr>
          <w:sz w:val="22"/>
          <w:szCs w:val="22"/>
        </w:rPr>
        <w:t>.</w:t>
      </w:r>
      <w:r w:rsidRPr="00885929">
        <w:rPr>
          <w:sz w:val="22"/>
          <w:szCs w:val="22"/>
        </w:rPr>
        <w:t xml:space="preserve"> Josh 2:11 with </w:t>
      </w:r>
      <w:r w:rsidRPr="0051799C">
        <w:rPr>
          <w:b/>
          <w:sz w:val="22"/>
          <w:szCs w:val="22"/>
        </w:rPr>
        <w:t>Deut</w:t>
      </w:r>
      <w:r w:rsidR="00B75A2C">
        <w:rPr>
          <w:b/>
          <w:sz w:val="22"/>
          <w:szCs w:val="22"/>
        </w:rPr>
        <w:t>.</w:t>
      </w:r>
      <w:r w:rsidRPr="0051799C">
        <w:rPr>
          <w:b/>
          <w:sz w:val="22"/>
          <w:szCs w:val="22"/>
        </w:rPr>
        <w:t xml:space="preserve"> 4:39</w:t>
      </w:r>
      <w:r w:rsidRPr="00885929">
        <w:rPr>
          <w:sz w:val="22"/>
          <w:szCs w:val="22"/>
        </w:rPr>
        <w:t xml:space="preserve">) and acted (contrast </w:t>
      </w:r>
      <w:r w:rsidRPr="0051799C">
        <w:rPr>
          <w:b/>
          <w:sz w:val="22"/>
          <w:szCs w:val="22"/>
        </w:rPr>
        <w:t>Jam 2:19</w:t>
      </w:r>
      <w:r w:rsidRPr="00885929">
        <w:rPr>
          <w:sz w:val="22"/>
          <w:szCs w:val="22"/>
        </w:rPr>
        <w:t>).  Rahab held her faith before the spies arrived (cp</w:t>
      </w:r>
      <w:r w:rsidR="00B75A2C">
        <w:rPr>
          <w:sz w:val="22"/>
          <w:szCs w:val="22"/>
        </w:rPr>
        <w:t>.</w:t>
      </w:r>
      <w:r w:rsidRPr="00885929">
        <w:rPr>
          <w:sz w:val="22"/>
          <w:szCs w:val="22"/>
        </w:rPr>
        <w:t xml:space="preserve"> </w:t>
      </w:r>
      <w:r w:rsidRPr="0051799C">
        <w:rPr>
          <w:b/>
          <w:sz w:val="22"/>
          <w:szCs w:val="22"/>
        </w:rPr>
        <w:t>Josh 2:8-11</w:t>
      </w:r>
      <w:r w:rsidRPr="00885929">
        <w:rPr>
          <w:sz w:val="22"/>
          <w:szCs w:val="22"/>
        </w:rPr>
        <w:t xml:space="preserve"> - Her explanation of why she hid them was a confession of her faith).  Her faith was acted upon in hiding the spies, sending them another way, and staying in the city until Joshua (Yah shall save) arrived.  Her example showed that Gentiles also can be justified (cp </w:t>
      </w:r>
      <w:r w:rsidRPr="00612696">
        <w:rPr>
          <w:b/>
          <w:sz w:val="22"/>
          <w:szCs w:val="22"/>
        </w:rPr>
        <w:t>Rom 3:29-30</w:t>
      </w:r>
      <w:r w:rsidRPr="00885929">
        <w:rPr>
          <w:sz w:val="22"/>
          <w:szCs w:val="22"/>
        </w:rPr>
        <w:t>).  Her belief and faith, therefore, found expression in action, and though a Gentile, she was privileged to be both the ancestor of David and Christ (</w:t>
      </w:r>
      <w:r w:rsidRPr="00612696">
        <w:rPr>
          <w:b/>
          <w:sz w:val="22"/>
          <w:szCs w:val="22"/>
        </w:rPr>
        <w:t>Matt 1:5</w:t>
      </w:r>
      <w:r w:rsidRPr="00885929">
        <w:rPr>
          <w:sz w:val="22"/>
          <w:szCs w:val="22"/>
        </w:rPr>
        <w:t>).</w:t>
      </w:r>
      <w:r w:rsidR="0051799C">
        <w:rPr>
          <w:sz w:val="22"/>
          <w:szCs w:val="22"/>
        </w:rPr>
        <w:t xml:space="preserve">  </w:t>
      </w:r>
      <w:r w:rsidR="0051799C">
        <w:rPr>
          <w:sz w:val="22"/>
          <w:szCs w:val="22"/>
        </w:rPr>
        <w:tab/>
      </w:r>
      <w:r w:rsidR="0051799C">
        <w:rPr>
          <w:sz w:val="22"/>
          <w:szCs w:val="22"/>
        </w:rPr>
        <w:tab/>
      </w:r>
      <w:r w:rsidR="0051799C">
        <w:rPr>
          <w:sz w:val="22"/>
          <w:szCs w:val="22"/>
        </w:rPr>
        <w:tab/>
      </w:r>
      <w:r w:rsidR="0051799C">
        <w:rPr>
          <w:sz w:val="22"/>
          <w:szCs w:val="22"/>
        </w:rPr>
        <w:tab/>
      </w:r>
      <w:r w:rsidR="0051799C">
        <w:rPr>
          <w:sz w:val="22"/>
          <w:szCs w:val="22"/>
        </w:rPr>
        <w:tab/>
      </w:r>
      <w:r w:rsidR="0051799C">
        <w:rPr>
          <w:sz w:val="22"/>
          <w:szCs w:val="22"/>
        </w:rPr>
        <w:tab/>
      </w:r>
      <w:r w:rsidR="0051799C">
        <w:rPr>
          <w:sz w:val="22"/>
          <w:szCs w:val="22"/>
        </w:rPr>
        <w:tab/>
      </w:r>
      <w:r w:rsidR="0051799C">
        <w:rPr>
          <w:sz w:val="22"/>
          <w:szCs w:val="22"/>
        </w:rPr>
        <w:tab/>
      </w:r>
      <w:r w:rsidR="0051799C">
        <w:rPr>
          <w:sz w:val="22"/>
          <w:szCs w:val="22"/>
        </w:rPr>
        <w:tab/>
        <w:t xml:space="preserve">          - </w:t>
      </w:r>
      <w:r w:rsidR="0051799C" w:rsidRPr="0051799C">
        <w:rPr>
          <w:i/>
          <w:sz w:val="22"/>
          <w:szCs w:val="22"/>
        </w:rPr>
        <w:t>New Zealand Youth Conference Study Guide 2010</w:t>
      </w:r>
    </w:p>
    <w:p w14:paraId="1B525CA3" w14:textId="70D48DC0" w:rsidR="00CE6CF8" w:rsidRPr="00CE6CF8" w:rsidRDefault="00CE6CF8" w:rsidP="008140A6">
      <w:pPr>
        <w:pStyle w:val="ListParagraph"/>
        <w:numPr>
          <w:ilvl w:val="0"/>
          <w:numId w:val="14"/>
        </w:numPr>
        <w:rPr>
          <w:sz w:val="22"/>
          <w:szCs w:val="22"/>
        </w:rPr>
      </w:pPr>
      <w:r>
        <w:rPr>
          <w:sz w:val="22"/>
          <w:szCs w:val="22"/>
        </w:rPr>
        <w:t>With a better understanding of the power of an active faith, what will you do to ensure that this faith is developing within you?</w:t>
      </w:r>
    </w:p>
    <w:p w14:paraId="592D8605" w14:textId="77777777" w:rsidR="006B6FC7" w:rsidRDefault="006B6FC7" w:rsidP="00C60CDE">
      <w:pPr>
        <w:rPr>
          <w:sz w:val="22"/>
          <w:szCs w:val="22"/>
        </w:rPr>
      </w:pPr>
    </w:p>
    <w:p w14:paraId="15B7C75D" w14:textId="77777777" w:rsidR="00A80801" w:rsidRDefault="00A80801" w:rsidP="00C60CDE">
      <w:pPr>
        <w:rPr>
          <w:sz w:val="22"/>
          <w:szCs w:val="22"/>
        </w:rPr>
      </w:pPr>
    </w:p>
    <w:p w14:paraId="1E291B20" w14:textId="77777777" w:rsidR="00A80801" w:rsidRDefault="00A80801" w:rsidP="00C60CDE">
      <w:pPr>
        <w:rPr>
          <w:sz w:val="22"/>
          <w:szCs w:val="22"/>
        </w:rPr>
      </w:pPr>
    </w:p>
    <w:p w14:paraId="3598523B" w14:textId="77777777" w:rsidR="00CE6CF8" w:rsidRPr="00885929" w:rsidRDefault="00CE6CF8" w:rsidP="00C60CDE">
      <w:pPr>
        <w:rPr>
          <w:sz w:val="22"/>
          <w:szCs w:val="22"/>
        </w:rPr>
      </w:pPr>
    </w:p>
    <w:p w14:paraId="2E81B272" w14:textId="0B922BCE" w:rsidR="00C60CDE" w:rsidRPr="00885929" w:rsidRDefault="00B874E4" w:rsidP="00CE6CF8">
      <w:pPr>
        <w:pBdr>
          <w:top w:val="single" w:sz="4" w:space="1" w:color="auto"/>
          <w:left w:val="single" w:sz="4" w:space="4" w:color="auto"/>
          <w:bottom w:val="single" w:sz="4" w:space="1" w:color="auto"/>
          <w:right w:val="single" w:sz="4" w:space="4" w:color="auto"/>
        </w:pBdr>
        <w:rPr>
          <w:sz w:val="22"/>
          <w:szCs w:val="22"/>
        </w:rPr>
      </w:pPr>
      <w:r w:rsidRPr="00CB3A10">
        <w:rPr>
          <w:b/>
          <w:noProof/>
          <w:lang w:eastAsia="en-CA"/>
        </w:rPr>
        <mc:AlternateContent>
          <mc:Choice Requires="wps">
            <w:drawing>
              <wp:anchor distT="91440" distB="91440" distL="365760" distR="365760" simplePos="0" relativeHeight="251667968" behindDoc="0" locked="0" layoutInCell="1" allowOverlap="1" wp14:anchorId="11578732" wp14:editId="04D9AA39">
                <wp:simplePos x="0" y="0"/>
                <wp:positionH relativeFrom="margin">
                  <wp:posOffset>-461645</wp:posOffset>
                </wp:positionH>
                <wp:positionV relativeFrom="paragraph">
                  <wp:posOffset>988060</wp:posOffset>
                </wp:positionV>
                <wp:extent cx="6697345" cy="2298700"/>
                <wp:effectExtent l="0" t="0" r="8255" b="6350"/>
                <wp:wrapTopAndBottom/>
                <wp:docPr id="186" name="Rectangle 186"/>
                <wp:cNvGraphicFramePr/>
                <a:graphic xmlns:a="http://schemas.openxmlformats.org/drawingml/2006/main">
                  <a:graphicData uri="http://schemas.microsoft.com/office/word/2010/wordprocessingShape">
                    <wps:wsp>
                      <wps:cNvSpPr/>
                      <wps:spPr>
                        <a:xfrm>
                          <a:off x="0" y="0"/>
                          <a:ext cx="6697345" cy="229870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1B042A88" w14:textId="77777777" w:rsidR="00E73565" w:rsidRDefault="00E73565" w:rsidP="006B6FC7">
                            <w:pPr>
                              <w:pStyle w:val="NoSpacing"/>
                              <w:jc w:val="center"/>
                              <w:rPr>
                                <w:color w:val="CEB966" w:themeColor="accent1"/>
                              </w:rPr>
                            </w:pPr>
                            <w:r>
                              <w:rPr>
                                <w:noProof/>
                                <w:color w:val="CEB966" w:themeColor="accent1"/>
                                <w:lang w:eastAsia="en-CA"/>
                              </w:rPr>
                              <w:drawing>
                                <wp:inline distT="0" distB="0" distL="0" distR="0" wp14:anchorId="3AE7E901" wp14:editId="6DE290E5">
                                  <wp:extent cx="722376" cy="384048"/>
                                  <wp:effectExtent l="0" t="0" r="1905"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09E066C5" w14:textId="0DEAE3F3" w:rsidR="00E73565" w:rsidRPr="0069753D" w:rsidRDefault="00E73565" w:rsidP="006B6FC7">
                            <w:pPr>
                              <w:pStyle w:val="NoSpacing"/>
                              <w:keepNext/>
                              <w:keepLines/>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9" w:lineRule="auto"/>
                              <w:jc w:val="center"/>
                              <w:rPr>
                                <w:color w:val="CEB966" w:themeColor="accent1"/>
                                <w:sz w:val="28"/>
                                <w:szCs w:val="24"/>
                              </w:rPr>
                            </w:pPr>
                            <w:r w:rsidRPr="0069753D">
                              <w:rPr>
                                <w:sz w:val="22"/>
                              </w:rPr>
                              <w:t xml:space="preserve">We are justified by a faith that worketh, and we are justified by works that stem from faith. James demonstrated this in two different individuals. They each came from a different race, with different reputations and had their faith perfected over different periods of time and in different ways. We are all individuals walking different paths of life but we all stand before our Heavenly Father with the same process that leads to our justification and glorification of Yahweh. May it be in our prayers that our walk is as Abraham and Rahab’s that we may receive the crown of life. </w:t>
                            </w:r>
                          </w:p>
                          <w:p w14:paraId="00D3525C" w14:textId="77777777" w:rsidR="00E73565" w:rsidRDefault="00E73565" w:rsidP="006B6FC7">
                            <w:pPr>
                              <w:pStyle w:val="NoSpacing"/>
                              <w:spacing w:before="240"/>
                              <w:jc w:val="center"/>
                              <w:rPr>
                                <w:color w:val="CEB966" w:themeColor="accent1"/>
                              </w:rPr>
                            </w:pPr>
                            <w:r>
                              <w:rPr>
                                <w:noProof/>
                                <w:color w:val="CEB966" w:themeColor="accent1"/>
                                <w:lang w:eastAsia="en-CA"/>
                              </w:rPr>
                              <w:drawing>
                                <wp:inline distT="0" distB="0" distL="0" distR="0" wp14:anchorId="27DD909D" wp14:editId="7A018E67">
                                  <wp:extent cx="374904" cy="237744"/>
                                  <wp:effectExtent l="0" t="0" r="635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78732" id="Rectangle 186" o:spid="_x0000_s1093" style="position:absolute;left:0;text-align:left;margin-left:-36.35pt;margin-top:77.8pt;width:527.35pt;height:181pt;z-index:251667968;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" fillcolor="white [3201]" stroked="f" strokeweight="2pt">
                <v:textbox inset="10.8pt,0,10.8pt,0">
                  <w:txbxContent>
                    <w:p w14:paraId="1B042A88" w14:textId="77777777" w:rsidR="00E73565" w:rsidRDefault="00E73565" w:rsidP="006B6FC7">
                      <w:pPr>
                        <w:pStyle w:val="NoSpacing"/>
                        <w:jc w:val="center"/>
                        <w:rPr>
                          <w:color w:val="CEB966" w:themeColor="accent1"/>
                        </w:rPr>
                      </w:pPr>
                      <w:r>
                        <w:rPr>
                          <w:noProof/>
                          <w:color w:val="CEB966" w:themeColor="accent1"/>
                          <w:lang w:eastAsia="en-CA"/>
                        </w:rPr>
                        <w:drawing>
                          <wp:inline distT="0" distB="0" distL="0" distR="0" wp14:anchorId="3AE7E901" wp14:editId="6DE290E5">
                            <wp:extent cx="722376" cy="384048"/>
                            <wp:effectExtent l="0" t="0" r="1905"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09E066C5" w14:textId="0DEAE3F3" w:rsidR="00E73565" w:rsidRPr="0069753D" w:rsidRDefault="00E73565" w:rsidP="006B6FC7">
                      <w:pPr>
                        <w:pStyle w:val="NoSpacing"/>
                        <w:keepNext/>
                        <w:keepLines/>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9" w:lineRule="auto"/>
                        <w:jc w:val="center"/>
                        <w:rPr>
                          <w:color w:val="CEB966" w:themeColor="accent1"/>
                          <w:sz w:val="28"/>
                          <w:szCs w:val="24"/>
                        </w:rPr>
                      </w:pPr>
                      <w:r w:rsidRPr="0069753D">
                        <w:rPr>
                          <w:sz w:val="22"/>
                        </w:rPr>
                        <w:t xml:space="preserve">We are justified by a faith that worketh, and we are justified by works that stem from faith. James demonstrated this in two different individuals. They each came from a different race, with different reputations and had their faith perfected over different periods of time and in different ways. We are all individuals walking different paths of life but we all stand before our Heavenly Father with the same process that leads to our justification and glorification of Yahweh. May it be in our prayers that our walk is as Abraham and Rahab’s that we may receive the crown of life. </w:t>
                      </w:r>
                    </w:p>
                    <w:p w14:paraId="00D3525C" w14:textId="77777777" w:rsidR="00E73565" w:rsidRDefault="00E73565" w:rsidP="006B6FC7">
                      <w:pPr>
                        <w:pStyle w:val="NoSpacing"/>
                        <w:spacing w:before="240"/>
                        <w:jc w:val="center"/>
                        <w:rPr>
                          <w:color w:val="CEB966" w:themeColor="accent1"/>
                        </w:rPr>
                      </w:pPr>
                      <w:r>
                        <w:rPr>
                          <w:noProof/>
                          <w:color w:val="CEB966" w:themeColor="accent1"/>
                          <w:lang w:eastAsia="en-CA"/>
                        </w:rPr>
                        <w:drawing>
                          <wp:inline distT="0" distB="0" distL="0" distR="0" wp14:anchorId="27DD909D" wp14:editId="7A018E67">
                            <wp:extent cx="374904" cy="237744"/>
                            <wp:effectExtent l="0" t="0" r="635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v:rect>
            </w:pict>
          </mc:Fallback>
        </mc:AlternateContent>
      </w:r>
      <w:r w:rsidR="006B6FC7">
        <w:rPr>
          <w:sz w:val="22"/>
          <w:szCs w:val="22"/>
        </w:rPr>
        <w:t>“</w:t>
      </w:r>
      <w:r w:rsidR="006B6FC7" w:rsidRPr="006B6FC7">
        <w:rPr>
          <w:sz w:val="22"/>
          <w:szCs w:val="22"/>
        </w:rPr>
        <w:t>A person who believes, but in action fails to respond to that belief lives a lie.  So, according to James, faith without works is as good as a corpse.  It is faith in action that provides life and vigour</w:t>
      </w:r>
      <w:r w:rsidR="006B6FC7">
        <w:rPr>
          <w:sz w:val="22"/>
          <w:szCs w:val="22"/>
        </w:rPr>
        <w:t>”</w:t>
      </w:r>
      <w:r w:rsidR="006B6FC7">
        <w:rPr>
          <w:sz w:val="22"/>
          <w:szCs w:val="22"/>
        </w:rPr>
        <w:tab/>
      </w:r>
      <w:r w:rsidR="006B6FC7">
        <w:rPr>
          <w:sz w:val="22"/>
          <w:szCs w:val="22"/>
        </w:rPr>
        <w:tab/>
      </w:r>
      <w:r w:rsidR="006B6FC7">
        <w:rPr>
          <w:sz w:val="22"/>
          <w:szCs w:val="22"/>
        </w:rPr>
        <w:tab/>
      </w:r>
      <w:r w:rsidR="006B6FC7">
        <w:rPr>
          <w:sz w:val="22"/>
          <w:szCs w:val="22"/>
        </w:rPr>
        <w:tab/>
      </w:r>
      <w:r w:rsidR="006B6FC7">
        <w:rPr>
          <w:sz w:val="22"/>
          <w:szCs w:val="22"/>
        </w:rPr>
        <w:tab/>
      </w:r>
      <w:r w:rsidR="006B6FC7">
        <w:rPr>
          <w:sz w:val="22"/>
          <w:szCs w:val="22"/>
        </w:rPr>
        <w:tab/>
      </w:r>
      <w:r w:rsidR="006B6FC7">
        <w:rPr>
          <w:sz w:val="22"/>
          <w:szCs w:val="22"/>
        </w:rPr>
        <w:tab/>
      </w:r>
      <w:r w:rsidR="006B6FC7">
        <w:rPr>
          <w:sz w:val="22"/>
          <w:szCs w:val="22"/>
        </w:rPr>
        <w:tab/>
      </w:r>
      <w:r w:rsidR="006B6FC7">
        <w:rPr>
          <w:sz w:val="22"/>
          <w:szCs w:val="22"/>
        </w:rPr>
        <w:tab/>
      </w:r>
      <w:r w:rsidR="006B6FC7">
        <w:rPr>
          <w:sz w:val="22"/>
          <w:szCs w:val="22"/>
        </w:rPr>
        <w:tab/>
      </w:r>
      <w:r w:rsidR="006B6FC7">
        <w:rPr>
          <w:sz w:val="22"/>
          <w:szCs w:val="22"/>
        </w:rPr>
        <w:tab/>
      </w:r>
      <w:r w:rsidR="006B6FC7" w:rsidRPr="006B6FC7">
        <w:rPr>
          <w:i/>
          <w:sz w:val="22"/>
          <w:szCs w:val="22"/>
        </w:rPr>
        <w:tab/>
        <w:t>- Bro. H.P. Mansfield</w:t>
      </w:r>
    </w:p>
    <w:p w14:paraId="652357DB" w14:textId="77777777" w:rsidR="00F62984" w:rsidRDefault="00F62984" w:rsidP="00F62984">
      <w:pPr>
        <w:rPr>
          <w:sz w:val="22"/>
          <w:szCs w:val="22"/>
        </w:rPr>
      </w:pPr>
    </w:p>
    <w:p w14:paraId="13E7CB4C" w14:textId="77777777" w:rsidR="00F62984" w:rsidRDefault="00F62984" w:rsidP="00F62984">
      <w:pPr>
        <w:rPr>
          <w:sz w:val="22"/>
          <w:szCs w:val="22"/>
        </w:rPr>
        <w:sectPr w:rsidR="00F62984" w:rsidSect="00C55083">
          <w:footerReference w:type="default" r:id="rId59"/>
          <w:pgSz w:w="12240" w:h="15840"/>
          <w:pgMar w:top="1440" w:right="1440" w:bottom="1440" w:left="1440" w:header="708" w:footer="708" w:gutter="0"/>
          <w:cols w:space="708"/>
          <w:docGrid w:linePitch="360"/>
        </w:sectPr>
      </w:pPr>
    </w:p>
    <w:p w14:paraId="62727B01" w14:textId="7E5596A4" w:rsidR="00F62984" w:rsidRPr="00F62984" w:rsidRDefault="00853DD2" w:rsidP="00F62984">
      <w:pPr>
        <w:pStyle w:val="Heading1"/>
        <w:rPr>
          <w:u w:val="single"/>
        </w:rPr>
      </w:pPr>
      <w:bookmarkStart w:id="37" w:name="_Toc468965825"/>
      <w:bookmarkStart w:id="38" w:name="_Toc481747515"/>
      <w:r>
        <w:rPr>
          <w:u w:val="single"/>
        </w:rPr>
        <w:lastRenderedPageBreak/>
        <w:t xml:space="preserve">Section 6. The Tongue </w:t>
      </w:r>
      <w:r w:rsidRPr="002D0859">
        <w:rPr>
          <w:b/>
          <w:u w:val="single"/>
        </w:rPr>
        <w:t>(James 3:</w:t>
      </w:r>
      <w:r w:rsidR="00F62984" w:rsidRPr="002D0859">
        <w:rPr>
          <w:b/>
          <w:u w:val="single"/>
        </w:rPr>
        <w:t>1-12)</w:t>
      </w:r>
      <w:bookmarkEnd w:id="37"/>
      <w:bookmarkEnd w:id="38"/>
    </w:p>
    <w:p w14:paraId="5CE5B02D" w14:textId="3C3EA1BD" w:rsidR="00F62984" w:rsidRDefault="00F62984" w:rsidP="00F62984">
      <w:pPr>
        <w:pStyle w:val="Heading2"/>
        <w:rPr>
          <w:b/>
        </w:rPr>
      </w:pPr>
      <w:bookmarkStart w:id="39" w:name="_Toc468965826"/>
      <w:bookmarkStart w:id="40" w:name="_Toc481747516"/>
      <w:r w:rsidRPr="0058661D">
        <w:rPr>
          <w:b/>
        </w:rPr>
        <w:t xml:space="preserve">A. </w:t>
      </w:r>
      <w:r>
        <w:rPr>
          <w:b/>
        </w:rPr>
        <w:t>Leadership (v.1-2)</w:t>
      </w:r>
      <w:bookmarkEnd w:id="39"/>
      <w:bookmarkEnd w:id="40"/>
    </w:p>
    <w:p w14:paraId="72A48DE1" w14:textId="56AA6EBF" w:rsidR="00F62984" w:rsidRDefault="00F62984" w:rsidP="00F62984">
      <w:pPr>
        <w:rPr>
          <w:sz w:val="22"/>
          <w:szCs w:val="22"/>
        </w:rPr>
      </w:pPr>
      <w:r>
        <w:rPr>
          <w:b/>
          <w:sz w:val="22"/>
          <w:szCs w:val="22"/>
        </w:rPr>
        <w:t>V.1</w:t>
      </w:r>
      <w:r>
        <w:rPr>
          <w:sz w:val="22"/>
          <w:szCs w:val="22"/>
        </w:rPr>
        <w:t xml:space="preserve"> </w:t>
      </w:r>
      <w:r w:rsidRPr="00F62984">
        <w:rPr>
          <w:i/>
          <w:sz w:val="22"/>
          <w:szCs w:val="22"/>
        </w:rPr>
        <w:t>“My brethren, be not many masters”</w:t>
      </w:r>
    </w:p>
    <w:p w14:paraId="2DE3E148" w14:textId="4B033FAE" w:rsidR="00F62984" w:rsidRPr="005D3FF2" w:rsidRDefault="00F62984" w:rsidP="00064695">
      <w:pPr>
        <w:pStyle w:val="ListParagraph"/>
        <w:numPr>
          <w:ilvl w:val="0"/>
          <w:numId w:val="22"/>
        </w:numPr>
        <w:rPr>
          <w:sz w:val="22"/>
          <w:szCs w:val="22"/>
        </w:rPr>
      </w:pPr>
      <w:r w:rsidRPr="005D3FF2">
        <w:rPr>
          <w:sz w:val="22"/>
          <w:szCs w:val="22"/>
        </w:rPr>
        <w:t>Look up the word ‘masters’ in Strong’s (G1320) or a different translation. Who is James speaking about?</w:t>
      </w:r>
    </w:p>
    <w:p w14:paraId="1A465A67" w14:textId="77777777" w:rsidR="00F62984" w:rsidRDefault="00F62984" w:rsidP="00F62984">
      <w:pPr>
        <w:rPr>
          <w:sz w:val="22"/>
          <w:szCs w:val="22"/>
        </w:rPr>
      </w:pPr>
    </w:p>
    <w:p w14:paraId="1806F3B1" w14:textId="0185BC1C" w:rsidR="00F62984" w:rsidRDefault="00F62984" w:rsidP="00064695">
      <w:pPr>
        <w:pStyle w:val="ListParagraph"/>
        <w:numPr>
          <w:ilvl w:val="0"/>
          <w:numId w:val="22"/>
        </w:numPr>
        <w:rPr>
          <w:sz w:val="22"/>
          <w:szCs w:val="22"/>
        </w:rPr>
      </w:pPr>
      <w:r>
        <w:rPr>
          <w:sz w:val="22"/>
          <w:szCs w:val="22"/>
        </w:rPr>
        <w:t>Read</w:t>
      </w:r>
      <w:r w:rsidRPr="005D3FF2">
        <w:rPr>
          <w:sz w:val="22"/>
          <w:szCs w:val="22"/>
        </w:rPr>
        <w:t xml:space="preserve"> </w:t>
      </w:r>
      <w:r w:rsidRPr="00914DFB">
        <w:rPr>
          <w:b/>
          <w:bCs/>
          <w:sz w:val="22"/>
          <w:szCs w:val="22"/>
        </w:rPr>
        <w:t>3 John 9</w:t>
      </w:r>
      <w:r w:rsidRPr="005D3FF2">
        <w:rPr>
          <w:sz w:val="22"/>
          <w:szCs w:val="22"/>
        </w:rPr>
        <w:t xml:space="preserve">, </w:t>
      </w:r>
      <w:r w:rsidRPr="00914DFB">
        <w:rPr>
          <w:b/>
          <w:bCs/>
          <w:sz w:val="22"/>
          <w:szCs w:val="22"/>
        </w:rPr>
        <w:t>Matt. 23v5-8, 13</w:t>
      </w:r>
      <w:r w:rsidR="00012880">
        <w:rPr>
          <w:sz w:val="22"/>
          <w:szCs w:val="22"/>
        </w:rPr>
        <w:t xml:space="preserve">. What lessons are we given here about </w:t>
      </w:r>
      <w:r w:rsidR="00A52A5F">
        <w:rPr>
          <w:sz w:val="22"/>
          <w:szCs w:val="22"/>
        </w:rPr>
        <w:t>teachers with the wrong qualities?</w:t>
      </w:r>
    </w:p>
    <w:p w14:paraId="5DBF91B5" w14:textId="77777777" w:rsidR="00F62984" w:rsidRPr="001A7774" w:rsidRDefault="00F62984" w:rsidP="00F62984">
      <w:pPr>
        <w:pStyle w:val="ListParagraph"/>
        <w:rPr>
          <w:sz w:val="22"/>
          <w:szCs w:val="22"/>
        </w:rPr>
      </w:pPr>
    </w:p>
    <w:p w14:paraId="1945C6BD" w14:textId="77777777" w:rsidR="00F62984" w:rsidRDefault="00F62984" w:rsidP="00F62984">
      <w:pPr>
        <w:rPr>
          <w:sz w:val="22"/>
          <w:szCs w:val="22"/>
        </w:rPr>
      </w:pPr>
    </w:p>
    <w:p w14:paraId="24E60F69" w14:textId="72D725C3" w:rsidR="00F62984" w:rsidRDefault="00F62984" w:rsidP="00064695">
      <w:pPr>
        <w:pStyle w:val="ListParagraph"/>
        <w:numPr>
          <w:ilvl w:val="0"/>
          <w:numId w:val="22"/>
        </w:numPr>
        <w:rPr>
          <w:sz w:val="22"/>
          <w:szCs w:val="22"/>
        </w:rPr>
      </w:pPr>
      <w:r>
        <w:rPr>
          <w:sz w:val="22"/>
          <w:szCs w:val="22"/>
        </w:rPr>
        <w:t xml:space="preserve">Look up the following references and </w:t>
      </w:r>
      <w:r w:rsidR="00A52A5F">
        <w:rPr>
          <w:sz w:val="22"/>
          <w:szCs w:val="22"/>
        </w:rPr>
        <w:t>note</w:t>
      </w:r>
      <w:r>
        <w:rPr>
          <w:sz w:val="22"/>
          <w:szCs w:val="22"/>
        </w:rPr>
        <w:t xml:space="preserve"> the qualities of true leadership.</w:t>
      </w:r>
    </w:p>
    <w:p w14:paraId="28EA0550" w14:textId="1EDB8911" w:rsidR="00F62984" w:rsidRDefault="00F62984" w:rsidP="00064695">
      <w:pPr>
        <w:pStyle w:val="ListParagraph"/>
        <w:numPr>
          <w:ilvl w:val="1"/>
          <w:numId w:val="22"/>
        </w:numPr>
        <w:spacing w:line="960" w:lineRule="auto"/>
        <w:rPr>
          <w:b/>
          <w:sz w:val="22"/>
          <w:szCs w:val="22"/>
        </w:rPr>
      </w:pPr>
      <w:r w:rsidRPr="001A7774">
        <w:rPr>
          <w:b/>
          <w:sz w:val="22"/>
          <w:szCs w:val="22"/>
        </w:rPr>
        <w:t>1 Tim. 1</w:t>
      </w:r>
      <w:r>
        <w:rPr>
          <w:b/>
          <w:sz w:val="22"/>
          <w:szCs w:val="22"/>
        </w:rPr>
        <w:t>:</w:t>
      </w:r>
      <w:r w:rsidRPr="001A7774">
        <w:rPr>
          <w:b/>
          <w:sz w:val="22"/>
          <w:szCs w:val="22"/>
        </w:rPr>
        <w:t>3-7</w:t>
      </w:r>
    </w:p>
    <w:p w14:paraId="34DAA38F" w14:textId="3BF44528" w:rsidR="00F62984" w:rsidRDefault="00F62984" w:rsidP="00064695">
      <w:pPr>
        <w:pStyle w:val="ListParagraph"/>
        <w:numPr>
          <w:ilvl w:val="1"/>
          <w:numId w:val="22"/>
        </w:numPr>
        <w:spacing w:line="960" w:lineRule="auto"/>
        <w:rPr>
          <w:b/>
          <w:sz w:val="22"/>
          <w:szCs w:val="22"/>
        </w:rPr>
      </w:pPr>
      <w:r>
        <w:rPr>
          <w:b/>
          <w:sz w:val="22"/>
          <w:szCs w:val="22"/>
        </w:rPr>
        <w:t>1 Tim. 5:17</w:t>
      </w:r>
    </w:p>
    <w:p w14:paraId="42C16217" w14:textId="1E85B84D" w:rsidR="00F62984" w:rsidRDefault="00F62984" w:rsidP="00064695">
      <w:pPr>
        <w:pStyle w:val="ListParagraph"/>
        <w:numPr>
          <w:ilvl w:val="1"/>
          <w:numId w:val="22"/>
        </w:numPr>
        <w:rPr>
          <w:b/>
          <w:sz w:val="22"/>
          <w:szCs w:val="22"/>
        </w:rPr>
      </w:pPr>
      <w:r>
        <w:rPr>
          <w:b/>
          <w:sz w:val="22"/>
          <w:szCs w:val="22"/>
        </w:rPr>
        <w:t>1 Thess. 5:12-13</w:t>
      </w:r>
    </w:p>
    <w:p w14:paraId="0FDCEE97" w14:textId="77777777" w:rsidR="00F62984" w:rsidRPr="001A7774" w:rsidRDefault="00F62984" w:rsidP="00F62984">
      <w:pPr>
        <w:rPr>
          <w:b/>
          <w:sz w:val="22"/>
          <w:szCs w:val="22"/>
        </w:rPr>
      </w:pPr>
    </w:p>
    <w:p w14:paraId="29B9CF5A" w14:textId="77777777" w:rsidR="00F62984" w:rsidRDefault="00F62984" w:rsidP="00F62984">
      <w:pPr>
        <w:pStyle w:val="ListParagraph"/>
        <w:rPr>
          <w:sz w:val="22"/>
          <w:szCs w:val="22"/>
        </w:rPr>
      </w:pPr>
      <w:r>
        <w:rPr>
          <w:sz w:val="22"/>
          <w:szCs w:val="22"/>
        </w:rPr>
        <w:t>In summary, what is the main requisite for spiritual leaders (think–what is one of the major themes of the Epistle of James)?</w:t>
      </w:r>
    </w:p>
    <w:p w14:paraId="585487E2" w14:textId="77777777" w:rsidR="00F62984" w:rsidRDefault="00F62984" w:rsidP="00F62984">
      <w:pPr>
        <w:pStyle w:val="ListParagraph"/>
        <w:rPr>
          <w:sz w:val="22"/>
          <w:szCs w:val="22"/>
        </w:rPr>
      </w:pPr>
    </w:p>
    <w:p w14:paraId="3DEDE149" w14:textId="554C60B4" w:rsidR="00F62984" w:rsidRPr="00F62984" w:rsidRDefault="00F62984" w:rsidP="00F62984">
      <w:pPr>
        <w:rPr>
          <w:i/>
          <w:sz w:val="22"/>
          <w:szCs w:val="22"/>
        </w:rPr>
      </w:pPr>
      <w:r>
        <w:rPr>
          <w:b/>
          <w:sz w:val="22"/>
          <w:szCs w:val="22"/>
        </w:rPr>
        <w:t xml:space="preserve">V.1 </w:t>
      </w:r>
      <w:r w:rsidRPr="00F62984">
        <w:rPr>
          <w:i/>
          <w:sz w:val="22"/>
          <w:szCs w:val="22"/>
        </w:rPr>
        <w:t>“knowing that we shall receive the greater condemnation”</w:t>
      </w:r>
    </w:p>
    <w:p w14:paraId="69E894D8" w14:textId="53B42A1A" w:rsidR="00F62984" w:rsidRDefault="00F62984" w:rsidP="00F62984">
      <w:pPr>
        <w:rPr>
          <w:sz w:val="22"/>
          <w:szCs w:val="22"/>
        </w:rPr>
      </w:pPr>
      <w:r w:rsidRPr="003A4D13">
        <w:rPr>
          <w:sz w:val="22"/>
          <w:szCs w:val="22"/>
        </w:rPr>
        <w:t>It is significant that James</w:t>
      </w:r>
      <w:r>
        <w:rPr>
          <w:sz w:val="22"/>
          <w:szCs w:val="22"/>
        </w:rPr>
        <w:t xml:space="preserve"> says ‘we’ – he</w:t>
      </w:r>
      <w:r w:rsidRPr="003A4D13">
        <w:rPr>
          <w:sz w:val="22"/>
          <w:szCs w:val="22"/>
        </w:rPr>
        <w:t xml:space="preserve"> includes himself in this statement. It surely indicates to us that James </w:t>
      </w:r>
      <w:r>
        <w:rPr>
          <w:sz w:val="22"/>
          <w:szCs w:val="22"/>
        </w:rPr>
        <w:t>did not ‘think of himself more highly than he ought to think.’</w:t>
      </w:r>
    </w:p>
    <w:p w14:paraId="1AA30ED1" w14:textId="77777777" w:rsidR="00F62984" w:rsidRDefault="00F62984" w:rsidP="00064695">
      <w:pPr>
        <w:pStyle w:val="ListParagraph"/>
        <w:numPr>
          <w:ilvl w:val="0"/>
          <w:numId w:val="23"/>
        </w:numPr>
        <w:rPr>
          <w:sz w:val="22"/>
          <w:szCs w:val="22"/>
        </w:rPr>
      </w:pPr>
      <w:r>
        <w:rPr>
          <w:sz w:val="22"/>
          <w:szCs w:val="22"/>
        </w:rPr>
        <w:t>Can you think of any other leaders in Scripture who identified with their brethren? Even in cases where wrongdoing had been committed? (Hint: At least 3 instances are in prayers)</w:t>
      </w:r>
    </w:p>
    <w:p w14:paraId="7C7C346D" w14:textId="77777777" w:rsidR="00F62984" w:rsidRDefault="00F62984" w:rsidP="00F62984">
      <w:pPr>
        <w:rPr>
          <w:sz w:val="22"/>
          <w:szCs w:val="22"/>
        </w:rPr>
      </w:pPr>
    </w:p>
    <w:p w14:paraId="43F424E5" w14:textId="77777777" w:rsidR="00F62984" w:rsidRDefault="00F62984" w:rsidP="00F62984">
      <w:pPr>
        <w:ind w:left="720"/>
        <w:rPr>
          <w:sz w:val="22"/>
          <w:szCs w:val="22"/>
        </w:rPr>
      </w:pPr>
    </w:p>
    <w:p w14:paraId="7CBC44AD" w14:textId="77777777" w:rsidR="00A52A5F" w:rsidRDefault="00A52A5F" w:rsidP="00F62984">
      <w:pPr>
        <w:ind w:left="720"/>
        <w:rPr>
          <w:sz w:val="22"/>
          <w:szCs w:val="22"/>
        </w:rPr>
      </w:pPr>
    </w:p>
    <w:p w14:paraId="0838433B" w14:textId="77777777" w:rsidR="00F62984" w:rsidRDefault="00F62984" w:rsidP="00F62984">
      <w:pPr>
        <w:rPr>
          <w:b/>
          <w:sz w:val="22"/>
          <w:szCs w:val="22"/>
        </w:rPr>
      </w:pPr>
      <w:r>
        <w:rPr>
          <w:sz w:val="22"/>
          <w:szCs w:val="22"/>
        </w:rPr>
        <w:lastRenderedPageBreak/>
        <w:t xml:space="preserve">Read </w:t>
      </w:r>
      <w:r>
        <w:rPr>
          <w:b/>
          <w:sz w:val="22"/>
          <w:szCs w:val="22"/>
        </w:rPr>
        <w:t>Matthew 7:1-5</w:t>
      </w:r>
    </w:p>
    <w:p w14:paraId="7177E055" w14:textId="74A19838" w:rsidR="00F62984" w:rsidRDefault="00F62984" w:rsidP="00F62984">
      <w:pPr>
        <w:rPr>
          <w:rStyle w:val="st"/>
        </w:rPr>
      </w:pPr>
      <w:r>
        <w:rPr>
          <w:sz w:val="22"/>
          <w:szCs w:val="22"/>
        </w:rPr>
        <w:t xml:space="preserve">The word ‘judgment’ in </w:t>
      </w:r>
      <w:r w:rsidRPr="00F62984">
        <w:rPr>
          <w:b/>
          <w:sz w:val="22"/>
          <w:szCs w:val="22"/>
        </w:rPr>
        <w:t>Matt. 7:2</w:t>
      </w:r>
      <w:r w:rsidRPr="009B16D5">
        <w:rPr>
          <w:sz w:val="22"/>
          <w:szCs w:val="22"/>
        </w:rPr>
        <w:t xml:space="preserve"> </w:t>
      </w:r>
      <w:r w:rsidR="00CE4E74">
        <w:rPr>
          <w:sz w:val="22"/>
          <w:szCs w:val="22"/>
        </w:rPr>
        <w:t>comes from</w:t>
      </w:r>
      <w:r w:rsidRPr="009B16D5">
        <w:rPr>
          <w:sz w:val="22"/>
          <w:szCs w:val="22"/>
        </w:rPr>
        <w:t xml:space="preserve"> the same</w:t>
      </w:r>
      <w:r w:rsidR="00CE4E74">
        <w:rPr>
          <w:sz w:val="22"/>
          <w:szCs w:val="22"/>
        </w:rPr>
        <w:t xml:space="preserve"> root</w:t>
      </w:r>
      <w:r w:rsidRPr="009B16D5">
        <w:rPr>
          <w:sz w:val="22"/>
          <w:szCs w:val="22"/>
        </w:rPr>
        <w:t xml:space="preserve"> wo</w:t>
      </w:r>
      <w:r>
        <w:rPr>
          <w:sz w:val="22"/>
          <w:szCs w:val="22"/>
        </w:rPr>
        <w:t xml:space="preserve">rd as ‘condemnation’ in </w:t>
      </w:r>
      <w:r w:rsidRPr="00F62984">
        <w:rPr>
          <w:b/>
          <w:sz w:val="22"/>
          <w:szCs w:val="22"/>
        </w:rPr>
        <w:t>James 3:1</w:t>
      </w:r>
      <w:r w:rsidRPr="009B16D5">
        <w:rPr>
          <w:sz w:val="22"/>
          <w:szCs w:val="22"/>
        </w:rPr>
        <w:t xml:space="preserve"> (G2919 – kr</w:t>
      </w:r>
      <w:r w:rsidRPr="00076E2F">
        <w:rPr>
          <w:rStyle w:val="st"/>
          <w:sz w:val="22"/>
          <w:szCs w:val="22"/>
        </w:rPr>
        <w:t>ínō</w:t>
      </w:r>
      <w:r>
        <w:rPr>
          <w:rStyle w:val="st"/>
        </w:rPr>
        <w:t xml:space="preserve">). </w:t>
      </w:r>
    </w:p>
    <w:p w14:paraId="1EE61C09" w14:textId="5995730B" w:rsidR="00F62984" w:rsidRPr="00F62984" w:rsidRDefault="00F62984" w:rsidP="00064695">
      <w:pPr>
        <w:pStyle w:val="ListParagraph"/>
        <w:numPr>
          <w:ilvl w:val="0"/>
          <w:numId w:val="24"/>
        </w:numPr>
        <w:rPr>
          <w:rStyle w:val="st"/>
          <w:b/>
          <w:sz w:val="22"/>
          <w:szCs w:val="22"/>
        </w:rPr>
      </w:pPr>
      <w:r>
        <w:rPr>
          <w:rStyle w:val="st"/>
          <w:sz w:val="22"/>
          <w:szCs w:val="22"/>
        </w:rPr>
        <w:t>With Matt. 7 in mind, what is the warning</w:t>
      </w:r>
      <w:r w:rsidR="000D2191">
        <w:rPr>
          <w:rStyle w:val="st"/>
          <w:sz w:val="22"/>
          <w:szCs w:val="22"/>
        </w:rPr>
        <w:t xml:space="preserve"> </w:t>
      </w:r>
      <w:r>
        <w:rPr>
          <w:rStyle w:val="st"/>
          <w:sz w:val="22"/>
          <w:szCs w:val="22"/>
        </w:rPr>
        <w:t>here for teachers</w:t>
      </w:r>
      <w:r w:rsidR="00DB54E7">
        <w:rPr>
          <w:rStyle w:val="st"/>
          <w:sz w:val="22"/>
          <w:szCs w:val="22"/>
        </w:rPr>
        <w:t xml:space="preserve"> and what does this teach us about leadership</w:t>
      </w:r>
      <w:r>
        <w:rPr>
          <w:rStyle w:val="st"/>
          <w:sz w:val="22"/>
          <w:szCs w:val="22"/>
        </w:rPr>
        <w:t xml:space="preserve">? </w:t>
      </w:r>
      <w:r w:rsidR="000D2191">
        <w:rPr>
          <w:rStyle w:val="st"/>
          <w:sz w:val="22"/>
          <w:szCs w:val="22"/>
        </w:rPr>
        <w:t>Also read</w:t>
      </w:r>
      <w:r>
        <w:rPr>
          <w:rStyle w:val="st"/>
          <w:sz w:val="22"/>
          <w:szCs w:val="22"/>
        </w:rPr>
        <w:t xml:space="preserve"> </w:t>
      </w:r>
      <w:r w:rsidRPr="00F62984">
        <w:rPr>
          <w:rStyle w:val="st"/>
          <w:b/>
          <w:sz w:val="22"/>
          <w:szCs w:val="22"/>
        </w:rPr>
        <w:t>Rom. 2:20-24</w:t>
      </w:r>
      <w:r w:rsidRPr="000D2191">
        <w:rPr>
          <w:rStyle w:val="st"/>
          <w:bCs/>
          <w:sz w:val="22"/>
          <w:szCs w:val="22"/>
        </w:rPr>
        <w:t>.</w:t>
      </w:r>
    </w:p>
    <w:p w14:paraId="7CCE422F" w14:textId="77777777" w:rsidR="00F62984" w:rsidRPr="009B16D5" w:rsidRDefault="00F62984" w:rsidP="00F62984">
      <w:pPr>
        <w:pStyle w:val="ListParagraph"/>
        <w:rPr>
          <w:rStyle w:val="st"/>
          <w:sz w:val="22"/>
          <w:szCs w:val="22"/>
        </w:rPr>
      </w:pPr>
    </w:p>
    <w:p w14:paraId="6BCD3C0F" w14:textId="77777777" w:rsidR="00F62984" w:rsidRPr="009B16D5" w:rsidRDefault="00F62984" w:rsidP="00F62984">
      <w:pPr>
        <w:rPr>
          <w:rStyle w:val="st"/>
          <w:sz w:val="22"/>
          <w:szCs w:val="22"/>
        </w:rPr>
      </w:pPr>
    </w:p>
    <w:p w14:paraId="3B8608E1" w14:textId="0B8112F0" w:rsidR="00F62984" w:rsidRDefault="00DB54E7" w:rsidP="00064695">
      <w:pPr>
        <w:pStyle w:val="ListParagraph"/>
        <w:numPr>
          <w:ilvl w:val="0"/>
          <w:numId w:val="25"/>
        </w:numPr>
        <w:rPr>
          <w:sz w:val="22"/>
          <w:szCs w:val="22"/>
        </w:rPr>
      </w:pPr>
      <w:r>
        <w:rPr>
          <w:sz w:val="22"/>
          <w:szCs w:val="22"/>
        </w:rPr>
        <w:t>Read</w:t>
      </w:r>
      <w:r w:rsidR="00F62984">
        <w:rPr>
          <w:sz w:val="22"/>
          <w:szCs w:val="22"/>
        </w:rPr>
        <w:t xml:space="preserve"> </w:t>
      </w:r>
      <w:r w:rsidR="00F62984" w:rsidRPr="00F62984">
        <w:rPr>
          <w:b/>
          <w:sz w:val="22"/>
          <w:szCs w:val="22"/>
        </w:rPr>
        <w:t>Gal. 6:1-5, Phil. 2:7</w:t>
      </w:r>
      <w:r w:rsidR="00F62984" w:rsidRPr="009B16D5">
        <w:rPr>
          <w:sz w:val="22"/>
          <w:szCs w:val="22"/>
        </w:rPr>
        <w:t>.</w:t>
      </w:r>
      <w:r>
        <w:rPr>
          <w:sz w:val="22"/>
          <w:szCs w:val="22"/>
        </w:rPr>
        <w:t xml:space="preserve"> Contrary to hypocritical judgment, what does this teach us about the importance of identifying with our brethren?</w:t>
      </w:r>
    </w:p>
    <w:p w14:paraId="0A102A25" w14:textId="77777777" w:rsidR="00F62984" w:rsidRPr="00DB54E7" w:rsidRDefault="00F62984" w:rsidP="00DB54E7">
      <w:pPr>
        <w:rPr>
          <w:sz w:val="22"/>
          <w:szCs w:val="22"/>
        </w:rPr>
      </w:pPr>
    </w:p>
    <w:p w14:paraId="292D82CB" w14:textId="77777777" w:rsidR="00F62984" w:rsidRDefault="00F62984" w:rsidP="00F62984">
      <w:pPr>
        <w:pStyle w:val="ListParagraph"/>
        <w:rPr>
          <w:sz w:val="22"/>
          <w:szCs w:val="22"/>
        </w:rPr>
      </w:pPr>
    </w:p>
    <w:p w14:paraId="51FF65CF" w14:textId="3EF6AB2C" w:rsidR="00F62984" w:rsidRPr="00F62984" w:rsidRDefault="00F62984" w:rsidP="00F62984">
      <w:pPr>
        <w:rPr>
          <w:i/>
          <w:sz w:val="22"/>
          <w:szCs w:val="22"/>
        </w:rPr>
      </w:pPr>
      <w:r>
        <w:rPr>
          <w:b/>
          <w:sz w:val="22"/>
          <w:szCs w:val="22"/>
        </w:rPr>
        <w:t>V.2</w:t>
      </w:r>
      <w:r>
        <w:rPr>
          <w:sz w:val="22"/>
          <w:szCs w:val="22"/>
        </w:rPr>
        <w:t xml:space="preserve"> </w:t>
      </w:r>
      <w:r w:rsidRPr="00F62984">
        <w:rPr>
          <w:i/>
          <w:sz w:val="22"/>
          <w:szCs w:val="22"/>
        </w:rPr>
        <w:t>“For in many things we offend all”</w:t>
      </w:r>
    </w:p>
    <w:p w14:paraId="6D21530E" w14:textId="10C06313" w:rsidR="00F62984" w:rsidRPr="0075323B" w:rsidRDefault="00F62984" w:rsidP="008C6862">
      <w:pPr>
        <w:pStyle w:val="ListParagraph"/>
        <w:numPr>
          <w:ilvl w:val="0"/>
          <w:numId w:val="26"/>
        </w:numPr>
        <w:rPr>
          <w:sz w:val="22"/>
          <w:szCs w:val="22"/>
        </w:rPr>
      </w:pPr>
      <w:r w:rsidRPr="0075323B">
        <w:rPr>
          <w:sz w:val="22"/>
          <w:szCs w:val="22"/>
        </w:rPr>
        <w:t>James makes it very clear that teachers need to recognize that ‘</w:t>
      </w:r>
      <w:r w:rsidRPr="0075323B">
        <w:rPr>
          <w:sz w:val="22"/>
          <w:szCs w:val="22"/>
          <w:u w:val="single"/>
        </w:rPr>
        <w:t>all</w:t>
      </w:r>
      <w:r w:rsidRPr="0075323B">
        <w:rPr>
          <w:sz w:val="22"/>
          <w:szCs w:val="22"/>
        </w:rPr>
        <w:t xml:space="preserve"> have sinned and fall</w:t>
      </w:r>
      <w:r w:rsidR="00DB54E7" w:rsidRPr="0075323B">
        <w:rPr>
          <w:sz w:val="22"/>
          <w:szCs w:val="22"/>
        </w:rPr>
        <w:t>en</w:t>
      </w:r>
      <w:r w:rsidRPr="0075323B">
        <w:rPr>
          <w:sz w:val="22"/>
          <w:szCs w:val="22"/>
        </w:rPr>
        <w:t xml:space="preserve"> short of the glory of God.’? </w:t>
      </w:r>
      <w:r w:rsidR="00DB54E7" w:rsidRPr="0075323B">
        <w:rPr>
          <w:sz w:val="22"/>
          <w:szCs w:val="22"/>
        </w:rPr>
        <w:t xml:space="preserve">Think of </w:t>
      </w:r>
      <w:r w:rsidR="0075323B" w:rsidRPr="0075323B">
        <w:rPr>
          <w:sz w:val="22"/>
          <w:szCs w:val="22"/>
        </w:rPr>
        <w:t xml:space="preserve">two </w:t>
      </w:r>
      <w:r w:rsidRPr="0075323B">
        <w:rPr>
          <w:sz w:val="22"/>
          <w:szCs w:val="22"/>
        </w:rPr>
        <w:t>example</w:t>
      </w:r>
      <w:r w:rsidR="0075323B" w:rsidRPr="0075323B">
        <w:rPr>
          <w:sz w:val="22"/>
          <w:szCs w:val="22"/>
        </w:rPr>
        <w:t>s</w:t>
      </w:r>
      <w:r w:rsidR="00DB54E7" w:rsidRPr="0075323B">
        <w:rPr>
          <w:sz w:val="22"/>
          <w:szCs w:val="22"/>
        </w:rPr>
        <w:t xml:space="preserve"> in Scripture</w:t>
      </w:r>
      <w:r w:rsidR="0075323B" w:rsidRPr="0075323B">
        <w:rPr>
          <w:sz w:val="22"/>
          <w:szCs w:val="22"/>
        </w:rPr>
        <w:t>; one where this was recognized by a teacher, and one where it wasn’t.  W</w:t>
      </w:r>
      <w:r w:rsidRPr="0075323B">
        <w:rPr>
          <w:sz w:val="22"/>
          <w:szCs w:val="22"/>
        </w:rPr>
        <w:t>hat were the outcomes of each?</w:t>
      </w:r>
      <w:r w:rsidR="0075323B" w:rsidRPr="0075323B">
        <w:rPr>
          <w:sz w:val="22"/>
          <w:szCs w:val="22"/>
        </w:rPr>
        <w:t xml:space="preserve"> What lessons can we take from this?</w:t>
      </w:r>
    </w:p>
    <w:p w14:paraId="327C28C3" w14:textId="77777777" w:rsidR="00F62984" w:rsidRDefault="00F62984" w:rsidP="00F62984">
      <w:pPr>
        <w:rPr>
          <w:sz w:val="22"/>
          <w:szCs w:val="22"/>
        </w:rPr>
      </w:pPr>
    </w:p>
    <w:p w14:paraId="6034913C" w14:textId="77777777" w:rsidR="00F62984" w:rsidRDefault="00F62984" w:rsidP="00F62984">
      <w:pPr>
        <w:rPr>
          <w:b/>
          <w:sz w:val="22"/>
          <w:szCs w:val="22"/>
        </w:rPr>
      </w:pPr>
    </w:p>
    <w:p w14:paraId="0F189843" w14:textId="6D5BB819" w:rsidR="00F62984" w:rsidRDefault="00F62984" w:rsidP="00F62984">
      <w:pPr>
        <w:rPr>
          <w:sz w:val="22"/>
          <w:szCs w:val="22"/>
        </w:rPr>
      </w:pPr>
      <w:r>
        <w:rPr>
          <w:b/>
          <w:sz w:val="22"/>
          <w:szCs w:val="22"/>
        </w:rPr>
        <w:t>V.2</w:t>
      </w:r>
      <w:r>
        <w:rPr>
          <w:sz w:val="22"/>
          <w:szCs w:val="22"/>
        </w:rPr>
        <w:t xml:space="preserve"> </w:t>
      </w:r>
      <w:r w:rsidRPr="00F62984">
        <w:rPr>
          <w:i/>
          <w:sz w:val="22"/>
          <w:szCs w:val="22"/>
        </w:rPr>
        <w:t xml:space="preserve">“If any man </w:t>
      </w:r>
      <w:proofErr w:type="gramStart"/>
      <w:r w:rsidRPr="00F62984">
        <w:rPr>
          <w:i/>
          <w:sz w:val="22"/>
          <w:szCs w:val="22"/>
        </w:rPr>
        <w:t>offend</w:t>
      </w:r>
      <w:proofErr w:type="gramEnd"/>
      <w:r w:rsidRPr="00F62984">
        <w:rPr>
          <w:i/>
          <w:sz w:val="22"/>
          <w:szCs w:val="22"/>
        </w:rPr>
        <w:t xml:space="preserve"> not in word”</w:t>
      </w:r>
    </w:p>
    <w:p w14:paraId="3ED2EFC7" w14:textId="486E0763" w:rsidR="00F62984" w:rsidRDefault="0066144E" w:rsidP="00064695">
      <w:pPr>
        <w:pStyle w:val="ListParagraph"/>
        <w:numPr>
          <w:ilvl w:val="0"/>
          <w:numId w:val="26"/>
        </w:numPr>
        <w:rPr>
          <w:sz w:val="22"/>
          <w:szCs w:val="22"/>
        </w:rPr>
      </w:pPr>
      <w:r>
        <w:rPr>
          <w:sz w:val="22"/>
          <w:szCs w:val="22"/>
        </w:rPr>
        <w:t xml:space="preserve">Read </w:t>
      </w:r>
      <w:r>
        <w:rPr>
          <w:b/>
          <w:sz w:val="22"/>
          <w:szCs w:val="22"/>
        </w:rPr>
        <w:t xml:space="preserve">Matthew </w:t>
      </w:r>
      <w:r w:rsidRPr="0066144E">
        <w:rPr>
          <w:b/>
          <w:sz w:val="22"/>
          <w:szCs w:val="22"/>
        </w:rPr>
        <w:t>12:33-37</w:t>
      </w:r>
      <w:r>
        <w:rPr>
          <w:bCs/>
          <w:sz w:val="22"/>
          <w:szCs w:val="22"/>
        </w:rPr>
        <w:t xml:space="preserve">. </w:t>
      </w:r>
      <w:r w:rsidR="00F62984" w:rsidRPr="0066144E">
        <w:rPr>
          <w:bCs/>
          <w:sz w:val="22"/>
          <w:szCs w:val="22"/>
        </w:rPr>
        <w:t>Based</w:t>
      </w:r>
      <w:r w:rsidR="00F62984">
        <w:rPr>
          <w:sz w:val="22"/>
          <w:szCs w:val="22"/>
        </w:rPr>
        <w:t xml:space="preserve"> on this passage, why is it important that we control our tongue?</w:t>
      </w:r>
    </w:p>
    <w:p w14:paraId="3D45735E" w14:textId="21EEF9F3" w:rsidR="00F62984" w:rsidRPr="00EA576B" w:rsidRDefault="00F62984" w:rsidP="00F62984">
      <w:pPr>
        <w:rPr>
          <w:sz w:val="22"/>
          <w:szCs w:val="22"/>
        </w:rPr>
      </w:pPr>
    </w:p>
    <w:p w14:paraId="2C67C154" w14:textId="00E4C4CF" w:rsidR="00F62984" w:rsidRDefault="00F62984" w:rsidP="00064695">
      <w:pPr>
        <w:pStyle w:val="ListParagraph"/>
        <w:numPr>
          <w:ilvl w:val="0"/>
          <w:numId w:val="26"/>
        </w:numPr>
        <w:rPr>
          <w:sz w:val="22"/>
          <w:szCs w:val="22"/>
        </w:rPr>
      </w:pPr>
      <w:r>
        <w:rPr>
          <w:sz w:val="22"/>
          <w:szCs w:val="22"/>
        </w:rPr>
        <w:t>We</w:t>
      </w:r>
      <w:r w:rsidR="0075323B">
        <w:rPr>
          <w:sz w:val="22"/>
          <w:szCs w:val="22"/>
        </w:rPr>
        <w:t xml:space="preserve">’ve all </w:t>
      </w:r>
      <w:r>
        <w:rPr>
          <w:sz w:val="22"/>
          <w:szCs w:val="22"/>
        </w:rPr>
        <w:t xml:space="preserve">heard the saying ‘think before you </w:t>
      </w:r>
      <w:r w:rsidRPr="00F62984">
        <w:rPr>
          <w:sz w:val="22"/>
          <w:szCs w:val="22"/>
        </w:rPr>
        <w:t xml:space="preserve">speak.’ This is very true for us as disciples. Read </w:t>
      </w:r>
      <w:r w:rsidR="00F26D3B">
        <w:rPr>
          <w:b/>
          <w:sz w:val="22"/>
          <w:szCs w:val="22"/>
        </w:rPr>
        <w:t>Col</w:t>
      </w:r>
      <w:r w:rsidR="00CE4E74">
        <w:rPr>
          <w:b/>
          <w:sz w:val="22"/>
          <w:szCs w:val="22"/>
        </w:rPr>
        <w:t>.</w:t>
      </w:r>
      <w:r w:rsidR="00F26D3B">
        <w:rPr>
          <w:b/>
          <w:sz w:val="22"/>
          <w:szCs w:val="22"/>
        </w:rPr>
        <w:t xml:space="preserve"> 3:2</w:t>
      </w:r>
      <w:r w:rsidRPr="00F62984">
        <w:rPr>
          <w:sz w:val="22"/>
          <w:szCs w:val="22"/>
        </w:rPr>
        <w:t xml:space="preserve"> while keeping in mind the verses in </w:t>
      </w:r>
      <w:r w:rsidRPr="00F62984">
        <w:rPr>
          <w:b/>
          <w:sz w:val="22"/>
          <w:szCs w:val="22"/>
        </w:rPr>
        <w:t xml:space="preserve">Matt. </w:t>
      </w:r>
      <w:r w:rsidRPr="0066144E">
        <w:rPr>
          <w:b/>
          <w:sz w:val="22"/>
          <w:szCs w:val="22"/>
        </w:rPr>
        <w:t>12</w:t>
      </w:r>
      <w:r w:rsidR="0066144E" w:rsidRPr="0066144E">
        <w:rPr>
          <w:bCs/>
          <w:sz w:val="22"/>
          <w:szCs w:val="22"/>
        </w:rPr>
        <w:t xml:space="preserve"> from the previous question</w:t>
      </w:r>
      <w:r w:rsidRPr="00F62984">
        <w:rPr>
          <w:b/>
          <w:sz w:val="22"/>
          <w:szCs w:val="22"/>
        </w:rPr>
        <w:t>.</w:t>
      </w:r>
      <w:r>
        <w:rPr>
          <w:sz w:val="22"/>
          <w:szCs w:val="22"/>
        </w:rPr>
        <w:t xml:space="preserve"> Where are we instructed to derive our thoughts from?</w:t>
      </w:r>
      <w:r w:rsidR="0066144E">
        <w:rPr>
          <w:sz w:val="22"/>
          <w:szCs w:val="22"/>
        </w:rPr>
        <w:t xml:space="preserve"> See also </w:t>
      </w:r>
      <w:r w:rsidR="0066144E">
        <w:rPr>
          <w:b/>
          <w:bCs/>
          <w:sz w:val="22"/>
          <w:szCs w:val="22"/>
        </w:rPr>
        <w:t>1 Tim. 6:3-5</w:t>
      </w:r>
      <w:r w:rsidR="0066144E">
        <w:rPr>
          <w:sz w:val="22"/>
          <w:szCs w:val="22"/>
        </w:rPr>
        <w:t>.</w:t>
      </w:r>
    </w:p>
    <w:p w14:paraId="237087BD" w14:textId="77777777" w:rsidR="00F62984" w:rsidRDefault="00F62984" w:rsidP="00F62984">
      <w:pPr>
        <w:pStyle w:val="ListParagraph"/>
        <w:rPr>
          <w:sz w:val="22"/>
          <w:szCs w:val="22"/>
        </w:rPr>
      </w:pPr>
    </w:p>
    <w:p w14:paraId="2F14176E" w14:textId="77777777" w:rsidR="00F62984" w:rsidRPr="007C460A" w:rsidRDefault="00F62984" w:rsidP="00F62984">
      <w:pPr>
        <w:rPr>
          <w:sz w:val="22"/>
          <w:szCs w:val="22"/>
        </w:rPr>
      </w:pPr>
    </w:p>
    <w:p w14:paraId="30D3B286" w14:textId="604F31FE" w:rsidR="00F62984" w:rsidRPr="007C460A" w:rsidRDefault="00F62984" w:rsidP="00F62984">
      <w:pPr>
        <w:rPr>
          <w:b/>
          <w:sz w:val="22"/>
          <w:szCs w:val="22"/>
        </w:rPr>
      </w:pPr>
      <w:r>
        <w:rPr>
          <w:b/>
          <w:sz w:val="22"/>
          <w:szCs w:val="22"/>
        </w:rPr>
        <w:t xml:space="preserve">V.2 </w:t>
      </w:r>
      <w:r w:rsidRPr="00F62984">
        <w:rPr>
          <w:b/>
          <w:i/>
          <w:sz w:val="22"/>
          <w:szCs w:val="22"/>
        </w:rPr>
        <w:t>“</w:t>
      </w:r>
      <w:r w:rsidRPr="00F62984">
        <w:rPr>
          <w:i/>
          <w:sz w:val="22"/>
          <w:szCs w:val="22"/>
        </w:rPr>
        <w:t>the same is a perfect man”</w:t>
      </w:r>
    </w:p>
    <w:p w14:paraId="4474972C" w14:textId="2D4E9E9C" w:rsidR="00F62984" w:rsidRDefault="00F62984" w:rsidP="00064695">
      <w:pPr>
        <w:pStyle w:val="ListParagraph"/>
        <w:numPr>
          <w:ilvl w:val="0"/>
          <w:numId w:val="26"/>
        </w:numPr>
        <w:rPr>
          <w:sz w:val="22"/>
          <w:szCs w:val="22"/>
        </w:rPr>
      </w:pPr>
      <w:r>
        <w:rPr>
          <w:sz w:val="22"/>
          <w:szCs w:val="22"/>
        </w:rPr>
        <w:t>Look up the word ‘perfect’ in Rotherham’s translation</w:t>
      </w:r>
      <w:r w:rsidR="00FA18F0">
        <w:rPr>
          <w:sz w:val="22"/>
          <w:szCs w:val="22"/>
        </w:rPr>
        <w:t xml:space="preserve"> (Rotherham’s can be found on biblegateway.com)</w:t>
      </w:r>
      <w:r>
        <w:rPr>
          <w:sz w:val="22"/>
          <w:szCs w:val="22"/>
        </w:rPr>
        <w:t>. What word does it use?</w:t>
      </w:r>
    </w:p>
    <w:p w14:paraId="47D83A51" w14:textId="327AD426" w:rsidR="00F62984" w:rsidRDefault="00F62984" w:rsidP="00F62984">
      <w:pPr>
        <w:pStyle w:val="ListParagraph"/>
        <w:rPr>
          <w:sz w:val="22"/>
          <w:szCs w:val="22"/>
        </w:rPr>
      </w:pPr>
    </w:p>
    <w:p w14:paraId="4D420C44" w14:textId="622B00D7" w:rsidR="00F62984" w:rsidRDefault="00167F32" w:rsidP="00064695">
      <w:pPr>
        <w:pStyle w:val="ListParagraph"/>
        <w:numPr>
          <w:ilvl w:val="0"/>
          <w:numId w:val="26"/>
        </w:numPr>
        <w:rPr>
          <w:sz w:val="22"/>
          <w:szCs w:val="22"/>
        </w:rPr>
      </w:pPr>
      <w:r w:rsidRPr="00B874E4">
        <w:rPr>
          <w:noProof/>
          <w:sz w:val="22"/>
          <w:szCs w:val="22"/>
          <w:lang w:eastAsia="en-CA"/>
        </w:rPr>
        <w:lastRenderedPageBreak/>
        <w:drawing>
          <wp:anchor distT="0" distB="0" distL="114300" distR="114300" simplePos="0" relativeHeight="251704832" behindDoc="0" locked="0" layoutInCell="1" allowOverlap="1" wp14:anchorId="23708A16" wp14:editId="04282DBD">
            <wp:simplePos x="0" y="0"/>
            <wp:positionH relativeFrom="margin">
              <wp:posOffset>4125920</wp:posOffset>
            </wp:positionH>
            <wp:positionV relativeFrom="paragraph">
              <wp:posOffset>360473</wp:posOffset>
            </wp:positionV>
            <wp:extent cx="2188210" cy="2387600"/>
            <wp:effectExtent l="0" t="0" r="2540" b="0"/>
            <wp:wrapSquare wrapText="bothSides"/>
            <wp:docPr id="279" name="Picture 279" descr="C:\Bible\Studies\59-James\Illustrations\James 3v3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Bible\Studies\59-James\Illustrations\James 3v3 - Copy.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88210" cy="238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984">
        <w:rPr>
          <w:sz w:val="22"/>
          <w:szCs w:val="22"/>
        </w:rPr>
        <w:t xml:space="preserve">What does this tell us about spiritual maturity? Do we have to be a certain age before we can aspire to be mature? Compare </w:t>
      </w:r>
      <w:r w:rsidR="00F62984" w:rsidRPr="00F62984">
        <w:rPr>
          <w:b/>
          <w:sz w:val="22"/>
          <w:szCs w:val="22"/>
        </w:rPr>
        <w:t>1 Cor. 13:11.</w:t>
      </w:r>
    </w:p>
    <w:p w14:paraId="79DD7A8B" w14:textId="2EC9F6E5" w:rsidR="00F62984" w:rsidRPr="00076E2F" w:rsidRDefault="00F62984" w:rsidP="00F62984">
      <w:pPr>
        <w:rPr>
          <w:b/>
          <w:sz w:val="22"/>
          <w:szCs w:val="22"/>
        </w:rPr>
      </w:pPr>
    </w:p>
    <w:p w14:paraId="40B331A3" w14:textId="0484CDDE" w:rsidR="00F62984" w:rsidRPr="00C920A0" w:rsidRDefault="00F62984" w:rsidP="00F62984">
      <w:pPr>
        <w:pStyle w:val="ListParagraph"/>
        <w:rPr>
          <w:sz w:val="22"/>
          <w:szCs w:val="22"/>
        </w:rPr>
      </w:pPr>
    </w:p>
    <w:p w14:paraId="35841FE5" w14:textId="7E8DB78A" w:rsidR="00F62984" w:rsidRPr="00F62984" w:rsidRDefault="00F62984" w:rsidP="00F62984">
      <w:pPr>
        <w:rPr>
          <w:i/>
          <w:sz w:val="22"/>
          <w:szCs w:val="22"/>
        </w:rPr>
      </w:pPr>
      <w:r>
        <w:rPr>
          <w:b/>
          <w:sz w:val="22"/>
          <w:szCs w:val="22"/>
        </w:rPr>
        <w:t xml:space="preserve">V.2 </w:t>
      </w:r>
      <w:r w:rsidRPr="00F62984">
        <w:rPr>
          <w:i/>
          <w:sz w:val="22"/>
          <w:szCs w:val="22"/>
        </w:rPr>
        <w:t>“able also to bridle the whole body”</w:t>
      </w:r>
    </w:p>
    <w:p w14:paraId="28C85A53" w14:textId="6AFE999D" w:rsidR="00F62984" w:rsidRPr="00D572EB" w:rsidRDefault="00167F32" w:rsidP="00064695">
      <w:pPr>
        <w:pStyle w:val="ListParagraph"/>
        <w:numPr>
          <w:ilvl w:val="0"/>
          <w:numId w:val="26"/>
        </w:numPr>
        <w:rPr>
          <w:b/>
          <w:sz w:val="22"/>
          <w:szCs w:val="22"/>
        </w:rPr>
      </w:pPr>
      <w:r>
        <w:rPr>
          <w:sz w:val="22"/>
          <w:szCs w:val="22"/>
        </w:rPr>
        <w:t>In 1-2 sentences, w</w:t>
      </w:r>
      <w:r w:rsidR="00F62984">
        <w:rPr>
          <w:sz w:val="22"/>
          <w:szCs w:val="22"/>
        </w:rPr>
        <w:t xml:space="preserve">hat is the point that James is making here? </w:t>
      </w:r>
    </w:p>
    <w:p w14:paraId="4A100FE9" w14:textId="26E092A8" w:rsidR="00F62984" w:rsidRPr="00167F32" w:rsidRDefault="00F62984" w:rsidP="00167F32">
      <w:pPr>
        <w:rPr>
          <w:b/>
          <w:sz w:val="22"/>
          <w:szCs w:val="22"/>
        </w:rPr>
      </w:pPr>
    </w:p>
    <w:p w14:paraId="653F3C6D" w14:textId="35EAE2B8" w:rsidR="00F62984" w:rsidRPr="00D572EB" w:rsidRDefault="00F62984" w:rsidP="00167F32">
      <w:pPr>
        <w:pStyle w:val="ListParagraph"/>
        <w:ind w:left="360"/>
        <w:rPr>
          <w:b/>
          <w:sz w:val="22"/>
          <w:szCs w:val="22"/>
        </w:rPr>
      </w:pPr>
    </w:p>
    <w:p w14:paraId="45FE192F" w14:textId="314B3CD3" w:rsidR="00F62984" w:rsidRDefault="00F62984" w:rsidP="00F62984">
      <w:pPr>
        <w:rPr>
          <w:b/>
          <w:sz w:val="22"/>
          <w:szCs w:val="22"/>
        </w:rPr>
      </w:pPr>
    </w:p>
    <w:bookmarkStart w:id="41" w:name="_Toc468965827"/>
    <w:bookmarkStart w:id="42" w:name="_Toc481747517"/>
    <w:p w14:paraId="3A03AC1D" w14:textId="2E693103" w:rsidR="00F01322" w:rsidRDefault="00F01322">
      <w:pPr>
        <w:rPr>
          <w:b/>
          <w:smallCaps/>
          <w:spacing w:val="5"/>
          <w:sz w:val="28"/>
          <w:szCs w:val="28"/>
        </w:rPr>
      </w:pPr>
      <w:r w:rsidRPr="00CB3A10">
        <w:rPr>
          <w:b/>
          <w:noProof/>
          <w:lang w:eastAsia="en-CA"/>
        </w:rPr>
        <mc:AlternateContent>
          <mc:Choice Requires="wps">
            <w:drawing>
              <wp:anchor distT="91440" distB="91440" distL="365760" distR="365760" simplePos="0" relativeHeight="251670016" behindDoc="1" locked="0" layoutInCell="1" allowOverlap="1" wp14:anchorId="1782F38E" wp14:editId="36631568">
                <wp:simplePos x="0" y="0"/>
                <wp:positionH relativeFrom="margin">
                  <wp:posOffset>-380365</wp:posOffset>
                </wp:positionH>
                <wp:positionV relativeFrom="paragraph">
                  <wp:posOffset>2511896</wp:posOffset>
                </wp:positionV>
                <wp:extent cx="6697345" cy="2933065"/>
                <wp:effectExtent l="0" t="0" r="8255" b="635"/>
                <wp:wrapTopAndBottom/>
                <wp:docPr id="2" name="Rectangle 2"/>
                <wp:cNvGraphicFramePr/>
                <a:graphic xmlns:a="http://schemas.openxmlformats.org/drawingml/2006/main">
                  <a:graphicData uri="http://schemas.microsoft.com/office/word/2010/wordprocessingShape">
                    <wps:wsp>
                      <wps:cNvSpPr/>
                      <wps:spPr>
                        <a:xfrm>
                          <a:off x="0" y="0"/>
                          <a:ext cx="6697345" cy="293306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55138C9C" w14:textId="77777777" w:rsidR="00E73565" w:rsidRDefault="00E73565" w:rsidP="00F62984">
                            <w:pPr>
                              <w:pStyle w:val="NoSpacing"/>
                              <w:jc w:val="center"/>
                              <w:rPr>
                                <w:color w:val="CEB966" w:themeColor="accent1"/>
                              </w:rPr>
                            </w:pPr>
                            <w:r>
                              <w:rPr>
                                <w:noProof/>
                                <w:color w:val="CEB966" w:themeColor="accent1"/>
                                <w:lang w:eastAsia="en-CA"/>
                              </w:rPr>
                              <w:drawing>
                                <wp:inline distT="0" distB="0" distL="0" distR="0" wp14:anchorId="36C8215C" wp14:editId="36B489C9">
                                  <wp:extent cx="722376" cy="384048"/>
                                  <wp:effectExtent l="0" t="0" r="1905"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6A06214C" w14:textId="69B8B689" w:rsidR="00E73565" w:rsidRPr="0069753D" w:rsidRDefault="00E73565" w:rsidP="002D0859">
                            <w:pPr>
                              <w:pStyle w:val="NoSpacing"/>
                              <w:keepLines/>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9" w:lineRule="auto"/>
                              <w:jc w:val="center"/>
                              <w:rPr>
                                <w:color w:val="CEB966" w:themeColor="accent1"/>
                                <w:sz w:val="28"/>
                                <w:szCs w:val="24"/>
                              </w:rPr>
                            </w:pPr>
                            <w:r w:rsidRPr="0069753D">
                              <w:rPr>
                                <w:sz w:val="22"/>
                              </w:rPr>
                              <w:t>During this time in Jerusalem, James needed to be very clear in his efforts to help unify the members of the ecclesia. One of the greatest responsibilities for teachers lies in the use of his tongue. With it he has the ability to build up the ecclesia and cause others to stumble. We probably all know for ourselves just how much our thoughts and motives affect the words we speak and how they can impact others! Consider Christ, who, while he suffered for us “committed no sin, nor was deceit found in His mouth.”</w:t>
                            </w:r>
                            <w:r>
                              <w:rPr>
                                <w:sz w:val="22"/>
                              </w:rPr>
                              <w:t xml:space="preserve"> </w:t>
                            </w:r>
                            <w:r w:rsidRPr="002D0859">
                              <w:rPr>
                                <w:b/>
                                <w:sz w:val="22"/>
                              </w:rPr>
                              <w:t>(1 Pet. 2:22</w:t>
                            </w:r>
                            <w:r w:rsidRPr="002D0859">
                              <w:rPr>
                                <w:b/>
                                <w:sz w:val="22"/>
                              </w:rPr>
                              <w:t>)</w:t>
                            </w:r>
                            <w:r w:rsidRPr="002D0859">
                              <w:rPr>
                                <w:b/>
                                <w:i/>
                                <w:sz w:val="22"/>
                              </w:rPr>
                              <w:t xml:space="preserve"> </w:t>
                            </w:r>
                            <w:r w:rsidRPr="002D0859">
                              <w:rPr>
                                <w:b/>
                                <w:sz w:val="22"/>
                              </w:rPr>
                              <w:t xml:space="preserve"> </w:t>
                            </w:r>
                            <w:r w:rsidRPr="0069753D">
                              <w:rPr>
                                <w:sz w:val="22"/>
                              </w:rPr>
                              <w:t xml:space="preserve">Equally important is the need to be a servant to others. Effective leaders are those who are effective servants. This is a </w:t>
                            </w:r>
                            <w:r w:rsidR="00167F32">
                              <w:rPr>
                                <w:sz w:val="22"/>
                              </w:rPr>
                              <w:t>Divine</w:t>
                            </w:r>
                            <w:r w:rsidRPr="0069753D">
                              <w:rPr>
                                <w:sz w:val="22"/>
                              </w:rPr>
                              <w:t xml:space="preserve"> paradox designed by God Himsel</w:t>
                            </w:r>
                            <w:r w:rsidR="00167F32">
                              <w:rPr>
                                <w:sz w:val="22"/>
                              </w:rPr>
                              <w:t>f</w:t>
                            </w:r>
                            <w:r w:rsidRPr="0069753D">
                              <w:rPr>
                                <w:sz w:val="22"/>
                              </w:rPr>
                              <w:t>. We may not gather this from the examples of ‘world leaders’ we see today, but we</w:t>
                            </w:r>
                            <w:r w:rsidR="00167F32">
                              <w:rPr>
                                <w:sz w:val="22"/>
                              </w:rPr>
                              <w:t xml:space="preserve"> do see it in </w:t>
                            </w:r>
                            <w:r w:rsidRPr="0069753D">
                              <w:rPr>
                                <w:sz w:val="22"/>
                              </w:rPr>
                              <w:t>the example of our Lord: “</w:t>
                            </w:r>
                            <w:r w:rsidRPr="0069753D">
                              <w:rPr>
                                <w:rStyle w:val="st"/>
                                <w:sz w:val="22"/>
                              </w:rPr>
                              <w:t>Even as the Son of man came not to be ministered unto, but to minister, and to give his life a ransom for many.”</w:t>
                            </w:r>
                            <w:r>
                              <w:rPr>
                                <w:rStyle w:val="st"/>
                                <w:sz w:val="22"/>
                              </w:rPr>
                              <w:t xml:space="preserve"> </w:t>
                            </w:r>
                            <w:r w:rsidRPr="002D0859">
                              <w:rPr>
                                <w:rStyle w:val="st"/>
                                <w:b/>
                                <w:sz w:val="22"/>
                              </w:rPr>
                              <w:t>(Matt. 20:28)</w:t>
                            </w:r>
                          </w:p>
                          <w:p w14:paraId="08385EA4" w14:textId="77777777" w:rsidR="00E73565" w:rsidRDefault="00E73565" w:rsidP="00F62984">
                            <w:pPr>
                              <w:pStyle w:val="NoSpacing"/>
                              <w:spacing w:before="240"/>
                              <w:jc w:val="center"/>
                              <w:rPr>
                                <w:color w:val="CEB966" w:themeColor="accent1"/>
                              </w:rPr>
                            </w:pPr>
                            <w:r>
                              <w:rPr>
                                <w:noProof/>
                                <w:color w:val="CEB966" w:themeColor="accent1"/>
                                <w:lang w:eastAsia="en-CA"/>
                              </w:rPr>
                              <w:drawing>
                                <wp:inline distT="0" distB="0" distL="0" distR="0" wp14:anchorId="4716A2CF" wp14:editId="4A70C148">
                                  <wp:extent cx="374904" cy="237744"/>
                                  <wp:effectExtent l="0" t="0" r="635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2F38E" id="Rectangle 2" o:spid="_x0000_s1094" style="position:absolute;left:0;text-align:left;margin-left:-29.95pt;margin-top:197.8pt;width:527.35pt;height:230.95pt;z-index:-251646464;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" fillcolor="white [3201]" stroked="f" strokeweight="2pt">
                <v:textbox inset="10.8pt,0,10.8pt,0">
                  <w:txbxContent>
                    <w:p w14:paraId="55138C9C" w14:textId="77777777" w:rsidR="00E73565" w:rsidRDefault="00E73565" w:rsidP="00F62984">
                      <w:pPr>
                        <w:pStyle w:val="NoSpacing"/>
                        <w:jc w:val="center"/>
                        <w:rPr>
                          <w:color w:val="CEB966" w:themeColor="accent1"/>
                        </w:rPr>
                      </w:pPr>
                      <w:r>
                        <w:rPr>
                          <w:noProof/>
                          <w:color w:val="CEB966" w:themeColor="accent1"/>
                          <w:lang w:eastAsia="en-CA"/>
                        </w:rPr>
                        <w:drawing>
                          <wp:inline distT="0" distB="0" distL="0" distR="0" wp14:anchorId="36C8215C" wp14:editId="36B489C9">
                            <wp:extent cx="722376" cy="384048"/>
                            <wp:effectExtent l="0" t="0" r="1905"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6A06214C" w14:textId="69B8B689" w:rsidR="00E73565" w:rsidRPr="0069753D" w:rsidRDefault="00E73565" w:rsidP="002D0859">
                      <w:pPr>
                        <w:pStyle w:val="NoSpacing"/>
                        <w:keepLines/>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9" w:lineRule="auto"/>
                        <w:jc w:val="center"/>
                        <w:rPr>
                          <w:color w:val="CEB966" w:themeColor="accent1"/>
                          <w:sz w:val="28"/>
                          <w:szCs w:val="24"/>
                        </w:rPr>
                      </w:pPr>
                      <w:r w:rsidRPr="0069753D">
                        <w:rPr>
                          <w:sz w:val="22"/>
                        </w:rPr>
                        <w:t>During this time in Jerusalem, James needed to be very clear in his efforts to help unify the members of the ecclesia. One of the greatest responsibilities for teachers lies in the use of his tongue. With it he has the ability to build up the ecclesia and cause others to stumble. We probably all know for ourselves just how much our thoughts and motives affect the words we speak and how they can impact others! Consider Christ, who, while he suffered for us “committed no sin, nor was deceit found in His mouth.”</w:t>
                      </w:r>
                      <w:r>
                        <w:rPr>
                          <w:sz w:val="22"/>
                        </w:rPr>
                        <w:t xml:space="preserve"> </w:t>
                      </w:r>
                      <w:r w:rsidRPr="002D0859">
                        <w:rPr>
                          <w:b/>
                          <w:sz w:val="22"/>
                        </w:rPr>
                        <w:t>(1 Pet. 2:22</w:t>
                      </w:r>
                      <w:proofErr w:type="gramStart"/>
                      <w:r w:rsidRPr="002D0859">
                        <w:rPr>
                          <w:b/>
                          <w:sz w:val="22"/>
                        </w:rPr>
                        <w:t>)</w:t>
                      </w:r>
                      <w:r w:rsidRPr="002D0859">
                        <w:rPr>
                          <w:b/>
                          <w:i/>
                          <w:sz w:val="22"/>
                        </w:rPr>
                        <w:t xml:space="preserve"> </w:t>
                      </w:r>
                      <w:r w:rsidRPr="002D0859">
                        <w:rPr>
                          <w:b/>
                          <w:sz w:val="22"/>
                        </w:rPr>
                        <w:t xml:space="preserve"> </w:t>
                      </w:r>
                      <w:r w:rsidRPr="0069753D">
                        <w:rPr>
                          <w:sz w:val="22"/>
                        </w:rPr>
                        <w:t>Equally</w:t>
                      </w:r>
                      <w:proofErr w:type="gramEnd"/>
                      <w:r w:rsidRPr="0069753D">
                        <w:rPr>
                          <w:sz w:val="22"/>
                        </w:rPr>
                        <w:t xml:space="preserve"> important is the need to be a servant to others. Effective leaders are those who are effective servants. This is a </w:t>
                      </w:r>
                      <w:r w:rsidR="00167F32">
                        <w:rPr>
                          <w:sz w:val="22"/>
                        </w:rPr>
                        <w:t>Divine</w:t>
                      </w:r>
                      <w:r w:rsidRPr="0069753D">
                        <w:rPr>
                          <w:sz w:val="22"/>
                        </w:rPr>
                        <w:t xml:space="preserve"> paradox designed by God Himsel</w:t>
                      </w:r>
                      <w:r w:rsidR="00167F32">
                        <w:rPr>
                          <w:sz w:val="22"/>
                        </w:rPr>
                        <w:t>f</w:t>
                      </w:r>
                      <w:r w:rsidRPr="0069753D">
                        <w:rPr>
                          <w:sz w:val="22"/>
                        </w:rPr>
                        <w:t>. We may not gather this from the examples of ‘world leaders’ we see today, but we</w:t>
                      </w:r>
                      <w:r w:rsidR="00167F32">
                        <w:rPr>
                          <w:sz w:val="22"/>
                        </w:rPr>
                        <w:t xml:space="preserve"> do see it in </w:t>
                      </w:r>
                      <w:r w:rsidRPr="0069753D">
                        <w:rPr>
                          <w:sz w:val="22"/>
                        </w:rPr>
                        <w:t>the example of our Lord: “</w:t>
                      </w:r>
                      <w:r w:rsidRPr="0069753D">
                        <w:rPr>
                          <w:rStyle w:val="st"/>
                          <w:sz w:val="22"/>
                        </w:rPr>
                        <w:t>Even as the Son of man came not to be ministered unto, but to minister, and to give his life a ransom for many.”</w:t>
                      </w:r>
                      <w:r>
                        <w:rPr>
                          <w:rStyle w:val="st"/>
                          <w:sz w:val="22"/>
                        </w:rPr>
                        <w:t xml:space="preserve"> </w:t>
                      </w:r>
                      <w:r w:rsidRPr="002D0859">
                        <w:rPr>
                          <w:rStyle w:val="st"/>
                          <w:b/>
                          <w:sz w:val="22"/>
                        </w:rPr>
                        <w:t>(Matt. 20:28)</w:t>
                      </w:r>
                    </w:p>
                    <w:p w14:paraId="08385EA4" w14:textId="77777777" w:rsidR="00E73565" w:rsidRDefault="00E73565" w:rsidP="00F62984">
                      <w:pPr>
                        <w:pStyle w:val="NoSpacing"/>
                        <w:spacing w:before="240"/>
                        <w:jc w:val="center"/>
                        <w:rPr>
                          <w:color w:val="CEB966" w:themeColor="accent1"/>
                        </w:rPr>
                      </w:pPr>
                      <w:r>
                        <w:rPr>
                          <w:noProof/>
                          <w:color w:val="CEB966" w:themeColor="accent1"/>
                          <w:lang w:eastAsia="en-CA"/>
                        </w:rPr>
                        <w:drawing>
                          <wp:inline distT="0" distB="0" distL="0" distR="0" wp14:anchorId="4716A2CF" wp14:editId="4A70C148">
                            <wp:extent cx="374904" cy="237744"/>
                            <wp:effectExtent l="0" t="0" r="635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v:rect>
            </w:pict>
          </mc:Fallback>
        </mc:AlternateContent>
      </w:r>
      <w:r>
        <w:rPr>
          <w:b/>
        </w:rPr>
        <w:br w:type="page"/>
      </w:r>
    </w:p>
    <w:p w14:paraId="44135C6B" w14:textId="2BF6E6DE" w:rsidR="00F62984" w:rsidRDefault="00F62984" w:rsidP="00F62984">
      <w:pPr>
        <w:pStyle w:val="Heading2"/>
        <w:rPr>
          <w:b/>
        </w:rPr>
      </w:pPr>
      <w:r w:rsidRPr="008546AD">
        <w:rPr>
          <w:b/>
        </w:rPr>
        <w:lastRenderedPageBreak/>
        <w:t xml:space="preserve">B. The </w:t>
      </w:r>
      <w:r>
        <w:rPr>
          <w:b/>
        </w:rPr>
        <w:t>Power of the Tongue (v.3-12)</w:t>
      </w:r>
      <w:bookmarkEnd w:id="41"/>
      <w:bookmarkEnd w:id="42"/>
    </w:p>
    <w:p w14:paraId="2D6400EF" w14:textId="6C53B7B5" w:rsidR="00B874E4" w:rsidRPr="009E574B" w:rsidRDefault="00F62984" w:rsidP="00F62984">
      <w:pPr>
        <w:rPr>
          <w:sz w:val="22"/>
          <w:szCs w:val="22"/>
        </w:rPr>
      </w:pPr>
      <w:r w:rsidRPr="009E574B">
        <w:rPr>
          <w:sz w:val="22"/>
          <w:szCs w:val="22"/>
        </w:rPr>
        <w:t>James</w:t>
      </w:r>
      <w:r>
        <w:rPr>
          <w:sz w:val="22"/>
          <w:szCs w:val="22"/>
        </w:rPr>
        <w:t xml:space="preserve"> delves into his thoughts on the power of speech by using two allusions.</w:t>
      </w:r>
    </w:p>
    <w:p w14:paraId="1E3AC5D9" w14:textId="317E6ECE" w:rsidR="00F62984" w:rsidRDefault="00F62984" w:rsidP="00F62984">
      <w:pPr>
        <w:rPr>
          <w:sz w:val="22"/>
          <w:szCs w:val="22"/>
        </w:rPr>
      </w:pPr>
      <w:r>
        <w:rPr>
          <w:b/>
          <w:sz w:val="22"/>
          <w:szCs w:val="22"/>
        </w:rPr>
        <w:t>V.3</w:t>
      </w:r>
      <w:r>
        <w:rPr>
          <w:sz w:val="22"/>
          <w:szCs w:val="22"/>
        </w:rPr>
        <w:t xml:space="preserve"> </w:t>
      </w:r>
      <w:r w:rsidRPr="00F62984">
        <w:rPr>
          <w:i/>
          <w:sz w:val="22"/>
          <w:szCs w:val="22"/>
        </w:rPr>
        <w:t>“Behold, we put bits in the horses’ mouth, that they may obey us; and we turn about their whole body.”</w:t>
      </w:r>
    </w:p>
    <w:p w14:paraId="4FC4C81C" w14:textId="05299F00" w:rsidR="00F62984" w:rsidRDefault="00F01322" w:rsidP="00F62984">
      <w:pPr>
        <w:rPr>
          <w:sz w:val="22"/>
          <w:szCs w:val="22"/>
        </w:rPr>
      </w:pPr>
      <w:r>
        <w:rPr>
          <w:sz w:val="22"/>
          <w:szCs w:val="22"/>
        </w:rPr>
        <w:t>The word “behold”</w:t>
      </w:r>
      <w:r w:rsidR="00F62984">
        <w:rPr>
          <w:sz w:val="22"/>
          <w:szCs w:val="22"/>
        </w:rPr>
        <w:t xml:space="preserve"> is literally translated “Now if we put bits…” This is to say that if we have control of our tongue, we can direct the course of our </w:t>
      </w:r>
      <w:r>
        <w:rPr>
          <w:sz w:val="22"/>
          <w:szCs w:val="22"/>
        </w:rPr>
        <w:t>behaviour</w:t>
      </w:r>
      <w:r w:rsidR="00F62984">
        <w:rPr>
          <w:sz w:val="22"/>
          <w:szCs w:val="22"/>
        </w:rPr>
        <w:t>.</w:t>
      </w:r>
    </w:p>
    <w:p w14:paraId="188050A7" w14:textId="46FD0D4B" w:rsidR="00F62984" w:rsidRDefault="00F01322" w:rsidP="00FF5B43">
      <w:pPr>
        <w:pStyle w:val="ListParagraph"/>
        <w:numPr>
          <w:ilvl w:val="0"/>
          <w:numId w:val="26"/>
        </w:numPr>
        <w:rPr>
          <w:sz w:val="22"/>
          <w:szCs w:val="22"/>
        </w:rPr>
      </w:pPr>
      <w:r w:rsidRPr="00F01322">
        <w:rPr>
          <w:sz w:val="22"/>
          <w:szCs w:val="22"/>
        </w:rPr>
        <w:t xml:space="preserve">Read </w:t>
      </w:r>
      <w:r w:rsidRPr="00F01322">
        <w:rPr>
          <w:b/>
          <w:bCs/>
          <w:sz w:val="22"/>
          <w:szCs w:val="22"/>
        </w:rPr>
        <w:t>Luke 6:</w:t>
      </w:r>
      <w:r w:rsidRPr="00F01322">
        <w:rPr>
          <w:sz w:val="22"/>
          <w:szCs w:val="22"/>
        </w:rPr>
        <w:t xml:space="preserve">45. </w:t>
      </w:r>
      <w:r w:rsidR="00F62984" w:rsidRPr="00F01322">
        <w:rPr>
          <w:sz w:val="22"/>
          <w:szCs w:val="22"/>
        </w:rPr>
        <w:t>Where do the words we speak originate?</w:t>
      </w:r>
    </w:p>
    <w:p w14:paraId="49D01EA9" w14:textId="77777777" w:rsidR="00F01322" w:rsidRPr="00F01322" w:rsidRDefault="00F01322" w:rsidP="00F01322">
      <w:pPr>
        <w:rPr>
          <w:sz w:val="22"/>
          <w:szCs w:val="22"/>
        </w:rPr>
      </w:pPr>
    </w:p>
    <w:p w14:paraId="0DA2DEE7" w14:textId="0B57DE9B" w:rsidR="00F62984" w:rsidRDefault="00F62984" w:rsidP="00F01322">
      <w:pPr>
        <w:pStyle w:val="ListParagraph"/>
        <w:numPr>
          <w:ilvl w:val="0"/>
          <w:numId w:val="26"/>
        </w:numPr>
        <w:rPr>
          <w:sz w:val="22"/>
          <w:szCs w:val="22"/>
        </w:rPr>
      </w:pPr>
      <w:bookmarkStart w:id="43" w:name="q17"/>
      <w:bookmarkEnd w:id="43"/>
      <w:r>
        <w:rPr>
          <w:sz w:val="22"/>
          <w:szCs w:val="22"/>
        </w:rPr>
        <w:t xml:space="preserve">Read </w:t>
      </w:r>
      <w:r w:rsidRPr="00F62984">
        <w:rPr>
          <w:b/>
          <w:sz w:val="22"/>
          <w:szCs w:val="22"/>
        </w:rPr>
        <w:t>Psa. 32:9.</w:t>
      </w:r>
      <w:r>
        <w:rPr>
          <w:sz w:val="22"/>
          <w:szCs w:val="22"/>
        </w:rPr>
        <w:t xml:space="preserve"> What is the counsel given to us here?</w:t>
      </w:r>
    </w:p>
    <w:p w14:paraId="3C4DFB4A" w14:textId="1E2EA40F" w:rsidR="00F62984" w:rsidRPr="00D854A3" w:rsidRDefault="00F62984" w:rsidP="00F62984">
      <w:pPr>
        <w:pStyle w:val="ListParagraph"/>
        <w:rPr>
          <w:sz w:val="22"/>
          <w:szCs w:val="22"/>
        </w:rPr>
      </w:pPr>
    </w:p>
    <w:p w14:paraId="16AE28A4" w14:textId="4BEC69DC" w:rsidR="00F62984" w:rsidRPr="00E13F65" w:rsidRDefault="00F62984" w:rsidP="00F62984">
      <w:pPr>
        <w:rPr>
          <w:sz w:val="22"/>
          <w:szCs w:val="22"/>
        </w:rPr>
      </w:pPr>
    </w:p>
    <w:p w14:paraId="3259DE7E" w14:textId="47A5FF9A" w:rsidR="00F62984" w:rsidRPr="00F036F1" w:rsidRDefault="00C96EBF" w:rsidP="00F62984">
      <w:pPr>
        <w:rPr>
          <w:sz w:val="22"/>
          <w:szCs w:val="22"/>
        </w:rPr>
      </w:pPr>
      <w:r w:rsidRPr="00C96EBF">
        <w:rPr>
          <w:noProof/>
          <w:sz w:val="22"/>
          <w:szCs w:val="22"/>
          <w:lang w:eastAsia="en-CA"/>
        </w:rPr>
        <w:drawing>
          <wp:anchor distT="0" distB="0" distL="114300" distR="114300" simplePos="0" relativeHeight="251705856" behindDoc="0" locked="0" layoutInCell="1" allowOverlap="1" wp14:anchorId="5445D761" wp14:editId="71195D55">
            <wp:simplePos x="0" y="0"/>
            <wp:positionH relativeFrom="margin">
              <wp:align>left</wp:align>
            </wp:positionH>
            <wp:positionV relativeFrom="paragraph">
              <wp:posOffset>8255</wp:posOffset>
            </wp:positionV>
            <wp:extent cx="2133600" cy="1891665"/>
            <wp:effectExtent l="0" t="0" r="0" b="0"/>
            <wp:wrapSquare wrapText="bothSides"/>
            <wp:docPr id="280" name="Picture 280" descr="C:\Bible\Studies\59-James\Illustrations\James 3v4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Bible\Studies\59-James\Illustrations\James 3v4 - Copy.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33600" cy="1891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984">
        <w:rPr>
          <w:b/>
          <w:sz w:val="22"/>
          <w:szCs w:val="22"/>
        </w:rPr>
        <w:t>V.4</w:t>
      </w:r>
      <w:r w:rsidR="00F62984">
        <w:rPr>
          <w:sz w:val="22"/>
          <w:szCs w:val="22"/>
        </w:rPr>
        <w:t xml:space="preserve"> ‘Behold (look) also [at] the ships, which though they be so great, and are driven of fierce winds, yet are they turned about with a very small helm, whithersoever the governor listeth.’</w:t>
      </w:r>
      <w:r w:rsidRPr="00C96EB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CB9431E" w14:textId="3B881AE9" w:rsidR="00F62984" w:rsidRDefault="00F62984" w:rsidP="00F62984">
      <w:pPr>
        <w:rPr>
          <w:sz w:val="22"/>
          <w:szCs w:val="22"/>
        </w:rPr>
      </w:pPr>
      <w:r>
        <w:rPr>
          <w:sz w:val="22"/>
          <w:szCs w:val="22"/>
        </w:rPr>
        <w:t>Note: ‘Governor’ is otherwise translated ‘pilot’ (RSV, NKJV).</w:t>
      </w:r>
    </w:p>
    <w:p w14:paraId="2A50AA58" w14:textId="3BD38C48" w:rsidR="00F62984" w:rsidRDefault="00F62984" w:rsidP="00F01322">
      <w:pPr>
        <w:pStyle w:val="ListParagraph"/>
        <w:numPr>
          <w:ilvl w:val="0"/>
          <w:numId w:val="26"/>
        </w:numPr>
        <w:rPr>
          <w:sz w:val="22"/>
          <w:szCs w:val="22"/>
        </w:rPr>
      </w:pPr>
      <w:r>
        <w:rPr>
          <w:sz w:val="22"/>
          <w:szCs w:val="22"/>
        </w:rPr>
        <w:t xml:space="preserve">The Gk. Word for ‘listeth’ is </w:t>
      </w:r>
      <w:r w:rsidRPr="00EB2702">
        <w:rPr>
          <w:rStyle w:val="gk"/>
          <w:rFonts w:ascii="SBL Greek" w:hAnsi="SBL Greek"/>
          <w:b/>
          <w:sz w:val="24"/>
        </w:rPr>
        <w:t>βούλομαι</w:t>
      </w:r>
      <w:r w:rsidRPr="00EB2702">
        <w:rPr>
          <w:sz w:val="28"/>
          <w:szCs w:val="22"/>
        </w:rPr>
        <w:t xml:space="preserve"> </w:t>
      </w:r>
      <w:r w:rsidR="00F01322" w:rsidRPr="00F01322">
        <w:rPr>
          <w:sz w:val="22"/>
          <w:szCs w:val="22"/>
        </w:rPr>
        <w:t>“boulomai”</w:t>
      </w:r>
      <w:r w:rsidR="00F01322">
        <w:rPr>
          <w:sz w:val="28"/>
          <w:szCs w:val="22"/>
        </w:rPr>
        <w:t xml:space="preserve"> </w:t>
      </w:r>
      <w:r>
        <w:rPr>
          <w:sz w:val="22"/>
          <w:szCs w:val="22"/>
        </w:rPr>
        <w:t>(G1014). Look this word up in an Englishman’s concordance or using Blue Letter Bible. How is this word translated most often in the New Testament?</w:t>
      </w:r>
    </w:p>
    <w:p w14:paraId="73A3C0A4" w14:textId="77777777" w:rsidR="00F62984" w:rsidRDefault="00F62984" w:rsidP="00F62984">
      <w:pPr>
        <w:pStyle w:val="ListParagraph"/>
        <w:rPr>
          <w:sz w:val="22"/>
          <w:szCs w:val="22"/>
        </w:rPr>
      </w:pPr>
    </w:p>
    <w:p w14:paraId="751E7E70" w14:textId="77777777" w:rsidR="00C96EBF" w:rsidRPr="00D5591C" w:rsidRDefault="00C96EBF" w:rsidP="00F62984">
      <w:pPr>
        <w:pStyle w:val="ListParagraph"/>
        <w:rPr>
          <w:sz w:val="22"/>
          <w:szCs w:val="22"/>
        </w:rPr>
      </w:pPr>
    </w:p>
    <w:p w14:paraId="6C224923" w14:textId="7F818504" w:rsidR="00F62984" w:rsidRDefault="00F62984" w:rsidP="00F01322">
      <w:pPr>
        <w:pStyle w:val="ListParagraph"/>
        <w:numPr>
          <w:ilvl w:val="0"/>
          <w:numId w:val="26"/>
        </w:numPr>
        <w:rPr>
          <w:sz w:val="22"/>
          <w:szCs w:val="22"/>
        </w:rPr>
      </w:pPr>
      <w:r>
        <w:rPr>
          <w:sz w:val="22"/>
          <w:szCs w:val="22"/>
        </w:rPr>
        <w:t>What</w:t>
      </w:r>
      <w:r w:rsidR="00F01322">
        <w:rPr>
          <w:sz w:val="22"/>
          <w:szCs w:val="22"/>
        </w:rPr>
        <w:t xml:space="preserve"> point</w:t>
      </w:r>
      <w:r>
        <w:rPr>
          <w:sz w:val="22"/>
          <w:szCs w:val="22"/>
        </w:rPr>
        <w:t xml:space="preserve"> is James making by using these two examples? Whose will </w:t>
      </w:r>
      <w:proofErr w:type="gramStart"/>
      <w:r>
        <w:rPr>
          <w:sz w:val="22"/>
          <w:szCs w:val="22"/>
        </w:rPr>
        <w:t>is</w:t>
      </w:r>
      <w:proofErr w:type="gramEnd"/>
      <w:r>
        <w:rPr>
          <w:sz w:val="22"/>
          <w:szCs w:val="22"/>
        </w:rPr>
        <w:t xml:space="preserve"> it that is directing the course?</w:t>
      </w:r>
    </w:p>
    <w:p w14:paraId="7A5CC3C4" w14:textId="77777777" w:rsidR="00F62984" w:rsidRDefault="00F62984" w:rsidP="00F62984">
      <w:pPr>
        <w:pStyle w:val="ListParagraph"/>
        <w:rPr>
          <w:sz w:val="22"/>
          <w:szCs w:val="22"/>
        </w:rPr>
      </w:pPr>
    </w:p>
    <w:p w14:paraId="53CF2060" w14:textId="50713841" w:rsidR="00F62984" w:rsidRDefault="00F62984" w:rsidP="00F62984">
      <w:pPr>
        <w:rPr>
          <w:i/>
          <w:sz w:val="22"/>
          <w:szCs w:val="22"/>
        </w:rPr>
      </w:pPr>
      <w:r>
        <w:rPr>
          <w:b/>
          <w:sz w:val="22"/>
          <w:szCs w:val="22"/>
        </w:rPr>
        <w:t>V.5</w:t>
      </w:r>
      <w:r>
        <w:rPr>
          <w:sz w:val="22"/>
          <w:szCs w:val="22"/>
        </w:rPr>
        <w:t xml:space="preserve"> </w:t>
      </w:r>
      <w:r w:rsidRPr="00F62984">
        <w:rPr>
          <w:i/>
          <w:sz w:val="22"/>
          <w:szCs w:val="22"/>
        </w:rPr>
        <w:t>“Even so the tongue is a little member, and boasteth great things.”</w:t>
      </w:r>
    </w:p>
    <w:p w14:paraId="16EC6683" w14:textId="2EA879E2" w:rsidR="009B1659" w:rsidRPr="009B1659" w:rsidRDefault="009B1659" w:rsidP="00F62984">
      <w:pPr>
        <w:rPr>
          <w:iCs/>
          <w:sz w:val="22"/>
          <w:szCs w:val="22"/>
        </w:rPr>
      </w:pPr>
      <w:r>
        <w:rPr>
          <w:iCs/>
          <w:sz w:val="22"/>
          <w:szCs w:val="22"/>
        </w:rPr>
        <w:t>Several Psalm</w:t>
      </w:r>
      <w:r w:rsidR="003426A6">
        <w:rPr>
          <w:iCs/>
          <w:sz w:val="22"/>
          <w:szCs w:val="22"/>
        </w:rPr>
        <w:t>s comment on the use and power of the tongue.</w:t>
      </w:r>
    </w:p>
    <w:p w14:paraId="4C19EB8D" w14:textId="052E5DEC" w:rsidR="00F62984" w:rsidRDefault="00F62984" w:rsidP="00F01322">
      <w:pPr>
        <w:pStyle w:val="ListParagraph"/>
        <w:numPr>
          <w:ilvl w:val="0"/>
          <w:numId w:val="26"/>
        </w:numPr>
        <w:rPr>
          <w:sz w:val="22"/>
          <w:szCs w:val="22"/>
        </w:rPr>
      </w:pPr>
      <w:r>
        <w:rPr>
          <w:sz w:val="22"/>
          <w:szCs w:val="22"/>
        </w:rPr>
        <w:t xml:space="preserve">Read </w:t>
      </w:r>
      <w:r w:rsidRPr="00F62984">
        <w:rPr>
          <w:b/>
          <w:sz w:val="22"/>
          <w:szCs w:val="22"/>
        </w:rPr>
        <w:t>Psa. 12:3-4</w:t>
      </w:r>
      <w:r>
        <w:rPr>
          <w:sz w:val="22"/>
          <w:szCs w:val="22"/>
        </w:rPr>
        <w:t>. What is David’s perspective on this matter?</w:t>
      </w:r>
    </w:p>
    <w:p w14:paraId="196E508C" w14:textId="77777777" w:rsidR="00F62984" w:rsidRPr="003525A0" w:rsidRDefault="00F62984" w:rsidP="00F62984">
      <w:pPr>
        <w:rPr>
          <w:sz w:val="22"/>
          <w:szCs w:val="22"/>
        </w:rPr>
      </w:pPr>
    </w:p>
    <w:p w14:paraId="3814D9E9" w14:textId="1E28C390" w:rsidR="00F62984" w:rsidRDefault="00F62984" w:rsidP="00F01322">
      <w:pPr>
        <w:pStyle w:val="ListParagraph"/>
        <w:numPr>
          <w:ilvl w:val="0"/>
          <w:numId w:val="26"/>
        </w:numPr>
        <w:rPr>
          <w:sz w:val="22"/>
          <w:szCs w:val="22"/>
        </w:rPr>
      </w:pPr>
      <w:r>
        <w:rPr>
          <w:sz w:val="22"/>
          <w:szCs w:val="22"/>
        </w:rPr>
        <w:t xml:space="preserve">Read </w:t>
      </w:r>
      <w:r w:rsidRPr="00F62984">
        <w:rPr>
          <w:b/>
          <w:sz w:val="22"/>
          <w:szCs w:val="22"/>
        </w:rPr>
        <w:t>Psa. 73:8-9</w:t>
      </w:r>
      <w:r>
        <w:rPr>
          <w:sz w:val="22"/>
          <w:szCs w:val="22"/>
        </w:rPr>
        <w:t xml:space="preserve"> (starting at </w:t>
      </w:r>
      <w:r w:rsidRPr="00F62984">
        <w:rPr>
          <w:b/>
          <w:sz w:val="22"/>
          <w:szCs w:val="22"/>
        </w:rPr>
        <w:t>v.1</w:t>
      </w:r>
      <w:r>
        <w:rPr>
          <w:sz w:val="22"/>
          <w:szCs w:val="22"/>
        </w:rPr>
        <w:t xml:space="preserve"> for context). How are those with an ‘untamed’ tongue, as it were, characterized?</w:t>
      </w:r>
    </w:p>
    <w:p w14:paraId="12F88B53" w14:textId="77777777" w:rsidR="00F62984" w:rsidRDefault="00F62984" w:rsidP="00F62984">
      <w:pPr>
        <w:pStyle w:val="ListParagraph"/>
        <w:rPr>
          <w:sz w:val="22"/>
          <w:szCs w:val="22"/>
        </w:rPr>
      </w:pPr>
    </w:p>
    <w:p w14:paraId="6405B429" w14:textId="77777777" w:rsidR="00F62984" w:rsidRDefault="00F62984" w:rsidP="00F62984">
      <w:pPr>
        <w:pStyle w:val="ListParagraph"/>
        <w:rPr>
          <w:sz w:val="22"/>
          <w:szCs w:val="22"/>
        </w:rPr>
      </w:pPr>
    </w:p>
    <w:p w14:paraId="49DD6DE6" w14:textId="09756AEB" w:rsidR="00F62984" w:rsidRPr="00795011" w:rsidRDefault="00F62984" w:rsidP="00F62984">
      <w:pPr>
        <w:pStyle w:val="ListParagraph"/>
        <w:rPr>
          <w:sz w:val="22"/>
          <w:szCs w:val="22"/>
        </w:rPr>
      </w:pPr>
    </w:p>
    <w:p w14:paraId="5901B77C" w14:textId="25FC824C" w:rsidR="00F62984" w:rsidRPr="00D854A3" w:rsidRDefault="00F62984" w:rsidP="00F62984">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F62984">
        <w:rPr>
          <w:b/>
          <w:sz w:val="22"/>
          <w:szCs w:val="22"/>
        </w:rPr>
        <w:lastRenderedPageBreak/>
        <w:t>Eph. 4:29</w:t>
      </w:r>
      <w:r>
        <w:rPr>
          <w:sz w:val="22"/>
          <w:szCs w:val="22"/>
        </w:rPr>
        <w:t xml:space="preserve"> reveals the </w:t>
      </w:r>
      <w:r w:rsidR="006A664C">
        <w:rPr>
          <w:sz w:val="22"/>
          <w:szCs w:val="22"/>
        </w:rPr>
        <w:t>sharp</w:t>
      </w:r>
      <w:r>
        <w:rPr>
          <w:sz w:val="22"/>
          <w:szCs w:val="22"/>
        </w:rPr>
        <w:t xml:space="preserve"> contrast between the agendas of the </w:t>
      </w:r>
      <w:r w:rsidR="00715BAD">
        <w:rPr>
          <w:sz w:val="22"/>
          <w:szCs w:val="22"/>
        </w:rPr>
        <w:t>old man and new man in Christ</w:t>
      </w:r>
      <w:r>
        <w:rPr>
          <w:sz w:val="22"/>
          <w:szCs w:val="22"/>
        </w:rPr>
        <w:t xml:space="preserve"> – ‘Let no corrupt communication proceed out of your mouth, but that which is good to the use of edifying, that it may minister grace unto the hearers.’ </w:t>
      </w:r>
      <w:r w:rsidRPr="00F62984">
        <w:rPr>
          <w:b/>
          <w:sz w:val="22"/>
          <w:szCs w:val="22"/>
        </w:rPr>
        <w:t>Col. 4:6</w:t>
      </w:r>
      <w:r w:rsidR="003426A6">
        <w:rPr>
          <w:b/>
          <w:sz w:val="22"/>
          <w:szCs w:val="22"/>
        </w:rPr>
        <w:t xml:space="preserve"> </w:t>
      </w:r>
      <w:r w:rsidR="003426A6">
        <w:rPr>
          <w:bCs/>
          <w:sz w:val="22"/>
          <w:szCs w:val="22"/>
        </w:rPr>
        <w:t>also speaks to this;</w:t>
      </w:r>
      <w:r>
        <w:rPr>
          <w:sz w:val="22"/>
          <w:szCs w:val="22"/>
        </w:rPr>
        <w:t xml:space="preserve"> ‘Let your speech be always with grace, seasoned with salt, that ye may know how ye ought to answer every man.’ </w:t>
      </w:r>
      <w:r w:rsidR="00715BAD">
        <w:rPr>
          <w:sz w:val="22"/>
          <w:szCs w:val="22"/>
        </w:rPr>
        <w:t xml:space="preserve">The context of Eph. 4:29 tells us more about the ‘old man’ characteristics, </w:t>
      </w:r>
      <w:r w:rsidR="006A664C">
        <w:rPr>
          <w:sz w:val="22"/>
          <w:szCs w:val="22"/>
        </w:rPr>
        <w:t>all of which are self-centred and self-pleasing. The new man—those renewed in the spirit of their mind, ‘which after God is created in righteousness and true holiness’—</w:t>
      </w:r>
      <w:r>
        <w:rPr>
          <w:sz w:val="22"/>
          <w:szCs w:val="22"/>
        </w:rPr>
        <w:t>is very interested in the needs of others and</w:t>
      </w:r>
      <w:r w:rsidR="006A664C">
        <w:rPr>
          <w:sz w:val="22"/>
          <w:szCs w:val="22"/>
        </w:rPr>
        <w:t xml:space="preserve"> seeks to build others up. Even though actions may speak louder than words, the words we speak still have an effect </w:t>
      </w:r>
      <w:r w:rsidR="00DB0AC0">
        <w:rPr>
          <w:sz w:val="22"/>
          <w:szCs w:val="22"/>
        </w:rPr>
        <w:t>on the actions of others!</w:t>
      </w:r>
    </w:p>
    <w:p w14:paraId="31E8E82A" w14:textId="4C78AA88" w:rsidR="00F62984" w:rsidRPr="00C243A3" w:rsidRDefault="00F62984" w:rsidP="00F62984">
      <w:pPr>
        <w:rPr>
          <w:rFonts w:cstheme="minorHAnsi"/>
          <w:sz w:val="22"/>
          <w:szCs w:val="22"/>
        </w:rPr>
      </w:pPr>
      <w:r w:rsidRPr="00C243A3">
        <w:rPr>
          <w:sz w:val="22"/>
          <w:szCs w:val="22"/>
        </w:rPr>
        <w:t xml:space="preserve">The phrase </w:t>
      </w:r>
      <w:r>
        <w:rPr>
          <w:sz w:val="22"/>
          <w:szCs w:val="22"/>
        </w:rPr>
        <w:t xml:space="preserve">“boasteth great things” in </w:t>
      </w:r>
      <w:r w:rsidRPr="00F62984">
        <w:rPr>
          <w:b/>
          <w:sz w:val="22"/>
          <w:szCs w:val="22"/>
        </w:rPr>
        <w:t>James 3:5</w:t>
      </w:r>
      <w:r w:rsidRPr="00C243A3">
        <w:rPr>
          <w:sz w:val="22"/>
          <w:szCs w:val="22"/>
        </w:rPr>
        <w:t xml:space="preserve"> is the Greek expression </w:t>
      </w:r>
      <w:r w:rsidRPr="00C243A3">
        <w:rPr>
          <w:rStyle w:val="gk"/>
          <w:rFonts w:ascii="SBL Greek" w:hAnsi="SBL Greek"/>
          <w:b/>
          <w:sz w:val="24"/>
        </w:rPr>
        <w:t>μεγαλαυχέω</w:t>
      </w:r>
      <w:r w:rsidRPr="00C243A3">
        <w:rPr>
          <w:rStyle w:val="gk"/>
          <w:rFonts w:cstheme="minorHAnsi"/>
          <w:sz w:val="22"/>
        </w:rPr>
        <w:t xml:space="preserve">, or </w:t>
      </w:r>
      <w:r w:rsidRPr="00C243A3">
        <w:rPr>
          <w:rStyle w:val="gk"/>
          <w:rFonts w:cstheme="minorHAnsi"/>
          <w:i/>
          <w:sz w:val="22"/>
        </w:rPr>
        <w:t>megalaucheo</w:t>
      </w:r>
      <w:r w:rsidRPr="00C243A3">
        <w:rPr>
          <w:rStyle w:val="gk"/>
          <w:rFonts w:cstheme="minorHAnsi"/>
          <w:sz w:val="22"/>
        </w:rPr>
        <w:t>. This phrase comes from the two Greek words ‘megala’ and ‘aucheo’, meaning ‘great things’ and ‘lifting up of the neck’. Based on thi</w:t>
      </w:r>
      <w:r w:rsidR="00DB0AC0">
        <w:rPr>
          <w:rStyle w:val="gk"/>
          <w:rFonts w:cstheme="minorHAnsi"/>
          <w:sz w:val="22"/>
        </w:rPr>
        <w:t>s we</w:t>
      </w:r>
      <w:r w:rsidRPr="00C243A3">
        <w:rPr>
          <w:rStyle w:val="gk"/>
          <w:rFonts w:cstheme="minorHAnsi"/>
          <w:sz w:val="22"/>
        </w:rPr>
        <w:t xml:space="preserve"> conclude that this is talking about haughty speech. </w:t>
      </w:r>
    </w:p>
    <w:p w14:paraId="016A43A0" w14:textId="02009889" w:rsidR="00F62984" w:rsidRPr="00DB0AC0" w:rsidRDefault="00F62984" w:rsidP="00585747">
      <w:pPr>
        <w:pStyle w:val="ListParagraph"/>
        <w:numPr>
          <w:ilvl w:val="0"/>
          <w:numId w:val="26"/>
        </w:numPr>
        <w:rPr>
          <w:sz w:val="22"/>
          <w:szCs w:val="22"/>
        </w:rPr>
      </w:pPr>
      <w:r w:rsidRPr="00DB0AC0">
        <w:rPr>
          <w:rStyle w:val="gk"/>
          <w:rFonts w:cstheme="minorHAnsi"/>
          <w:sz w:val="22"/>
        </w:rPr>
        <w:t>Can you think of any other scripture that talks about this kind of speech?</w:t>
      </w:r>
      <w:r w:rsidR="00DB0AC0" w:rsidRPr="00DB0AC0">
        <w:rPr>
          <w:rStyle w:val="gk"/>
          <w:rFonts w:cstheme="minorHAnsi"/>
          <w:sz w:val="22"/>
        </w:rPr>
        <w:t xml:space="preserve"> What do we learn from those passages?</w:t>
      </w:r>
    </w:p>
    <w:p w14:paraId="64B0F05E" w14:textId="41AC8DE7" w:rsidR="00F62984" w:rsidRDefault="00F62984" w:rsidP="00F62984">
      <w:pPr>
        <w:rPr>
          <w:sz w:val="22"/>
          <w:szCs w:val="22"/>
        </w:rPr>
      </w:pPr>
    </w:p>
    <w:p w14:paraId="73023C89" w14:textId="25DF9E36" w:rsidR="00F62984" w:rsidRPr="00F13EBA" w:rsidRDefault="00F62984" w:rsidP="00F62984">
      <w:pPr>
        <w:rPr>
          <w:sz w:val="22"/>
          <w:szCs w:val="22"/>
        </w:rPr>
      </w:pPr>
    </w:p>
    <w:p w14:paraId="37D938C6" w14:textId="79310482" w:rsidR="00F62984" w:rsidRDefault="00F62984" w:rsidP="00F62984">
      <w:pPr>
        <w:rPr>
          <w:sz w:val="22"/>
          <w:szCs w:val="22"/>
        </w:rPr>
      </w:pPr>
      <w:r>
        <w:rPr>
          <w:sz w:val="22"/>
          <w:szCs w:val="22"/>
        </w:rPr>
        <w:t>In the spirit of his epistle, James follows through with his thought and encourages us to think about how far-reaching this principle is.</w:t>
      </w:r>
    </w:p>
    <w:p w14:paraId="2363D814" w14:textId="6886F75E" w:rsidR="00F62984" w:rsidRDefault="00B41FBB" w:rsidP="00F62984">
      <w:pPr>
        <w:rPr>
          <w:sz w:val="22"/>
          <w:szCs w:val="22"/>
        </w:rPr>
      </w:pPr>
      <w:r w:rsidRPr="00B41FBB">
        <w:rPr>
          <w:rFonts w:cstheme="minorHAnsi"/>
          <w:noProof/>
          <w:sz w:val="22"/>
          <w:szCs w:val="22"/>
          <w:lang w:eastAsia="en-CA"/>
        </w:rPr>
        <w:drawing>
          <wp:anchor distT="0" distB="0" distL="114300" distR="114300" simplePos="0" relativeHeight="251709952" behindDoc="0" locked="0" layoutInCell="1" allowOverlap="1" wp14:anchorId="2D5F2D75" wp14:editId="17677823">
            <wp:simplePos x="0" y="0"/>
            <wp:positionH relativeFrom="margin">
              <wp:align>right</wp:align>
            </wp:positionH>
            <wp:positionV relativeFrom="paragraph">
              <wp:posOffset>3810</wp:posOffset>
            </wp:positionV>
            <wp:extent cx="1962150" cy="2235200"/>
            <wp:effectExtent l="0" t="0" r="0" b="0"/>
            <wp:wrapSquare wrapText="bothSides"/>
            <wp:docPr id="281" name="Picture 281" descr="C:\Bible\Studies\59-James\Illustrations\James 3v5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Bible\Studies\59-James\Illustrations\James 3v5 - Copy.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62150" cy="223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984">
        <w:rPr>
          <w:b/>
          <w:sz w:val="22"/>
          <w:szCs w:val="22"/>
        </w:rPr>
        <w:t>V.5</w:t>
      </w:r>
      <w:r w:rsidR="00F62984">
        <w:rPr>
          <w:sz w:val="22"/>
          <w:szCs w:val="22"/>
        </w:rPr>
        <w:t xml:space="preserve"> </w:t>
      </w:r>
      <w:r w:rsidR="00F62984" w:rsidRPr="00F62984">
        <w:rPr>
          <w:i/>
          <w:sz w:val="22"/>
          <w:szCs w:val="22"/>
        </w:rPr>
        <w:t>“Behold, how great a matter a little fire kindleth!”</w:t>
      </w:r>
      <w:r w:rsidRPr="00B41FB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8652A11" w14:textId="5EB5881F" w:rsidR="00F62984" w:rsidRDefault="00F62984" w:rsidP="00F01322">
      <w:pPr>
        <w:pStyle w:val="ListParagraph"/>
        <w:numPr>
          <w:ilvl w:val="0"/>
          <w:numId w:val="26"/>
        </w:numPr>
        <w:rPr>
          <w:sz w:val="22"/>
          <w:szCs w:val="22"/>
        </w:rPr>
      </w:pPr>
      <w:r w:rsidRPr="00C243A3">
        <w:rPr>
          <w:sz w:val="22"/>
          <w:szCs w:val="22"/>
        </w:rPr>
        <w:t>Using Strong</w:t>
      </w:r>
      <w:r>
        <w:rPr>
          <w:sz w:val="22"/>
          <w:szCs w:val="22"/>
        </w:rPr>
        <w:t>’</w:t>
      </w:r>
      <w:r w:rsidRPr="00C243A3">
        <w:rPr>
          <w:sz w:val="22"/>
          <w:szCs w:val="22"/>
        </w:rPr>
        <w:t>s or a different translation, what does the word ‘matter’ mean?</w:t>
      </w:r>
    </w:p>
    <w:p w14:paraId="6C0BADDB" w14:textId="77777777" w:rsidR="00F62984" w:rsidRPr="00B41FBB" w:rsidRDefault="00F62984" w:rsidP="00F62984">
      <w:pPr>
        <w:pStyle w:val="ListParagraph"/>
        <w:rPr>
          <w:sz w:val="22"/>
          <w:szCs w:val="22"/>
          <w:lang w:val="en-US"/>
        </w:rPr>
      </w:pPr>
    </w:p>
    <w:p w14:paraId="1719A90A" w14:textId="77777777" w:rsidR="00F62984" w:rsidRPr="003D11DD" w:rsidRDefault="00F62984" w:rsidP="00F01322">
      <w:pPr>
        <w:pStyle w:val="ListParagraph"/>
        <w:numPr>
          <w:ilvl w:val="0"/>
          <w:numId w:val="26"/>
        </w:numPr>
        <w:rPr>
          <w:rStyle w:val="gk"/>
          <w:rFonts w:cstheme="minorHAnsi"/>
          <w:sz w:val="22"/>
        </w:rPr>
      </w:pPr>
      <w:r>
        <w:rPr>
          <w:rStyle w:val="gk"/>
          <w:rFonts w:cstheme="minorHAnsi"/>
          <w:sz w:val="22"/>
        </w:rPr>
        <w:t>Think about this example James uses.</w:t>
      </w:r>
    </w:p>
    <w:p w14:paraId="4E76AF7C" w14:textId="2DF6D1E7" w:rsidR="00F62984" w:rsidRPr="00F62984" w:rsidRDefault="00F62984" w:rsidP="00064695">
      <w:pPr>
        <w:pStyle w:val="ListParagraph"/>
        <w:numPr>
          <w:ilvl w:val="1"/>
          <w:numId w:val="27"/>
        </w:numPr>
        <w:rPr>
          <w:rStyle w:val="gk"/>
          <w:rFonts w:cstheme="minorHAnsi"/>
          <w:b/>
          <w:sz w:val="22"/>
        </w:rPr>
      </w:pPr>
      <w:r>
        <w:rPr>
          <w:rStyle w:val="gk"/>
          <w:rFonts w:cstheme="minorHAnsi"/>
          <w:sz w:val="22"/>
        </w:rPr>
        <w:t>What is the warning James gives here? C</w:t>
      </w:r>
      <w:r w:rsidR="00DB0AC0">
        <w:rPr>
          <w:rStyle w:val="gk"/>
          <w:rFonts w:cstheme="minorHAnsi"/>
          <w:sz w:val="22"/>
        </w:rPr>
        <w:t>ompare</w:t>
      </w:r>
      <w:r>
        <w:rPr>
          <w:rStyle w:val="gk"/>
          <w:rFonts w:cstheme="minorHAnsi"/>
          <w:sz w:val="22"/>
        </w:rPr>
        <w:t xml:space="preserve"> </w:t>
      </w:r>
      <w:r w:rsidRPr="00F62984">
        <w:rPr>
          <w:rStyle w:val="gk"/>
          <w:rFonts w:cstheme="minorHAnsi"/>
          <w:b/>
          <w:sz w:val="22"/>
        </w:rPr>
        <w:t>Prov. 15:1.</w:t>
      </w:r>
    </w:p>
    <w:p w14:paraId="777886E4" w14:textId="77777777" w:rsidR="00B41FBB" w:rsidRPr="003D11DD" w:rsidRDefault="00B41FBB" w:rsidP="00F62984">
      <w:pPr>
        <w:rPr>
          <w:rStyle w:val="gk"/>
          <w:rFonts w:cstheme="minorHAnsi"/>
          <w:sz w:val="22"/>
        </w:rPr>
      </w:pPr>
    </w:p>
    <w:p w14:paraId="6DF3B4BE" w14:textId="69061995" w:rsidR="00F62984" w:rsidRPr="00A62C18" w:rsidRDefault="00F62984" w:rsidP="00064695">
      <w:pPr>
        <w:pStyle w:val="ListParagraph"/>
        <w:numPr>
          <w:ilvl w:val="1"/>
          <w:numId w:val="27"/>
        </w:numPr>
        <w:rPr>
          <w:rStyle w:val="gk"/>
          <w:rFonts w:cstheme="minorHAnsi"/>
          <w:sz w:val="22"/>
        </w:rPr>
      </w:pPr>
      <w:r>
        <w:rPr>
          <w:rStyle w:val="gk"/>
          <w:rFonts w:cstheme="minorHAnsi"/>
          <w:sz w:val="22"/>
        </w:rPr>
        <w:t>Are forests grown overnight? In a year? 5 years?</w:t>
      </w:r>
      <w:r w:rsidRPr="0039567C">
        <w:rPr>
          <w:rStyle w:val="gk"/>
          <w:rFonts w:cstheme="minorHAnsi"/>
          <w:sz w:val="22"/>
        </w:rPr>
        <w:t xml:space="preserve"> What is </w:t>
      </w:r>
      <w:r>
        <w:rPr>
          <w:rStyle w:val="gk"/>
          <w:rFonts w:cstheme="minorHAnsi"/>
          <w:sz w:val="22"/>
        </w:rPr>
        <w:t>another</w:t>
      </w:r>
      <w:r w:rsidRPr="0039567C">
        <w:rPr>
          <w:rStyle w:val="gk"/>
          <w:rFonts w:cstheme="minorHAnsi"/>
          <w:sz w:val="22"/>
        </w:rPr>
        <w:t xml:space="preserve"> </w:t>
      </w:r>
      <w:r w:rsidR="00DB0AC0">
        <w:rPr>
          <w:rStyle w:val="gk"/>
          <w:rFonts w:cstheme="minorHAnsi"/>
          <w:sz w:val="22"/>
        </w:rPr>
        <w:t>lesson we can take from t</w:t>
      </w:r>
      <w:r w:rsidRPr="0039567C">
        <w:rPr>
          <w:rStyle w:val="gk"/>
          <w:rFonts w:cstheme="minorHAnsi"/>
          <w:sz w:val="22"/>
        </w:rPr>
        <w:t>his analogy?</w:t>
      </w:r>
      <w:r>
        <w:rPr>
          <w:rStyle w:val="gk"/>
          <w:rFonts w:cstheme="minorHAnsi"/>
          <w:sz w:val="22"/>
        </w:rPr>
        <w:t xml:space="preserve"> C</w:t>
      </w:r>
      <w:r w:rsidR="00DB0AC0">
        <w:rPr>
          <w:rStyle w:val="gk"/>
          <w:rFonts w:cstheme="minorHAnsi"/>
          <w:sz w:val="22"/>
        </w:rPr>
        <w:t xml:space="preserve">ompare </w:t>
      </w:r>
      <w:r w:rsidRPr="00F62984">
        <w:rPr>
          <w:rStyle w:val="gk"/>
          <w:rFonts w:cstheme="minorHAnsi"/>
          <w:b/>
          <w:sz w:val="22"/>
        </w:rPr>
        <w:t>Prov. 18:21.</w:t>
      </w:r>
    </w:p>
    <w:p w14:paraId="5484E1BC" w14:textId="7025EC8A" w:rsidR="00F62984" w:rsidRPr="00F62984" w:rsidRDefault="00B41FBB" w:rsidP="00F62984">
      <w:pPr>
        <w:rPr>
          <w:rFonts w:cstheme="minorHAnsi"/>
          <w:i/>
          <w:sz w:val="22"/>
          <w:szCs w:val="22"/>
        </w:rPr>
      </w:pPr>
      <w:r w:rsidRPr="00B41FBB">
        <w:rPr>
          <w:i/>
          <w:noProof/>
          <w:sz w:val="22"/>
          <w:szCs w:val="22"/>
          <w:lang w:eastAsia="en-CA"/>
        </w:rPr>
        <w:lastRenderedPageBreak/>
        <w:drawing>
          <wp:anchor distT="0" distB="0" distL="114300" distR="114300" simplePos="0" relativeHeight="251707904" behindDoc="0" locked="0" layoutInCell="1" allowOverlap="1" wp14:anchorId="2914AB18" wp14:editId="011B02A9">
            <wp:simplePos x="0" y="0"/>
            <wp:positionH relativeFrom="margin">
              <wp:align>left</wp:align>
            </wp:positionH>
            <wp:positionV relativeFrom="paragraph">
              <wp:posOffset>0</wp:posOffset>
            </wp:positionV>
            <wp:extent cx="1473200" cy="2097405"/>
            <wp:effectExtent l="0" t="0" r="0" b="0"/>
            <wp:wrapSquare wrapText="bothSides"/>
            <wp:docPr id="282" name="Picture 282" descr="C:\Bible\Studies\59-James\Illustrations\James 3v6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Bible\Studies\59-James\Illustrations\James 3v6 - Copy.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81854" cy="211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984">
        <w:rPr>
          <w:rFonts w:cstheme="minorHAnsi"/>
          <w:b/>
          <w:sz w:val="22"/>
          <w:szCs w:val="22"/>
        </w:rPr>
        <w:t>V.6</w:t>
      </w:r>
      <w:r w:rsidR="00F62984">
        <w:rPr>
          <w:rFonts w:cstheme="minorHAnsi"/>
          <w:sz w:val="22"/>
          <w:szCs w:val="22"/>
        </w:rPr>
        <w:t xml:space="preserve"> </w:t>
      </w:r>
      <w:r w:rsidR="00F62984" w:rsidRPr="00F62984">
        <w:rPr>
          <w:rFonts w:cstheme="minorHAnsi"/>
          <w:i/>
          <w:sz w:val="22"/>
          <w:szCs w:val="22"/>
        </w:rPr>
        <w:t>“And the tongue is a fire, a world of iniquity.”</w:t>
      </w:r>
    </w:p>
    <w:p w14:paraId="08D4D32D" w14:textId="42C2CBD5" w:rsidR="00F62984" w:rsidRDefault="00F62984" w:rsidP="00F62984">
      <w:pPr>
        <w:rPr>
          <w:rFonts w:cstheme="minorHAnsi"/>
          <w:sz w:val="22"/>
          <w:szCs w:val="22"/>
        </w:rPr>
      </w:pPr>
      <w:r>
        <w:rPr>
          <w:rFonts w:cstheme="minorHAnsi"/>
          <w:sz w:val="22"/>
          <w:szCs w:val="22"/>
        </w:rPr>
        <w:t xml:space="preserve">James uses the untamed tongue as a microcosm </w:t>
      </w:r>
      <w:r w:rsidR="00DB0AC0">
        <w:rPr>
          <w:rFonts w:cstheme="minorHAnsi"/>
          <w:sz w:val="22"/>
          <w:szCs w:val="22"/>
        </w:rPr>
        <w:t xml:space="preserve">and source </w:t>
      </w:r>
      <w:r>
        <w:rPr>
          <w:rFonts w:cstheme="minorHAnsi"/>
          <w:sz w:val="22"/>
          <w:szCs w:val="22"/>
        </w:rPr>
        <w:t xml:space="preserve">of </w:t>
      </w:r>
      <w:r w:rsidR="00DB0AC0">
        <w:rPr>
          <w:rFonts w:cstheme="minorHAnsi"/>
          <w:sz w:val="22"/>
          <w:szCs w:val="22"/>
        </w:rPr>
        <w:t>wrongdoing</w:t>
      </w:r>
      <w:r>
        <w:rPr>
          <w:rFonts w:cstheme="minorHAnsi"/>
          <w:sz w:val="22"/>
          <w:szCs w:val="22"/>
        </w:rPr>
        <w:t>.</w:t>
      </w:r>
    </w:p>
    <w:p w14:paraId="67B60BB5" w14:textId="77777777" w:rsidR="00F62984" w:rsidRDefault="00F62984" w:rsidP="00F01322">
      <w:pPr>
        <w:pStyle w:val="ListParagraph"/>
        <w:numPr>
          <w:ilvl w:val="0"/>
          <w:numId w:val="26"/>
        </w:numPr>
        <w:rPr>
          <w:rFonts w:cstheme="minorHAnsi"/>
          <w:sz w:val="22"/>
          <w:szCs w:val="22"/>
        </w:rPr>
      </w:pPr>
      <w:r>
        <w:rPr>
          <w:rFonts w:cstheme="minorHAnsi"/>
          <w:sz w:val="22"/>
          <w:szCs w:val="22"/>
        </w:rPr>
        <w:t xml:space="preserve">Read </w:t>
      </w:r>
      <w:r w:rsidRPr="00F62984">
        <w:rPr>
          <w:rFonts w:cstheme="minorHAnsi"/>
          <w:b/>
          <w:sz w:val="22"/>
          <w:szCs w:val="22"/>
        </w:rPr>
        <w:t>Prov. 16:27</w:t>
      </w:r>
      <w:r>
        <w:rPr>
          <w:rFonts w:cstheme="minorHAnsi"/>
          <w:sz w:val="22"/>
          <w:szCs w:val="22"/>
        </w:rPr>
        <w:t xml:space="preserve"> and </w:t>
      </w:r>
      <w:r w:rsidRPr="00F62984">
        <w:rPr>
          <w:rFonts w:cstheme="minorHAnsi"/>
          <w:b/>
          <w:sz w:val="22"/>
          <w:szCs w:val="22"/>
        </w:rPr>
        <w:t>Prov. 26:20-21</w:t>
      </w:r>
      <w:r>
        <w:rPr>
          <w:rFonts w:cstheme="minorHAnsi"/>
          <w:sz w:val="22"/>
          <w:szCs w:val="22"/>
        </w:rPr>
        <w:t>. What kind of person has a ‘fiery tongue’?</w:t>
      </w:r>
    </w:p>
    <w:p w14:paraId="4DEC1EF5" w14:textId="77777777" w:rsidR="00F62984" w:rsidRDefault="00F62984" w:rsidP="00F62984">
      <w:pPr>
        <w:rPr>
          <w:rFonts w:cstheme="minorHAnsi"/>
          <w:sz w:val="22"/>
          <w:szCs w:val="22"/>
        </w:rPr>
      </w:pPr>
    </w:p>
    <w:p w14:paraId="766C6EAC" w14:textId="56025BC2" w:rsidR="00F62984" w:rsidRPr="004E7188" w:rsidRDefault="00F62984" w:rsidP="00F01322">
      <w:pPr>
        <w:pStyle w:val="ListParagraph"/>
        <w:numPr>
          <w:ilvl w:val="0"/>
          <w:numId w:val="26"/>
        </w:numPr>
        <w:rPr>
          <w:rFonts w:cstheme="minorHAnsi"/>
          <w:sz w:val="22"/>
          <w:szCs w:val="22"/>
        </w:rPr>
      </w:pPr>
      <w:r>
        <w:rPr>
          <w:rFonts w:cstheme="minorHAnsi"/>
          <w:sz w:val="22"/>
          <w:szCs w:val="22"/>
        </w:rPr>
        <w:t xml:space="preserve">What does </w:t>
      </w:r>
      <w:r w:rsidR="00DB0AC0">
        <w:rPr>
          <w:rFonts w:cstheme="minorHAnsi"/>
          <w:sz w:val="22"/>
          <w:szCs w:val="22"/>
        </w:rPr>
        <w:t>James’s</w:t>
      </w:r>
      <w:r>
        <w:rPr>
          <w:rFonts w:cstheme="minorHAnsi"/>
          <w:sz w:val="22"/>
          <w:szCs w:val="22"/>
        </w:rPr>
        <w:t xml:space="preserve"> brother Jude liken to a fire in </w:t>
      </w:r>
      <w:r w:rsidRPr="00F62984">
        <w:rPr>
          <w:rFonts w:cstheme="minorHAnsi"/>
          <w:b/>
          <w:sz w:val="22"/>
          <w:szCs w:val="22"/>
        </w:rPr>
        <w:t>Jude 23</w:t>
      </w:r>
      <w:r>
        <w:rPr>
          <w:rFonts w:cstheme="minorHAnsi"/>
          <w:sz w:val="22"/>
          <w:szCs w:val="22"/>
        </w:rPr>
        <w:t>?</w:t>
      </w:r>
    </w:p>
    <w:p w14:paraId="38DEBC3D" w14:textId="77777777" w:rsidR="00F62984" w:rsidRPr="00F13EBA" w:rsidRDefault="00F62984" w:rsidP="00F62984">
      <w:pPr>
        <w:rPr>
          <w:rFonts w:cstheme="minorHAnsi"/>
          <w:sz w:val="22"/>
          <w:szCs w:val="22"/>
        </w:rPr>
      </w:pPr>
    </w:p>
    <w:p w14:paraId="53E83E76" w14:textId="268F3A47" w:rsidR="00F62984" w:rsidRPr="00D47EC5" w:rsidRDefault="00F62984" w:rsidP="00F62984">
      <w:pPr>
        <w:rPr>
          <w:rFonts w:cstheme="minorHAnsi"/>
          <w:sz w:val="22"/>
          <w:szCs w:val="22"/>
        </w:rPr>
      </w:pPr>
      <w:r>
        <w:rPr>
          <w:rFonts w:cstheme="minorHAnsi"/>
          <w:b/>
          <w:sz w:val="22"/>
          <w:szCs w:val="22"/>
        </w:rPr>
        <w:t>V.6</w:t>
      </w:r>
      <w:r>
        <w:rPr>
          <w:rFonts w:cstheme="minorHAnsi"/>
          <w:sz w:val="22"/>
          <w:szCs w:val="22"/>
        </w:rPr>
        <w:t xml:space="preserve"> </w:t>
      </w:r>
      <w:r w:rsidRPr="00F62984">
        <w:rPr>
          <w:rFonts w:cstheme="minorHAnsi"/>
          <w:i/>
          <w:sz w:val="22"/>
          <w:szCs w:val="22"/>
        </w:rPr>
        <w:t>“So is the tongue among our members, that it defileth the whole body”</w:t>
      </w:r>
    </w:p>
    <w:p w14:paraId="0FB10797" w14:textId="0C826FD7" w:rsidR="00F62984" w:rsidRDefault="00F62984" w:rsidP="00F62984">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sz w:val="22"/>
          <w:szCs w:val="22"/>
        </w:rPr>
      </w:pPr>
      <w:r>
        <w:rPr>
          <w:rFonts w:cstheme="minorHAnsi"/>
          <w:sz w:val="22"/>
          <w:szCs w:val="22"/>
        </w:rPr>
        <w:t>Here James is getting to the thrust of his message. Until now he has</w:t>
      </w:r>
      <w:r w:rsidR="00DB0AC0">
        <w:rPr>
          <w:rFonts w:cstheme="minorHAnsi"/>
          <w:sz w:val="22"/>
          <w:szCs w:val="22"/>
        </w:rPr>
        <w:t xml:space="preserve"> largely</w:t>
      </w:r>
      <w:r>
        <w:rPr>
          <w:rFonts w:cstheme="minorHAnsi"/>
          <w:sz w:val="22"/>
          <w:szCs w:val="22"/>
        </w:rPr>
        <w:t xml:space="preserve"> been describing the </w:t>
      </w:r>
      <w:r w:rsidR="00DB0AC0">
        <w:rPr>
          <w:rFonts w:cstheme="minorHAnsi"/>
          <w:sz w:val="22"/>
          <w:szCs w:val="22"/>
        </w:rPr>
        <w:t>capabilities</w:t>
      </w:r>
      <w:r>
        <w:rPr>
          <w:rFonts w:cstheme="minorHAnsi"/>
          <w:sz w:val="22"/>
          <w:szCs w:val="22"/>
        </w:rPr>
        <w:t xml:space="preserve"> of the tongue, but now he is bringing it home with </w:t>
      </w:r>
      <w:r w:rsidR="00DB0AC0">
        <w:rPr>
          <w:rFonts w:cstheme="minorHAnsi"/>
          <w:sz w:val="22"/>
          <w:szCs w:val="22"/>
        </w:rPr>
        <w:t>how it’s actually affecting them</w:t>
      </w:r>
      <w:r>
        <w:rPr>
          <w:rFonts w:cstheme="minorHAnsi"/>
          <w:sz w:val="22"/>
          <w:szCs w:val="22"/>
        </w:rPr>
        <w:t>. Ultimately this lesson is directed to all members of the ecclesia. Note how James continues to identify with his brethren – “our members”.</w:t>
      </w:r>
    </w:p>
    <w:p w14:paraId="759E6E5F" w14:textId="03B7C5FB" w:rsidR="00F62984" w:rsidRPr="00FA18F0" w:rsidRDefault="00F62984" w:rsidP="00F01322">
      <w:pPr>
        <w:pStyle w:val="ListParagraph"/>
        <w:numPr>
          <w:ilvl w:val="0"/>
          <w:numId w:val="26"/>
        </w:numPr>
        <w:rPr>
          <w:rFonts w:cstheme="minorHAnsi"/>
          <w:sz w:val="22"/>
          <w:szCs w:val="22"/>
        </w:rPr>
      </w:pPr>
      <w:r w:rsidRPr="00CF27CB">
        <w:rPr>
          <w:rFonts w:cstheme="minorHAnsi"/>
          <w:sz w:val="22"/>
          <w:szCs w:val="22"/>
        </w:rPr>
        <w:t xml:space="preserve">Read </w:t>
      </w:r>
      <w:r w:rsidRPr="00F62984">
        <w:rPr>
          <w:rFonts w:cstheme="minorHAnsi"/>
          <w:b/>
          <w:sz w:val="22"/>
          <w:szCs w:val="22"/>
        </w:rPr>
        <w:t xml:space="preserve">v.6 </w:t>
      </w:r>
      <w:r w:rsidRPr="00CF27CB">
        <w:rPr>
          <w:rFonts w:cstheme="minorHAnsi"/>
          <w:sz w:val="22"/>
          <w:szCs w:val="22"/>
        </w:rPr>
        <w:t xml:space="preserve">in Rotherham’s translation. </w:t>
      </w:r>
      <w:r w:rsidRPr="00FA18F0">
        <w:rPr>
          <w:rFonts w:cstheme="minorHAnsi"/>
          <w:sz w:val="22"/>
          <w:szCs w:val="22"/>
        </w:rPr>
        <w:t>What detail are we given there about how the tongue is positioned among our members?</w:t>
      </w:r>
    </w:p>
    <w:p w14:paraId="271C2FF7" w14:textId="77777777" w:rsidR="00FA18F0" w:rsidRDefault="00FA18F0" w:rsidP="00FA18F0">
      <w:pPr>
        <w:rPr>
          <w:rFonts w:cstheme="minorHAnsi"/>
          <w:sz w:val="22"/>
          <w:szCs w:val="22"/>
        </w:rPr>
      </w:pPr>
    </w:p>
    <w:p w14:paraId="7AE85534" w14:textId="77777777" w:rsidR="009D52BF" w:rsidRPr="00FA18F0" w:rsidRDefault="009D52BF" w:rsidP="00FA18F0">
      <w:pPr>
        <w:rPr>
          <w:rFonts w:cstheme="minorHAnsi"/>
          <w:sz w:val="22"/>
          <w:szCs w:val="22"/>
        </w:rPr>
      </w:pPr>
    </w:p>
    <w:p w14:paraId="59FD29DF" w14:textId="6DA1889E" w:rsidR="00F62984" w:rsidRDefault="00F62984" w:rsidP="00F01322">
      <w:pPr>
        <w:pStyle w:val="ListParagraph"/>
        <w:numPr>
          <w:ilvl w:val="0"/>
          <w:numId w:val="26"/>
        </w:numPr>
        <w:rPr>
          <w:rFonts w:cstheme="minorHAnsi"/>
          <w:sz w:val="22"/>
          <w:szCs w:val="22"/>
        </w:rPr>
      </w:pPr>
      <w:r>
        <w:rPr>
          <w:rFonts w:cstheme="minorHAnsi"/>
          <w:sz w:val="22"/>
          <w:szCs w:val="22"/>
        </w:rPr>
        <w:t xml:space="preserve">Look up the word “defileth” in Strong’s. Write its number, definition, and find where else it’s used in the New Testament. How does this add to our understanding of </w:t>
      </w:r>
      <w:r w:rsidRPr="00F62984">
        <w:rPr>
          <w:rFonts w:cstheme="minorHAnsi"/>
          <w:b/>
          <w:sz w:val="22"/>
          <w:szCs w:val="22"/>
        </w:rPr>
        <w:t>v.6?</w:t>
      </w:r>
    </w:p>
    <w:p w14:paraId="603C377C" w14:textId="77777777" w:rsidR="00F62984" w:rsidRDefault="00F62984" w:rsidP="00F62984">
      <w:pPr>
        <w:rPr>
          <w:rFonts w:cstheme="minorHAnsi"/>
          <w:sz w:val="22"/>
          <w:szCs w:val="22"/>
        </w:rPr>
      </w:pPr>
    </w:p>
    <w:p w14:paraId="01298A56" w14:textId="667C2A37" w:rsidR="00F62984" w:rsidRDefault="00F62984" w:rsidP="00F62984">
      <w:pPr>
        <w:rPr>
          <w:rFonts w:cstheme="minorHAnsi"/>
          <w:sz w:val="22"/>
          <w:szCs w:val="22"/>
        </w:rPr>
      </w:pPr>
    </w:p>
    <w:p w14:paraId="31ACA324" w14:textId="79815113" w:rsidR="00F62984" w:rsidRPr="00033772" w:rsidRDefault="0059410B" w:rsidP="00F62984">
      <w:pPr>
        <w:rPr>
          <w:rFonts w:cstheme="minorHAnsi"/>
          <w:sz w:val="22"/>
          <w:szCs w:val="22"/>
        </w:rPr>
      </w:pPr>
      <w:r w:rsidRPr="00B41FBB">
        <w:rPr>
          <w:i/>
          <w:noProof/>
          <w:sz w:val="22"/>
          <w:szCs w:val="22"/>
          <w:lang w:eastAsia="en-CA"/>
        </w:rPr>
        <w:drawing>
          <wp:anchor distT="0" distB="0" distL="114300" distR="114300" simplePos="0" relativeHeight="251712000" behindDoc="0" locked="0" layoutInCell="1" allowOverlap="1" wp14:anchorId="0408DED9" wp14:editId="505F20BF">
            <wp:simplePos x="0" y="0"/>
            <wp:positionH relativeFrom="margin">
              <wp:posOffset>2720754</wp:posOffset>
            </wp:positionH>
            <wp:positionV relativeFrom="paragraph">
              <wp:posOffset>1220415</wp:posOffset>
            </wp:positionV>
            <wp:extent cx="241300" cy="343535"/>
            <wp:effectExtent l="0" t="0" r="6350" b="0"/>
            <wp:wrapSquare wrapText="bothSides"/>
            <wp:docPr id="32" name="Picture 32" descr="C:\Bible\Studies\59-James\Illustrations\James 3v6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Bible\Studies\59-James\Illustrations\James 3v6 - Copy.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1300" cy="343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984">
        <w:rPr>
          <w:rFonts w:cstheme="minorHAnsi"/>
          <w:sz w:val="22"/>
          <w:szCs w:val="22"/>
        </w:rPr>
        <w:t xml:space="preserve">Call to mind the words of </w:t>
      </w:r>
      <w:r w:rsidR="00F62984" w:rsidRPr="00F62984">
        <w:rPr>
          <w:rFonts w:cstheme="minorHAnsi"/>
          <w:b/>
          <w:sz w:val="22"/>
          <w:szCs w:val="22"/>
        </w:rPr>
        <w:t>1 Cor. 12:18</w:t>
      </w:r>
      <w:r w:rsidR="00F62984">
        <w:rPr>
          <w:rFonts w:cstheme="minorHAnsi"/>
          <w:sz w:val="22"/>
          <w:szCs w:val="22"/>
        </w:rPr>
        <w:t xml:space="preserve"> – ‘[God hath] set the members every one of them in the body, as it hath pleased Him.’ By all means this includes the tongue! Because of the position in the body, the tongue has to be extra diligent to ensure that </w:t>
      </w:r>
      <w:r>
        <w:rPr>
          <w:rFonts w:cstheme="minorHAnsi"/>
          <w:sz w:val="22"/>
          <w:szCs w:val="22"/>
        </w:rPr>
        <w:t>its influence is guided by</w:t>
      </w:r>
      <w:r w:rsidR="00F62984">
        <w:rPr>
          <w:rFonts w:cstheme="minorHAnsi"/>
          <w:sz w:val="22"/>
          <w:szCs w:val="22"/>
        </w:rPr>
        <w:t xml:space="preserve"> the life-giving, Spirit word. Consider 1 Pet. 4:11 – ‘If any man speak, let him speak as the oracles of God; if any man minister, let him do it as of the ability which God giveth: that God in all things may be glorified through Jesus Christ, to whom be praise and dominion for ever and ever.’ This can only be done if the engrafted word is received.</w:t>
      </w:r>
    </w:p>
    <w:p w14:paraId="46FB61C3" w14:textId="00EF5AF6" w:rsidR="00F62984" w:rsidRPr="00F62984" w:rsidRDefault="00F62984" w:rsidP="00F62984">
      <w:pPr>
        <w:rPr>
          <w:rFonts w:cstheme="minorHAnsi"/>
          <w:i/>
          <w:sz w:val="22"/>
          <w:szCs w:val="22"/>
        </w:rPr>
      </w:pPr>
      <w:r w:rsidRPr="00F62984">
        <w:rPr>
          <w:rFonts w:cstheme="minorHAnsi"/>
          <w:b/>
          <w:sz w:val="22"/>
          <w:szCs w:val="22"/>
        </w:rPr>
        <w:t>V.6</w:t>
      </w:r>
      <w:r>
        <w:rPr>
          <w:rFonts w:cstheme="minorHAnsi"/>
          <w:sz w:val="22"/>
          <w:szCs w:val="22"/>
        </w:rPr>
        <w:t xml:space="preserve"> </w:t>
      </w:r>
      <w:r w:rsidRPr="00F62984">
        <w:rPr>
          <w:rFonts w:cstheme="minorHAnsi"/>
          <w:i/>
          <w:sz w:val="22"/>
          <w:szCs w:val="22"/>
        </w:rPr>
        <w:t>“And setteth on fire the course of nature”</w:t>
      </w:r>
      <w:r w:rsidR="00B41FBB" w:rsidRPr="00B41FBB">
        <w:rPr>
          <w:i/>
          <w:noProof/>
          <w:sz w:val="22"/>
          <w:szCs w:val="22"/>
          <w:lang w:eastAsia="en-CA"/>
        </w:rPr>
        <w:t xml:space="preserve"> </w:t>
      </w:r>
    </w:p>
    <w:p w14:paraId="34E25856" w14:textId="207A37EC" w:rsidR="00F62984" w:rsidRDefault="00F62984" w:rsidP="00F62984">
      <w:pPr>
        <w:rPr>
          <w:rFonts w:cstheme="minorHAnsi"/>
          <w:sz w:val="22"/>
          <w:szCs w:val="22"/>
        </w:rPr>
      </w:pPr>
      <w:r>
        <w:rPr>
          <w:rFonts w:cstheme="minorHAnsi"/>
          <w:sz w:val="22"/>
          <w:szCs w:val="22"/>
        </w:rPr>
        <w:t xml:space="preserve">This statement is translated in the RSV as ‘setting on fire the cycle of nature,’ ‘nature’ being the Greek word ‘genesis,’ meaning ‘nativity’ (also translated as ‘generation’ in </w:t>
      </w:r>
      <w:r w:rsidRPr="00F62984">
        <w:rPr>
          <w:rFonts w:cstheme="minorHAnsi"/>
          <w:b/>
          <w:sz w:val="22"/>
          <w:szCs w:val="22"/>
        </w:rPr>
        <w:t>Matt. 1:1</w:t>
      </w:r>
      <w:r>
        <w:rPr>
          <w:rFonts w:cstheme="minorHAnsi"/>
          <w:sz w:val="22"/>
          <w:szCs w:val="22"/>
        </w:rPr>
        <w:t>). The idea here is that the</w:t>
      </w:r>
      <w:r w:rsidR="0059410B">
        <w:rPr>
          <w:rFonts w:cstheme="minorHAnsi"/>
          <w:sz w:val="22"/>
          <w:szCs w:val="22"/>
        </w:rPr>
        <w:t xml:space="preserve"> untamed</w:t>
      </w:r>
      <w:r>
        <w:rPr>
          <w:rFonts w:cstheme="minorHAnsi"/>
          <w:sz w:val="22"/>
          <w:szCs w:val="22"/>
        </w:rPr>
        <w:t xml:space="preserve"> tongue has the ability to affect the </w:t>
      </w:r>
      <w:r w:rsidR="0059410B">
        <w:rPr>
          <w:rFonts w:cstheme="minorHAnsi"/>
          <w:sz w:val="22"/>
          <w:szCs w:val="22"/>
        </w:rPr>
        <w:t xml:space="preserve">whole </w:t>
      </w:r>
      <w:r>
        <w:rPr>
          <w:rFonts w:cstheme="minorHAnsi"/>
          <w:sz w:val="22"/>
          <w:szCs w:val="22"/>
        </w:rPr>
        <w:t xml:space="preserve">circle of a person’s </w:t>
      </w:r>
      <w:r w:rsidR="009D52BF">
        <w:rPr>
          <w:rFonts w:cstheme="minorHAnsi"/>
          <w:sz w:val="22"/>
          <w:szCs w:val="22"/>
        </w:rPr>
        <w:t>existence.</w:t>
      </w:r>
    </w:p>
    <w:p w14:paraId="7C9358C3" w14:textId="0C39C08C" w:rsidR="00B41FBB" w:rsidRPr="00B41FBB" w:rsidRDefault="00B41FBB" w:rsidP="00F62984">
      <w:pPr>
        <w:rPr>
          <w:i/>
          <w:noProof/>
          <w:sz w:val="22"/>
          <w:szCs w:val="22"/>
          <w:lang w:eastAsia="en-CA"/>
        </w:rPr>
      </w:pPr>
      <w:r w:rsidRPr="00B41FBB">
        <w:rPr>
          <w:i/>
          <w:noProof/>
          <w:sz w:val="22"/>
          <w:szCs w:val="22"/>
          <w:lang w:eastAsia="en-CA"/>
        </w:rPr>
        <w:lastRenderedPageBreak/>
        <w:drawing>
          <wp:anchor distT="0" distB="0" distL="114300" distR="114300" simplePos="0" relativeHeight="251714048" behindDoc="0" locked="0" layoutInCell="1" allowOverlap="1" wp14:anchorId="7D44F350" wp14:editId="72CE8493">
            <wp:simplePos x="0" y="0"/>
            <wp:positionH relativeFrom="margin">
              <wp:posOffset>2032000</wp:posOffset>
            </wp:positionH>
            <wp:positionV relativeFrom="paragraph">
              <wp:posOffset>0</wp:posOffset>
            </wp:positionV>
            <wp:extent cx="164465" cy="234950"/>
            <wp:effectExtent l="0" t="0" r="6985" b="0"/>
            <wp:wrapSquare wrapText="bothSides"/>
            <wp:docPr id="58" name="Picture 58" descr="C:\Bible\Studies\59-James\Illustrations\James 3v6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Bible\Studies\59-James\Illustrations\James 3v6 - Copy.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4465" cy="23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984" w:rsidRPr="00F62984">
        <w:rPr>
          <w:rFonts w:cstheme="minorHAnsi"/>
          <w:b/>
          <w:sz w:val="22"/>
          <w:szCs w:val="22"/>
        </w:rPr>
        <w:t>V.6</w:t>
      </w:r>
      <w:r w:rsidR="00F62984">
        <w:rPr>
          <w:rFonts w:cstheme="minorHAnsi"/>
          <w:i/>
          <w:sz w:val="22"/>
          <w:szCs w:val="22"/>
        </w:rPr>
        <w:t xml:space="preserve"> </w:t>
      </w:r>
      <w:r w:rsidR="00F62984" w:rsidRPr="00F62984">
        <w:rPr>
          <w:rFonts w:cstheme="minorHAnsi"/>
          <w:i/>
          <w:sz w:val="22"/>
          <w:szCs w:val="22"/>
        </w:rPr>
        <w:t>“And it is set on fire of hell.”</w:t>
      </w:r>
      <w:r w:rsidRPr="00B41FBB">
        <w:rPr>
          <w:i/>
          <w:noProof/>
          <w:sz w:val="22"/>
          <w:szCs w:val="22"/>
          <w:lang w:eastAsia="en-CA"/>
        </w:rPr>
        <w:t xml:space="preserve"> </w:t>
      </w:r>
    </w:p>
    <w:p w14:paraId="09F0C8CD" w14:textId="76A06869" w:rsidR="00F62984" w:rsidRPr="006E2403" w:rsidRDefault="00F62984" w:rsidP="00F01322">
      <w:pPr>
        <w:pStyle w:val="ListParagraph"/>
        <w:numPr>
          <w:ilvl w:val="0"/>
          <w:numId w:val="26"/>
        </w:numPr>
        <w:rPr>
          <w:rFonts w:cstheme="minorHAnsi"/>
          <w:sz w:val="22"/>
          <w:szCs w:val="22"/>
        </w:rPr>
      </w:pPr>
      <w:r w:rsidRPr="006E2403">
        <w:rPr>
          <w:rFonts w:cstheme="minorHAnsi"/>
          <w:sz w:val="22"/>
          <w:szCs w:val="22"/>
        </w:rPr>
        <w:t>The word ‘hell’ is the Greek word ‘gehenna’.</w:t>
      </w:r>
    </w:p>
    <w:p w14:paraId="75541E5C" w14:textId="6889A9AA" w:rsidR="00F62984" w:rsidRDefault="00F62984" w:rsidP="00064695">
      <w:pPr>
        <w:pStyle w:val="ListParagraph"/>
        <w:numPr>
          <w:ilvl w:val="1"/>
          <w:numId w:val="28"/>
        </w:numPr>
        <w:rPr>
          <w:rFonts w:cstheme="minorHAnsi"/>
          <w:sz w:val="22"/>
          <w:szCs w:val="22"/>
        </w:rPr>
      </w:pPr>
      <w:r>
        <w:rPr>
          <w:rFonts w:cstheme="minorHAnsi"/>
          <w:sz w:val="22"/>
          <w:szCs w:val="22"/>
        </w:rPr>
        <w:t>Using a Bible dictionary and/or other resources, do some research on Gehenna and write your findings below.</w:t>
      </w:r>
    </w:p>
    <w:p w14:paraId="371DB0F9" w14:textId="7A4F66E8" w:rsidR="00F62984" w:rsidRDefault="00F62984" w:rsidP="00F62984">
      <w:pPr>
        <w:rPr>
          <w:rFonts w:cstheme="minorHAnsi"/>
          <w:sz w:val="22"/>
          <w:szCs w:val="22"/>
        </w:rPr>
      </w:pPr>
    </w:p>
    <w:p w14:paraId="091B1C8C" w14:textId="20284FF8" w:rsidR="00F62984" w:rsidRDefault="00F62984" w:rsidP="00F62984">
      <w:pPr>
        <w:rPr>
          <w:rFonts w:cstheme="minorHAnsi"/>
          <w:sz w:val="22"/>
          <w:szCs w:val="22"/>
        </w:rPr>
      </w:pPr>
    </w:p>
    <w:p w14:paraId="057AB745" w14:textId="70CFBCCB" w:rsidR="00F62984" w:rsidRDefault="00F62984" w:rsidP="00F62984">
      <w:pPr>
        <w:rPr>
          <w:rFonts w:cstheme="minorHAnsi"/>
          <w:sz w:val="22"/>
          <w:szCs w:val="22"/>
        </w:rPr>
      </w:pPr>
    </w:p>
    <w:p w14:paraId="4FD5853E" w14:textId="12BE216A" w:rsidR="00F62984" w:rsidRPr="006E2403" w:rsidRDefault="00F62984" w:rsidP="00F62984">
      <w:pPr>
        <w:rPr>
          <w:rFonts w:cstheme="minorHAnsi"/>
          <w:sz w:val="22"/>
          <w:szCs w:val="22"/>
        </w:rPr>
      </w:pPr>
    </w:p>
    <w:p w14:paraId="4D6577AF" w14:textId="2714C9D0" w:rsidR="00F62984" w:rsidRDefault="00F62984" w:rsidP="00064695">
      <w:pPr>
        <w:pStyle w:val="ListParagraph"/>
        <w:numPr>
          <w:ilvl w:val="1"/>
          <w:numId w:val="28"/>
        </w:numPr>
        <w:rPr>
          <w:rFonts w:cstheme="minorHAnsi"/>
          <w:sz w:val="22"/>
          <w:szCs w:val="22"/>
        </w:rPr>
      </w:pPr>
      <w:r>
        <w:rPr>
          <w:rFonts w:cstheme="minorHAnsi"/>
          <w:sz w:val="22"/>
          <w:szCs w:val="22"/>
        </w:rPr>
        <w:t xml:space="preserve">What is gehenna used figuratively as in the New Testament? See </w:t>
      </w:r>
      <w:r>
        <w:rPr>
          <w:rFonts w:cstheme="minorHAnsi"/>
          <w:b/>
          <w:sz w:val="22"/>
          <w:szCs w:val="22"/>
        </w:rPr>
        <w:t>Matt. 5:22, Luke</w:t>
      </w:r>
      <w:r w:rsidRPr="00F62984">
        <w:rPr>
          <w:rFonts w:cstheme="minorHAnsi"/>
          <w:b/>
          <w:sz w:val="22"/>
          <w:szCs w:val="22"/>
        </w:rPr>
        <w:t xml:space="preserve"> 12:5.</w:t>
      </w:r>
    </w:p>
    <w:p w14:paraId="48AD5E73" w14:textId="78C7F8A4" w:rsidR="00F62984" w:rsidRPr="00C54CDC" w:rsidRDefault="00F62984" w:rsidP="00F62984">
      <w:pPr>
        <w:rPr>
          <w:rFonts w:cstheme="minorHAnsi"/>
          <w:sz w:val="22"/>
          <w:szCs w:val="22"/>
        </w:rPr>
      </w:pPr>
    </w:p>
    <w:p w14:paraId="3E0D2E81" w14:textId="542DB1C0" w:rsidR="00F62984" w:rsidRDefault="00F62984" w:rsidP="00064695">
      <w:pPr>
        <w:pStyle w:val="ListParagraph"/>
        <w:numPr>
          <w:ilvl w:val="1"/>
          <w:numId w:val="28"/>
        </w:numPr>
        <w:rPr>
          <w:rFonts w:cstheme="minorHAnsi"/>
          <w:sz w:val="22"/>
          <w:szCs w:val="22"/>
        </w:rPr>
      </w:pPr>
      <w:r>
        <w:rPr>
          <w:rFonts w:cstheme="minorHAnsi"/>
          <w:sz w:val="22"/>
          <w:szCs w:val="22"/>
        </w:rPr>
        <w:t>Considering who James is writing to, why is this an appropriate metaphor for him to use?</w:t>
      </w:r>
    </w:p>
    <w:p w14:paraId="1ABDE4B4" w14:textId="77777777" w:rsidR="00F62984" w:rsidRPr="00C54CDC" w:rsidRDefault="00F62984" w:rsidP="00F62984">
      <w:pPr>
        <w:pStyle w:val="ListParagraph"/>
        <w:rPr>
          <w:rFonts w:cstheme="minorHAnsi"/>
          <w:sz w:val="22"/>
          <w:szCs w:val="22"/>
        </w:rPr>
      </w:pPr>
    </w:p>
    <w:p w14:paraId="01FB9F11" w14:textId="5FF44FBC" w:rsidR="00F62984" w:rsidRDefault="00F62984" w:rsidP="00F62984">
      <w:pPr>
        <w:pStyle w:val="ListParagraph"/>
        <w:ind w:left="1440"/>
        <w:rPr>
          <w:rFonts w:cstheme="minorHAnsi"/>
          <w:sz w:val="22"/>
          <w:szCs w:val="22"/>
        </w:rPr>
      </w:pPr>
    </w:p>
    <w:p w14:paraId="2D120234" w14:textId="1078072A" w:rsidR="00F62984" w:rsidRPr="00373713" w:rsidRDefault="00F62984" w:rsidP="00F62984">
      <w:pPr>
        <w:rPr>
          <w:rFonts w:cstheme="minorHAnsi"/>
          <w:sz w:val="22"/>
          <w:szCs w:val="22"/>
        </w:rPr>
      </w:pPr>
      <w:r>
        <w:rPr>
          <w:rFonts w:cstheme="minorHAnsi"/>
          <w:sz w:val="22"/>
          <w:szCs w:val="22"/>
        </w:rPr>
        <w:t xml:space="preserve">James once again takes us back to </w:t>
      </w:r>
      <w:r w:rsidR="009D52BF">
        <w:rPr>
          <w:rFonts w:cstheme="minorHAnsi"/>
          <w:sz w:val="22"/>
          <w:szCs w:val="22"/>
        </w:rPr>
        <w:t>Genesis</w:t>
      </w:r>
      <w:r>
        <w:rPr>
          <w:rFonts w:cstheme="minorHAnsi"/>
          <w:sz w:val="22"/>
          <w:szCs w:val="22"/>
        </w:rPr>
        <w:t>.</w:t>
      </w:r>
    </w:p>
    <w:p w14:paraId="3CE757F1" w14:textId="0B61FD9E" w:rsidR="00F62984" w:rsidRPr="009D52BF" w:rsidRDefault="00F62984" w:rsidP="009D52BF">
      <w:pPr>
        <w:rPr>
          <w:rFonts w:cstheme="minorHAnsi"/>
          <w:sz w:val="22"/>
          <w:szCs w:val="22"/>
        </w:rPr>
      </w:pPr>
      <w:r>
        <w:rPr>
          <w:rFonts w:cstheme="minorHAnsi"/>
          <w:b/>
          <w:sz w:val="22"/>
          <w:szCs w:val="22"/>
        </w:rPr>
        <w:t>V.7</w:t>
      </w:r>
      <w:r>
        <w:rPr>
          <w:rFonts w:cstheme="minorHAnsi"/>
          <w:sz w:val="22"/>
          <w:szCs w:val="22"/>
        </w:rPr>
        <w:t xml:space="preserve"> </w:t>
      </w:r>
      <w:r w:rsidRPr="00F62984">
        <w:rPr>
          <w:rFonts w:cstheme="minorHAnsi"/>
          <w:i/>
          <w:sz w:val="22"/>
          <w:szCs w:val="22"/>
        </w:rPr>
        <w:t>“For every kind of beast, and of birds, and of serpents, and of things in the sea, is tamed, and hath been tamed of mankind.”</w:t>
      </w:r>
    </w:p>
    <w:p w14:paraId="12259A43" w14:textId="77777777" w:rsidR="00F62984" w:rsidRDefault="00F62984" w:rsidP="00F01322">
      <w:pPr>
        <w:pStyle w:val="ListParagraph"/>
        <w:numPr>
          <w:ilvl w:val="0"/>
          <w:numId w:val="26"/>
        </w:numPr>
        <w:rPr>
          <w:rFonts w:cstheme="minorHAnsi"/>
          <w:sz w:val="22"/>
          <w:szCs w:val="22"/>
        </w:rPr>
      </w:pPr>
      <w:r>
        <w:rPr>
          <w:rFonts w:cstheme="minorHAnsi"/>
          <w:sz w:val="22"/>
          <w:szCs w:val="22"/>
        </w:rPr>
        <w:t>Unless your margin already has it, use Rotherham’s to look up and write out an alternate translation for the statement ‘tamed of mankind.’</w:t>
      </w:r>
    </w:p>
    <w:p w14:paraId="479BAA6C" w14:textId="77777777" w:rsidR="00F62984" w:rsidRPr="00373713" w:rsidRDefault="00F62984" w:rsidP="00F62984">
      <w:pPr>
        <w:pStyle w:val="ListParagraph"/>
        <w:rPr>
          <w:rFonts w:cstheme="minorHAnsi"/>
          <w:sz w:val="22"/>
          <w:szCs w:val="22"/>
        </w:rPr>
      </w:pPr>
    </w:p>
    <w:p w14:paraId="39E5BFE9" w14:textId="1C5A99B5" w:rsidR="00F62984" w:rsidRPr="00FE523A" w:rsidRDefault="00F62984" w:rsidP="00FE523A">
      <w:pPr>
        <w:rPr>
          <w:rFonts w:cstheme="minorHAnsi"/>
          <w:sz w:val="22"/>
          <w:szCs w:val="22"/>
        </w:rPr>
      </w:pPr>
      <w:r w:rsidRPr="00FE523A">
        <w:rPr>
          <w:rFonts w:cstheme="minorHAnsi"/>
          <w:sz w:val="22"/>
          <w:szCs w:val="22"/>
        </w:rPr>
        <w:t>Man’s dominance of mind over the animals was established in the beginning</w:t>
      </w:r>
      <w:r w:rsidR="00FE523A">
        <w:rPr>
          <w:rFonts w:cstheme="minorHAnsi"/>
          <w:sz w:val="22"/>
          <w:szCs w:val="22"/>
        </w:rPr>
        <w:t xml:space="preserve">. </w:t>
      </w:r>
      <w:proofErr w:type="gramStart"/>
      <w:r w:rsidR="00FE523A">
        <w:rPr>
          <w:rFonts w:cstheme="minorHAnsi"/>
          <w:sz w:val="22"/>
          <w:szCs w:val="22"/>
        </w:rPr>
        <w:t>However</w:t>
      </w:r>
      <w:proofErr w:type="gramEnd"/>
      <w:r w:rsidR="00FE523A">
        <w:rPr>
          <w:rFonts w:cstheme="minorHAnsi"/>
          <w:sz w:val="22"/>
          <w:szCs w:val="22"/>
        </w:rPr>
        <w:t>…</w:t>
      </w:r>
    </w:p>
    <w:p w14:paraId="255F6416" w14:textId="05FAEABD" w:rsidR="00F62984" w:rsidRPr="00255180" w:rsidRDefault="00B41FBB" w:rsidP="00F62984">
      <w:pPr>
        <w:tabs>
          <w:tab w:val="left" w:pos="4019"/>
        </w:tabs>
        <w:rPr>
          <w:rFonts w:cstheme="minorHAnsi"/>
          <w:i/>
          <w:sz w:val="22"/>
          <w:szCs w:val="22"/>
        </w:rPr>
      </w:pPr>
      <w:r w:rsidRPr="00B41FBB">
        <w:rPr>
          <w:rFonts w:cstheme="minorHAnsi"/>
          <w:noProof/>
          <w:sz w:val="22"/>
          <w:szCs w:val="22"/>
          <w:lang w:eastAsia="en-CA"/>
        </w:rPr>
        <w:drawing>
          <wp:anchor distT="0" distB="0" distL="114300" distR="114300" simplePos="0" relativeHeight="251715072" behindDoc="0" locked="0" layoutInCell="1" allowOverlap="1" wp14:anchorId="72E41F96" wp14:editId="1517DE5B">
            <wp:simplePos x="0" y="0"/>
            <wp:positionH relativeFrom="column">
              <wp:posOffset>4007485</wp:posOffset>
            </wp:positionH>
            <wp:positionV relativeFrom="paragraph">
              <wp:posOffset>12065</wp:posOffset>
            </wp:positionV>
            <wp:extent cx="1872615" cy="1651000"/>
            <wp:effectExtent l="0" t="0" r="0" b="6350"/>
            <wp:wrapSquare wrapText="bothSides"/>
            <wp:docPr id="59" name="Picture 59" descr="C:\Bible\Studies\59-James\Illustrations\James 3v8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Bible\Studies\59-James\Illustrations\James 3v8 - Copy.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72615" cy="165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984">
        <w:rPr>
          <w:rFonts w:cstheme="minorHAnsi"/>
          <w:b/>
          <w:sz w:val="22"/>
          <w:szCs w:val="22"/>
        </w:rPr>
        <w:t>V.8</w:t>
      </w:r>
      <w:r w:rsidR="00255180">
        <w:rPr>
          <w:rFonts w:cstheme="minorHAnsi"/>
          <w:sz w:val="22"/>
          <w:szCs w:val="22"/>
        </w:rPr>
        <w:t xml:space="preserve"> </w:t>
      </w:r>
      <w:r w:rsidR="00255180" w:rsidRPr="00255180">
        <w:rPr>
          <w:rFonts w:cstheme="minorHAnsi"/>
          <w:i/>
          <w:sz w:val="22"/>
          <w:szCs w:val="22"/>
        </w:rPr>
        <w:t>“But the tongue can no man tame.”</w:t>
      </w:r>
    </w:p>
    <w:p w14:paraId="578F5CC2" w14:textId="5305E282" w:rsidR="00F62984" w:rsidRDefault="00F62984" w:rsidP="00F01322">
      <w:pPr>
        <w:pStyle w:val="ListParagraph"/>
        <w:numPr>
          <w:ilvl w:val="0"/>
          <w:numId w:val="26"/>
        </w:numPr>
        <w:rPr>
          <w:rFonts w:cstheme="minorHAnsi"/>
          <w:sz w:val="22"/>
          <w:szCs w:val="22"/>
        </w:rPr>
      </w:pPr>
      <w:r>
        <w:rPr>
          <w:rFonts w:cstheme="minorHAnsi"/>
          <w:sz w:val="22"/>
          <w:szCs w:val="22"/>
        </w:rPr>
        <w:t xml:space="preserve">What is </w:t>
      </w:r>
      <w:r w:rsidR="00FE523A">
        <w:rPr>
          <w:rFonts w:cstheme="minorHAnsi"/>
          <w:sz w:val="22"/>
          <w:szCs w:val="22"/>
        </w:rPr>
        <w:t xml:space="preserve">James’ point here in light of </w:t>
      </w:r>
      <w:r w:rsidR="00FE523A" w:rsidRPr="00FE523A">
        <w:rPr>
          <w:rFonts w:cstheme="minorHAnsi"/>
          <w:b/>
          <w:bCs/>
          <w:sz w:val="22"/>
          <w:szCs w:val="22"/>
        </w:rPr>
        <w:t>v7</w:t>
      </w:r>
      <w:r w:rsidR="00FE523A">
        <w:rPr>
          <w:rFonts w:cstheme="minorHAnsi"/>
          <w:sz w:val="22"/>
          <w:szCs w:val="22"/>
        </w:rPr>
        <w:t>?</w:t>
      </w:r>
    </w:p>
    <w:p w14:paraId="31E6643B" w14:textId="2398B96B" w:rsidR="00F62984" w:rsidRPr="00B41A65" w:rsidRDefault="00F62984" w:rsidP="00F62984">
      <w:pPr>
        <w:rPr>
          <w:rFonts w:cstheme="minorHAnsi"/>
          <w:sz w:val="22"/>
          <w:szCs w:val="22"/>
        </w:rPr>
      </w:pPr>
    </w:p>
    <w:p w14:paraId="6E9FF888" w14:textId="77777777" w:rsidR="00F62984" w:rsidRDefault="00F62984" w:rsidP="00F01322">
      <w:pPr>
        <w:pStyle w:val="ListParagraph"/>
        <w:numPr>
          <w:ilvl w:val="0"/>
          <w:numId w:val="26"/>
        </w:numPr>
        <w:rPr>
          <w:rFonts w:cstheme="minorHAnsi"/>
          <w:sz w:val="22"/>
          <w:szCs w:val="22"/>
        </w:rPr>
      </w:pPr>
      <w:r>
        <w:rPr>
          <w:rFonts w:cstheme="minorHAnsi"/>
          <w:sz w:val="22"/>
          <w:szCs w:val="22"/>
        </w:rPr>
        <w:t>Look up the word ‘tame’ in Strong’s and write the number below.</w:t>
      </w:r>
    </w:p>
    <w:p w14:paraId="0A0E7617" w14:textId="77777777" w:rsidR="00F62984" w:rsidRPr="00B41A65" w:rsidRDefault="00F62984" w:rsidP="00F62984">
      <w:pPr>
        <w:pStyle w:val="ListParagraph"/>
        <w:rPr>
          <w:rFonts w:cstheme="minorHAnsi"/>
          <w:sz w:val="22"/>
          <w:szCs w:val="22"/>
        </w:rPr>
      </w:pPr>
    </w:p>
    <w:p w14:paraId="67D50D6C" w14:textId="77777777" w:rsidR="00F62984" w:rsidRDefault="00F62984" w:rsidP="00064695">
      <w:pPr>
        <w:pStyle w:val="ListParagraph"/>
        <w:numPr>
          <w:ilvl w:val="1"/>
          <w:numId w:val="28"/>
        </w:numPr>
        <w:rPr>
          <w:rFonts w:cstheme="minorHAnsi"/>
          <w:sz w:val="22"/>
          <w:szCs w:val="22"/>
        </w:rPr>
      </w:pPr>
      <w:r>
        <w:rPr>
          <w:rFonts w:cstheme="minorHAnsi"/>
          <w:sz w:val="22"/>
          <w:szCs w:val="22"/>
        </w:rPr>
        <w:t>This word is only used one other place in the New Testament outside of James. Where is it?</w:t>
      </w:r>
    </w:p>
    <w:p w14:paraId="6461AFD0" w14:textId="77777777" w:rsidR="00FE523A" w:rsidRPr="00FE523A" w:rsidRDefault="00FE523A" w:rsidP="00FE523A">
      <w:pPr>
        <w:ind w:left="1080"/>
        <w:rPr>
          <w:rFonts w:cstheme="minorHAnsi"/>
          <w:sz w:val="22"/>
          <w:szCs w:val="22"/>
        </w:rPr>
      </w:pPr>
    </w:p>
    <w:p w14:paraId="4808C21E" w14:textId="14E99D2A" w:rsidR="00F62984" w:rsidRPr="00383C76" w:rsidRDefault="00F62984" w:rsidP="00F62984">
      <w:pPr>
        <w:pStyle w:val="ListParagraph"/>
        <w:numPr>
          <w:ilvl w:val="2"/>
          <w:numId w:val="28"/>
        </w:numPr>
        <w:rPr>
          <w:rFonts w:cstheme="minorHAnsi"/>
          <w:sz w:val="22"/>
          <w:szCs w:val="22"/>
        </w:rPr>
      </w:pPr>
      <w:r>
        <w:rPr>
          <w:rFonts w:cstheme="minorHAnsi"/>
          <w:sz w:val="22"/>
          <w:szCs w:val="22"/>
        </w:rPr>
        <w:lastRenderedPageBreak/>
        <w:t xml:space="preserve">Read through this story. </w:t>
      </w:r>
      <w:r w:rsidR="00FE523A">
        <w:rPr>
          <w:rFonts w:cstheme="minorHAnsi"/>
          <w:sz w:val="22"/>
          <w:szCs w:val="22"/>
        </w:rPr>
        <w:t>What similarities can you find with</w:t>
      </w:r>
      <w:r>
        <w:rPr>
          <w:rFonts w:cstheme="minorHAnsi"/>
          <w:sz w:val="22"/>
          <w:szCs w:val="22"/>
        </w:rPr>
        <w:t xml:space="preserve"> what we have looked at so far in our study in the Epistle of James</w:t>
      </w:r>
      <w:r w:rsidR="00FE523A">
        <w:rPr>
          <w:rFonts w:cstheme="minorHAnsi"/>
          <w:sz w:val="22"/>
          <w:szCs w:val="22"/>
        </w:rPr>
        <w:t>?</w:t>
      </w:r>
    </w:p>
    <w:p w14:paraId="130BD0CB" w14:textId="77777777" w:rsidR="00F62984" w:rsidRDefault="00F62984" w:rsidP="00F62984">
      <w:pPr>
        <w:rPr>
          <w:rFonts w:cstheme="minorHAnsi"/>
          <w:sz w:val="22"/>
          <w:szCs w:val="22"/>
        </w:rPr>
      </w:pPr>
    </w:p>
    <w:p w14:paraId="4755B1B2" w14:textId="77777777" w:rsidR="00F62984" w:rsidRPr="00AE45C9" w:rsidRDefault="00F62984" w:rsidP="00F62984">
      <w:pPr>
        <w:rPr>
          <w:rFonts w:cstheme="minorHAnsi"/>
          <w:sz w:val="22"/>
          <w:szCs w:val="22"/>
        </w:rPr>
      </w:pPr>
    </w:p>
    <w:p w14:paraId="3D8ECB1D" w14:textId="2C5777EB" w:rsidR="00F62984" w:rsidRDefault="00377BE7" w:rsidP="00064695">
      <w:pPr>
        <w:pStyle w:val="ListParagraph"/>
        <w:numPr>
          <w:ilvl w:val="2"/>
          <w:numId w:val="28"/>
        </w:numPr>
        <w:rPr>
          <w:rFonts w:cstheme="minorHAnsi"/>
          <w:sz w:val="22"/>
          <w:szCs w:val="22"/>
        </w:rPr>
      </w:pPr>
      <w:r>
        <w:rPr>
          <w:rFonts w:cstheme="minorHAnsi"/>
          <w:sz w:val="22"/>
          <w:szCs w:val="22"/>
        </w:rPr>
        <w:t xml:space="preserve">Using this story along with James’ epistle, what lessons can we take about </w:t>
      </w:r>
      <w:r w:rsidR="00A0202C">
        <w:rPr>
          <w:rFonts w:cstheme="minorHAnsi"/>
          <w:sz w:val="22"/>
          <w:szCs w:val="22"/>
        </w:rPr>
        <w:t>what</w:t>
      </w:r>
      <w:r w:rsidR="00F62984">
        <w:rPr>
          <w:rFonts w:cstheme="minorHAnsi"/>
          <w:sz w:val="22"/>
          <w:szCs w:val="22"/>
        </w:rPr>
        <w:t xml:space="preserve"> </w:t>
      </w:r>
      <w:r w:rsidR="00F62984" w:rsidRPr="00A0202C">
        <w:rPr>
          <w:rFonts w:cstheme="minorHAnsi"/>
          <w:i/>
          <w:iCs/>
          <w:sz w:val="22"/>
          <w:szCs w:val="22"/>
        </w:rPr>
        <w:t>is</w:t>
      </w:r>
      <w:r w:rsidR="00F62984">
        <w:rPr>
          <w:rFonts w:cstheme="minorHAnsi"/>
          <w:sz w:val="22"/>
          <w:szCs w:val="22"/>
        </w:rPr>
        <w:t xml:space="preserve"> needed to tame the tongue?</w:t>
      </w:r>
    </w:p>
    <w:p w14:paraId="2A12DC05" w14:textId="77777777" w:rsidR="00F62984" w:rsidRDefault="00F62984" w:rsidP="00F62984">
      <w:pPr>
        <w:pStyle w:val="ListParagraph"/>
        <w:ind w:left="2160"/>
        <w:rPr>
          <w:rFonts w:cstheme="minorHAnsi"/>
          <w:sz w:val="22"/>
          <w:szCs w:val="22"/>
        </w:rPr>
      </w:pPr>
    </w:p>
    <w:p w14:paraId="5563013F" w14:textId="378240CA" w:rsidR="00241E0F" w:rsidRPr="00AE45C9" w:rsidRDefault="00241E0F" w:rsidP="00F62984">
      <w:pPr>
        <w:pStyle w:val="ListParagraph"/>
        <w:ind w:left="2160"/>
        <w:rPr>
          <w:rFonts w:cstheme="minorHAnsi"/>
          <w:sz w:val="22"/>
          <w:szCs w:val="22"/>
        </w:rPr>
      </w:pPr>
    </w:p>
    <w:p w14:paraId="308F8668" w14:textId="1AFC4B12" w:rsidR="00F62984" w:rsidRPr="00255180" w:rsidRDefault="00B41FBB" w:rsidP="00F62984">
      <w:pPr>
        <w:rPr>
          <w:rFonts w:cstheme="minorHAnsi"/>
          <w:i/>
          <w:sz w:val="22"/>
          <w:szCs w:val="22"/>
        </w:rPr>
      </w:pPr>
      <w:r w:rsidRPr="00B41FBB">
        <w:rPr>
          <w:rFonts w:cstheme="minorHAnsi"/>
          <w:i/>
          <w:noProof/>
          <w:sz w:val="22"/>
          <w:szCs w:val="22"/>
          <w:lang w:eastAsia="en-CA"/>
        </w:rPr>
        <w:drawing>
          <wp:anchor distT="0" distB="0" distL="114300" distR="114300" simplePos="0" relativeHeight="251716096" behindDoc="0" locked="0" layoutInCell="1" allowOverlap="1" wp14:anchorId="20114F3D" wp14:editId="63975EA3">
            <wp:simplePos x="0" y="0"/>
            <wp:positionH relativeFrom="column">
              <wp:posOffset>4867910</wp:posOffset>
            </wp:positionH>
            <wp:positionV relativeFrom="paragraph">
              <wp:posOffset>5715</wp:posOffset>
            </wp:positionV>
            <wp:extent cx="1282700" cy="1812290"/>
            <wp:effectExtent l="0" t="0" r="0" b="0"/>
            <wp:wrapSquare wrapText="bothSides"/>
            <wp:docPr id="60" name="Picture 60" descr="C:\Bible\Studies\59-James\Illustrations\James 3v8 (2)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Bible\Studies\59-James\Illustrations\James 3v8 (2) - Copy.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82700" cy="1812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5180" w:rsidRPr="00255180">
        <w:rPr>
          <w:rFonts w:cstheme="minorHAnsi"/>
          <w:b/>
          <w:sz w:val="22"/>
          <w:szCs w:val="22"/>
        </w:rPr>
        <w:t>V.8</w:t>
      </w:r>
      <w:r w:rsidR="00255180">
        <w:rPr>
          <w:rFonts w:cstheme="minorHAnsi"/>
          <w:sz w:val="22"/>
          <w:szCs w:val="22"/>
        </w:rPr>
        <w:t xml:space="preserve"> </w:t>
      </w:r>
      <w:r w:rsidR="00255180" w:rsidRPr="00255180">
        <w:rPr>
          <w:rFonts w:cstheme="minorHAnsi"/>
          <w:i/>
          <w:sz w:val="22"/>
          <w:szCs w:val="22"/>
        </w:rPr>
        <w:t>“</w:t>
      </w:r>
      <w:r w:rsidR="00F62984" w:rsidRPr="00255180">
        <w:rPr>
          <w:rFonts w:cstheme="minorHAnsi"/>
          <w:i/>
          <w:sz w:val="22"/>
          <w:szCs w:val="22"/>
        </w:rPr>
        <w:t>It is an unru</w:t>
      </w:r>
      <w:r w:rsidR="00255180" w:rsidRPr="00255180">
        <w:rPr>
          <w:rFonts w:cstheme="minorHAnsi"/>
          <w:i/>
          <w:sz w:val="22"/>
          <w:szCs w:val="22"/>
        </w:rPr>
        <w:t>ly evil, full of deadly poison.”</w:t>
      </w:r>
      <w:r w:rsidRPr="00B41FB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D240E6A" w14:textId="77777777" w:rsidR="00F62984" w:rsidRPr="00B41FBB" w:rsidRDefault="00F62984" w:rsidP="00F01322">
      <w:pPr>
        <w:pStyle w:val="ListParagraph"/>
        <w:numPr>
          <w:ilvl w:val="0"/>
          <w:numId w:val="26"/>
        </w:numPr>
        <w:rPr>
          <w:rFonts w:cstheme="minorHAnsi"/>
          <w:sz w:val="22"/>
          <w:szCs w:val="22"/>
        </w:rPr>
      </w:pPr>
      <w:r>
        <w:rPr>
          <w:rFonts w:cstheme="minorHAnsi"/>
          <w:sz w:val="22"/>
          <w:szCs w:val="22"/>
        </w:rPr>
        <w:t xml:space="preserve">What animal is James referring to? What is the fundamental principle he is getting at (hint: think </w:t>
      </w:r>
      <w:r w:rsidRPr="00255180">
        <w:rPr>
          <w:rFonts w:cstheme="minorHAnsi"/>
          <w:b/>
          <w:sz w:val="22"/>
          <w:szCs w:val="22"/>
        </w:rPr>
        <w:t>Gen. 3</w:t>
      </w:r>
      <w:r>
        <w:rPr>
          <w:rFonts w:cstheme="minorHAnsi"/>
          <w:sz w:val="22"/>
          <w:szCs w:val="22"/>
        </w:rPr>
        <w:t xml:space="preserve">)? See </w:t>
      </w:r>
      <w:r w:rsidRPr="00255180">
        <w:rPr>
          <w:rFonts w:cstheme="minorHAnsi"/>
          <w:b/>
          <w:sz w:val="22"/>
          <w:szCs w:val="22"/>
        </w:rPr>
        <w:t>Psa. 140:3.</w:t>
      </w:r>
    </w:p>
    <w:p w14:paraId="6BA5BB43" w14:textId="77777777" w:rsidR="00B41FBB" w:rsidRPr="00B41FBB" w:rsidRDefault="00B41FBB" w:rsidP="00B41FBB">
      <w:pPr>
        <w:rPr>
          <w:rFonts w:cstheme="minorHAnsi"/>
          <w:sz w:val="22"/>
          <w:szCs w:val="22"/>
        </w:rPr>
      </w:pPr>
    </w:p>
    <w:p w14:paraId="3B49A8B0" w14:textId="2412BC54" w:rsidR="00F62984" w:rsidRDefault="00F62984" w:rsidP="00F62984">
      <w:pPr>
        <w:rPr>
          <w:rFonts w:cstheme="minorHAnsi"/>
          <w:sz w:val="22"/>
          <w:szCs w:val="22"/>
        </w:rPr>
      </w:pPr>
      <w:r>
        <w:rPr>
          <w:rFonts w:cstheme="minorHAnsi"/>
          <w:sz w:val="22"/>
          <w:szCs w:val="22"/>
        </w:rPr>
        <w:t xml:space="preserve">Man’s ability to tame animals is evident with animal trainers, at circuses, </w:t>
      </w:r>
      <w:r w:rsidR="00383C76">
        <w:rPr>
          <w:rFonts w:cstheme="minorHAnsi"/>
          <w:sz w:val="22"/>
          <w:szCs w:val="22"/>
        </w:rPr>
        <w:t xml:space="preserve">domesticated pets, </w:t>
      </w:r>
      <w:r>
        <w:rPr>
          <w:rFonts w:cstheme="minorHAnsi"/>
          <w:sz w:val="22"/>
          <w:szCs w:val="22"/>
        </w:rPr>
        <w:t xml:space="preserve">etc. </w:t>
      </w:r>
      <w:r w:rsidR="00383C76">
        <w:rPr>
          <w:rFonts w:cstheme="minorHAnsi"/>
          <w:sz w:val="22"/>
          <w:szCs w:val="22"/>
        </w:rPr>
        <w:t>James’ point</w:t>
      </w:r>
      <w:r>
        <w:rPr>
          <w:rFonts w:cstheme="minorHAnsi"/>
          <w:sz w:val="22"/>
          <w:szCs w:val="22"/>
        </w:rPr>
        <w:t xml:space="preserve"> is that </w:t>
      </w:r>
      <w:r w:rsidR="00383C76">
        <w:rPr>
          <w:rFonts w:cstheme="minorHAnsi"/>
          <w:sz w:val="22"/>
          <w:szCs w:val="22"/>
        </w:rPr>
        <w:t xml:space="preserve">even </w:t>
      </w:r>
      <w:r>
        <w:rPr>
          <w:rFonts w:cstheme="minorHAnsi"/>
          <w:sz w:val="22"/>
          <w:szCs w:val="22"/>
        </w:rPr>
        <w:t>though man can use his cunningness and influence to tame animals, he simply cannot tame his own tongue. Serpent nature isn’t overcome with serpent nature; the help of God</w:t>
      </w:r>
      <w:r w:rsidR="00383C76">
        <w:rPr>
          <w:rFonts w:cstheme="minorHAnsi"/>
          <w:sz w:val="22"/>
          <w:szCs w:val="22"/>
        </w:rPr>
        <w:t xml:space="preserve"> and the influence of Jesus</w:t>
      </w:r>
      <w:r>
        <w:rPr>
          <w:rFonts w:cstheme="minorHAnsi"/>
          <w:sz w:val="22"/>
          <w:szCs w:val="22"/>
        </w:rPr>
        <w:t xml:space="preserve"> is needed to do that.</w:t>
      </w:r>
    </w:p>
    <w:p w14:paraId="13D939E9" w14:textId="77777777" w:rsidR="00F62984" w:rsidRDefault="00F62984" w:rsidP="00F62984">
      <w:pPr>
        <w:rPr>
          <w:rFonts w:cstheme="minorHAnsi"/>
          <w:sz w:val="22"/>
          <w:szCs w:val="22"/>
        </w:rPr>
      </w:pPr>
      <w:r>
        <w:rPr>
          <w:rFonts w:cstheme="minorHAnsi"/>
          <w:sz w:val="22"/>
          <w:szCs w:val="22"/>
        </w:rPr>
        <w:t>James now begins to outline the inconsistencies of the tongue.</w:t>
      </w:r>
    </w:p>
    <w:p w14:paraId="0F8F6E8C" w14:textId="14CCB949" w:rsidR="00F62984" w:rsidRPr="00B41A65" w:rsidRDefault="00F62984" w:rsidP="00F62984">
      <w:pPr>
        <w:rPr>
          <w:rFonts w:cstheme="minorHAnsi"/>
          <w:sz w:val="22"/>
          <w:szCs w:val="22"/>
        </w:rPr>
      </w:pPr>
      <w:r>
        <w:rPr>
          <w:rFonts w:cstheme="minorHAnsi"/>
          <w:b/>
          <w:sz w:val="22"/>
          <w:szCs w:val="22"/>
        </w:rPr>
        <w:t>V.9</w:t>
      </w:r>
      <w:r w:rsidR="00255180">
        <w:rPr>
          <w:rFonts w:cstheme="minorHAnsi"/>
          <w:sz w:val="22"/>
          <w:szCs w:val="22"/>
        </w:rPr>
        <w:t xml:space="preserve"> </w:t>
      </w:r>
      <w:r w:rsidR="00255180" w:rsidRPr="00255180">
        <w:rPr>
          <w:rFonts w:cstheme="minorHAnsi"/>
          <w:i/>
          <w:sz w:val="22"/>
          <w:szCs w:val="22"/>
        </w:rPr>
        <w:t>“</w:t>
      </w:r>
      <w:r w:rsidRPr="00255180">
        <w:rPr>
          <w:rFonts w:cstheme="minorHAnsi"/>
          <w:i/>
          <w:sz w:val="22"/>
          <w:szCs w:val="22"/>
        </w:rPr>
        <w:t>Therewith bless we God, even the Fat</w:t>
      </w:r>
      <w:r w:rsidR="00255180" w:rsidRPr="00255180">
        <w:rPr>
          <w:rFonts w:cstheme="minorHAnsi"/>
          <w:i/>
          <w:sz w:val="22"/>
          <w:szCs w:val="22"/>
        </w:rPr>
        <w:t>her; and therewith curse we men”</w:t>
      </w:r>
    </w:p>
    <w:p w14:paraId="195E0F71" w14:textId="7BEA3DD8" w:rsidR="00383C76" w:rsidRPr="00383C76" w:rsidRDefault="00F62984" w:rsidP="00383C76">
      <w:pPr>
        <w:pStyle w:val="ListParagraph"/>
        <w:numPr>
          <w:ilvl w:val="0"/>
          <w:numId w:val="26"/>
        </w:numPr>
        <w:rPr>
          <w:rFonts w:cstheme="minorHAnsi"/>
          <w:sz w:val="22"/>
          <w:szCs w:val="22"/>
        </w:rPr>
      </w:pPr>
      <w:r>
        <w:rPr>
          <w:rFonts w:cstheme="minorHAnsi"/>
          <w:sz w:val="22"/>
          <w:szCs w:val="22"/>
        </w:rPr>
        <w:t xml:space="preserve">James </w:t>
      </w:r>
      <w:r w:rsidR="00383C76">
        <w:rPr>
          <w:rFonts w:cstheme="minorHAnsi"/>
          <w:sz w:val="22"/>
          <w:szCs w:val="22"/>
        </w:rPr>
        <w:t>presents</w:t>
      </w:r>
      <w:r>
        <w:rPr>
          <w:rFonts w:cstheme="minorHAnsi"/>
          <w:sz w:val="22"/>
          <w:szCs w:val="22"/>
        </w:rPr>
        <w:t xml:space="preserve"> both the spiritual and natural mindsets here. </w:t>
      </w:r>
      <w:r w:rsidR="00383C76">
        <w:rPr>
          <w:rFonts w:cstheme="minorHAnsi"/>
          <w:sz w:val="22"/>
          <w:szCs w:val="22"/>
        </w:rPr>
        <w:t>Read</w:t>
      </w:r>
      <w:r>
        <w:rPr>
          <w:rFonts w:cstheme="minorHAnsi"/>
          <w:sz w:val="22"/>
          <w:szCs w:val="22"/>
        </w:rPr>
        <w:t xml:space="preserve"> </w:t>
      </w:r>
      <w:r w:rsidRPr="00255180">
        <w:rPr>
          <w:rFonts w:cstheme="minorHAnsi"/>
          <w:b/>
          <w:sz w:val="22"/>
          <w:szCs w:val="22"/>
        </w:rPr>
        <w:t>Rom. 12:14?</w:t>
      </w:r>
      <w:r w:rsidR="00383C76">
        <w:rPr>
          <w:rFonts w:cstheme="minorHAnsi"/>
          <w:bCs/>
          <w:sz w:val="22"/>
          <w:szCs w:val="22"/>
        </w:rPr>
        <w:t xml:space="preserve"> What is the Apostle Paul’s instruction there?</w:t>
      </w:r>
    </w:p>
    <w:p w14:paraId="494C7F65" w14:textId="77777777" w:rsidR="00383C76" w:rsidRDefault="00383C76" w:rsidP="00F62984">
      <w:pPr>
        <w:rPr>
          <w:rFonts w:cstheme="minorHAnsi"/>
          <w:sz w:val="22"/>
          <w:szCs w:val="22"/>
        </w:rPr>
      </w:pPr>
    </w:p>
    <w:p w14:paraId="71BC96EE" w14:textId="77777777" w:rsidR="006C0CB6" w:rsidRDefault="006C0CB6" w:rsidP="00F62984">
      <w:pPr>
        <w:rPr>
          <w:rFonts w:cstheme="minorHAnsi"/>
          <w:sz w:val="22"/>
          <w:szCs w:val="22"/>
        </w:rPr>
      </w:pPr>
    </w:p>
    <w:p w14:paraId="2444F183" w14:textId="77777777" w:rsidR="006C0CB6" w:rsidRDefault="006C0CB6" w:rsidP="00F62984">
      <w:pPr>
        <w:rPr>
          <w:rFonts w:cstheme="minorHAnsi"/>
          <w:sz w:val="22"/>
          <w:szCs w:val="22"/>
        </w:rPr>
      </w:pPr>
    </w:p>
    <w:p w14:paraId="20D5F7BE" w14:textId="77777777" w:rsidR="006C0CB6" w:rsidRDefault="006C0CB6" w:rsidP="00F62984">
      <w:pPr>
        <w:rPr>
          <w:rFonts w:cstheme="minorHAnsi"/>
          <w:sz w:val="22"/>
          <w:szCs w:val="22"/>
        </w:rPr>
      </w:pPr>
    </w:p>
    <w:p w14:paraId="44755053" w14:textId="77777777" w:rsidR="00383C76" w:rsidRDefault="00383C76" w:rsidP="00F62984">
      <w:pPr>
        <w:rPr>
          <w:rFonts w:cstheme="minorHAnsi"/>
          <w:sz w:val="22"/>
          <w:szCs w:val="22"/>
        </w:rPr>
      </w:pPr>
    </w:p>
    <w:p w14:paraId="30B2094B" w14:textId="41BFED9A" w:rsidR="00383C76" w:rsidRPr="00383C76" w:rsidRDefault="00383C76" w:rsidP="00383C76">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rPr>
      </w:pPr>
      <w:r w:rsidRPr="00383C76">
        <w:rPr>
          <w:rFonts w:cstheme="minorHAnsi"/>
        </w:rPr>
        <w:t>Jame</w:t>
      </w:r>
      <w:r w:rsidR="00316338">
        <w:rPr>
          <w:rFonts w:cstheme="minorHAnsi"/>
        </w:rPr>
        <w:t>s</w:t>
      </w:r>
      <w:r w:rsidRPr="00383C76">
        <w:rPr>
          <w:rFonts w:cstheme="minorHAnsi"/>
        </w:rPr>
        <w:t xml:space="preserve"> </w:t>
      </w:r>
      <w:r w:rsidR="008A588A">
        <w:rPr>
          <w:rFonts w:cstheme="minorHAnsi"/>
        </w:rPr>
        <w:t>brings proper perspective into focus in this verse, speaking of how we treat those ‘</w:t>
      </w:r>
      <w:r w:rsidRPr="00383C76">
        <w:rPr>
          <w:rFonts w:cstheme="minorHAnsi"/>
          <w:b/>
        </w:rPr>
        <w:t>which are made after the similitude of God</w:t>
      </w:r>
      <w:r w:rsidRPr="00383C76">
        <w:rPr>
          <w:rFonts w:cstheme="minorHAnsi"/>
        </w:rPr>
        <w:t xml:space="preserve">.’ </w:t>
      </w:r>
      <w:r w:rsidR="008A588A">
        <w:rPr>
          <w:rFonts w:cstheme="minorHAnsi"/>
        </w:rPr>
        <w:t>Is this something we remember when we talk to other people? Or when we talk about other people</w:t>
      </w:r>
      <w:r w:rsidR="006C0CB6">
        <w:rPr>
          <w:rFonts w:cstheme="minorHAnsi"/>
        </w:rPr>
        <w:t>—</w:t>
      </w:r>
      <w:r w:rsidRPr="00383C76">
        <w:rPr>
          <w:rFonts w:cstheme="minorHAnsi"/>
        </w:rPr>
        <w:t>especially to our family in the Lord</w:t>
      </w:r>
      <w:r w:rsidR="006C0CB6">
        <w:rPr>
          <w:rFonts w:cstheme="minorHAnsi"/>
        </w:rPr>
        <w:t>?</w:t>
      </w:r>
    </w:p>
    <w:p w14:paraId="62A3604B" w14:textId="77777777" w:rsidR="00383C76" w:rsidRDefault="00383C76" w:rsidP="00F62984">
      <w:pPr>
        <w:rPr>
          <w:rFonts w:cstheme="minorHAnsi"/>
          <w:sz w:val="22"/>
          <w:szCs w:val="22"/>
        </w:rPr>
      </w:pPr>
    </w:p>
    <w:p w14:paraId="541C8D0F" w14:textId="5DB5710A" w:rsidR="00F62984" w:rsidRDefault="00457A27" w:rsidP="00F62984">
      <w:pPr>
        <w:rPr>
          <w:rFonts w:cstheme="minorHAnsi"/>
          <w:sz w:val="22"/>
          <w:szCs w:val="22"/>
        </w:rPr>
      </w:pPr>
      <w:r w:rsidRPr="00457A27">
        <w:rPr>
          <w:rFonts w:cstheme="minorHAnsi"/>
          <w:i/>
          <w:noProof/>
          <w:sz w:val="22"/>
          <w:szCs w:val="22"/>
          <w:lang w:eastAsia="en-CA"/>
        </w:rPr>
        <w:lastRenderedPageBreak/>
        <w:drawing>
          <wp:anchor distT="0" distB="0" distL="114300" distR="114300" simplePos="0" relativeHeight="251717120" behindDoc="0" locked="0" layoutInCell="1" allowOverlap="1" wp14:anchorId="5DE46BBC" wp14:editId="412A874F">
            <wp:simplePos x="0" y="0"/>
            <wp:positionH relativeFrom="column">
              <wp:posOffset>-196850</wp:posOffset>
            </wp:positionH>
            <wp:positionV relativeFrom="paragraph">
              <wp:posOffset>444500</wp:posOffset>
            </wp:positionV>
            <wp:extent cx="2117090" cy="1790700"/>
            <wp:effectExtent l="0" t="0" r="0" b="0"/>
            <wp:wrapSquare wrapText="bothSides"/>
            <wp:docPr id="61" name="Picture 61" descr="C:\Bible\Studies\59-James\Illustrations\James 3v10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Bible\Studies\59-James\Illustrations\James 3v10 - Copy.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1709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984">
        <w:rPr>
          <w:rFonts w:cstheme="minorHAnsi"/>
          <w:sz w:val="22"/>
          <w:szCs w:val="22"/>
        </w:rPr>
        <w:t xml:space="preserve">James continues to </w:t>
      </w:r>
      <w:r w:rsidR="004D62CE">
        <w:rPr>
          <w:rFonts w:cstheme="minorHAnsi"/>
          <w:sz w:val="22"/>
          <w:szCs w:val="22"/>
        </w:rPr>
        <w:t>address</w:t>
      </w:r>
      <w:r w:rsidR="00F62984">
        <w:rPr>
          <w:rFonts w:cstheme="minorHAnsi"/>
          <w:sz w:val="22"/>
          <w:szCs w:val="22"/>
        </w:rPr>
        <w:t xml:space="preserve"> the inconsistency of the tongue by using illustrations from the natural world.</w:t>
      </w:r>
    </w:p>
    <w:p w14:paraId="665C5476" w14:textId="5255244E" w:rsidR="00F62984" w:rsidRPr="00B41A65" w:rsidRDefault="00F62984" w:rsidP="00F62984">
      <w:pPr>
        <w:rPr>
          <w:rFonts w:cstheme="minorHAnsi"/>
          <w:sz w:val="22"/>
          <w:szCs w:val="22"/>
        </w:rPr>
      </w:pPr>
      <w:r>
        <w:rPr>
          <w:rFonts w:cstheme="minorHAnsi"/>
          <w:b/>
          <w:sz w:val="22"/>
          <w:szCs w:val="22"/>
        </w:rPr>
        <w:t>V.10-11</w:t>
      </w:r>
      <w:r w:rsidR="00255180">
        <w:rPr>
          <w:rFonts w:cstheme="minorHAnsi"/>
          <w:sz w:val="22"/>
          <w:szCs w:val="22"/>
        </w:rPr>
        <w:t xml:space="preserve"> </w:t>
      </w:r>
      <w:r w:rsidR="00255180" w:rsidRPr="00255180">
        <w:rPr>
          <w:rFonts w:cstheme="minorHAnsi"/>
          <w:i/>
          <w:sz w:val="22"/>
          <w:szCs w:val="22"/>
        </w:rPr>
        <w:t>“</w:t>
      </w:r>
      <w:r w:rsidRPr="00255180">
        <w:rPr>
          <w:rFonts w:cstheme="minorHAnsi"/>
          <w:i/>
          <w:sz w:val="22"/>
          <w:szCs w:val="22"/>
        </w:rPr>
        <w:t xml:space="preserve">Out of the same mouth proceedeth blessing and cursing. My brethren, these things ought not so to be. Doth a fountain </w:t>
      </w:r>
      <w:proofErr w:type="gramStart"/>
      <w:r w:rsidRPr="00255180">
        <w:rPr>
          <w:rFonts w:cstheme="minorHAnsi"/>
          <w:i/>
          <w:sz w:val="22"/>
          <w:szCs w:val="22"/>
        </w:rPr>
        <w:t>send</w:t>
      </w:r>
      <w:proofErr w:type="gramEnd"/>
      <w:r w:rsidRPr="00255180">
        <w:rPr>
          <w:rFonts w:cstheme="minorHAnsi"/>
          <w:i/>
          <w:sz w:val="22"/>
          <w:szCs w:val="22"/>
        </w:rPr>
        <w:t xml:space="preserve"> for</w:t>
      </w:r>
      <w:r w:rsidR="006C0CB6">
        <w:rPr>
          <w:rFonts w:cstheme="minorHAnsi"/>
          <w:i/>
          <w:sz w:val="22"/>
          <w:szCs w:val="22"/>
        </w:rPr>
        <w:t>th</w:t>
      </w:r>
      <w:r w:rsidRPr="00255180">
        <w:rPr>
          <w:rFonts w:cstheme="minorHAnsi"/>
          <w:i/>
          <w:sz w:val="22"/>
          <w:szCs w:val="22"/>
        </w:rPr>
        <w:t xml:space="preserve"> at the sam</w:t>
      </w:r>
      <w:r w:rsidR="00255180" w:rsidRPr="00255180">
        <w:rPr>
          <w:rFonts w:cstheme="minorHAnsi"/>
          <w:i/>
          <w:sz w:val="22"/>
          <w:szCs w:val="22"/>
        </w:rPr>
        <w:t>e place sweet water and bitter?”</w:t>
      </w:r>
      <w:r w:rsidR="00457A27" w:rsidRPr="00457A2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F210ECD" w14:textId="1C056DA7" w:rsidR="00F62984" w:rsidRDefault="00F62984" w:rsidP="00F01322">
      <w:pPr>
        <w:pStyle w:val="ListParagraph"/>
        <w:numPr>
          <w:ilvl w:val="0"/>
          <w:numId w:val="26"/>
        </w:numPr>
        <w:rPr>
          <w:rFonts w:cstheme="minorHAnsi"/>
          <w:sz w:val="22"/>
          <w:szCs w:val="22"/>
        </w:rPr>
      </w:pPr>
      <w:r>
        <w:rPr>
          <w:rFonts w:cstheme="minorHAnsi"/>
          <w:sz w:val="22"/>
          <w:szCs w:val="22"/>
        </w:rPr>
        <w:t>What does water represent in scripture? Provide a supporting verse.</w:t>
      </w:r>
    </w:p>
    <w:p w14:paraId="6353438A" w14:textId="77777777" w:rsidR="00457A27" w:rsidRDefault="00457A27" w:rsidP="00F62984">
      <w:pPr>
        <w:pStyle w:val="ListParagraph"/>
        <w:rPr>
          <w:rFonts w:cstheme="minorHAnsi"/>
          <w:sz w:val="22"/>
          <w:szCs w:val="22"/>
        </w:rPr>
      </w:pPr>
    </w:p>
    <w:p w14:paraId="79B34A06" w14:textId="77777777" w:rsidR="00457A27" w:rsidRDefault="00457A27" w:rsidP="00F62984">
      <w:pPr>
        <w:pStyle w:val="ListParagraph"/>
        <w:rPr>
          <w:rFonts w:cstheme="minorHAnsi"/>
          <w:sz w:val="22"/>
          <w:szCs w:val="22"/>
        </w:rPr>
      </w:pPr>
    </w:p>
    <w:p w14:paraId="6E2BD185" w14:textId="77777777" w:rsidR="00457A27" w:rsidRDefault="00457A27" w:rsidP="00F62984">
      <w:pPr>
        <w:pStyle w:val="ListParagraph"/>
        <w:rPr>
          <w:rFonts w:cstheme="minorHAnsi"/>
          <w:sz w:val="22"/>
          <w:szCs w:val="22"/>
        </w:rPr>
      </w:pPr>
    </w:p>
    <w:p w14:paraId="2211D993" w14:textId="77777777" w:rsidR="00457A27" w:rsidRDefault="00457A27" w:rsidP="00F62984">
      <w:pPr>
        <w:pStyle w:val="ListParagraph"/>
        <w:rPr>
          <w:rFonts w:cstheme="minorHAnsi"/>
          <w:sz w:val="22"/>
          <w:szCs w:val="22"/>
        </w:rPr>
      </w:pPr>
    </w:p>
    <w:p w14:paraId="20E7BD14" w14:textId="43B99216" w:rsidR="00F62984" w:rsidRDefault="00F62984" w:rsidP="00F01322">
      <w:pPr>
        <w:pStyle w:val="ListParagraph"/>
        <w:numPr>
          <w:ilvl w:val="0"/>
          <w:numId w:val="26"/>
        </w:numPr>
        <w:rPr>
          <w:rFonts w:cstheme="minorHAnsi"/>
          <w:sz w:val="22"/>
          <w:szCs w:val="22"/>
        </w:rPr>
      </w:pPr>
      <w:r>
        <w:rPr>
          <w:rFonts w:cstheme="minorHAnsi"/>
          <w:sz w:val="22"/>
          <w:szCs w:val="22"/>
        </w:rPr>
        <w:t>Where are we told that we ourselves are to become fountains? Hint: look up the word “fountain” and see where/how else it is used. How do we become fountains?</w:t>
      </w:r>
    </w:p>
    <w:p w14:paraId="754D688D" w14:textId="7955D3CB" w:rsidR="00F62984" w:rsidRPr="00633751" w:rsidRDefault="00F62984" w:rsidP="00F62984">
      <w:pPr>
        <w:rPr>
          <w:rFonts w:cstheme="minorHAnsi"/>
          <w:sz w:val="22"/>
          <w:szCs w:val="22"/>
        </w:rPr>
      </w:pPr>
    </w:p>
    <w:p w14:paraId="35B0E395" w14:textId="0D06BA0C" w:rsidR="00F62984" w:rsidRPr="008A2A15" w:rsidRDefault="00F62984" w:rsidP="00F62984">
      <w:pPr>
        <w:rPr>
          <w:rFonts w:cstheme="minorHAnsi"/>
          <w:sz w:val="22"/>
          <w:szCs w:val="22"/>
        </w:rPr>
      </w:pPr>
    </w:p>
    <w:p w14:paraId="15641666" w14:textId="0788BFF7" w:rsidR="00B822CF" w:rsidRDefault="00F62984" w:rsidP="006C0CB6">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b/>
          <w:sz w:val="22"/>
          <w:szCs w:val="22"/>
        </w:rPr>
      </w:pPr>
      <w:r>
        <w:rPr>
          <w:rFonts w:cstheme="minorHAnsi"/>
          <w:sz w:val="22"/>
          <w:szCs w:val="22"/>
        </w:rPr>
        <w:t xml:space="preserve">It is fitting that we can observe consistency in </w:t>
      </w:r>
      <w:r w:rsidR="006C0CB6">
        <w:rPr>
          <w:rFonts w:cstheme="minorHAnsi"/>
          <w:sz w:val="22"/>
          <w:szCs w:val="22"/>
        </w:rPr>
        <w:t xml:space="preserve">God’s </w:t>
      </w:r>
      <w:r>
        <w:rPr>
          <w:rFonts w:cstheme="minorHAnsi"/>
          <w:sz w:val="22"/>
          <w:szCs w:val="22"/>
        </w:rPr>
        <w:t xml:space="preserve">creation around us. </w:t>
      </w:r>
      <w:r w:rsidR="006C0CB6">
        <w:rPr>
          <w:rFonts w:cstheme="minorHAnsi"/>
          <w:sz w:val="22"/>
          <w:szCs w:val="22"/>
        </w:rPr>
        <w:t>No</w:t>
      </w:r>
      <w:r>
        <w:rPr>
          <w:rFonts w:cstheme="minorHAnsi"/>
          <w:sz w:val="22"/>
          <w:szCs w:val="22"/>
        </w:rPr>
        <w:t xml:space="preserve"> doubt </w:t>
      </w:r>
      <w:r w:rsidR="006C0CB6">
        <w:rPr>
          <w:rFonts w:cstheme="minorHAnsi"/>
          <w:sz w:val="22"/>
          <w:szCs w:val="22"/>
        </w:rPr>
        <w:t>He</w:t>
      </w:r>
      <w:r>
        <w:rPr>
          <w:rFonts w:cstheme="minorHAnsi"/>
          <w:sz w:val="22"/>
          <w:szCs w:val="22"/>
        </w:rPr>
        <w:t xml:space="preserve"> </w:t>
      </w:r>
      <w:r w:rsidR="006C0CB6">
        <w:rPr>
          <w:rFonts w:cstheme="minorHAnsi"/>
          <w:sz w:val="22"/>
          <w:szCs w:val="22"/>
        </w:rPr>
        <w:t>conceals lessons in it for us to learn</w:t>
      </w:r>
      <w:r>
        <w:rPr>
          <w:rFonts w:cstheme="minorHAnsi"/>
          <w:sz w:val="22"/>
          <w:szCs w:val="22"/>
        </w:rPr>
        <w:t xml:space="preserve">! In </w:t>
      </w:r>
      <w:r w:rsidRPr="00255180">
        <w:rPr>
          <w:rFonts w:cstheme="minorHAnsi"/>
          <w:b/>
          <w:sz w:val="22"/>
          <w:szCs w:val="22"/>
        </w:rPr>
        <w:t>Exodus 15:23-25</w:t>
      </w:r>
      <w:r>
        <w:rPr>
          <w:rFonts w:cstheme="minorHAnsi"/>
          <w:sz w:val="22"/>
          <w:szCs w:val="22"/>
        </w:rPr>
        <w:t xml:space="preserve"> we see that even a bitter spring can be made sweet through the power of God.</w:t>
      </w:r>
    </w:p>
    <w:p w14:paraId="072D79A3" w14:textId="2208F2BD" w:rsidR="00B822CF" w:rsidRDefault="00B62344" w:rsidP="00F62984">
      <w:pPr>
        <w:rPr>
          <w:rFonts w:cstheme="minorHAnsi"/>
          <w:b/>
          <w:sz w:val="22"/>
          <w:szCs w:val="22"/>
        </w:rPr>
      </w:pPr>
      <w:r w:rsidRPr="00B822CF">
        <w:rPr>
          <w:rFonts w:cstheme="minorHAnsi"/>
          <w:noProof/>
          <w:sz w:val="22"/>
          <w:szCs w:val="22"/>
          <w:lang w:eastAsia="en-CA"/>
        </w:rPr>
        <w:drawing>
          <wp:anchor distT="0" distB="0" distL="114300" distR="114300" simplePos="0" relativeHeight="251719168" behindDoc="0" locked="0" layoutInCell="1" allowOverlap="1" wp14:anchorId="712D67B4" wp14:editId="07B92144">
            <wp:simplePos x="0" y="0"/>
            <wp:positionH relativeFrom="margin">
              <wp:posOffset>4293235</wp:posOffset>
            </wp:positionH>
            <wp:positionV relativeFrom="paragraph">
              <wp:posOffset>2540</wp:posOffset>
            </wp:positionV>
            <wp:extent cx="1647825" cy="2203450"/>
            <wp:effectExtent l="0" t="0" r="9525" b="6350"/>
            <wp:wrapSquare wrapText="bothSides"/>
            <wp:docPr id="63" name="Picture 63" descr="C:\Bible\Studies\59-James\Illustrations\James 3v12 (2)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Bible\Studies\59-James\Illustrations\James 3v12 (2) - Copy.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47825" cy="220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2CF" w:rsidRPr="00B822CF">
        <w:rPr>
          <w:rFonts w:cstheme="minorHAnsi"/>
          <w:noProof/>
          <w:sz w:val="22"/>
          <w:szCs w:val="22"/>
          <w:lang w:eastAsia="en-CA"/>
        </w:rPr>
        <w:drawing>
          <wp:anchor distT="0" distB="0" distL="114300" distR="114300" simplePos="0" relativeHeight="251718144" behindDoc="0" locked="0" layoutInCell="1" allowOverlap="1" wp14:anchorId="3919F64A" wp14:editId="40A7FD9C">
            <wp:simplePos x="0" y="0"/>
            <wp:positionH relativeFrom="margin">
              <wp:align>left</wp:align>
            </wp:positionH>
            <wp:positionV relativeFrom="paragraph">
              <wp:posOffset>3810</wp:posOffset>
            </wp:positionV>
            <wp:extent cx="1866900" cy="2194560"/>
            <wp:effectExtent l="0" t="0" r="0" b="0"/>
            <wp:wrapSquare wrapText="bothSides"/>
            <wp:docPr id="62" name="Picture 62" descr="C:\Bible\Studies\59-James\Illustrations\James 3v12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Bible\Studies\59-James\Illustrations\James 3v12 - Copy.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71032" cy="21992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F2E8DB" w14:textId="7FEA89E7" w:rsidR="00F62984" w:rsidRDefault="00F62984" w:rsidP="00F62984">
      <w:pPr>
        <w:rPr>
          <w:rFonts w:cstheme="minorHAnsi"/>
          <w:sz w:val="22"/>
          <w:szCs w:val="22"/>
        </w:rPr>
      </w:pPr>
      <w:r>
        <w:rPr>
          <w:rFonts w:cstheme="minorHAnsi"/>
          <w:b/>
          <w:sz w:val="22"/>
          <w:szCs w:val="22"/>
        </w:rPr>
        <w:t>V.12</w:t>
      </w:r>
      <w:r w:rsidR="00255180">
        <w:rPr>
          <w:rFonts w:cstheme="minorHAnsi"/>
          <w:sz w:val="22"/>
          <w:szCs w:val="22"/>
        </w:rPr>
        <w:t xml:space="preserve"> </w:t>
      </w:r>
      <w:r w:rsidR="00255180" w:rsidRPr="00255180">
        <w:rPr>
          <w:rFonts w:cstheme="minorHAnsi"/>
          <w:i/>
          <w:sz w:val="22"/>
          <w:szCs w:val="22"/>
        </w:rPr>
        <w:t>“</w:t>
      </w:r>
      <w:r w:rsidRPr="00255180">
        <w:rPr>
          <w:rFonts w:cstheme="minorHAnsi"/>
          <w:i/>
          <w:sz w:val="22"/>
          <w:szCs w:val="22"/>
        </w:rPr>
        <w:t>Can the fig tree, my brethren bear olive berries? Either a vine, figs? So can no fountain both yi</w:t>
      </w:r>
      <w:r w:rsidR="00255180" w:rsidRPr="00255180">
        <w:rPr>
          <w:rFonts w:cstheme="minorHAnsi"/>
          <w:i/>
          <w:sz w:val="22"/>
          <w:szCs w:val="22"/>
        </w:rPr>
        <w:t>eld salt water and fresh.”</w:t>
      </w:r>
    </w:p>
    <w:p w14:paraId="06DBECCF" w14:textId="14A238F1" w:rsidR="00F62984" w:rsidRDefault="00F62984" w:rsidP="00F62984">
      <w:pPr>
        <w:rPr>
          <w:rFonts w:cstheme="minorHAnsi"/>
          <w:sz w:val="22"/>
          <w:szCs w:val="22"/>
        </w:rPr>
      </w:pPr>
    </w:p>
    <w:p w14:paraId="526F7AED" w14:textId="77777777" w:rsidR="00B62344" w:rsidRDefault="00DE112B" w:rsidP="00F01322">
      <w:pPr>
        <w:pStyle w:val="ListParagraph"/>
        <w:numPr>
          <w:ilvl w:val="0"/>
          <w:numId w:val="26"/>
        </w:numPr>
        <w:rPr>
          <w:rFonts w:cstheme="minorHAnsi"/>
          <w:sz w:val="22"/>
          <w:szCs w:val="22"/>
        </w:rPr>
      </w:pPr>
      <w:r>
        <w:rPr>
          <w:rFonts w:cstheme="minorHAnsi"/>
          <w:sz w:val="22"/>
          <w:szCs w:val="22"/>
        </w:rPr>
        <w:t xml:space="preserve">Where in the gospels </w:t>
      </w:r>
      <w:r w:rsidR="00B62344">
        <w:rPr>
          <w:rFonts w:cstheme="minorHAnsi"/>
          <w:sz w:val="22"/>
          <w:szCs w:val="22"/>
        </w:rPr>
        <w:t>would</w:t>
      </w:r>
      <w:r>
        <w:rPr>
          <w:rFonts w:cstheme="minorHAnsi"/>
          <w:sz w:val="22"/>
          <w:szCs w:val="22"/>
        </w:rPr>
        <w:t xml:space="preserve"> James have</w:t>
      </w:r>
      <w:r w:rsidR="00B62344">
        <w:rPr>
          <w:rFonts w:cstheme="minorHAnsi"/>
          <w:sz w:val="22"/>
          <w:szCs w:val="22"/>
        </w:rPr>
        <w:t xml:space="preserve"> likely</w:t>
      </w:r>
      <w:r>
        <w:rPr>
          <w:rFonts w:cstheme="minorHAnsi"/>
          <w:sz w:val="22"/>
          <w:szCs w:val="22"/>
        </w:rPr>
        <w:t xml:space="preserve"> derived this</w:t>
      </w:r>
      <w:r w:rsidR="00B62344">
        <w:rPr>
          <w:rFonts w:cstheme="minorHAnsi"/>
          <w:sz w:val="22"/>
          <w:szCs w:val="22"/>
        </w:rPr>
        <w:t xml:space="preserve"> teaching? Hint: Think similar imagery of </w:t>
      </w:r>
      <w:r w:rsidR="00C56565">
        <w:rPr>
          <w:rFonts w:cstheme="minorHAnsi"/>
          <w:sz w:val="22"/>
          <w:szCs w:val="22"/>
        </w:rPr>
        <w:t>tree and fruit</w:t>
      </w:r>
      <w:r w:rsidR="00B62344">
        <w:rPr>
          <w:rFonts w:cstheme="minorHAnsi"/>
          <w:sz w:val="22"/>
          <w:szCs w:val="22"/>
        </w:rPr>
        <w:t>.</w:t>
      </w:r>
    </w:p>
    <w:p w14:paraId="74512F54" w14:textId="77777777" w:rsidR="00B62344" w:rsidRPr="00B62344" w:rsidRDefault="00B62344" w:rsidP="00B62344">
      <w:pPr>
        <w:rPr>
          <w:rFonts w:cstheme="minorHAnsi"/>
          <w:sz w:val="22"/>
          <w:szCs w:val="22"/>
        </w:rPr>
      </w:pPr>
    </w:p>
    <w:p w14:paraId="3E186D1C" w14:textId="1470A649" w:rsidR="00F62984" w:rsidRPr="00EE0358" w:rsidRDefault="00F62984" w:rsidP="00F01322">
      <w:pPr>
        <w:pStyle w:val="ListParagraph"/>
        <w:numPr>
          <w:ilvl w:val="0"/>
          <w:numId w:val="26"/>
        </w:numPr>
        <w:rPr>
          <w:rFonts w:cstheme="minorHAnsi"/>
          <w:sz w:val="22"/>
          <w:szCs w:val="22"/>
        </w:rPr>
      </w:pPr>
      <w:r w:rsidRPr="00255180">
        <w:rPr>
          <w:rFonts w:cstheme="minorHAnsi"/>
          <w:b/>
          <w:sz w:val="22"/>
          <w:szCs w:val="22"/>
        </w:rPr>
        <w:t>Jer. 17:7-10</w:t>
      </w:r>
      <w:r>
        <w:rPr>
          <w:rFonts w:cstheme="minorHAnsi"/>
          <w:sz w:val="22"/>
          <w:szCs w:val="22"/>
        </w:rPr>
        <w:t>. What does this tell us about God’s involvement in our lives as it relates to us bearing fruit?</w:t>
      </w:r>
    </w:p>
    <w:p w14:paraId="2FE832AB" w14:textId="29C5D62A" w:rsidR="00F62984" w:rsidRDefault="00F62984" w:rsidP="00F62984">
      <w:pPr>
        <w:rPr>
          <w:rFonts w:cstheme="minorHAnsi"/>
          <w:sz w:val="22"/>
          <w:szCs w:val="22"/>
        </w:rPr>
      </w:pPr>
    </w:p>
    <w:p w14:paraId="567765C8" w14:textId="77777777" w:rsidR="002D0859" w:rsidRDefault="002D0859" w:rsidP="00F62984">
      <w:pPr>
        <w:rPr>
          <w:rFonts w:cstheme="minorHAnsi"/>
          <w:sz w:val="22"/>
          <w:szCs w:val="22"/>
        </w:rPr>
      </w:pPr>
    </w:p>
    <w:p w14:paraId="18F1109A" w14:textId="586DD03B" w:rsidR="00F62984" w:rsidRDefault="002D0859" w:rsidP="00F62984">
      <w:pPr>
        <w:rPr>
          <w:rFonts w:cstheme="minorHAnsi"/>
          <w:sz w:val="22"/>
          <w:szCs w:val="22"/>
        </w:rPr>
      </w:pPr>
      <w:r>
        <w:rPr>
          <w:noProof/>
          <w:lang w:eastAsia="en-CA"/>
        </w:rPr>
        <w:lastRenderedPageBreak/>
        <mc:AlternateContent>
          <mc:Choice Requires="wps">
            <w:drawing>
              <wp:anchor distT="91440" distB="91440" distL="365760" distR="365760" simplePos="0" relativeHeight="251672064" behindDoc="1" locked="0" layoutInCell="1" allowOverlap="1" wp14:anchorId="720C4F8B" wp14:editId="482549F5">
                <wp:simplePos x="0" y="0"/>
                <wp:positionH relativeFrom="margin">
                  <wp:align>center</wp:align>
                </wp:positionH>
                <wp:positionV relativeFrom="paragraph">
                  <wp:posOffset>0</wp:posOffset>
                </wp:positionV>
                <wp:extent cx="6697345" cy="3997325"/>
                <wp:effectExtent l="0" t="0" r="8255" b="3175"/>
                <wp:wrapSquare wrapText="bothSides"/>
                <wp:docPr id="4" name="Rectangle 4"/>
                <wp:cNvGraphicFramePr/>
                <a:graphic xmlns:a="http://schemas.openxmlformats.org/drawingml/2006/main">
                  <a:graphicData uri="http://schemas.microsoft.com/office/word/2010/wordprocessingShape">
                    <wps:wsp>
                      <wps:cNvSpPr/>
                      <wps:spPr>
                        <a:xfrm>
                          <a:off x="0" y="0"/>
                          <a:ext cx="6697345" cy="399732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62B3B814" w14:textId="77777777" w:rsidR="00E73565" w:rsidRDefault="00E73565" w:rsidP="00F62984">
                            <w:pPr>
                              <w:pStyle w:val="NoSpacing"/>
                              <w:jc w:val="center"/>
                              <w:rPr>
                                <w:color w:val="CEB966" w:themeColor="accent1"/>
                              </w:rPr>
                            </w:pPr>
                            <w:r>
                              <w:rPr>
                                <w:noProof/>
                                <w:lang w:eastAsia="en-CA"/>
                              </w:rPr>
                              <w:drawing>
                                <wp:inline distT="0" distB="0" distL="0" distR="0" wp14:anchorId="7A575AF8" wp14:editId="0449CB37">
                                  <wp:extent cx="723900" cy="381000"/>
                                  <wp:effectExtent l="0" t="0" r="0" b="0"/>
                                  <wp:docPr id="629" name="Picture 629"/>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1995" cy="383540"/>
                                          </a:xfrm>
                                          <a:prstGeom prst="rect">
                                            <a:avLst/>
                                          </a:prstGeom>
                                          <a:noFill/>
                                          <a:ln>
                                            <a:noFill/>
                                          </a:ln>
                                        </pic:spPr>
                                      </pic:pic>
                                    </a:graphicData>
                                  </a:graphic>
                                </wp:inline>
                              </w:drawing>
                            </w:r>
                          </w:p>
                          <w:p w14:paraId="23A9B7B3" w14:textId="77D312B3" w:rsidR="00E73565" w:rsidRPr="002003EC" w:rsidRDefault="00E73565" w:rsidP="002D0859">
                            <w:pPr>
                              <w:pStyle w:val="NoSpacing"/>
                              <w:keepLines/>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7" w:lineRule="auto"/>
                              <w:jc w:val="center"/>
                              <w:rPr>
                                <w:sz w:val="22"/>
                              </w:rPr>
                            </w:pPr>
                            <w:r w:rsidRPr="002003EC">
                              <w:rPr>
                                <w:sz w:val="22"/>
                              </w:rPr>
                              <w:t xml:space="preserve">As we have already considered, the taming of our tongue is impossible without the Spirit Word of God filling our minds. Consider the words of </w:t>
                            </w:r>
                            <w:r w:rsidR="006C0CB6">
                              <w:rPr>
                                <w:sz w:val="22"/>
                              </w:rPr>
                              <w:t>Jesus—</w:t>
                            </w:r>
                            <w:r w:rsidRPr="002003EC">
                              <w:rPr>
                                <w:sz w:val="22"/>
                              </w:rPr>
                              <w:t>the Word made flesh</w:t>
                            </w:r>
                            <w:r w:rsidR="006C0CB6">
                              <w:rPr>
                                <w:sz w:val="22"/>
                              </w:rPr>
                              <w:t>:</w:t>
                            </w:r>
                            <w:r w:rsidRPr="002003EC">
                              <w:rPr>
                                <w:sz w:val="22"/>
                              </w:rPr>
                              <w:t xml:space="preserve"> “Out of the abundance of the heart the mouth speaketh.” If the Truth is uppermost in our hearts and minds, it will be uppermost in our speech. The beauty of the Truth is that it does not only change the subject matter of our conversation, but the spirit and character in which we speak! As we endeavour to bridle our tongues, we must constantly, prayerfully seek the help of God in doing so. </w:t>
                            </w:r>
                            <w:r w:rsidR="006C0CB6">
                              <w:rPr>
                                <w:sz w:val="22"/>
                              </w:rPr>
                              <w:t>As we have seen, n</w:t>
                            </w:r>
                            <w:r w:rsidRPr="002003EC">
                              <w:rPr>
                                <w:sz w:val="22"/>
                              </w:rPr>
                              <w:t xml:space="preserve">atural willpower will not help us achieve control. Christ acknowledged “For I have not spoken of myself; but the Father which sent me, he gave me a commandment, what I should say, and what I should speak.” This lesson is of great importance to us, for Christ also instructs us that “by thy words thou shalt be justified, and by thy words thou shalt be condemned,” and “every idle word that men shall speak, they shall give account thereof in the day of judgment.” Self-examination and self-honesty are essential in identifying where our thoughts are derived from. Is our speech motivated by pure, Spiritual love, in order to help and to strengthen others? Or are we speaking in ways that </w:t>
                            </w:r>
                            <w:r w:rsidR="00B44313">
                              <w:rPr>
                                <w:sz w:val="22"/>
                              </w:rPr>
                              <w:t>puts others down to in order elevate ourselves? There is tremendous</w:t>
                            </w:r>
                            <w:r w:rsidRPr="002003EC">
                              <w:rPr>
                                <w:sz w:val="22"/>
                              </w:rPr>
                              <w:t xml:space="preserve"> encouragement in the fact that with faith in God and His Word, taming the tongue is possible</w:t>
                            </w:r>
                            <w:r w:rsidR="00B44313">
                              <w:rPr>
                                <w:sz w:val="22"/>
                              </w:rPr>
                              <w:t>!</w:t>
                            </w:r>
                          </w:p>
                          <w:p w14:paraId="40F91F1A" w14:textId="77777777" w:rsidR="00E73565" w:rsidRDefault="00E73565" w:rsidP="00F62984">
                            <w:pPr>
                              <w:pStyle w:val="NoSpacing"/>
                              <w:spacing w:before="240"/>
                              <w:jc w:val="center"/>
                              <w:rPr>
                                <w:color w:val="CEB966" w:themeColor="accent1"/>
                              </w:rPr>
                            </w:pPr>
                            <w:r>
                              <w:rPr>
                                <w:noProof/>
                                <w:lang w:eastAsia="en-CA"/>
                              </w:rPr>
                              <w:drawing>
                                <wp:inline distT="0" distB="0" distL="0" distR="0" wp14:anchorId="1E05BED8" wp14:editId="5D773158">
                                  <wp:extent cx="371475" cy="238125"/>
                                  <wp:effectExtent l="0" t="0" r="9525" b="0"/>
                                  <wp:docPr id="630" name="Picture 63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650" cy="237490"/>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C4F8B" id="Rectangle 4" o:spid="_x0000_s1095" style="position:absolute;left:0;text-align:left;margin-left:0;margin-top:0;width:527.35pt;height:314.75pt;z-index:-251644416;visibility:visible;mso-wrap-style:square;mso-width-percent:0;mso-height-percent:0;mso-wrap-distance-left:28.8pt;mso-wrap-distance-top:7.2pt;mso-wrap-distance-right:28.8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" fillcolor="white [3201]" stroked="f" strokeweight="2pt">
                <v:textbox inset="10.8pt,0,10.8pt,0">
                  <w:txbxContent>
                    <w:p w14:paraId="62B3B814" w14:textId="77777777" w:rsidR="00E73565" w:rsidRDefault="00E73565" w:rsidP="00F62984">
                      <w:pPr>
                        <w:pStyle w:val="NoSpacing"/>
                        <w:jc w:val="center"/>
                        <w:rPr>
                          <w:color w:val="CEB966" w:themeColor="accent1"/>
                        </w:rPr>
                      </w:pPr>
                      <w:r>
                        <w:rPr>
                          <w:noProof/>
                          <w:lang w:eastAsia="en-CA"/>
                        </w:rPr>
                        <w:drawing>
                          <wp:inline distT="0" distB="0" distL="0" distR="0" wp14:anchorId="7A575AF8" wp14:editId="0449CB37">
                            <wp:extent cx="723900" cy="381000"/>
                            <wp:effectExtent l="0" t="0" r="0" b="0"/>
                            <wp:docPr id="629" name="Picture 629"/>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1995" cy="383540"/>
                                    </a:xfrm>
                                    <a:prstGeom prst="rect">
                                      <a:avLst/>
                                    </a:prstGeom>
                                    <a:noFill/>
                                    <a:ln>
                                      <a:noFill/>
                                    </a:ln>
                                  </pic:spPr>
                                </pic:pic>
                              </a:graphicData>
                            </a:graphic>
                          </wp:inline>
                        </w:drawing>
                      </w:r>
                    </w:p>
                    <w:p w14:paraId="23A9B7B3" w14:textId="77D312B3" w:rsidR="00E73565" w:rsidRPr="002003EC" w:rsidRDefault="00E73565" w:rsidP="002D0859">
                      <w:pPr>
                        <w:pStyle w:val="NoSpacing"/>
                        <w:keepLines/>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7" w:lineRule="auto"/>
                        <w:jc w:val="center"/>
                        <w:rPr>
                          <w:sz w:val="22"/>
                        </w:rPr>
                      </w:pPr>
                      <w:r w:rsidRPr="002003EC">
                        <w:rPr>
                          <w:sz w:val="22"/>
                        </w:rPr>
                        <w:t xml:space="preserve">As we have already considered, the taming of our tongue is impossible without the Spirit Word of God filling our minds. Consider the words of </w:t>
                      </w:r>
                      <w:r w:rsidR="006C0CB6">
                        <w:rPr>
                          <w:sz w:val="22"/>
                        </w:rPr>
                        <w:t>Jesus—</w:t>
                      </w:r>
                      <w:r w:rsidRPr="002003EC">
                        <w:rPr>
                          <w:sz w:val="22"/>
                        </w:rPr>
                        <w:t>the Word made flesh</w:t>
                      </w:r>
                      <w:r w:rsidR="006C0CB6">
                        <w:rPr>
                          <w:sz w:val="22"/>
                        </w:rPr>
                        <w:t>:</w:t>
                      </w:r>
                      <w:r w:rsidRPr="002003EC">
                        <w:rPr>
                          <w:sz w:val="22"/>
                        </w:rPr>
                        <w:t xml:space="preserve"> “Out of the abundance of the heart the mouth </w:t>
                      </w:r>
                      <w:proofErr w:type="spellStart"/>
                      <w:r w:rsidRPr="002003EC">
                        <w:rPr>
                          <w:sz w:val="22"/>
                        </w:rPr>
                        <w:t>speaketh</w:t>
                      </w:r>
                      <w:proofErr w:type="spellEnd"/>
                      <w:r w:rsidRPr="002003EC">
                        <w:rPr>
                          <w:sz w:val="22"/>
                        </w:rPr>
                        <w:t xml:space="preserve">.” If the Truth is uppermost in our hearts and minds, it will be uppermost in our speech. The beauty of the Truth is that it does not only change the subject matter of our conversation, but the spirit and character in which we speak! As we endeavour to bridle our tongues, we must constantly, prayerfully seek the help of God in doing so. </w:t>
                      </w:r>
                      <w:r w:rsidR="006C0CB6">
                        <w:rPr>
                          <w:sz w:val="22"/>
                        </w:rPr>
                        <w:t>As we have seen, n</w:t>
                      </w:r>
                      <w:r w:rsidRPr="002003EC">
                        <w:rPr>
                          <w:sz w:val="22"/>
                        </w:rPr>
                        <w:t xml:space="preserve">atural willpower will not help us achieve control. Christ acknowledged “For I have not spoken of myself; but the Father which sent me, he gave me a commandment, what I should say, and what I should speak.” This lesson is of great importance to us, for Christ also instructs us that “by thy words thou shalt be justified, and by thy words thou shalt be condemned,” and “every idle word that men shall speak, they shall give account thereof in the day of judgment.” Self-examination and self-honesty are essential in identifying where our thoughts are derived from. Is our speech motivated by pure, Spiritual love, in order to help and to strengthen others? Or are we speaking in ways that </w:t>
                      </w:r>
                      <w:r w:rsidR="00B44313">
                        <w:rPr>
                          <w:sz w:val="22"/>
                        </w:rPr>
                        <w:t>puts others down to in order elevate ourselves? There is tremendous</w:t>
                      </w:r>
                      <w:r w:rsidRPr="002003EC">
                        <w:rPr>
                          <w:sz w:val="22"/>
                        </w:rPr>
                        <w:t xml:space="preserve"> encouragement in the fact that with faith in God and His Word, taming the tongue is possible</w:t>
                      </w:r>
                      <w:r w:rsidR="00B44313">
                        <w:rPr>
                          <w:sz w:val="22"/>
                        </w:rPr>
                        <w:t>!</w:t>
                      </w:r>
                    </w:p>
                    <w:p w14:paraId="40F91F1A" w14:textId="77777777" w:rsidR="00E73565" w:rsidRDefault="00E73565" w:rsidP="00F62984">
                      <w:pPr>
                        <w:pStyle w:val="NoSpacing"/>
                        <w:spacing w:before="240"/>
                        <w:jc w:val="center"/>
                        <w:rPr>
                          <w:color w:val="CEB966" w:themeColor="accent1"/>
                        </w:rPr>
                      </w:pPr>
                      <w:r>
                        <w:rPr>
                          <w:noProof/>
                          <w:lang w:eastAsia="en-CA"/>
                        </w:rPr>
                        <w:drawing>
                          <wp:inline distT="0" distB="0" distL="0" distR="0" wp14:anchorId="1E05BED8" wp14:editId="5D773158">
                            <wp:extent cx="371475" cy="238125"/>
                            <wp:effectExtent l="0" t="0" r="9525" b="0"/>
                            <wp:docPr id="630" name="Picture 63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650" cy="237490"/>
                                    </a:xfrm>
                                    <a:prstGeom prst="rect">
                                      <a:avLst/>
                                    </a:prstGeom>
                                  </pic:spPr>
                                </pic:pic>
                              </a:graphicData>
                            </a:graphic>
                          </wp:inline>
                        </w:drawing>
                      </w:r>
                    </w:p>
                  </w:txbxContent>
                </v:textbox>
                <w10:wrap type="square" anchorx="margin"/>
              </v:rect>
            </w:pict>
          </mc:Fallback>
        </mc:AlternateContent>
      </w:r>
    </w:p>
    <w:p w14:paraId="4A7BFA76" w14:textId="77777777" w:rsidR="00255180" w:rsidRDefault="00255180" w:rsidP="00F62984">
      <w:pPr>
        <w:spacing w:after="0" w:line="259" w:lineRule="auto"/>
        <w:jc w:val="left"/>
        <w:rPr>
          <w:rFonts w:cstheme="minorHAnsi"/>
          <w:sz w:val="22"/>
          <w:szCs w:val="22"/>
        </w:rPr>
        <w:sectPr w:rsidR="00255180" w:rsidSect="00C55083">
          <w:footerReference w:type="default" r:id="rId71"/>
          <w:pgSz w:w="12240" w:h="15840"/>
          <w:pgMar w:top="1440" w:right="1440" w:bottom="1440" w:left="1440" w:header="708" w:footer="708" w:gutter="0"/>
          <w:cols w:space="708"/>
          <w:docGrid w:linePitch="360"/>
        </w:sectPr>
      </w:pPr>
    </w:p>
    <w:p w14:paraId="46EC62B0" w14:textId="64B261F9" w:rsidR="00F62984" w:rsidRPr="00255180" w:rsidRDefault="00F62984" w:rsidP="00F62984">
      <w:pPr>
        <w:pStyle w:val="Heading1"/>
        <w:spacing w:before="0"/>
        <w:contextualSpacing/>
        <w:rPr>
          <w:u w:val="single"/>
        </w:rPr>
      </w:pPr>
      <w:bookmarkStart w:id="44" w:name="_Toc468965828"/>
      <w:bookmarkStart w:id="45" w:name="_Toc481747518"/>
      <w:r w:rsidRPr="00255180">
        <w:rPr>
          <w:u w:val="single"/>
        </w:rPr>
        <w:lastRenderedPageBreak/>
        <w:t xml:space="preserve">Section 7. Wisdom </w:t>
      </w:r>
      <w:r w:rsidR="00853DD2">
        <w:rPr>
          <w:u w:val="single"/>
        </w:rPr>
        <w:t>From Above vs. Earthly Wisdom (</w:t>
      </w:r>
      <w:r w:rsidR="00853DD2" w:rsidRPr="00DB06DF">
        <w:rPr>
          <w:b/>
          <w:u w:val="single"/>
        </w:rPr>
        <w:t>James 3:</w:t>
      </w:r>
      <w:r w:rsidRPr="00DB06DF">
        <w:rPr>
          <w:b/>
          <w:u w:val="single"/>
        </w:rPr>
        <w:t>13-18</w:t>
      </w:r>
      <w:r w:rsidRPr="00255180">
        <w:rPr>
          <w:u w:val="single"/>
        </w:rPr>
        <w:t>)</w:t>
      </w:r>
      <w:bookmarkEnd w:id="44"/>
      <w:bookmarkEnd w:id="45"/>
    </w:p>
    <w:p w14:paraId="1F235E96" w14:textId="418A3C0F" w:rsidR="00656E2B" w:rsidRPr="00656E2B" w:rsidRDefault="00656E2B" w:rsidP="00064695">
      <w:pPr>
        <w:pStyle w:val="Heading2"/>
        <w:numPr>
          <w:ilvl w:val="0"/>
          <w:numId w:val="32"/>
        </w:numPr>
        <w:rPr>
          <w:b/>
        </w:rPr>
      </w:pPr>
      <w:bookmarkStart w:id="46" w:name="_Toc481747519"/>
      <w:r w:rsidRPr="00656E2B">
        <w:rPr>
          <w:b/>
        </w:rPr>
        <w:t>Wisdom From Above vs. Earthly Wisdom (v.13-18)</w:t>
      </w:r>
      <w:bookmarkEnd w:id="46"/>
    </w:p>
    <w:p w14:paraId="7592D56C" w14:textId="5D4E1B71" w:rsidR="00F62984" w:rsidRPr="00F04F4B" w:rsidRDefault="00F62984" w:rsidP="00F62984">
      <w:pPr>
        <w:rPr>
          <w:rFonts w:cstheme="minorHAnsi"/>
          <w:sz w:val="22"/>
          <w:szCs w:val="22"/>
        </w:rPr>
      </w:pPr>
      <w:r>
        <w:rPr>
          <w:rFonts w:cstheme="minorHAnsi"/>
          <w:sz w:val="22"/>
          <w:szCs w:val="22"/>
        </w:rPr>
        <w:t xml:space="preserve">James now presents a challenge, </w:t>
      </w:r>
      <w:r w:rsidR="004D62CE">
        <w:rPr>
          <w:rFonts w:cstheme="minorHAnsi"/>
          <w:sz w:val="22"/>
          <w:szCs w:val="22"/>
        </w:rPr>
        <w:t>prompting</w:t>
      </w:r>
      <w:r>
        <w:rPr>
          <w:rFonts w:cstheme="minorHAnsi"/>
          <w:sz w:val="22"/>
          <w:szCs w:val="22"/>
        </w:rPr>
        <w:t xml:space="preserve"> self-examination among his brethren.</w:t>
      </w:r>
    </w:p>
    <w:p w14:paraId="1D12881F" w14:textId="64B83E35" w:rsidR="00F62984" w:rsidRDefault="00F62984" w:rsidP="00F62984">
      <w:pPr>
        <w:rPr>
          <w:rFonts w:cstheme="minorHAnsi"/>
          <w:sz w:val="22"/>
          <w:szCs w:val="22"/>
        </w:rPr>
      </w:pPr>
      <w:r>
        <w:rPr>
          <w:rFonts w:cstheme="minorHAnsi"/>
          <w:b/>
          <w:sz w:val="22"/>
          <w:szCs w:val="22"/>
        </w:rPr>
        <w:t>V.13</w:t>
      </w:r>
      <w:r w:rsidR="00255180">
        <w:rPr>
          <w:rFonts w:cstheme="minorHAnsi"/>
          <w:sz w:val="22"/>
          <w:szCs w:val="22"/>
        </w:rPr>
        <w:t xml:space="preserve"> </w:t>
      </w:r>
      <w:r w:rsidR="00255180" w:rsidRPr="00255180">
        <w:rPr>
          <w:rFonts w:cstheme="minorHAnsi"/>
          <w:i/>
          <w:sz w:val="22"/>
          <w:szCs w:val="22"/>
        </w:rPr>
        <w:t>“</w:t>
      </w:r>
      <w:r w:rsidRPr="00255180">
        <w:rPr>
          <w:rFonts w:cstheme="minorHAnsi"/>
          <w:i/>
          <w:sz w:val="22"/>
          <w:szCs w:val="22"/>
        </w:rPr>
        <w:t>Who is a wise man and e</w:t>
      </w:r>
      <w:r w:rsidR="00255180" w:rsidRPr="00255180">
        <w:rPr>
          <w:rFonts w:cstheme="minorHAnsi"/>
          <w:i/>
          <w:sz w:val="22"/>
          <w:szCs w:val="22"/>
        </w:rPr>
        <w:t>ndued with knowledge among you?”</w:t>
      </w:r>
    </w:p>
    <w:p w14:paraId="6AFCD8B6" w14:textId="77777777" w:rsidR="00F62984" w:rsidRDefault="00F62984" w:rsidP="00064695">
      <w:pPr>
        <w:pStyle w:val="ListParagraph"/>
        <w:numPr>
          <w:ilvl w:val="0"/>
          <w:numId w:val="29"/>
        </w:numPr>
        <w:rPr>
          <w:rFonts w:cstheme="minorHAnsi"/>
          <w:sz w:val="22"/>
          <w:szCs w:val="22"/>
        </w:rPr>
      </w:pPr>
      <w:r>
        <w:rPr>
          <w:rFonts w:cstheme="minorHAnsi"/>
          <w:sz w:val="22"/>
          <w:szCs w:val="22"/>
        </w:rPr>
        <w:t xml:space="preserve">Look up </w:t>
      </w:r>
      <w:r>
        <w:rPr>
          <w:rFonts w:cstheme="minorHAnsi"/>
          <w:b/>
          <w:sz w:val="22"/>
          <w:szCs w:val="22"/>
        </w:rPr>
        <w:t>Prov. 9:10</w:t>
      </w:r>
      <w:r>
        <w:rPr>
          <w:rFonts w:cstheme="minorHAnsi"/>
          <w:sz w:val="22"/>
          <w:szCs w:val="22"/>
        </w:rPr>
        <w:t>. How does this passage define “knowledge”?</w:t>
      </w:r>
    </w:p>
    <w:p w14:paraId="08939438" w14:textId="77777777" w:rsidR="00F62984" w:rsidRPr="00B44313" w:rsidRDefault="00F62984" w:rsidP="00B44313">
      <w:pPr>
        <w:rPr>
          <w:rFonts w:cstheme="minorHAnsi"/>
          <w:sz w:val="22"/>
          <w:szCs w:val="22"/>
        </w:rPr>
      </w:pPr>
    </w:p>
    <w:p w14:paraId="7D110D73" w14:textId="768043C8" w:rsidR="00AA786A" w:rsidRPr="00AA786A" w:rsidRDefault="00F62984" w:rsidP="00AA786A">
      <w:pPr>
        <w:rPr>
          <w:rFonts w:cstheme="minorHAnsi"/>
          <w:sz w:val="22"/>
          <w:szCs w:val="22"/>
        </w:rPr>
      </w:pPr>
      <w:r>
        <w:rPr>
          <w:rFonts w:cstheme="minorHAnsi"/>
          <w:b/>
          <w:sz w:val="22"/>
          <w:szCs w:val="22"/>
        </w:rPr>
        <w:t>V.13</w:t>
      </w:r>
      <w:r>
        <w:rPr>
          <w:rFonts w:cstheme="minorHAnsi"/>
          <w:sz w:val="22"/>
          <w:szCs w:val="22"/>
        </w:rPr>
        <w:t xml:space="preserve"> </w:t>
      </w:r>
      <w:r w:rsidR="00255180" w:rsidRPr="00255180">
        <w:rPr>
          <w:rFonts w:cstheme="minorHAnsi"/>
          <w:i/>
          <w:sz w:val="22"/>
          <w:szCs w:val="22"/>
        </w:rPr>
        <w:t>“</w:t>
      </w:r>
      <w:r w:rsidRPr="00255180">
        <w:rPr>
          <w:rFonts w:cstheme="minorHAnsi"/>
          <w:i/>
          <w:sz w:val="22"/>
          <w:szCs w:val="22"/>
        </w:rPr>
        <w:t>Let him show out of a good conversation hi</w:t>
      </w:r>
      <w:r w:rsidR="00255180" w:rsidRPr="00255180">
        <w:rPr>
          <w:rFonts w:cstheme="minorHAnsi"/>
          <w:i/>
          <w:sz w:val="22"/>
          <w:szCs w:val="22"/>
        </w:rPr>
        <w:t>s works with meekness of wisdom”</w:t>
      </w:r>
    </w:p>
    <w:p w14:paraId="7B6A7BEA" w14:textId="19CD5D48" w:rsidR="00F62984" w:rsidRDefault="00F62984" w:rsidP="00D10589">
      <w:pPr>
        <w:pStyle w:val="ListParagraph"/>
        <w:numPr>
          <w:ilvl w:val="0"/>
          <w:numId w:val="29"/>
        </w:numPr>
        <w:rPr>
          <w:rFonts w:cstheme="minorHAnsi"/>
          <w:sz w:val="22"/>
          <w:szCs w:val="22"/>
        </w:rPr>
      </w:pPr>
      <w:r w:rsidRPr="00A0189D">
        <w:rPr>
          <w:rFonts w:cstheme="minorHAnsi"/>
          <w:sz w:val="22"/>
          <w:szCs w:val="22"/>
        </w:rPr>
        <w:t>This word shows up all throughout Peter’s epistles</w:t>
      </w:r>
      <w:r w:rsidR="00AA786A" w:rsidRPr="00A0189D">
        <w:rPr>
          <w:rFonts w:cstheme="minorHAnsi"/>
          <w:sz w:val="22"/>
          <w:szCs w:val="22"/>
        </w:rPr>
        <w:t xml:space="preserve">. Find 4 instances from </w:t>
      </w:r>
      <w:r w:rsidR="00966A87">
        <w:rPr>
          <w:rFonts w:cstheme="minorHAnsi"/>
          <w:sz w:val="22"/>
          <w:szCs w:val="22"/>
        </w:rPr>
        <w:t>his</w:t>
      </w:r>
      <w:r w:rsidR="00AA786A" w:rsidRPr="00A0189D">
        <w:rPr>
          <w:rFonts w:cstheme="minorHAnsi"/>
          <w:sz w:val="22"/>
          <w:szCs w:val="22"/>
        </w:rPr>
        <w:t xml:space="preserve"> epistles and briefly summarize the </w:t>
      </w:r>
      <w:r w:rsidR="00A0189D" w:rsidRPr="00A0189D">
        <w:rPr>
          <w:rFonts w:cstheme="minorHAnsi"/>
          <w:sz w:val="22"/>
          <w:szCs w:val="22"/>
        </w:rPr>
        <w:t>lesson(s) from each.</w:t>
      </w:r>
    </w:p>
    <w:p w14:paraId="00E0379B" w14:textId="77777777" w:rsidR="00A0189D" w:rsidRPr="00A0189D" w:rsidRDefault="00A0189D" w:rsidP="00A0189D">
      <w:pPr>
        <w:pStyle w:val="ListParagraph"/>
        <w:rPr>
          <w:rFonts w:cstheme="minorHAnsi"/>
          <w:sz w:val="22"/>
          <w:szCs w:val="22"/>
        </w:rPr>
      </w:pPr>
    </w:p>
    <w:p w14:paraId="043503D2" w14:textId="7F431785" w:rsidR="00A0189D" w:rsidRDefault="00A0189D" w:rsidP="00A0189D">
      <w:pPr>
        <w:pStyle w:val="ListParagraph"/>
        <w:numPr>
          <w:ilvl w:val="1"/>
          <w:numId w:val="29"/>
        </w:numPr>
        <w:rPr>
          <w:rFonts w:cstheme="minorHAnsi"/>
          <w:sz w:val="22"/>
          <w:szCs w:val="22"/>
        </w:rPr>
      </w:pPr>
    </w:p>
    <w:p w14:paraId="31AB6168" w14:textId="77777777" w:rsidR="00A0189D" w:rsidRDefault="00A0189D" w:rsidP="00A0189D">
      <w:pPr>
        <w:rPr>
          <w:rFonts w:cstheme="minorHAnsi"/>
          <w:sz w:val="22"/>
          <w:szCs w:val="22"/>
        </w:rPr>
      </w:pPr>
    </w:p>
    <w:p w14:paraId="653A2A81" w14:textId="047B0A34" w:rsidR="00A0189D" w:rsidRDefault="00A0189D" w:rsidP="00A0189D">
      <w:pPr>
        <w:pStyle w:val="ListParagraph"/>
        <w:numPr>
          <w:ilvl w:val="1"/>
          <w:numId w:val="29"/>
        </w:numPr>
        <w:rPr>
          <w:rFonts w:cstheme="minorHAnsi"/>
          <w:sz w:val="22"/>
          <w:szCs w:val="22"/>
        </w:rPr>
      </w:pPr>
    </w:p>
    <w:p w14:paraId="183656B5" w14:textId="77777777" w:rsidR="00A0189D" w:rsidRDefault="00A0189D" w:rsidP="00A0189D">
      <w:pPr>
        <w:pStyle w:val="ListParagraph"/>
        <w:rPr>
          <w:rFonts w:cstheme="minorHAnsi"/>
          <w:sz w:val="22"/>
          <w:szCs w:val="22"/>
        </w:rPr>
      </w:pPr>
    </w:p>
    <w:p w14:paraId="6A4E5431" w14:textId="77777777" w:rsidR="00A0189D" w:rsidRPr="00A0189D" w:rsidRDefault="00A0189D" w:rsidP="00A0189D">
      <w:pPr>
        <w:pStyle w:val="ListParagraph"/>
        <w:rPr>
          <w:rFonts w:cstheme="minorHAnsi"/>
          <w:sz w:val="22"/>
          <w:szCs w:val="22"/>
        </w:rPr>
      </w:pPr>
    </w:p>
    <w:p w14:paraId="3AE0E547" w14:textId="1E963BA6" w:rsidR="00A0189D" w:rsidRDefault="00A0189D" w:rsidP="00A0189D">
      <w:pPr>
        <w:pStyle w:val="ListParagraph"/>
        <w:numPr>
          <w:ilvl w:val="1"/>
          <w:numId w:val="29"/>
        </w:numPr>
        <w:rPr>
          <w:rFonts w:cstheme="minorHAnsi"/>
          <w:sz w:val="22"/>
          <w:szCs w:val="22"/>
        </w:rPr>
      </w:pPr>
    </w:p>
    <w:p w14:paraId="635690AC" w14:textId="77777777" w:rsidR="00A0189D" w:rsidRDefault="00A0189D" w:rsidP="00A0189D">
      <w:pPr>
        <w:rPr>
          <w:rFonts w:cstheme="minorHAnsi"/>
          <w:sz w:val="22"/>
          <w:szCs w:val="22"/>
        </w:rPr>
      </w:pPr>
    </w:p>
    <w:p w14:paraId="36C5E29F" w14:textId="573070C7" w:rsidR="00A0189D" w:rsidRPr="00A0189D" w:rsidRDefault="00A0189D" w:rsidP="00A0189D">
      <w:pPr>
        <w:pStyle w:val="ListParagraph"/>
        <w:numPr>
          <w:ilvl w:val="1"/>
          <w:numId w:val="29"/>
        </w:numPr>
        <w:rPr>
          <w:rFonts w:cstheme="minorHAnsi"/>
          <w:sz w:val="22"/>
          <w:szCs w:val="22"/>
        </w:rPr>
      </w:pPr>
    </w:p>
    <w:p w14:paraId="599152C3" w14:textId="77777777" w:rsidR="00F62984" w:rsidRPr="00A0189D" w:rsidRDefault="00F62984" w:rsidP="00A0189D">
      <w:pPr>
        <w:rPr>
          <w:rFonts w:cstheme="minorHAnsi"/>
          <w:sz w:val="22"/>
          <w:szCs w:val="22"/>
        </w:rPr>
      </w:pPr>
    </w:p>
    <w:p w14:paraId="3720FA47" w14:textId="77777777" w:rsidR="00F62984" w:rsidRDefault="00F62984" w:rsidP="00F62984">
      <w:pPr>
        <w:pStyle w:val="ListParagraph"/>
        <w:rPr>
          <w:rFonts w:cstheme="minorHAnsi"/>
          <w:sz w:val="22"/>
          <w:szCs w:val="22"/>
        </w:rPr>
      </w:pPr>
    </w:p>
    <w:p w14:paraId="51DEC981" w14:textId="7B9F5DB2" w:rsidR="00F62984" w:rsidRPr="00A0189D" w:rsidRDefault="00933606" w:rsidP="00A0189D">
      <w:pPr>
        <w:pStyle w:val="ListParagraph"/>
        <w:numPr>
          <w:ilvl w:val="0"/>
          <w:numId w:val="29"/>
        </w:numPr>
        <w:rPr>
          <w:rFonts w:cstheme="minorHAnsi"/>
          <w:sz w:val="22"/>
          <w:szCs w:val="22"/>
        </w:rPr>
      </w:pPr>
      <w:r>
        <w:rPr>
          <w:rFonts w:cstheme="minorHAnsi"/>
          <w:sz w:val="22"/>
          <w:szCs w:val="22"/>
        </w:rPr>
        <w:t xml:space="preserve">What does this teach us about knowledge? Is its primary purpose intellectual in nature? </w:t>
      </w:r>
      <w:r w:rsidR="004313B2">
        <w:rPr>
          <w:rFonts w:cstheme="minorHAnsi"/>
          <w:sz w:val="22"/>
          <w:szCs w:val="22"/>
        </w:rPr>
        <w:t xml:space="preserve">See also </w:t>
      </w:r>
      <w:r w:rsidR="004313B2">
        <w:rPr>
          <w:rFonts w:cstheme="minorHAnsi"/>
          <w:b/>
          <w:bCs/>
          <w:sz w:val="22"/>
          <w:szCs w:val="22"/>
        </w:rPr>
        <w:t>Pro. 15:1</w:t>
      </w:r>
      <w:r w:rsidR="004313B2">
        <w:rPr>
          <w:rFonts w:cstheme="minorHAnsi"/>
          <w:sz w:val="22"/>
          <w:szCs w:val="22"/>
        </w:rPr>
        <w:t>.</w:t>
      </w:r>
    </w:p>
    <w:p w14:paraId="6AE54622" w14:textId="77777777" w:rsidR="00F62984" w:rsidRDefault="00F62984" w:rsidP="00F62984">
      <w:pPr>
        <w:rPr>
          <w:rFonts w:cstheme="minorHAnsi"/>
          <w:sz w:val="22"/>
          <w:szCs w:val="22"/>
        </w:rPr>
      </w:pPr>
    </w:p>
    <w:p w14:paraId="78C0723F" w14:textId="77777777" w:rsidR="00F62984" w:rsidRDefault="00F62984" w:rsidP="00F62984">
      <w:pPr>
        <w:rPr>
          <w:rFonts w:cstheme="minorHAnsi"/>
          <w:sz w:val="22"/>
          <w:szCs w:val="22"/>
        </w:rPr>
      </w:pPr>
    </w:p>
    <w:p w14:paraId="2F8E27FB" w14:textId="77777777" w:rsidR="00A0189D" w:rsidRDefault="00A0189D" w:rsidP="00F62984">
      <w:pPr>
        <w:rPr>
          <w:rFonts w:cstheme="minorHAnsi"/>
          <w:sz w:val="22"/>
          <w:szCs w:val="22"/>
        </w:rPr>
      </w:pPr>
    </w:p>
    <w:p w14:paraId="5C12D63F" w14:textId="77777777" w:rsidR="00A0189D" w:rsidRDefault="00A0189D" w:rsidP="00F62984">
      <w:pPr>
        <w:rPr>
          <w:rFonts w:cstheme="minorHAnsi"/>
          <w:sz w:val="22"/>
          <w:szCs w:val="22"/>
        </w:rPr>
      </w:pPr>
    </w:p>
    <w:p w14:paraId="09EBCA4F" w14:textId="2E9EAC4F" w:rsidR="00F62984" w:rsidRDefault="00F62984" w:rsidP="00F62984">
      <w:pPr>
        <w:rPr>
          <w:rFonts w:cstheme="minorHAnsi"/>
          <w:sz w:val="22"/>
          <w:szCs w:val="22"/>
        </w:rPr>
      </w:pPr>
      <w:r>
        <w:rPr>
          <w:rFonts w:cstheme="minorHAnsi"/>
          <w:b/>
          <w:sz w:val="22"/>
          <w:szCs w:val="22"/>
        </w:rPr>
        <w:t>V.14</w:t>
      </w:r>
      <w:r>
        <w:rPr>
          <w:rFonts w:cstheme="minorHAnsi"/>
          <w:sz w:val="22"/>
          <w:szCs w:val="22"/>
        </w:rPr>
        <w:t xml:space="preserve"> </w:t>
      </w:r>
      <w:r w:rsidR="00255180" w:rsidRPr="00255180">
        <w:rPr>
          <w:rFonts w:cstheme="minorHAnsi"/>
          <w:i/>
          <w:sz w:val="22"/>
          <w:szCs w:val="22"/>
        </w:rPr>
        <w:t>“</w:t>
      </w:r>
      <w:r w:rsidRPr="00255180">
        <w:rPr>
          <w:rFonts w:cstheme="minorHAnsi"/>
          <w:i/>
          <w:sz w:val="22"/>
          <w:szCs w:val="22"/>
        </w:rPr>
        <w:t>But if ye have bitter envying and strife in your hearts, glory not,</w:t>
      </w:r>
      <w:r w:rsidR="00255180" w:rsidRPr="00255180">
        <w:rPr>
          <w:rFonts w:cstheme="minorHAnsi"/>
          <w:i/>
          <w:sz w:val="22"/>
          <w:szCs w:val="22"/>
        </w:rPr>
        <w:t xml:space="preserve"> and lie not against the truth.”</w:t>
      </w:r>
    </w:p>
    <w:p w14:paraId="35BCF012" w14:textId="3BE60FA4" w:rsidR="00F62984" w:rsidRDefault="00F62984" w:rsidP="00F62984">
      <w:pPr>
        <w:rPr>
          <w:rFonts w:cstheme="minorHAnsi"/>
          <w:sz w:val="22"/>
          <w:szCs w:val="22"/>
        </w:rPr>
      </w:pPr>
      <w:r>
        <w:rPr>
          <w:rFonts w:cstheme="minorHAnsi"/>
          <w:sz w:val="22"/>
          <w:szCs w:val="22"/>
        </w:rPr>
        <w:t xml:space="preserve">Again, we are given insight into the issues that James was addressing with the Jewish teachers of this time. </w:t>
      </w:r>
      <w:r w:rsidR="00D240A6">
        <w:rPr>
          <w:rFonts w:cstheme="minorHAnsi"/>
          <w:sz w:val="22"/>
          <w:szCs w:val="22"/>
        </w:rPr>
        <w:t xml:space="preserve">We see an example of this in </w:t>
      </w:r>
      <w:r w:rsidR="00D240A6" w:rsidRPr="00D240A6">
        <w:rPr>
          <w:rFonts w:cstheme="minorHAnsi"/>
          <w:b/>
          <w:sz w:val="22"/>
          <w:szCs w:val="22"/>
        </w:rPr>
        <w:t>Acts 15:1-2</w:t>
      </w:r>
      <w:r w:rsidR="00D240A6">
        <w:rPr>
          <w:rFonts w:cstheme="minorHAnsi"/>
          <w:sz w:val="22"/>
          <w:szCs w:val="22"/>
        </w:rPr>
        <w:t xml:space="preserve"> where brethren began preaching falsely that circumcision was </w:t>
      </w:r>
      <w:r w:rsidR="00D240A6">
        <w:rPr>
          <w:rFonts w:cstheme="minorHAnsi"/>
          <w:sz w:val="22"/>
          <w:szCs w:val="22"/>
        </w:rPr>
        <w:lastRenderedPageBreak/>
        <w:t>essential to be saved</w:t>
      </w:r>
      <w:r>
        <w:rPr>
          <w:rFonts w:cstheme="minorHAnsi"/>
          <w:sz w:val="22"/>
          <w:szCs w:val="22"/>
        </w:rPr>
        <w:t>. This teaching resulted in Paul and Barnabas having ‘no small dissention’ with them. The</w:t>
      </w:r>
      <w:r w:rsidR="008864B0">
        <w:rPr>
          <w:rFonts w:cstheme="minorHAnsi"/>
          <w:sz w:val="22"/>
          <w:szCs w:val="22"/>
        </w:rPr>
        <w:t>re is a great</w:t>
      </w:r>
      <w:r>
        <w:rPr>
          <w:rFonts w:cstheme="minorHAnsi"/>
          <w:sz w:val="22"/>
          <w:szCs w:val="22"/>
        </w:rPr>
        <w:t xml:space="preserve"> lesson for </w:t>
      </w:r>
      <w:r w:rsidR="00D240A6">
        <w:rPr>
          <w:rFonts w:cstheme="minorHAnsi"/>
          <w:sz w:val="22"/>
          <w:szCs w:val="22"/>
        </w:rPr>
        <w:t>everyone</w:t>
      </w:r>
      <w:r w:rsidR="004313B2">
        <w:rPr>
          <w:rFonts w:cstheme="minorHAnsi"/>
          <w:sz w:val="22"/>
          <w:szCs w:val="22"/>
        </w:rPr>
        <w:t xml:space="preserve"> in this</w:t>
      </w:r>
      <w:r w:rsidR="00D240A6">
        <w:rPr>
          <w:rFonts w:cstheme="minorHAnsi"/>
          <w:sz w:val="22"/>
          <w:szCs w:val="22"/>
        </w:rPr>
        <w:t xml:space="preserve">, especially </w:t>
      </w:r>
      <w:r>
        <w:rPr>
          <w:rFonts w:cstheme="minorHAnsi"/>
          <w:sz w:val="22"/>
          <w:szCs w:val="22"/>
        </w:rPr>
        <w:t>ecclesial shepherds. Bitter envying and strife (or ‘rivalry’ as Roth. translates it)</w:t>
      </w:r>
      <w:r w:rsidR="004313B2">
        <w:rPr>
          <w:rFonts w:cstheme="minorHAnsi"/>
          <w:sz w:val="22"/>
          <w:szCs w:val="22"/>
        </w:rPr>
        <w:t xml:space="preserve"> is not reflective of </w:t>
      </w:r>
      <w:r>
        <w:rPr>
          <w:rFonts w:cstheme="minorHAnsi"/>
          <w:sz w:val="22"/>
          <w:szCs w:val="22"/>
        </w:rPr>
        <w:t xml:space="preserve">Godly manifestation, but </w:t>
      </w:r>
      <w:r w:rsidR="00D240A6">
        <w:rPr>
          <w:rFonts w:cstheme="minorHAnsi"/>
          <w:sz w:val="22"/>
          <w:szCs w:val="22"/>
        </w:rPr>
        <w:t>rather</w:t>
      </w:r>
      <w:r>
        <w:rPr>
          <w:rFonts w:cstheme="minorHAnsi"/>
          <w:sz w:val="22"/>
          <w:szCs w:val="22"/>
        </w:rPr>
        <w:t xml:space="preserve"> selfish ambition. Rivalry </w:t>
      </w:r>
      <w:r w:rsidR="004313B2">
        <w:rPr>
          <w:rFonts w:cstheme="minorHAnsi"/>
          <w:sz w:val="22"/>
          <w:szCs w:val="22"/>
        </w:rPr>
        <w:t>tends to</w:t>
      </w:r>
      <w:r>
        <w:rPr>
          <w:rFonts w:cstheme="minorHAnsi"/>
          <w:sz w:val="22"/>
          <w:szCs w:val="22"/>
        </w:rPr>
        <w:t xml:space="preserve"> promote self-glorification and division. ‘Lying against the truth’ </w:t>
      </w:r>
      <w:r w:rsidR="00D240A6">
        <w:rPr>
          <w:rFonts w:cstheme="minorHAnsi"/>
          <w:sz w:val="22"/>
          <w:szCs w:val="22"/>
        </w:rPr>
        <w:t>is a helpful term to</w:t>
      </w:r>
      <w:r>
        <w:rPr>
          <w:rFonts w:cstheme="minorHAnsi"/>
          <w:sz w:val="22"/>
          <w:szCs w:val="22"/>
        </w:rPr>
        <w:t xml:space="preserve"> further </w:t>
      </w:r>
      <w:r w:rsidR="00D240A6">
        <w:rPr>
          <w:rFonts w:cstheme="minorHAnsi"/>
          <w:sz w:val="22"/>
          <w:szCs w:val="22"/>
        </w:rPr>
        <w:t xml:space="preserve">our </w:t>
      </w:r>
      <w:r>
        <w:rPr>
          <w:rFonts w:cstheme="minorHAnsi"/>
          <w:sz w:val="22"/>
          <w:szCs w:val="22"/>
        </w:rPr>
        <w:t>understand</w:t>
      </w:r>
      <w:r w:rsidR="00D240A6">
        <w:rPr>
          <w:rFonts w:cstheme="minorHAnsi"/>
          <w:sz w:val="22"/>
          <w:szCs w:val="22"/>
        </w:rPr>
        <w:t>ing</w:t>
      </w:r>
      <w:r>
        <w:rPr>
          <w:rFonts w:cstheme="minorHAnsi"/>
          <w:sz w:val="22"/>
          <w:szCs w:val="22"/>
        </w:rPr>
        <w:t xml:space="preserve"> how God views these serpent characteristics</w:t>
      </w:r>
      <w:r w:rsidR="00D240A6">
        <w:rPr>
          <w:rFonts w:cstheme="minorHAnsi"/>
          <w:sz w:val="22"/>
          <w:szCs w:val="22"/>
        </w:rPr>
        <w:t>.</w:t>
      </w:r>
      <w:r>
        <w:rPr>
          <w:rFonts w:cstheme="minorHAnsi"/>
          <w:sz w:val="22"/>
          <w:szCs w:val="22"/>
        </w:rPr>
        <w:t xml:space="preserve"> The way James uses the term ‘truth’ here is the same way we use the term ‘in the truth’ or ‘accept the truth. The truth calls us to be peaceable and united (cp. </w:t>
      </w:r>
      <w:r w:rsidRPr="00255180">
        <w:rPr>
          <w:rFonts w:cstheme="minorHAnsi"/>
          <w:b/>
          <w:sz w:val="22"/>
          <w:szCs w:val="22"/>
        </w:rPr>
        <w:t>John 14:27; Eph. 4:1-6</w:t>
      </w:r>
      <w:r>
        <w:rPr>
          <w:rFonts w:cstheme="minorHAnsi"/>
          <w:sz w:val="22"/>
          <w:szCs w:val="22"/>
        </w:rPr>
        <w:t xml:space="preserve">), and any teaching or behavior not in harmony with this is, therefore, </w:t>
      </w:r>
      <w:r w:rsidR="004313B2">
        <w:rPr>
          <w:rFonts w:cstheme="minorHAnsi"/>
          <w:sz w:val="22"/>
          <w:szCs w:val="22"/>
        </w:rPr>
        <w:t>not of the truth</w:t>
      </w:r>
      <w:r>
        <w:rPr>
          <w:rFonts w:cstheme="minorHAnsi"/>
          <w:sz w:val="22"/>
          <w:szCs w:val="22"/>
        </w:rPr>
        <w:t>.</w:t>
      </w:r>
    </w:p>
    <w:p w14:paraId="6BF84B05" w14:textId="50E811B3" w:rsidR="00F62984" w:rsidRDefault="00F62984" w:rsidP="00F62984">
      <w:pPr>
        <w:rPr>
          <w:rFonts w:cstheme="minorHAnsi"/>
          <w:sz w:val="22"/>
          <w:szCs w:val="22"/>
        </w:rPr>
      </w:pPr>
      <w:r>
        <w:rPr>
          <w:rFonts w:cstheme="minorHAnsi"/>
          <w:b/>
          <w:sz w:val="22"/>
          <w:szCs w:val="22"/>
        </w:rPr>
        <w:t>V.15</w:t>
      </w:r>
      <w:r w:rsidR="00255180">
        <w:rPr>
          <w:rFonts w:cstheme="minorHAnsi"/>
          <w:sz w:val="22"/>
          <w:szCs w:val="22"/>
        </w:rPr>
        <w:t xml:space="preserve"> </w:t>
      </w:r>
      <w:r w:rsidR="00255180" w:rsidRPr="00255180">
        <w:rPr>
          <w:rFonts w:cstheme="minorHAnsi"/>
          <w:i/>
          <w:sz w:val="22"/>
          <w:szCs w:val="22"/>
        </w:rPr>
        <w:t>“</w:t>
      </w:r>
      <w:r w:rsidRPr="00255180">
        <w:rPr>
          <w:rFonts w:cstheme="minorHAnsi"/>
          <w:i/>
          <w:sz w:val="22"/>
          <w:szCs w:val="22"/>
        </w:rPr>
        <w:t>This wisdom descendeth not from above, but</w:t>
      </w:r>
      <w:r w:rsidR="00255180" w:rsidRPr="00255180">
        <w:rPr>
          <w:rFonts w:cstheme="minorHAnsi"/>
          <w:i/>
          <w:sz w:val="22"/>
          <w:szCs w:val="22"/>
        </w:rPr>
        <w:t xml:space="preserve"> is earthly, sensual, devilish.”</w:t>
      </w:r>
    </w:p>
    <w:p w14:paraId="2F62F9A0" w14:textId="77777777" w:rsidR="00F62984" w:rsidRDefault="00F62984" w:rsidP="00064695">
      <w:pPr>
        <w:pStyle w:val="ListParagraph"/>
        <w:numPr>
          <w:ilvl w:val="0"/>
          <w:numId w:val="30"/>
        </w:numPr>
        <w:rPr>
          <w:rFonts w:cstheme="minorHAnsi"/>
          <w:sz w:val="22"/>
          <w:szCs w:val="22"/>
        </w:rPr>
      </w:pPr>
      <w:r>
        <w:rPr>
          <w:rFonts w:cstheme="minorHAnsi"/>
          <w:sz w:val="22"/>
          <w:szCs w:val="22"/>
        </w:rPr>
        <w:t>Note the descriptions James uses for this form of ‘wisdom.’ Look up the following passages for each description and write out what the implications are for each.</w:t>
      </w:r>
    </w:p>
    <w:p w14:paraId="030F3DE1" w14:textId="77777777" w:rsidR="00F62984" w:rsidRDefault="00F62984" w:rsidP="00F62984">
      <w:pPr>
        <w:pStyle w:val="ListParagraph"/>
        <w:rPr>
          <w:rFonts w:cstheme="minorHAnsi"/>
          <w:sz w:val="22"/>
          <w:szCs w:val="22"/>
        </w:rPr>
      </w:pPr>
    </w:p>
    <w:p w14:paraId="7AC5908A" w14:textId="77777777" w:rsidR="00F62984" w:rsidRDefault="00F62984" w:rsidP="00F62984">
      <w:pPr>
        <w:pStyle w:val="ListParagraph"/>
        <w:ind w:left="1440"/>
        <w:rPr>
          <w:rFonts w:cstheme="minorHAnsi"/>
          <w:b/>
          <w:sz w:val="22"/>
          <w:szCs w:val="22"/>
        </w:rPr>
      </w:pPr>
      <w:r>
        <w:rPr>
          <w:rFonts w:cstheme="minorHAnsi"/>
          <w:b/>
          <w:sz w:val="22"/>
          <w:szCs w:val="22"/>
        </w:rPr>
        <w:t>Earthly (Phil. 3:18-19) –</w:t>
      </w:r>
    </w:p>
    <w:p w14:paraId="0846F9FF" w14:textId="77777777" w:rsidR="00F62984" w:rsidRDefault="00F62984" w:rsidP="00F62984">
      <w:pPr>
        <w:pStyle w:val="ListParagraph"/>
        <w:ind w:left="1440"/>
        <w:rPr>
          <w:rFonts w:cstheme="minorHAnsi"/>
          <w:b/>
          <w:sz w:val="22"/>
          <w:szCs w:val="22"/>
        </w:rPr>
      </w:pPr>
    </w:p>
    <w:p w14:paraId="25F1596B" w14:textId="77777777" w:rsidR="00F62984" w:rsidRDefault="00F62984" w:rsidP="00F62984">
      <w:pPr>
        <w:pStyle w:val="ListParagraph"/>
        <w:ind w:left="1440"/>
        <w:rPr>
          <w:rFonts w:cstheme="minorHAnsi"/>
          <w:b/>
          <w:sz w:val="22"/>
          <w:szCs w:val="22"/>
        </w:rPr>
      </w:pPr>
    </w:p>
    <w:p w14:paraId="37003709" w14:textId="77777777" w:rsidR="00F62984" w:rsidRDefault="00F62984" w:rsidP="00F62984">
      <w:pPr>
        <w:pStyle w:val="ListParagraph"/>
        <w:ind w:left="1440"/>
        <w:rPr>
          <w:rFonts w:cstheme="minorHAnsi"/>
          <w:b/>
          <w:sz w:val="22"/>
          <w:szCs w:val="22"/>
        </w:rPr>
      </w:pPr>
    </w:p>
    <w:p w14:paraId="1E4C33F5" w14:textId="77777777" w:rsidR="00F62984" w:rsidRDefault="00F62984" w:rsidP="00F62984">
      <w:pPr>
        <w:pStyle w:val="ListParagraph"/>
        <w:ind w:left="1440"/>
        <w:rPr>
          <w:rFonts w:cstheme="minorHAnsi"/>
          <w:sz w:val="22"/>
          <w:szCs w:val="22"/>
        </w:rPr>
      </w:pPr>
      <w:r>
        <w:rPr>
          <w:rFonts w:cstheme="minorHAnsi"/>
          <w:b/>
          <w:sz w:val="22"/>
          <w:szCs w:val="22"/>
        </w:rPr>
        <w:t>Sensual (1 Cor. 2:14)</w:t>
      </w:r>
      <w:r>
        <w:rPr>
          <w:rFonts w:cstheme="minorHAnsi"/>
          <w:sz w:val="22"/>
          <w:szCs w:val="22"/>
        </w:rPr>
        <w:t xml:space="preserve"> – </w:t>
      </w:r>
      <w:r>
        <w:rPr>
          <w:rFonts w:cstheme="minorHAnsi"/>
          <w:i/>
          <w:sz w:val="22"/>
          <w:szCs w:val="22"/>
        </w:rPr>
        <w:t>(Note: “natural” here is the same word)</w:t>
      </w:r>
    </w:p>
    <w:p w14:paraId="6C71EFC1" w14:textId="77777777" w:rsidR="00F62984" w:rsidRDefault="00F62984" w:rsidP="00F62984">
      <w:pPr>
        <w:pStyle w:val="ListParagraph"/>
        <w:ind w:left="1440"/>
        <w:rPr>
          <w:rFonts w:cstheme="minorHAnsi"/>
          <w:sz w:val="22"/>
          <w:szCs w:val="22"/>
        </w:rPr>
      </w:pPr>
    </w:p>
    <w:p w14:paraId="6A07B054" w14:textId="77777777" w:rsidR="00F62984" w:rsidRDefault="00F62984" w:rsidP="00F62984">
      <w:pPr>
        <w:pStyle w:val="ListParagraph"/>
        <w:ind w:left="1440"/>
        <w:rPr>
          <w:rFonts w:cstheme="minorHAnsi"/>
          <w:sz w:val="22"/>
          <w:szCs w:val="22"/>
        </w:rPr>
      </w:pPr>
    </w:p>
    <w:p w14:paraId="68C789F4" w14:textId="77777777" w:rsidR="004313B2" w:rsidRDefault="004313B2" w:rsidP="00F62984">
      <w:pPr>
        <w:pStyle w:val="ListParagraph"/>
        <w:ind w:left="1440"/>
        <w:rPr>
          <w:rFonts w:cstheme="minorHAnsi"/>
          <w:sz w:val="22"/>
          <w:szCs w:val="22"/>
        </w:rPr>
      </w:pPr>
    </w:p>
    <w:p w14:paraId="4404720A" w14:textId="26563B6B" w:rsidR="00F62984" w:rsidRPr="00F3774A" w:rsidRDefault="00F62984" w:rsidP="00F62984">
      <w:pPr>
        <w:pStyle w:val="ListParagraph"/>
        <w:ind w:left="1440"/>
        <w:rPr>
          <w:rFonts w:cstheme="minorHAnsi"/>
          <w:i/>
          <w:sz w:val="22"/>
          <w:szCs w:val="22"/>
        </w:rPr>
      </w:pPr>
      <w:r w:rsidRPr="00F3774A">
        <w:rPr>
          <w:rFonts w:cstheme="minorHAnsi"/>
          <w:b/>
          <w:sz w:val="22"/>
          <w:szCs w:val="22"/>
        </w:rPr>
        <w:t>Devilish (</w:t>
      </w:r>
      <w:r>
        <w:rPr>
          <w:rFonts w:cstheme="minorHAnsi"/>
          <w:b/>
          <w:sz w:val="22"/>
          <w:szCs w:val="22"/>
        </w:rPr>
        <w:t xml:space="preserve">James </w:t>
      </w:r>
      <w:r w:rsidRPr="00F3774A">
        <w:rPr>
          <w:rFonts w:cstheme="minorHAnsi"/>
          <w:b/>
          <w:sz w:val="22"/>
          <w:szCs w:val="22"/>
        </w:rPr>
        <w:t>2:19</w:t>
      </w:r>
      <w:r w:rsidR="0066730E">
        <w:rPr>
          <w:rFonts w:cstheme="minorHAnsi"/>
          <w:b/>
          <w:sz w:val="22"/>
          <w:szCs w:val="22"/>
        </w:rPr>
        <w:t>; Rev. 16:13-14</w:t>
      </w:r>
      <w:r>
        <w:rPr>
          <w:rFonts w:cstheme="minorHAnsi"/>
          <w:b/>
          <w:sz w:val="22"/>
          <w:szCs w:val="22"/>
        </w:rPr>
        <w:t>)</w:t>
      </w:r>
      <w:r>
        <w:rPr>
          <w:rFonts w:cstheme="minorHAnsi"/>
          <w:sz w:val="22"/>
          <w:szCs w:val="22"/>
        </w:rPr>
        <w:t xml:space="preserve"> – </w:t>
      </w:r>
      <w:r>
        <w:rPr>
          <w:rFonts w:cstheme="minorHAnsi"/>
          <w:i/>
          <w:sz w:val="22"/>
          <w:szCs w:val="22"/>
        </w:rPr>
        <w:t xml:space="preserve">Refer to your answer to </w:t>
      </w:r>
      <w:hyperlink w:anchor="Section5Aq14" w:history="1">
        <w:r w:rsidRPr="00255180">
          <w:rPr>
            <w:rStyle w:val="Hyperlink"/>
            <w:rFonts w:cstheme="minorHAnsi"/>
            <w:i/>
            <w:sz w:val="22"/>
            <w:szCs w:val="22"/>
          </w:rPr>
          <w:t>question 14a in Sec. 5A</w:t>
        </w:r>
      </w:hyperlink>
    </w:p>
    <w:p w14:paraId="7997B635" w14:textId="77777777" w:rsidR="00F62984" w:rsidRDefault="00F62984" w:rsidP="00F62984">
      <w:pPr>
        <w:pStyle w:val="ListParagraph"/>
        <w:ind w:left="1440"/>
        <w:rPr>
          <w:rFonts w:cstheme="minorHAnsi"/>
          <w:sz w:val="22"/>
          <w:szCs w:val="22"/>
        </w:rPr>
      </w:pPr>
    </w:p>
    <w:p w14:paraId="4C360185" w14:textId="77777777" w:rsidR="00F62984" w:rsidRDefault="00F62984" w:rsidP="00F62984">
      <w:pPr>
        <w:pStyle w:val="ListParagraph"/>
        <w:ind w:left="1440"/>
        <w:rPr>
          <w:rFonts w:cstheme="minorHAnsi"/>
          <w:sz w:val="22"/>
          <w:szCs w:val="22"/>
        </w:rPr>
      </w:pPr>
    </w:p>
    <w:p w14:paraId="4EE5254E" w14:textId="77777777" w:rsidR="00F62984" w:rsidRDefault="00F62984" w:rsidP="00F62984">
      <w:pPr>
        <w:pStyle w:val="ListParagraph"/>
        <w:ind w:left="1440"/>
        <w:rPr>
          <w:rFonts w:cstheme="minorHAnsi"/>
          <w:sz w:val="22"/>
          <w:szCs w:val="22"/>
        </w:rPr>
      </w:pPr>
    </w:p>
    <w:p w14:paraId="47D500F2" w14:textId="2FCC93A6" w:rsidR="00F62984" w:rsidRPr="00255180" w:rsidRDefault="00F62984" w:rsidP="00F62984">
      <w:pPr>
        <w:rPr>
          <w:rFonts w:cstheme="minorHAnsi"/>
          <w:i/>
          <w:sz w:val="22"/>
          <w:szCs w:val="22"/>
        </w:rPr>
      </w:pPr>
      <w:r>
        <w:rPr>
          <w:rFonts w:cstheme="minorHAnsi"/>
          <w:b/>
          <w:sz w:val="22"/>
          <w:szCs w:val="22"/>
        </w:rPr>
        <w:t>V.16</w:t>
      </w:r>
      <w:r w:rsidR="00255180">
        <w:rPr>
          <w:rFonts w:cstheme="minorHAnsi"/>
          <w:sz w:val="22"/>
          <w:szCs w:val="22"/>
        </w:rPr>
        <w:t xml:space="preserve"> </w:t>
      </w:r>
      <w:r w:rsidR="00255180" w:rsidRPr="00255180">
        <w:rPr>
          <w:rFonts w:cstheme="minorHAnsi"/>
          <w:i/>
          <w:sz w:val="22"/>
          <w:szCs w:val="22"/>
        </w:rPr>
        <w:t>“</w:t>
      </w:r>
      <w:r w:rsidRPr="00255180">
        <w:rPr>
          <w:rFonts w:cstheme="minorHAnsi"/>
          <w:i/>
          <w:sz w:val="22"/>
          <w:szCs w:val="22"/>
        </w:rPr>
        <w:t>For where envying and strife is, there i</w:t>
      </w:r>
      <w:r w:rsidR="00255180" w:rsidRPr="00255180">
        <w:rPr>
          <w:rFonts w:cstheme="minorHAnsi"/>
          <w:i/>
          <w:sz w:val="22"/>
          <w:szCs w:val="22"/>
        </w:rPr>
        <w:t>s confusion and every evil work”</w:t>
      </w:r>
    </w:p>
    <w:p w14:paraId="51921510" w14:textId="77777777" w:rsidR="00F62984" w:rsidRDefault="00F62984" w:rsidP="00F62984">
      <w:pPr>
        <w:rPr>
          <w:rFonts w:cstheme="minorHAnsi"/>
          <w:sz w:val="22"/>
          <w:szCs w:val="22"/>
        </w:rPr>
      </w:pPr>
      <w:r>
        <w:rPr>
          <w:rFonts w:cstheme="minorHAnsi"/>
          <w:sz w:val="22"/>
          <w:szCs w:val="22"/>
        </w:rPr>
        <w:t xml:space="preserve">This is the same ‘envying and strife’ James mentioned in </w:t>
      </w:r>
      <w:r w:rsidRPr="00255180">
        <w:rPr>
          <w:rFonts w:cstheme="minorHAnsi"/>
          <w:b/>
          <w:sz w:val="22"/>
          <w:szCs w:val="22"/>
        </w:rPr>
        <w:t>v14</w:t>
      </w:r>
      <w:r>
        <w:rPr>
          <w:rFonts w:cstheme="minorHAnsi"/>
          <w:sz w:val="22"/>
          <w:szCs w:val="22"/>
        </w:rPr>
        <w:t>.</w:t>
      </w:r>
    </w:p>
    <w:p w14:paraId="6C3ED5C9" w14:textId="11A89520" w:rsidR="00F62984" w:rsidRDefault="00F62984" w:rsidP="00F62984">
      <w:pPr>
        <w:rPr>
          <w:rFonts w:cstheme="minorHAnsi"/>
          <w:sz w:val="22"/>
          <w:szCs w:val="22"/>
        </w:rPr>
      </w:pPr>
      <w:r>
        <w:rPr>
          <w:rFonts w:cstheme="minorHAnsi"/>
          <w:sz w:val="22"/>
          <w:szCs w:val="22"/>
        </w:rPr>
        <w:t xml:space="preserve">This </w:t>
      </w:r>
      <w:r w:rsidR="00D240A6">
        <w:rPr>
          <w:rFonts w:cstheme="minorHAnsi"/>
          <w:sz w:val="22"/>
          <w:szCs w:val="22"/>
        </w:rPr>
        <w:t xml:space="preserve">Greek </w:t>
      </w:r>
      <w:r>
        <w:rPr>
          <w:rFonts w:cstheme="minorHAnsi"/>
          <w:sz w:val="22"/>
          <w:szCs w:val="22"/>
        </w:rPr>
        <w:t>word</w:t>
      </w:r>
      <w:r w:rsidR="00D240A6">
        <w:rPr>
          <w:rFonts w:cstheme="minorHAnsi"/>
          <w:sz w:val="22"/>
          <w:szCs w:val="22"/>
        </w:rPr>
        <w:t xml:space="preserve"> for</w:t>
      </w:r>
      <w:r>
        <w:rPr>
          <w:rFonts w:cstheme="minorHAnsi"/>
          <w:sz w:val="22"/>
          <w:szCs w:val="22"/>
        </w:rPr>
        <w:t xml:space="preserve"> ‘confusion’</w:t>
      </w:r>
      <w:r w:rsidR="00D240A6">
        <w:rPr>
          <w:rFonts w:cstheme="minorHAnsi"/>
          <w:sz w:val="22"/>
          <w:szCs w:val="22"/>
        </w:rPr>
        <w:t xml:space="preserve"> (akatastas</w:t>
      </w:r>
      <w:r w:rsidR="00D240A6" w:rsidRPr="00D240A6">
        <w:rPr>
          <w:rFonts w:cstheme="minorHAnsi"/>
          <w:sz w:val="22"/>
          <w:szCs w:val="22"/>
        </w:rPr>
        <w:t>ía</w:t>
      </w:r>
      <w:r w:rsidR="00D240A6">
        <w:rPr>
          <w:rFonts w:cstheme="minorHAnsi"/>
          <w:sz w:val="22"/>
          <w:szCs w:val="22"/>
        </w:rPr>
        <w:t>)</w:t>
      </w:r>
      <w:r>
        <w:rPr>
          <w:rFonts w:cstheme="minorHAnsi"/>
          <w:sz w:val="22"/>
          <w:szCs w:val="22"/>
        </w:rPr>
        <w:t xml:space="preserve"> is only used 5 times in the New Testament.</w:t>
      </w:r>
    </w:p>
    <w:p w14:paraId="5A6EFE61" w14:textId="66C565D3" w:rsidR="00F62984" w:rsidRPr="004D62CE" w:rsidRDefault="00F62984" w:rsidP="004D62CE">
      <w:pPr>
        <w:pStyle w:val="ListParagraph"/>
        <w:numPr>
          <w:ilvl w:val="0"/>
          <w:numId w:val="31"/>
        </w:numPr>
        <w:rPr>
          <w:rFonts w:cstheme="minorHAnsi"/>
          <w:sz w:val="22"/>
          <w:szCs w:val="22"/>
        </w:rPr>
      </w:pPr>
      <w:r>
        <w:rPr>
          <w:rFonts w:cstheme="minorHAnsi"/>
          <w:sz w:val="22"/>
          <w:szCs w:val="22"/>
        </w:rPr>
        <w:t xml:space="preserve">Look up the other </w:t>
      </w:r>
      <w:r w:rsidR="002C08D0">
        <w:rPr>
          <w:rFonts w:cstheme="minorHAnsi"/>
          <w:sz w:val="22"/>
          <w:szCs w:val="22"/>
        </w:rPr>
        <w:t>four</w:t>
      </w:r>
      <w:r>
        <w:rPr>
          <w:rFonts w:cstheme="minorHAnsi"/>
          <w:sz w:val="22"/>
          <w:szCs w:val="22"/>
        </w:rPr>
        <w:t xml:space="preserve"> uses using Strong’s and an Englishman’s concordance.</w:t>
      </w:r>
      <w:r w:rsidR="004D62CE">
        <w:rPr>
          <w:rFonts w:cstheme="minorHAnsi"/>
          <w:sz w:val="22"/>
          <w:szCs w:val="22"/>
        </w:rPr>
        <w:t xml:space="preserve"> </w:t>
      </w:r>
      <w:r w:rsidRPr="004D62CE">
        <w:rPr>
          <w:rFonts w:cstheme="minorHAnsi"/>
          <w:sz w:val="22"/>
          <w:szCs w:val="22"/>
        </w:rPr>
        <w:t>How else is it translated</w:t>
      </w:r>
      <w:r w:rsidR="002C08D0" w:rsidRPr="004D62CE">
        <w:rPr>
          <w:rFonts w:cstheme="minorHAnsi"/>
          <w:sz w:val="22"/>
          <w:szCs w:val="22"/>
        </w:rPr>
        <w:t>, and what do we learn from these other 4 occurrences?</w:t>
      </w:r>
    </w:p>
    <w:p w14:paraId="2BDDFA7F" w14:textId="77777777" w:rsidR="002C08D0" w:rsidRDefault="002C08D0" w:rsidP="002C08D0">
      <w:pPr>
        <w:rPr>
          <w:rFonts w:cstheme="minorHAnsi"/>
          <w:sz w:val="22"/>
          <w:szCs w:val="22"/>
        </w:rPr>
      </w:pPr>
    </w:p>
    <w:p w14:paraId="6E2736C7" w14:textId="77777777" w:rsidR="002C08D0" w:rsidRPr="002C08D0" w:rsidRDefault="002C08D0" w:rsidP="002C08D0">
      <w:pPr>
        <w:rPr>
          <w:rFonts w:cstheme="minorHAnsi"/>
          <w:sz w:val="22"/>
          <w:szCs w:val="22"/>
        </w:rPr>
      </w:pPr>
    </w:p>
    <w:p w14:paraId="79717529" w14:textId="039D2A53" w:rsidR="00F62984" w:rsidRDefault="002C08D0" w:rsidP="00F62984">
      <w:pPr>
        <w:rPr>
          <w:rFonts w:cstheme="minorHAnsi"/>
          <w:sz w:val="22"/>
          <w:szCs w:val="22"/>
        </w:rPr>
      </w:pPr>
      <w:r>
        <w:rPr>
          <w:rFonts w:cstheme="minorHAnsi"/>
          <w:sz w:val="22"/>
          <w:szCs w:val="22"/>
        </w:rPr>
        <w:t>There are certainly many sobering warnings here about</w:t>
      </w:r>
      <w:r w:rsidR="00F62984">
        <w:rPr>
          <w:rFonts w:cstheme="minorHAnsi"/>
          <w:sz w:val="22"/>
          <w:szCs w:val="22"/>
        </w:rPr>
        <w:t xml:space="preserve"> when envy and strife persist, especially in the ecclesial setting and the brotherhood at large. </w:t>
      </w:r>
      <w:r>
        <w:rPr>
          <w:rFonts w:cstheme="minorHAnsi"/>
          <w:sz w:val="22"/>
          <w:szCs w:val="22"/>
        </w:rPr>
        <w:t>Rather than there being a</w:t>
      </w:r>
      <w:r w:rsidR="00F62984">
        <w:rPr>
          <w:rFonts w:cstheme="minorHAnsi"/>
          <w:sz w:val="22"/>
          <w:szCs w:val="22"/>
        </w:rPr>
        <w:t xml:space="preserve"> mutual desire to grow closer to God, unity of plan </w:t>
      </w:r>
      <w:r>
        <w:rPr>
          <w:rFonts w:cstheme="minorHAnsi"/>
          <w:sz w:val="22"/>
          <w:szCs w:val="22"/>
        </w:rPr>
        <w:t>and</w:t>
      </w:r>
      <w:r w:rsidR="00F62984">
        <w:rPr>
          <w:rFonts w:cstheme="minorHAnsi"/>
          <w:sz w:val="22"/>
          <w:szCs w:val="22"/>
        </w:rPr>
        <w:t xml:space="preserve"> purpose, and cooperation in moving forward with a good work</w:t>
      </w:r>
      <w:r>
        <w:rPr>
          <w:rFonts w:cstheme="minorHAnsi"/>
          <w:sz w:val="22"/>
          <w:szCs w:val="22"/>
        </w:rPr>
        <w:t>, instead there is</w:t>
      </w:r>
      <w:r w:rsidR="00F62984">
        <w:rPr>
          <w:rFonts w:cstheme="minorHAnsi"/>
          <w:sz w:val="22"/>
          <w:szCs w:val="22"/>
        </w:rPr>
        <w:t xml:space="preserve"> that which stems from envy and strife – suspicion and antagonism</w:t>
      </w:r>
      <w:r>
        <w:rPr>
          <w:rFonts w:cstheme="minorHAnsi"/>
          <w:sz w:val="22"/>
          <w:szCs w:val="22"/>
        </w:rPr>
        <w:t xml:space="preserve"> –</w:t>
      </w:r>
      <w:r w:rsidR="00F62984">
        <w:rPr>
          <w:rFonts w:cstheme="minorHAnsi"/>
          <w:sz w:val="22"/>
          <w:szCs w:val="22"/>
        </w:rPr>
        <w:t xml:space="preserve"> which hinder good works.</w:t>
      </w:r>
    </w:p>
    <w:p w14:paraId="1060858F" w14:textId="77777777" w:rsidR="00B822CF" w:rsidRDefault="00F62984" w:rsidP="00F62984">
      <w:pPr>
        <w:rPr>
          <w:rFonts w:cstheme="minorHAnsi"/>
          <w:sz w:val="22"/>
          <w:szCs w:val="22"/>
        </w:rPr>
      </w:pPr>
      <w:r>
        <w:rPr>
          <w:rFonts w:cstheme="minorHAnsi"/>
          <w:sz w:val="22"/>
          <w:szCs w:val="22"/>
        </w:rPr>
        <w:lastRenderedPageBreak/>
        <w:t>Of course, James does not leave it on this sad note. James goes on to describe the outworking of Godly wisdom, step by step. Notice the contrast to earthly wisdom!</w:t>
      </w:r>
    </w:p>
    <w:p w14:paraId="273AA88A" w14:textId="0ADE0BED" w:rsidR="00B822CF" w:rsidRDefault="003D2FF5" w:rsidP="00F62984">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B822CF">
        <w:rPr>
          <w:rFonts w:cstheme="minorHAnsi"/>
          <w:noProof/>
          <w:sz w:val="22"/>
          <w:szCs w:val="22"/>
          <w:lang w:eastAsia="en-CA"/>
        </w:rPr>
        <w:drawing>
          <wp:anchor distT="0" distB="0" distL="114300" distR="114300" simplePos="0" relativeHeight="251720192" behindDoc="0" locked="0" layoutInCell="1" allowOverlap="1" wp14:anchorId="3BF8C8A0" wp14:editId="4718B7B3">
            <wp:simplePos x="0" y="0"/>
            <wp:positionH relativeFrom="margin">
              <wp:posOffset>0</wp:posOffset>
            </wp:positionH>
            <wp:positionV relativeFrom="paragraph">
              <wp:posOffset>132640</wp:posOffset>
            </wp:positionV>
            <wp:extent cx="4673600" cy="2372995"/>
            <wp:effectExtent l="0" t="0" r="0" b="8255"/>
            <wp:wrapSquare wrapText="bothSides"/>
            <wp:docPr id="288" name="Picture 288" descr="C:\Bible\Studies\59-James\Illustrations\James 3v17-18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Bible\Studies\59-James\Illustrations\James 3v17-18 - Copy.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673600" cy="2372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330A49" w14:textId="3A0B7AA8" w:rsidR="00F62984" w:rsidRDefault="00F62984" w:rsidP="00B822CF">
      <w:pPr>
        <w:jc w:val="left"/>
        <w:rPr>
          <w:rFonts w:cstheme="minorHAnsi"/>
          <w:i/>
          <w:sz w:val="22"/>
          <w:szCs w:val="22"/>
        </w:rPr>
      </w:pPr>
      <w:r>
        <w:rPr>
          <w:rFonts w:cstheme="minorHAnsi"/>
          <w:b/>
          <w:sz w:val="22"/>
          <w:szCs w:val="22"/>
        </w:rPr>
        <w:t>V.17</w:t>
      </w:r>
      <w:r w:rsidR="009B234E">
        <w:rPr>
          <w:rFonts w:cstheme="minorHAnsi"/>
          <w:sz w:val="22"/>
          <w:szCs w:val="22"/>
        </w:rPr>
        <w:t xml:space="preserve"> </w:t>
      </w:r>
      <w:r w:rsidR="009B234E" w:rsidRPr="009B234E">
        <w:rPr>
          <w:rFonts w:cstheme="minorHAnsi"/>
          <w:i/>
          <w:sz w:val="22"/>
          <w:szCs w:val="22"/>
        </w:rPr>
        <w:t>“</w:t>
      </w:r>
      <w:r w:rsidRPr="009B234E">
        <w:rPr>
          <w:rFonts w:cstheme="minorHAnsi"/>
          <w:i/>
          <w:sz w:val="22"/>
          <w:szCs w:val="22"/>
        </w:rPr>
        <w:t>But the wisdom that is from above is first pure, then peaceable, gentle, and easy to be intreated, full of mercy and good fruits, without par</w:t>
      </w:r>
      <w:r w:rsidR="009B234E" w:rsidRPr="009B234E">
        <w:rPr>
          <w:rFonts w:cstheme="minorHAnsi"/>
          <w:i/>
          <w:sz w:val="22"/>
          <w:szCs w:val="22"/>
        </w:rPr>
        <w:t>tiality, and without hypocrisy.”</w:t>
      </w:r>
    </w:p>
    <w:p w14:paraId="475920AE" w14:textId="77777777" w:rsidR="00B822CF" w:rsidRDefault="00B822CF" w:rsidP="00F62984">
      <w:pPr>
        <w:rPr>
          <w:rFonts w:cstheme="minorHAnsi"/>
          <w:i/>
          <w:sz w:val="22"/>
          <w:szCs w:val="22"/>
        </w:rPr>
      </w:pPr>
    </w:p>
    <w:p w14:paraId="1A1E501D" w14:textId="49C32D90" w:rsidR="00F62984" w:rsidRDefault="003D2FF5" w:rsidP="00064695">
      <w:pPr>
        <w:pStyle w:val="ListParagraph"/>
        <w:numPr>
          <w:ilvl w:val="0"/>
          <w:numId w:val="31"/>
        </w:numPr>
        <w:rPr>
          <w:rFonts w:cstheme="minorHAnsi"/>
          <w:sz w:val="22"/>
          <w:szCs w:val="22"/>
        </w:rPr>
      </w:pPr>
      <w:r>
        <w:rPr>
          <w:rFonts w:cstheme="minorHAnsi"/>
          <w:sz w:val="22"/>
          <w:szCs w:val="22"/>
        </w:rPr>
        <w:t xml:space="preserve">Look up the definition of each characteristic of wisdom from above using a dictionary or lexicon.  Using the provided passages as support (including any others you think of), describe at least one way these attributes can be applied in daily life—especially at a time where earthly wisdom would be the easy way!  </w:t>
      </w:r>
      <w:r w:rsidR="007E58E8">
        <w:rPr>
          <w:rFonts w:cstheme="minorHAnsi"/>
          <w:sz w:val="22"/>
          <w:szCs w:val="22"/>
        </w:rPr>
        <w:t>Also note any Scriptural examples you think of for each.</w:t>
      </w:r>
    </w:p>
    <w:tbl>
      <w:tblPr>
        <w:tblStyle w:val="LightGrid-Accent1"/>
        <w:tblW w:w="9354" w:type="dxa"/>
        <w:tblLook w:val="04A0" w:firstRow="1" w:lastRow="0" w:firstColumn="1" w:lastColumn="0" w:noHBand="0" w:noVBand="1"/>
      </w:tblPr>
      <w:tblGrid>
        <w:gridCol w:w="2240"/>
        <w:gridCol w:w="7114"/>
      </w:tblGrid>
      <w:tr w:rsidR="00656E2B" w14:paraId="006FD164" w14:textId="77777777" w:rsidTr="006D7B70">
        <w:trPr>
          <w:cnfStyle w:val="100000000000" w:firstRow="1" w:lastRow="0" w:firstColumn="0" w:lastColumn="0" w:oddVBand="0" w:evenVBand="0" w:oddHBand="0"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2240" w:type="dxa"/>
          </w:tcPr>
          <w:p w14:paraId="59F0B58B" w14:textId="77777777" w:rsidR="00656E2B" w:rsidRDefault="00656E2B" w:rsidP="006D7B70">
            <w:pPr>
              <w:rPr>
                <w:rFonts w:cstheme="minorHAnsi"/>
                <w:sz w:val="22"/>
                <w:szCs w:val="22"/>
              </w:rPr>
            </w:pPr>
          </w:p>
          <w:p w14:paraId="027187C4" w14:textId="77777777" w:rsidR="00656E2B" w:rsidRDefault="00656E2B" w:rsidP="006D7B70">
            <w:pPr>
              <w:jc w:val="center"/>
              <w:rPr>
                <w:rFonts w:cstheme="minorHAnsi"/>
                <w:sz w:val="22"/>
                <w:szCs w:val="22"/>
              </w:rPr>
            </w:pPr>
            <w:r>
              <w:rPr>
                <w:rFonts w:cstheme="minorHAnsi"/>
                <w:sz w:val="22"/>
                <w:szCs w:val="22"/>
              </w:rPr>
              <w:t>Characteristic</w:t>
            </w:r>
          </w:p>
        </w:tc>
        <w:tc>
          <w:tcPr>
            <w:tcW w:w="7114" w:type="dxa"/>
          </w:tcPr>
          <w:p w14:paraId="58721DC1" w14:textId="77777777" w:rsidR="00656E2B" w:rsidRDefault="00656E2B" w:rsidP="006D7B70">
            <w:pPr>
              <w:cnfStyle w:val="100000000000" w:firstRow="1" w:lastRow="0" w:firstColumn="0" w:lastColumn="0" w:oddVBand="0" w:evenVBand="0" w:oddHBand="0" w:evenHBand="0" w:firstRowFirstColumn="0" w:firstRowLastColumn="0" w:lastRowFirstColumn="0" w:lastRowLastColumn="0"/>
              <w:rPr>
                <w:rFonts w:cstheme="minorHAnsi"/>
                <w:sz w:val="22"/>
                <w:szCs w:val="22"/>
              </w:rPr>
            </w:pPr>
          </w:p>
          <w:p w14:paraId="2CEC4DC2" w14:textId="1DB2FE99" w:rsidR="00656E2B" w:rsidRDefault="003D2FF5" w:rsidP="006D7B70">
            <w:pPr>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Definition &amp; Example</w:t>
            </w:r>
          </w:p>
        </w:tc>
      </w:tr>
      <w:tr w:rsidR="00656E2B" w14:paraId="0A2A20E4" w14:textId="77777777" w:rsidTr="006D7B70">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2240" w:type="dxa"/>
          </w:tcPr>
          <w:p w14:paraId="5CC0887F" w14:textId="77777777" w:rsidR="00656E2B" w:rsidRDefault="00656E2B" w:rsidP="006D7B70">
            <w:pPr>
              <w:rPr>
                <w:rFonts w:cstheme="minorHAnsi"/>
                <w:sz w:val="22"/>
                <w:szCs w:val="22"/>
              </w:rPr>
            </w:pPr>
          </w:p>
          <w:p w14:paraId="5EBA9430" w14:textId="77777777" w:rsidR="003D2FF5" w:rsidRDefault="003D2FF5" w:rsidP="006D7B70">
            <w:pPr>
              <w:jc w:val="center"/>
              <w:rPr>
                <w:rFonts w:cstheme="minorHAnsi"/>
                <w:b w:val="0"/>
                <w:bCs w:val="0"/>
                <w:sz w:val="22"/>
                <w:szCs w:val="22"/>
              </w:rPr>
            </w:pPr>
          </w:p>
          <w:p w14:paraId="5E847756" w14:textId="77777777" w:rsidR="00656E2B" w:rsidRDefault="00656E2B" w:rsidP="006D7B70">
            <w:pPr>
              <w:jc w:val="center"/>
              <w:rPr>
                <w:rFonts w:cstheme="minorHAnsi"/>
                <w:b w:val="0"/>
                <w:bCs w:val="0"/>
                <w:sz w:val="22"/>
                <w:szCs w:val="22"/>
              </w:rPr>
            </w:pPr>
            <w:r>
              <w:rPr>
                <w:rFonts w:cstheme="minorHAnsi"/>
                <w:sz w:val="22"/>
                <w:szCs w:val="22"/>
              </w:rPr>
              <w:t>First pure*</w:t>
            </w:r>
          </w:p>
          <w:p w14:paraId="1322AEF9" w14:textId="77777777" w:rsidR="004D62CE" w:rsidRDefault="004D62CE" w:rsidP="006D7B70">
            <w:pPr>
              <w:jc w:val="center"/>
              <w:rPr>
                <w:rFonts w:cstheme="minorHAnsi"/>
                <w:b w:val="0"/>
                <w:bCs w:val="0"/>
                <w:sz w:val="22"/>
                <w:szCs w:val="22"/>
              </w:rPr>
            </w:pPr>
          </w:p>
          <w:p w14:paraId="61415F8E" w14:textId="43423A12" w:rsidR="004D62CE" w:rsidRDefault="004D62CE" w:rsidP="006D7B70">
            <w:pPr>
              <w:jc w:val="center"/>
              <w:rPr>
                <w:rFonts w:cstheme="minorHAnsi"/>
                <w:sz w:val="22"/>
                <w:szCs w:val="22"/>
              </w:rPr>
            </w:pPr>
          </w:p>
        </w:tc>
        <w:tc>
          <w:tcPr>
            <w:tcW w:w="7114" w:type="dxa"/>
            <w:hideMark/>
          </w:tcPr>
          <w:p w14:paraId="4618EF38" w14:textId="77777777" w:rsidR="00656E2B" w:rsidRDefault="00656E2B" w:rsidP="006D7B70">
            <w:pPr>
              <w:cnfStyle w:val="000000100000" w:firstRow="0" w:lastRow="0" w:firstColumn="0" w:lastColumn="0" w:oddVBand="0" w:evenVBand="0" w:oddHBand="1" w:evenHBand="0" w:firstRowFirstColumn="0" w:firstRowLastColumn="0" w:lastRowFirstColumn="0" w:lastRowLastColumn="0"/>
              <w:rPr>
                <w:rFonts w:cstheme="minorHAnsi"/>
                <w:i/>
                <w:sz w:val="22"/>
                <w:szCs w:val="22"/>
              </w:rPr>
            </w:pPr>
            <w:r>
              <w:rPr>
                <w:rFonts w:cstheme="minorHAnsi"/>
                <w:i/>
                <w:sz w:val="22"/>
                <w:szCs w:val="22"/>
              </w:rPr>
              <w:t>Psa. 19:7-14</w:t>
            </w:r>
          </w:p>
          <w:p w14:paraId="5D7E98CE" w14:textId="77777777" w:rsidR="003D2FF5" w:rsidRDefault="003D2FF5" w:rsidP="006D7B70">
            <w:pPr>
              <w:cnfStyle w:val="000000100000" w:firstRow="0" w:lastRow="0" w:firstColumn="0" w:lastColumn="0" w:oddVBand="0" w:evenVBand="0" w:oddHBand="1" w:evenHBand="0" w:firstRowFirstColumn="0" w:firstRowLastColumn="0" w:lastRowFirstColumn="0" w:lastRowLastColumn="0"/>
              <w:rPr>
                <w:rFonts w:cstheme="minorHAnsi"/>
                <w:i/>
                <w:sz w:val="22"/>
                <w:szCs w:val="22"/>
              </w:rPr>
            </w:pPr>
          </w:p>
          <w:p w14:paraId="3D7A5415" w14:textId="77777777" w:rsidR="003D2FF5" w:rsidRDefault="003D2FF5" w:rsidP="006D7B70">
            <w:pPr>
              <w:cnfStyle w:val="000000100000" w:firstRow="0" w:lastRow="0" w:firstColumn="0" w:lastColumn="0" w:oddVBand="0" w:evenVBand="0" w:oddHBand="1" w:evenHBand="0" w:firstRowFirstColumn="0" w:firstRowLastColumn="0" w:lastRowFirstColumn="0" w:lastRowLastColumn="0"/>
              <w:rPr>
                <w:rFonts w:cstheme="minorHAnsi"/>
                <w:i/>
                <w:sz w:val="22"/>
                <w:szCs w:val="22"/>
              </w:rPr>
            </w:pPr>
          </w:p>
          <w:p w14:paraId="0E969E43" w14:textId="77777777" w:rsidR="003D2FF5" w:rsidRDefault="003D2FF5" w:rsidP="006D7B70">
            <w:pPr>
              <w:cnfStyle w:val="000000100000" w:firstRow="0" w:lastRow="0" w:firstColumn="0" w:lastColumn="0" w:oddVBand="0" w:evenVBand="0" w:oddHBand="1" w:evenHBand="0" w:firstRowFirstColumn="0" w:firstRowLastColumn="0" w:lastRowFirstColumn="0" w:lastRowLastColumn="0"/>
              <w:rPr>
                <w:rFonts w:cstheme="minorHAnsi"/>
                <w:i/>
                <w:sz w:val="22"/>
                <w:szCs w:val="22"/>
              </w:rPr>
            </w:pPr>
          </w:p>
          <w:p w14:paraId="23FBB3B6" w14:textId="77777777" w:rsidR="003D2FF5" w:rsidRDefault="003D2FF5" w:rsidP="006D7B70">
            <w:pPr>
              <w:cnfStyle w:val="000000100000" w:firstRow="0" w:lastRow="0" w:firstColumn="0" w:lastColumn="0" w:oddVBand="0" w:evenVBand="0" w:oddHBand="1" w:evenHBand="0" w:firstRowFirstColumn="0" w:firstRowLastColumn="0" w:lastRowFirstColumn="0" w:lastRowLastColumn="0"/>
              <w:rPr>
                <w:rFonts w:cstheme="minorHAnsi"/>
                <w:i/>
                <w:sz w:val="22"/>
                <w:szCs w:val="22"/>
              </w:rPr>
            </w:pPr>
          </w:p>
        </w:tc>
      </w:tr>
      <w:tr w:rsidR="00656E2B" w14:paraId="1AA68AD5" w14:textId="77777777" w:rsidTr="006D7B70">
        <w:trPr>
          <w:cnfStyle w:val="000000010000" w:firstRow="0" w:lastRow="0" w:firstColumn="0" w:lastColumn="0" w:oddVBand="0" w:evenVBand="0" w:oddHBand="0" w:evenHBand="1"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2240" w:type="dxa"/>
          </w:tcPr>
          <w:p w14:paraId="0D3C8128" w14:textId="77777777" w:rsidR="00656E2B" w:rsidRDefault="00656E2B" w:rsidP="006D7B70">
            <w:pPr>
              <w:rPr>
                <w:rFonts w:cstheme="minorHAnsi"/>
                <w:sz w:val="22"/>
                <w:szCs w:val="22"/>
              </w:rPr>
            </w:pPr>
          </w:p>
          <w:p w14:paraId="0E41706F" w14:textId="77777777" w:rsidR="003D2FF5" w:rsidRDefault="003D2FF5" w:rsidP="006D7B70">
            <w:pPr>
              <w:jc w:val="center"/>
              <w:rPr>
                <w:rFonts w:cstheme="minorHAnsi"/>
                <w:b w:val="0"/>
                <w:bCs w:val="0"/>
                <w:sz w:val="22"/>
                <w:szCs w:val="22"/>
              </w:rPr>
            </w:pPr>
          </w:p>
          <w:p w14:paraId="5C41CEB3" w14:textId="77777777" w:rsidR="00656E2B" w:rsidRDefault="00656E2B" w:rsidP="006D7B70">
            <w:pPr>
              <w:jc w:val="center"/>
              <w:rPr>
                <w:rFonts w:cstheme="minorHAnsi"/>
                <w:b w:val="0"/>
                <w:bCs w:val="0"/>
                <w:sz w:val="22"/>
                <w:szCs w:val="22"/>
              </w:rPr>
            </w:pPr>
            <w:r>
              <w:rPr>
                <w:rFonts w:cstheme="minorHAnsi"/>
                <w:sz w:val="22"/>
                <w:szCs w:val="22"/>
              </w:rPr>
              <w:t>Then peaceable*</w:t>
            </w:r>
          </w:p>
          <w:p w14:paraId="16CE630F" w14:textId="77777777" w:rsidR="004D62CE" w:rsidRDefault="004D62CE" w:rsidP="006D7B70">
            <w:pPr>
              <w:jc w:val="center"/>
              <w:rPr>
                <w:rFonts w:cstheme="minorHAnsi"/>
                <w:b w:val="0"/>
                <w:bCs w:val="0"/>
                <w:sz w:val="22"/>
                <w:szCs w:val="22"/>
              </w:rPr>
            </w:pPr>
          </w:p>
          <w:p w14:paraId="65338317" w14:textId="07ACE107" w:rsidR="004D62CE" w:rsidRDefault="004D62CE" w:rsidP="006D7B70">
            <w:pPr>
              <w:jc w:val="center"/>
              <w:rPr>
                <w:rFonts w:cstheme="minorHAnsi"/>
                <w:sz w:val="22"/>
                <w:szCs w:val="22"/>
              </w:rPr>
            </w:pPr>
          </w:p>
        </w:tc>
        <w:tc>
          <w:tcPr>
            <w:tcW w:w="7114" w:type="dxa"/>
            <w:hideMark/>
          </w:tcPr>
          <w:p w14:paraId="546C02CB" w14:textId="77777777" w:rsidR="00656E2B" w:rsidRDefault="00656E2B" w:rsidP="006D7B70">
            <w:pPr>
              <w:cnfStyle w:val="000000010000" w:firstRow="0" w:lastRow="0" w:firstColumn="0" w:lastColumn="0" w:oddVBand="0" w:evenVBand="0" w:oddHBand="0" w:evenHBand="1" w:firstRowFirstColumn="0" w:firstRowLastColumn="0" w:lastRowFirstColumn="0" w:lastRowLastColumn="0"/>
              <w:rPr>
                <w:rFonts w:cstheme="minorHAnsi"/>
                <w:i/>
                <w:sz w:val="22"/>
                <w:szCs w:val="22"/>
              </w:rPr>
            </w:pPr>
            <w:r>
              <w:rPr>
                <w:rFonts w:cstheme="minorHAnsi"/>
                <w:i/>
                <w:sz w:val="22"/>
                <w:szCs w:val="22"/>
              </w:rPr>
              <w:t>Heb. 12:11</w:t>
            </w:r>
          </w:p>
          <w:p w14:paraId="4DB6E90D" w14:textId="77777777" w:rsidR="003D2FF5" w:rsidRDefault="003D2FF5" w:rsidP="006D7B70">
            <w:pPr>
              <w:cnfStyle w:val="000000010000" w:firstRow="0" w:lastRow="0" w:firstColumn="0" w:lastColumn="0" w:oddVBand="0" w:evenVBand="0" w:oddHBand="0" w:evenHBand="1" w:firstRowFirstColumn="0" w:firstRowLastColumn="0" w:lastRowFirstColumn="0" w:lastRowLastColumn="0"/>
              <w:rPr>
                <w:rFonts w:cstheme="minorHAnsi"/>
                <w:i/>
                <w:sz w:val="22"/>
                <w:szCs w:val="22"/>
              </w:rPr>
            </w:pPr>
          </w:p>
          <w:p w14:paraId="06F6984A" w14:textId="77777777" w:rsidR="003D2FF5" w:rsidRDefault="003D2FF5" w:rsidP="006D7B70">
            <w:pPr>
              <w:cnfStyle w:val="000000010000" w:firstRow="0" w:lastRow="0" w:firstColumn="0" w:lastColumn="0" w:oddVBand="0" w:evenVBand="0" w:oddHBand="0" w:evenHBand="1" w:firstRowFirstColumn="0" w:firstRowLastColumn="0" w:lastRowFirstColumn="0" w:lastRowLastColumn="0"/>
              <w:rPr>
                <w:rFonts w:cstheme="minorHAnsi"/>
                <w:i/>
                <w:sz w:val="22"/>
                <w:szCs w:val="22"/>
              </w:rPr>
            </w:pPr>
          </w:p>
          <w:p w14:paraId="6AD4FAF8" w14:textId="77777777" w:rsidR="003D2FF5" w:rsidRDefault="003D2FF5" w:rsidP="006D7B70">
            <w:pPr>
              <w:cnfStyle w:val="000000010000" w:firstRow="0" w:lastRow="0" w:firstColumn="0" w:lastColumn="0" w:oddVBand="0" w:evenVBand="0" w:oddHBand="0" w:evenHBand="1" w:firstRowFirstColumn="0" w:firstRowLastColumn="0" w:lastRowFirstColumn="0" w:lastRowLastColumn="0"/>
              <w:rPr>
                <w:rFonts w:cstheme="minorHAnsi"/>
                <w:i/>
                <w:sz w:val="22"/>
                <w:szCs w:val="22"/>
              </w:rPr>
            </w:pPr>
          </w:p>
          <w:p w14:paraId="043905F7" w14:textId="6FC1A615" w:rsidR="003D2FF5" w:rsidRDefault="003D2FF5" w:rsidP="006D7B70">
            <w:pPr>
              <w:cnfStyle w:val="000000010000" w:firstRow="0" w:lastRow="0" w:firstColumn="0" w:lastColumn="0" w:oddVBand="0" w:evenVBand="0" w:oddHBand="0" w:evenHBand="1" w:firstRowFirstColumn="0" w:firstRowLastColumn="0" w:lastRowFirstColumn="0" w:lastRowLastColumn="0"/>
              <w:rPr>
                <w:rFonts w:cstheme="minorHAnsi"/>
                <w:i/>
                <w:sz w:val="22"/>
                <w:szCs w:val="22"/>
              </w:rPr>
            </w:pPr>
          </w:p>
        </w:tc>
      </w:tr>
      <w:tr w:rsidR="00656E2B" w14:paraId="64345DE2" w14:textId="77777777" w:rsidTr="006D7B70">
        <w:trPr>
          <w:cnfStyle w:val="000000100000" w:firstRow="0" w:lastRow="0" w:firstColumn="0" w:lastColumn="0" w:oddVBand="0" w:evenVBand="0" w:oddHBand="1"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2240" w:type="dxa"/>
          </w:tcPr>
          <w:p w14:paraId="0228C667" w14:textId="77777777" w:rsidR="00656E2B" w:rsidRDefault="00656E2B" w:rsidP="006D7B70">
            <w:pPr>
              <w:rPr>
                <w:rFonts w:cstheme="minorHAnsi"/>
                <w:sz w:val="22"/>
                <w:szCs w:val="22"/>
              </w:rPr>
            </w:pPr>
          </w:p>
          <w:p w14:paraId="2CC6FEAC" w14:textId="77777777" w:rsidR="003D2FF5" w:rsidRDefault="003D2FF5" w:rsidP="006D7B70">
            <w:pPr>
              <w:jc w:val="center"/>
              <w:rPr>
                <w:rFonts w:cstheme="minorHAnsi"/>
                <w:b w:val="0"/>
                <w:bCs w:val="0"/>
                <w:sz w:val="22"/>
                <w:szCs w:val="22"/>
              </w:rPr>
            </w:pPr>
          </w:p>
          <w:p w14:paraId="4DEBE0E7" w14:textId="77777777" w:rsidR="00656E2B" w:rsidRDefault="00656E2B" w:rsidP="006D7B70">
            <w:pPr>
              <w:jc w:val="center"/>
              <w:rPr>
                <w:rFonts w:cstheme="minorHAnsi"/>
                <w:b w:val="0"/>
                <w:bCs w:val="0"/>
                <w:sz w:val="22"/>
                <w:szCs w:val="22"/>
              </w:rPr>
            </w:pPr>
            <w:r>
              <w:rPr>
                <w:rFonts w:cstheme="minorHAnsi"/>
                <w:sz w:val="22"/>
                <w:szCs w:val="22"/>
              </w:rPr>
              <w:t>Gentle</w:t>
            </w:r>
          </w:p>
          <w:p w14:paraId="7C8A9DC7" w14:textId="77777777" w:rsidR="004D62CE" w:rsidRDefault="004D62CE" w:rsidP="006D7B70">
            <w:pPr>
              <w:jc w:val="center"/>
              <w:rPr>
                <w:rFonts w:cstheme="minorHAnsi"/>
                <w:b w:val="0"/>
                <w:bCs w:val="0"/>
                <w:sz w:val="22"/>
                <w:szCs w:val="22"/>
              </w:rPr>
            </w:pPr>
          </w:p>
          <w:p w14:paraId="715019A8" w14:textId="3923C846" w:rsidR="004D62CE" w:rsidRDefault="004D62CE" w:rsidP="006D7B70">
            <w:pPr>
              <w:jc w:val="center"/>
              <w:rPr>
                <w:rFonts w:cstheme="minorHAnsi"/>
                <w:sz w:val="22"/>
                <w:szCs w:val="22"/>
              </w:rPr>
            </w:pPr>
          </w:p>
        </w:tc>
        <w:tc>
          <w:tcPr>
            <w:tcW w:w="7114" w:type="dxa"/>
            <w:hideMark/>
          </w:tcPr>
          <w:p w14:paraId="6211E92B" w14:textId="77777777" w:rsidR="00656E2B" w:rsidRDefault="00656E2B" w:rsidP="006D7B70">
            <w:pPr>
              <w:cnfStyle w:val="000000100000" w:firstRow="0" w:lastRow="0" w:firstColumn="0" w:lastColumn="0" w:oddVBand="0" w:evenVBand="0" w:oddHBand="1" w:evenHBand="0" w:firstRowFirstColumn="0" w:firstRowLastColumn="0" w:lastRowFirstColumn="0" w:lastRowLastColumn="0"/>
              <w:rPr>
                <w:rFonts w:cstheme="minorHAnsi"/>
                <w:i/>
                <w:sz w:val="22"/>
                <w:szCs w:val="22"/>
              </w:rPr>
            </w:pPr>
            <w:r>
              <w:rPr>
                <w:rFonts w:cstheme="minorHAnsi"/>
                <w:i/>
                <w:sz w:val="22"/>
                <w:szCs w:val="22"/>
              </w:rPr>
              <w:t>Cp. RSV translation, Phil. 4:5, James 5:7</w:t>
            </w:r>
          </w:p>
          <w:p w14:paraId="5EADECA8" w14:textId="77777777" w:rsidR="003D2FF5" w:rsidRDefault="003D2FF5" w:rsidP="006D7B70">
            <w:pPr>
              <w:cnfStyle w:val="000000100000" w:firstRow="0" w:lastRow="0" w:firstColumn="0" w:lastColumn="0" w:oddVBand="0" w:evenVBand="0" w:oddHBand="1" w:evenHBand="0" w:firstRowFirstColumn="0" w:firstRowLastColumn="0" w:lastRowFirstColumn="0" w:lastRowLastColumn="0"/>
              <w:rPr>
                <w:rFonts w:cstheme="minorHAnsi"/>
                <w:i/>
                <w:sz w:val="22"/>
                <w:szCs w:val="22"/>
              </w:rPr>
            </w:pPr>
          </w:p>
          <w:p w14:paraId="731383FC" w14:textId="77777777" w:rsidR="003D2FF5" w:rsidRDefault="003D2FF5" w:rsidP="006D7B70">
            <w:pPr>
              <w:cnfStyle w:val="000000100000" w:firstRow="0" w:lastRow="0" w:firstColumn="0" w:lastColumn="0" w:oddVBand="0" w:evenVBand="0" w:oddHBand="1" w:evenHBand="0" w:firstRowFirstColumn="0" w:firstRowLastColumn="0" w:lastRowFirstColumn="0" w:lastRowLastColumn="0"/>
              <w:rPr>
                <w:rFonts w:cstheme="minorHAnsi"/>
                <w:i/>
                <w:sz w:val="22"/>
                <w:szCs w:val="22"/>
              </w:rPr>
            </w:pPr>
          </w:p>
          <w:p w14:paraId="03E31185" w14:textId="77777777" w:rsidR="003D2FF5" w:rsidRDefault="003D2FF5" w:rsidP="006D7B70">
            <w:pPr>
              <w:cnfStyle w:val="000000100000" w:firstRow="0" w:lastRow="0" w:firstColumn="0" w:lastColumn="0" w:oddVBand="0" w:evenVBand="0" w:oddHBand="1" w:evenHBand="0" w:firstRowFirstColumn="0" w:firstRowLastColumn="0" w:lastRowFirstColumn="0" w:lastRowLastColumn="0"/>
              <w:rPr>
                <w:rFonts w:cstheme="minorHAnsi"/>
                <w:i/>
                <w:sz w:val="22"/>
                <w:szCs w:val="22"/>
              </w:rPr>
            </w:pPr>
          </w:p>
          <w:p w14:paraId="28F543BC" w14:textId="77777777" w:rsidR="003D2FF5" w:rsidRDefault="003D2FF5" w:rsidP="006D7B70">
            <w:pPr>
              <w:cnfStyle w:val="000000100000" w:firstRow="0" w:lastRow="0" w:firstColumn="0" w:lastColumn="0" w:oddVBand="0" w:evenVBand="0" w:oddHBand="1" w:evenHBand="0" w:firstRowFirstColumn="0" w:firstRowLastColumn="0" w:lastRowFirstColumn="0" w:lastRowLastColumn="0"/>
              <w:rPr>
                <w:rFonts w:cstheme="minorHAnsi"/>
                <w:i/>
                <w:sz w:val="22"/>
                <w:szCs w:val="22"/>
              </w:rPr>
            </w:pPr>
          </w:p>
        </w:tc>
      </w:tr>
      <w:tr w:rsidR="00656E2B" w:rsidRPr="009B1A04" w14:paraId="40B5D6F6" w14:textId="77777777" w:rsidTr="006D7B70">
        <w:trPr>
          <w:cnfStyle w:val="000000010000" w:firstRow="0" w:lastRow="0" w:firstColumn="0" w:lastColumn="0" w:oddVBand="0" w:evenVBand="0" w:oddHBand="0" w:evenHBand="1"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2240" w:type="dxa"/>
          </w:tcPr>
          <w:p w14:paraId="48029818" w14:textId="77777777" w:rsidR="00656E2B" w:rsidRPr="009B1A04" w:rsidRDefault="00656E2B" w:rsidP="006D7B70">
            <w:pPr>
              <w:rPr>
                <w:rFonts w:cstheme="minorHAnsi"/>
                <w:sz w:val="22"/>
                <w:szCs w:val="22"/>
              </w:rPr>
            </w:pPr>
          </w:p>
          <w:p w14:paraId="7A0BA218" w14:textId="77777777" w:rsidR="007E58E8" w:rsidRDefault="007E58E8" w:rsidP="006D7B70">
            <w:pPr>
              <w:jc w:val="center"/>
              <w:rPr>
                <w:rFonts w:cstheme="minorHAnsi"/>
                <w:b w:val="0"/>
                <w:bCs w:val="0"/>
                <w:sz w:val="22"/>
                <w:szCs w:val="22"/>
              </w:rPr>
            </w:pPr>
          </w:p>
          <w:p w14:paraId="2691A743" w14:textId="432EEB74" w:rsidR="00656E2B" w:rsidRPr="009B1A04" w:rsidRDefault="00656E2B" w:rsidP="006D7B70">
            <w:pPr>
              <w:jc w:val="center"/>
              <w:rPr>
                <w:rFonts w:cstheme="minorHAnsi"/>
                <w:sz w:val="22"/>
                <w:szCs w:val="22"/>
              </w:rPr>
            </w:pPr>
            <w:r w:rsidRPr="009B1A04">
              <w:rPr>
                <w:rFonts w:cstheme="minorHAnsi"/>
                <w:sz w:val="22"/>
                <w:szCs w:val="22"/>
              </w:rPr>
              <w:t>Easy to be intreated</w:t>
            </w:r>
          </w:p>
        </w:tc>
        <w:tc>
          <w:tcPr>
            <w:tcW w:w="7114" w:type="dxa"/>
          </w:tcPr>
          <w:p w14:paraId="06AF4662" w14:textId="77777777" w:rsidR="00656E2B" w:rsidRDefault="00656E2B" w:rsidP="0066730E">
            <w:pPr>
              <w:cnfStyle w:val="000000010000" w:firstRow="0" w:lastRow="0" w:firstColumn="0" w:lastColumn="0" w:oddVBand="0" w:evenVBand="0" w:oddHBand="0" w:evenHBand="1" w:firstRowFirstColumn="0" w:firstRowLastColumn="0" w:lastRowFirstColumn="0" w:lastRowLastColumn="0"/>
              <w:rPr>
                <w:rFonts w:cstheme="minorHAnsi"/>
                <w:i/>
                <w:sz w:val="22"/>
                <w:szCs w:val="22"/>
              </w:rPr>
            </w:pPr>
            <w:r>
              <w:rPr>
                <w:rFonts w:cstheme="minorHAnsi"/>
                <w:i/>
                <w:sz w:val="22"/>
                <w:szCs w:val="22"/>
              </w:rPr>
              <w:t>2 Cor. 10:1</w:t>
            </w:r>
          </w:p>
          <w:p w14:paraId="660C11E8" w14:textId="77777777" w:rsidR="007E58E8" w:rsidRDefault="007E58E8" w:rsidP="0066730E">
            <w:pPr>
              <w:cnfStyle w:val="000000010000" w:firstRow="0" w:lastRow="0" w:firstColumn="0" w:lastColumn="0" w:oddVBand="0" w:evenVBand="0" w:oddHBand="0" w:evenHBand="1" w:firstRowFirstColumn="0" w:firstRowLastColumn="0" w:lastRowFirstColumn="0" w:lastRowLastColumn="0"/>
              <w:rPr>
                <w:rFonts w:cstheme="minorHAnsi"/>
                <w:i/>
                <w:sz w:val="22"/>
                <w:szCs w:val="22"/>
              </w:rPr>
            </w:pPr>
          </w:p>
          <w:p w14:paraId="499513D9" w14:textId="77777777" w:rsidR="007E58E8" w:rsidRDefault="007E58E8" w:rsidP="0066730E">
            <w:pPr>
              <w:cnfStyle w:val="000000010000" w:firstRow="0" w:lastRow="0" w:firstColumn="0" w:lastColumn="0" w:oddVBand="0" w:evenVBand="0" w:oddHBand="0" w:evenHBand="1" w:firstRowFirstColumn="0" w:firstRowLastColumn="0" w:lastRowFirstColumn="0" w:lastRowLastColumn="0"/>
              <w:rPr>
                <w:rFonts w:cstheme="minorHAnsi"/>
                <w:i/>
                <w:sz w:val="22"/>
                <w:szCs w:val="22"/>
              </w:rPr>
            </w:pPr>
          </w:p>
          <w:p w14:paraId="393862B1" w14:textId="77777777" w:rsidR="007E58E8" w:rsidRDefault="007E58E8" w:rsidP="0066730E">
            <w:pPr>
              <w:cnfStyle w:val="000000010000" w:firstRow="0" w:lastRow="0" w:firstColumn="0" w:lastColumn="0" w:oddVBand="0" w:evenVBand="0" w:oddHBand="0" w:evenHBand="1" w:firstRowFirstColumn="0" w:firstRowLastColumn="0" w:lastRowFirstColumn="0" w:lastRowLastColumn="0"/>
              <w:rPr>
                <w:rFonts w:cstheme="minorHAnsi"/>
                <w:i/>
                <w:sz w:val="22"/>
                <w:szCs w:val="22"/>
              </w:rPr>
            </w:pPr>
          </w:p>
          <w:p w14:paraId="3CCA8750" w14:textId="3F23A5AF" w:rsidR="007E58E8" w:rsidRPr="009B1A04" w:rsidRDefault="007E58E8" w:rsidP="0066730E">
            <w:pPr>
              <w:cnfStyle w:val="000000010000" w:firstRow="0" w:lastRow="0" w:firstColumn="0" w:lastColumn="0" w:oddVBand="0" w:evenVBand="0" w:oddHBand="0" w:evenHBand="1" w:firstRowFirstColumn="0" w:firstRowLastColumn="0" w:lastRowFirstColumn="0" w:lastRowLastColumn="0"/>
              <w:rPr>
                <w:rFonts w:cstheme="minorHAnsi"/>
                <w:i/>
                <w:sz w:val="22"/>
                <w:szCs w:val="22"/>
              </w:rPr>
            </w:pPr>
          </w:p>
        </w:tc>
      </w:tr>
      <w:tr w:rsidR="00656E2B" w14:paraId="335AD96A" w14:textId="77777777" w:rsidTr="006D7B70">
        <w:trPr>
          <w:cnfStyle w:val="000000100000" w:firstRow="0" w:lastRow="0" w:firstColumn="0" w:lastColumn="0" w:oddVBand="0" w:evenVBand="0" w:oddHBand="1"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2240" w:type="dxa"/>
          </w:tcPr>
          <w:p w14:paraId="1B047F79" w14:textId="77777777" w:rsidR="00656E2B" w:rsidRDefault="00656E2B" w:rsidP="006D7B70">
            <w:pPr>
              <w:rPr>
                <w:rFonts w:cstheme="minorHAnsi"/>
                <w:sz w:val="22"/>
                <w:szCs w:val="22"/>
              </w:rPr>
            </w:pPr>
          </w:p>
          <w:p w14:paraId="05F50A2C" w14:textId="77777777" w:rsidR="007E58E8" w:rsidRDefault="007E58E8" w:rsidP="006D7B70">
            <w:pPr>
              <w:jc w:val="center"/>
              <w:rPr>
                <w:rFonts w:cstheme="minorHAnsi"/>
                <w:b w:val="0"/>
                <w:bCs w:val="0"/>
                <w:sz w:val="22"/>
                <w:szCs w:val="22"/>
              </w:rPr>
            </w:pPr>
          </w:p>
          <w:p w14:paraId="182AD6C8" w14:textId="77777777" w:rsidR="00656E2B" w:rsidRDefault="00656E2B" w:rsidP="006D7B70">
            <w:pPr>
              <w:jc w:val="center"/>
              <w:rPr>
                <w:rFonts w:cstheme="minorHAnsi"/>
                <w:b w:val="0"/>
                <w:bCs w:val="0"/>
                <w:sz w:val="22"/>
                <w:szCs w:val="22"/>
              </w:rPr>
            </w:pPr>
            <w:r>
              <w:rPr>
                <w:rFonts w:cstheme="minorHAnsi"/>
                <w:sz w:val="22"/>
                <w:szCs w:val="22"/>
              </w:rPr>
              <w:t>Full of mercy</w:t>
            </w:r>
          </w:p>
          <w:p w14:paraId="137DE33B" w14:textId="77777777" w:rsidR="004D62CE" w:rsidRDefault="004D62CE" w:rsidP="006D7B70">
            <w:pPr>
              <w:jc w:val="center"/>
              <w:rPr>
                <w:rFonts w:cstheme="minorHAnsi"/>
                <w:b w:val="0"/>
                <w:bCs w:val="0"/>
                <w:sz w:val="22"/>
                <w:szCs w:val="22"/>
              </w:rPr>
            </w:pPr>
          </w:p>
          <w:p w14:paraId="169B1236" w14:textId="0B779753" w:rsidR="004D62CE" w:rsidRDefault="004D62CE" w:rsidP="006D7B70">
            <w:pPr>
              <w:jc w:val="center"/>
              <w:rPr>
                <w:rFonts w:cstheme="minorHAnsi"/>
                <w:sz w:val="22"/>
                <w:szCs w:val="22"/>
              </w:rPr>
            </w:pPr>
          </w:p>
        </w:tc>
        <w:tc>
          <w:tcPr>
            <w:tcW w:w="7114" w:type="dxa"/>
            <w:hideMark/>
          </w:tcPr>
          <w:p w14:paraId="2EC2D6A3" w14:textId="77777777" w:rsidR="00656E2B" w:rsidRDefault="00656E2B" w:rsidP="006D7B70">
            <w:pPr>
              <w:cnfStyle w:val="000000100000" w:firstRow="0" w:lastRow="0" w:firstColumn="0" w:lastColumn="0" w:oddVBand="0" w:evenVBand="0" w:oddHBand="1" w:evenHBand="0" w:firstRowFirstColumn="0" w:firstRowLastColumn="0" w:lastRowFirstColumn="0" w:lastRowLastColumn="0"/>
              <w:rPr>
                <w:rFonts w:cstheme="minorHAnsi"/>
                <w:i/>
                <w:sz w:val="22"/>
                <w:szCs w:val="22"/>
              </w:rPr>
            </w:pPr>
            <w:r>
              <w:rPr>
                <w:rFonts w:cstheme="minorHAnsi"/>
                <w:i/>
                <w:sz w:val="22"/>
                <w:szCs w:val="22"/>
              </w:rPr>
              <w:t>Eph. 2:1-10</w:t>
            </w:r>
          </w:p>
          <w:p w14:paraId="37FF2890" w14:textId="77777777" w:rsidR="007E58E8" w:rsidRDefault="007E58E8" w:rsidP="006D7B70">
            <w:pPr>
              <w:cnfStyle w:val="000000100000" w:firstRow="0" w:lastRow="0" w:firstColumn="0" w:lastColumn="0" w:oddVBand="0" w:evenVBand="0" w:oddHBand="1" w:evenHBand="0" w:firstRowFirstColumn="0" w:firstRowLastColumn="0" w:lastRowFirstColumn="0" w:lastRowLastColumn="0"/>
              <w:rPr>
                <w:rFonts w:cstheme="minorHAnsi"/>
                <w:i/>
                <w:sz w:val="22"/>
                <w:szCs w:val="22"/>
              </w:rPr>
            </w:pPr>
          </w:p>
          <w:p w14:paraId="409C40CD" w14:textId="77777777" w:rsidR="007E58E8" w:rsidRDefault="007E58E8" w:rsidP="006D7B70">
            <w:pPr>
              <w:cnfStyle w:val="000000100000" w:firstRow="0" w:lastRow="0" w:firstColumn="0" w:lastColumn="0" w:oddVBand="0" w:evenVBand="0" w:oddHBand="1" w:evenHBand="0" w:firstRowFirstColumn="0" w:firstRowLastColumn="0" w:lastRowFirstColumn="0" w:lastRowLastColumn="0"/>
              <w:rPr>
                <w:rFonts w:cstheme="minorHAnsi"/>
                <w:i/>
                <w:sz w:val="22"/>
                <w:szCs w:val="22"/>
              </w:rPr>
            </w:pPr>
          </w:p>
          <w:p w14:paraId="45EC0B3A" w14:textId="77777777" w:rsidR="007E58E8" w:rsidRDefault="007E58E8" w:rsidP="006D7B70">
            <w:pPr>
              <w:cnfStyle w:val="000000100000" w:firstRow="0" w:lastRow="0" w:firstColumn="0" w:lastColumn="0" w:oddVBand="0" w:evenVBand="0" w:oddHBand="1" w:evenHBand="0" w:firstRowFirstColumn="0" w:firstRowLastColumn="0" w:lastRowFirstColumn="0" w:lastRowLastColumn="0"/>
              <w:rPr>
                <w:rFonts w:cstheme="minorHAnsi"/>
                <w:i/>
                <w:sz w:val="22"/>
                <w:szCs w:val="22"/>
              </w:rPr>
            </w:pPr>
          </w:p>
          <w:p w14:paraId="56165F82" w14:textId="77777777" w:rsidR="007E58E8" w:rsidRDefault="007E58E8" w:rsidP="006D7B70">
            <w:pPr>
              <w:cnfStyle w:val="000000100000" w:firstRow="0" w:lastRow="0" w:firstColumn="0" w:lastColumn="0" w:oddVBand="0" w:evenVBand="0" w:oddHBand="1" w:evenHBand="0" w:firstRowFirstColumn="0" w:firstRowLastColumn="0" w:lastRowFirstColumn="0" w:lastRowLastColumn="0"/>
              <w:rPr>
                <w:rFonts w:cstheme="minorHAnsi"/>
                <w:i/>
                <w:sz w:val="22"/>
                <w:szCs w:val="22"/>
              </w:rPr>
            </w:pPr>
          </w:p>
        </w:tc>
      </w:tr>
      <w:tr w:rsidR="00656E2B" w14:paraId="345CB038" w14:textId="77777777" w:rsidTr="006D7B70">
        <w:trPr>
          <w:cnfStyle w:val="000000010000" w:firstRow="0" w:lastRow="0" w:firstColumn="0" w:lastColumn="0" w:oddVBand="0" w:evenVBand="0" w:oddHBand="0" w:evenHBand="1"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2240" w:type="dxa"/>
          </w:tcPr>
          <w:p w14:paraId="3F539385" w14:textId="77777777" w:rsidR="00656E2B" w:rsidRDefault="00656E2B" w:rsidP="006D7B70">
            <w:pPr>
              <w:rPr>
                <w:rFonts w:cstheme="minorHAnsi"/>
                <w:sz w:val="22"/>
                <w:szCs w:val="22"/>
              </w:rPr>
            </w:pPr>
          </w:p>
          <w:p w14:paraId="13DAEC9A" w14:textId="77777777" w:rsidR="007E58E8" w:rsidRDefault="007E58E8" w:rsidP="006D7B70">
            <w:pPr>
              <w:jc w:val="center"/>
              <w:rPr>
                <w:rFonts w:cstheme="minorHAnsi"/>
                <w:b w:val="0"/>
                <w:bCs w:val="0"/>
                <w:sz w:val="22"/>
                <w:szCs w:val="22"/>
              </w:rPr>
            </w:pPr>
          </w:p>
          <w:p w14:paraId="43DB2C0D" w14:textId="77777777" w:rsidR="00656E2B" w:rsidRDefault="00656E2B" w:rsidP="006D7B70">
            <w:pPr>
              <w:jc w:val="center"/>
              <w:rPr>
                <w:rFonts w:cstheme="minorHAnsi"/>
                <w:b w:val="0"/>
                <w:bCs w:val="0"/>
                <w:sz w:val="22"/>
                <w:szCs w:val="22"/>
              </w:rPr>
            </w:pPr>
            <w:r>
              <w:rPr>
                <w:rFonts w:cstheme="minorHAnsi"/>
                <w:sz w:val="22"/>
                <w:szCs w:val="22"/>
              </w:rPr>
              <w:t>Good fruits</w:t>
            </w:r>
          </w:p>
          <w:p w14:paraId="0E9AF41F" w14:textId="77777777" w:rsidR="004D62CE" w:rsidRDefault="004D62CE" w:rsidP="006D7B70">
            <w:pPr>
              <w:jc w:val="center"/>
              <w:rPr>
                <w:rFonts w:cstheme="minorHAnsi"/>
                <w:b w:val="0"/>
                <w:bCs w:val="0"/>
                <w:sz w:val="22"/>
                <w:szCs w:val="22"/>
              </w:rPr>
            </w:pPr>
          </w:p>
          <w:p w14:paraId="044F3142" w14:textId="62D8023E" w:rsidR="004D62CE" w:rsidRDefault="004D62CE" w:rsidP="006D7B70">
            <w:pPr>
              <w:jc w:val="center"/>
              <w:rPr>
                <w:rFonts w:cstheme="minorHAnsi"/>
                <w:sz w:val="22"/>
                <w:szCs w:val="22"/>
              </w:rPr>
            </w:pPr>
          </w:p>
        </w:tc>
        <w:tc>
          <w:tcPr>
            <w:tcW w:w="7114" w:type="dxa"/>
            <w:hideMark/>
          </w:tcPr>
          <w:p w14:paraId="58A80972" w14:textId="77777777" w:rsidR="00656E2B" w:rsidRDefault="00656E2B" w:rsidP="006D7B70">
            <w:pPr>
              <w:cnfStyle w:val="000000010000" w:firstRow="0" w:lastRow="0" w:firstColumn="0" w:lastColumn="0" w:oddVBand="0" w:evenVBand="0" w:oddHBand="0" w:evenHBand="1" w:firstRowFirstColumn="0" w:firstRowLastColumn="0" w:lastRowFirstColumn="0" w:lastRowLastColumn="0"/>
              <w:rPr>
                <w:rFonts w:cstheme="minorHAnsi"/>
                <w:i/>
                <w:sz w:val="22"/>
                <w:szCs w:val="22"/>
              </w:rPr>
            </w:pPr>
            <w:r>
              <w:rPr>
                <w:rFonts w:cstheme="minorHAnsi"/>
                <w:i/>
                <w:sz w:val="22"/>
                <w:szCs w:val="22"/>
              </w:rPr>
              <w:t>Phil. 1:9-11. Consider – what is needed to grow physical fruit?</w:t>
            </w:r>
          </w:p>
          <w:p w14:paraId="492C85F7" w14:textId="77777777" w:rsidR="007E58E8" w:rsidRDefault="007E58E8" w:rsidP="006D7B70">
            <w:pPr>
              <w:cnfStyle w:val="000000010000" w:firstRow="0" w:lastRow="0" w:firstColumn="0" w:lastColumn="0" w:oddVBand="0" w:evenVBand="0" w:oddHBand="0" w:evenHBand="1" w:firstRowFirstColumn="0" w:firstRowLastColumn="0" w:lastRowFirstColumn="0" w:lastRowLastColumn="0"/>
              <w:rPr>
                <w:rFonts w:cstheme="minorHAnsi"/>
                <w:i/>
                <w:sz w:val="22"/>
                <w:szCs w:val="22"/>
              </w:rPr>
            </w:pPr>
          </w:p>
          <w:p w14:paraId="6FC34DC1" w14:textId="77777777" w:rsidR="007E58E8" w:rsidRDefault="007E58E8" w:rsidP="006D7B70">
            <w:pPr>
              <w:cnfStyle w:val="000000010000" w:firstRow="0" w:lastRow="0" w:firstColumn="0" w:lastColumn="0" w:oddVBand="0" w:evenVBand="0" w:oddHBand="0" w:evenHBand="1" w:firstRowFirstColumn="0" w:firstRowLastColumn="0" w:lastRowFirstColumn="0" w:lastRowLastColumn="0"/>
              <w:rPr>
                <w:rFonts w:cstheme="minorHAnsi"/>
                <w:i/>
                <w:sz w:val="22"/>
                <w:szCs w:val="22"/>
              </w:rPr>
            </w:pPr>
          </w:p>
          <w:p w14:paraId="10D1FCB2" w14:textId="77777777" w:rsidR="007E58E8" w:rsidRDefault="007E58E8" w:rsidP="006D7B70">
            <w:pPr>
              <w:cnfStyle w:val="000000010000" w:firstRow="0" w:lastRow="0" w:firstColumn="0" w:lastColumn="0" w:oddVBand="0" w:evenVBand="0" w:oddHBand="0" w:evenHBand="1" w:firstRowFirstColumn="0" w:firstRowLastColumn="0" w:lastRowFirstColumn="0" w:lastRowLastColumn="0"/>
              <w:rPr>
                <w:rFonts w:cstheme="minorHAnsi"/>
                <w:i/>
                <w:sz w:val="22"/>
                <w:szCs w:val="22"/>
              </w:rPr>
            </w:pPr>
          </w:p>
          <w:p w14:paraId="6D215F94" w14:textId="77777777" w:rsidR="007E58E8" w:rsidRDefault="007E58E8" w:rsidP="006D7B70">
            <w:pPr>
              <w:cnfStyle w:val="000000010000" w:firstRow="0" w:lastRow="0" w:firstColumn="0" w:lastColumn="0" w:oddVBand="0" w:evenVBand="0" w:oddHBand="0" w:evenHBand="1" w:firstRowFirstColumn="0" w:firstRowLastColumn="0" w:lastRowFirstColumn="0" w:lastRowLastColumn="0"/>
              <w:rPr>
                <w:rFonts w:cstheme="minorHAnsi"/>
                <w:i/>
                <w:sz w:val="22"/>
                <w:szCs w:val="22"/>
              </w:rPr>
            </w:pPr>
          </w:p>
        </w:tc>
      </w:tr>
      <w:tr w:rsidR="00656E2B" w14:paraId="473877C1" w14:textId="77777777" w:rsidTr="006D7B70">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2240" w:type="dxa"/>
          </w:tcPr>
          <w:p w14:paraId="62E12D22" w14:textId="77777777" w:rsidR="00656E2B" w:rsidRDefault="00656E2B" w:rsidP="006D7B70">
            <w:pPr>
              <w:rPr>
                <w:rFonts w:cstheme="minorHAnsi"/>
                <w:sz w:val="22"/>
                <w:szCs w:val="22"/>
              </w:rPr>
            </w:pPr>
          </w:p>
          <w:p w14:paraId="3F996D4A" w14:textId="77777777" w:rsidR="007E58E8" w:rsidRDefault="007E58E8" w:rsidP="006D7B70">
            <w:pPr>
              <w:jc w:val="center"/>
              <w:rPr>
                <w:rFonts w:cstheme="minorHAnsi"/>
                <w:b w:val="0"/>
                <w:bCs w:val="0"/>
                <w:sz w:val="22"/>
                <w:szCs w:val="22"/>
              </w:rPr>
            </w:pPr>
          </w:p>
          <w:p w14:paraId="70394EF7" w14:textId="77777777" w:rsidR="00656E2B" w:rsidRDefault="00656E2B" w:rsidP="006D7B70">
            <w:pPr>
              <w:jc w:val="center"/>
              <w:rPr>
                <w:rFonts w:cstheme="minorHAnsi"/>
                <w:b w:val="0"/>
                <w:bCs w:val="0"/>
                <w:sz w:val="22"/>
                <w:szCs w:val="22"/>
              </w:rPr>
            </w:pPr>
            <w:r>
              <w:rPr>
                <w:rFonts w:cstheme="minorHAnsi"/>
                <w:sz w:val="22"/>
                <w:szCs w:val="22"/>
              </w:rPr>
              <w:t>Without partiality</w:t>
            </w:r>
          </w:p>
          <w:p w14:paraId="0234A7AF" w14:textId="77777777" w:rsidR="004D62CE" w:rsidRDefault="004D62CE" w:rsidP="006D7B70">
            <w:pPr>
              <w:jc w:val="center"/>
              <w:rPr>
                <w:rFonts w:cstheme="minorHAnsi"/>
                <w:b w:val="0"/>
                <w:bCs w:val="0"/>
                <w:sz w:val="22"/>
                <w:szCs w:val="22"/>
              </w:rPr>
            </w:pPr>
          </w:p>
          <w:p w14:paraId="738D548E" w14:textId="3858BEB8" w:rsidR="004D62CE" w:rsidRDefault="004D62CE" w:rsidP="006D7B70">
            <w:pPr>
              <w:jc w:val="center"/>
              <w:rPr>
                <w:rFonts w:cstheme="minorHAnsi"/>
                <w:sz w:val="22"/>
                <w:szCs w:val="22"/>
              </w:rPr>
            </w:pPr>
          </w:p>
        </w:tc>
        <w:tc>
          <w:tcPr>
            <w:tcW w:w="7114" w:type="dxa"/>
            <w:hideMark/>
          </w:tcPr>
          <w:p w14:paraId="137D641F" w14:textId="77777777" w:rsidR="00656E2B" w:rsidRDefault="00656E2B" w:rsidP="006D7B70">
            <w:pPr>
              <w:cnfStyle w:val="000000100000" w:firstRow="0" w:lastRow="0" w:firstColumn="0" w:lastColumn="0" w:oddVBand="0" w:evenVBand="0" w:oddHBand="1" w:evenHBand="0" w:firstRowFirstColumn="0" w:firstRowLastColumn="0" w:lastRowFirstColumn="0" w:lastRowLastColumn="0"/>
              <w:rPr>
                <w:rFonts w:cstheme="minorHAnsi"/>
                <w:i/>
                <w:sz w:val="22"/>
                <w:szCs w:val="22"/>
              </w:rPr>
            </w:pPr>
            <w:r w:rsidRPr="009B1A04">
              <w:rPr>
                <w:rFonts w:cstheme="minorHAnsi"/>
                <w:i/>
                <w:sz w:val="22"/>
                <w:szCs w:val="22"/>
              </w:rPr>
              <w:t xml:space="preserve">See </w:t>
            </w:r>
            <w:r>
              <w:rPr>
                <w:rFonts w:cstheme="minorHAnsi"/>
                <w:i/>
                <w:sz w:val="22"/>
                <w:szCs w:val="22"/>
              </w:rPr>
              <w:t>James 2:4</w:t>
            </w:r>
          </w:p>
          <w:p w14:paraId="02FB1BBD" w14:textId="77777777" w:rsidR="007E58E8" w:rsidRDefault="007E58E8" w:rsidP="006D7B70">
            <w:pPr>
              <w:cnfStyle w:val="000000100000" w:firstRow="0" w:lastRow="0" w:firstColumn="0" w:lastColumn="0" w:oddVBand="0" w:evenVBand="0" w:oddHBand="1" w:evenHBand="0" w:firstRowFirstColumn="0" w:firstRowLastColumn="0" w:lastRowFirstColumn="0" w:lastRowLastColumn="0"/>
              <w:rPr>
                <w:rFonts w:cstheme="minorHAnsi"/>
                <w:i/>
                <w:sz w:val="22"/>
                <w:szCs w:val="22"/>
              </w:rPr>
            </w:pPr>
          </w:p>
          <w:p w14:paraId="6C95ECAD" w14:textId="77777777" w:rsidR="007E58E8" w:rsidRDefault="007E58E8" w:rsidP="006D7B70">
            <w:pPr>
              <w:cnfStyle w:val="000000100000" w:firstRow="0" w:lastRow="0" w:firstColumn="0" w:lastColumn="0" w:oddVBand="0" w:evenVBand="0" w:oddHBand="1" w:evenHBand="0" w:firstRowFirstColumn="0" w:firstRowLastColumn="0" w:lastRowFirstColumn="0" w:lastRowLastColumn="0"/>
              <w:rPr>
                <w:rFonts w:cstheme="minorHAnsi"/>
                <w:i/>
                <w:sz w:val="22"/>
                <w:szCs w:val="22"/>
              </w:rPr>
            </w:pPr>
          </w:p>
          <w:p w14:paraId="40091ADF" w14:textId="77777777" w:rsidR="007E58E8" w:rsidRDefault="007E58E8" w:rsidP="006D7B70">
            <w:pPr>
              <w:cnfStyle w:val="000000100000" w:firstRow="0" w:lastRow="0" w:firstColumn="0" w:lastColumn="0" w:oddVBand="0" w:evenVBand="0" w:oddHBand="1" w:evenHBand="0" w:firstRowFirstColumn="0" w:firstRowLastColumn="0" w:lastRowFirstColumn="0" w:lastRowLastColumn="0"/>
              <w:rPr>
                <w:rFonts w:cstheme="minorHAnsi"/>
                <w:i/>
                <w:sz w:val="22"/>
                <w:szCs w:val="22"/>
              </w:rPr>
            </w:pPr>
          </w:p>
          <w:p w14:paraId="0FF1B84F" w14:textId="77777777" w:rsidR="007E58E8" w:rsidRDefault="007E58E8" w:rsidP="006D7B70">
            <w:pPr>
              <w:cnfStyle w:val="000000100000" w:firstRow="0" w:lastRow="0" w:firstColumn="0" w:lastColumn="0" w:oddVBand="0" w:evenVBand="0" w:oddHBand="1" w:evenHBand="0" w:firstRowFirstColumn="0" w:firstRowLastColumn="0" w:lastRowFirstColumn="0" w:lastRowLastColumn="0"/>
              <w:rPr>
                <w:rFonts w:cstheme="minorHAnsi"/>
                <w:i/>
                <w:sz w:val="22"/>
                <w:szCs w:val="22"/>
              </w:rPr>
            </w:pPr>
          </w:p>
        </w:tc>
      </w:tr>
      <w:tr w:rsidR="00656E2B" w14:paraId="7DEEDAB4" w14:textId="77777777" w:rsidTr="006D7B70">
        <w:trPr>
          <w:cnfStyle w:val="000000010000" w:firstRow="0" w:lastRow="0" w:firstColumn="0" w:lastColumn="0" w:oddVBand="0" w:evenVBand="0" w:oddHBand="0" w:evenHBand="1"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2240" w:type="dxa"/>
          </w:tcPr>
          <w:p w14:paraId="5C5704C6" w14:textId="77777777" w:rsidR="00656E2B" w:rsidRDefault="00656E2B" w:rsidP="006D7B70">
            <w:pPr>
              <w:rPr>
                <w:rFonts w:cstheme="minorHAnsi"/>
                <w:sz w:val="22"/>
                <w:szCs w:val="22"/>
              </w:rPr>
            </w:pPr>
          </w:p>
          <w:p w14:paraId="047A4459" w14:textId="77777777" w:rsidR="007E58E8" w:rsidRDefault="007E58E8" w:rsidP="006D7B70">
            <w:pPr>
              <w:jc w:val="center"/>
              <w:rPr>
                <w:rFonts w:cstheme="minorHAnsi"/>
                <w:b w:val="0"/>
                <w:bCs w:val="0"/>
                <w:sz w:val="22"/>
                <w:szCs w:val="22"/>
              </w:rPr>
            </w:pPr>
          </w:p>
          <w:p w14:paraId="73C393BB" w14:textId="77777777" w:rsidR="00656E2B" w:rsidRDefault="00656E2B" w:rsidP="006D7B70">
            <w:pPr>
              <w:jc w:val="center"/>
              <w:rPr>
                <w:rFonts w:cstheme="minorHAnsi"/>
                <w:b w:val="0"/>
                <w:bCs w:val="0"/>
                <w:sz w:val="22"/>
                <w:szCs w:val="22"/>
              </w:rPr>
            </w:pPr>
            <w:r>
              <w:rPr>
                <w:rFonts w:cstheme="minorHAnsi"/>
                <w:sz w:val="22"/>
                <w:szCs w:val="22"/>
              </w:rPr>
              <w:t>Without hypocrisy</w:t>
            </w:r>
          </w:p>
          <w:p w14:paraId="0171D1D1" w14:textId="77777777" w:rsidR="004D62CE" w:rsidRDefault="004D62CE" w:rsidP="006D7B70">
            <w:pPr>
              <w:jc w:val="center"/>
              <w:rPr>
                <w:rFonts w:cstheme="minorHAnsi"/>
                <w:b w:val="0"/>
                <w:bCs w:val="0"/>
                <w:sz w:val="22"/>
                <w:szCs w:val="22"/>
              </w:rPr>
            </w:pPr>
          </w:p>
          <w:p w14:paraId="115EFBB8" w14:textId="639C767B" w:rsidR="004D62CE" w:rsidRDefault="004D62CE" w:rsidP="006D7B70">
            <w:pPr>
              <w:jc w:val="center"/>
              <w:rPr>
                <w:rFonts w:cstheme="minorHAnsi"/>
                <w:sz w:val="22"/>
                <w:szCs w:val="22"/>
              </w:rPr>
            </w:pPr>
          </w:p>
        </w:tc>
        <w:tc>
          <w:tcPr>
            <w:tcW w:w="7114" w:type="dxa"/>
            <w:hideMark/>
          </w:tcPr>
          <w:p w14:paraId="06BE0327" w14:textId="77777777" w:rsidR="00656E2B" w:rsidRDefault="00656E2B" w:rsidP="006D7B70">
            <w:pPr>
              <w:cnfStyle w:val="000000010000" w:firstRow="0" w:lastRow="0" w:firstColumn="0" w:lastColumn="0" w:oddVBand="0" w:evenVBand="0" w:oddHBand="0" w:evenHBand="1" w:firstRowFirstColumn="0" w:firstRowLastColumn="0" w:lastRowFirstColumn="0" w:lastRowLastColumn="0"/>
              <w:rPr>
                <w:rFonts w:cstheme="minorHAnsi"/>
                <w:i/>
                <w:sz w:val="22"/>
                <w:szCs w:val="22"/>
              </w:rPr>
            </w:pPr>
            <w:r>
              <w:rPr>
                <w:rFonts w:cstheme="minorHAnsi"/>
                <w:i/>
                <w:sz w:val="22"/>
                <w:szCs w:val="22"/>
              </w:rPr>
              <w:t>See Strg. Definition; 1 Pet. 1:22</w:t>
            </w:r>
          </w:p>
          <w:p w14:paraId="01E5A5E0" w14:textId="77777777" w:rsidR="007E58E8" w:rsidRDefault="007E58E8" w:rsidP="006D7B70">
            <w:pPr>
              <w:cnfStyle w:val="000000010000" w:firstRow="0" w:lastRow="0" w:firstColumn="0" w:lastColumn="0" w:oddVBand="0" w:evenVBand="0" w:oddHBand="0" w:evenHBand="1" w:firstRowFirstColumn="0" w:firstRowLastColumn="0" w:lastRowFirstColumn="0" w:lastRowLastColumn="0"/>
              <w:rPr>
                <w:rFonts w:cstheme="minorHAnsi"/>
                <w:i/>
                <w:sz w:val="22"/>
                <w:szCs w:val="22"/>
              </w:rPr>
            </w:pPr>
          </w:p>
          <w:p w14:paraId="7D5EB06B" w14:textId="77777777" w:rsidR="007E58E8" w:rsidRDefault="007E58E8" w:rsidP="006D7B70">
            <w:pPr>
              <w:cnfStyle w:val="000000010000" w:firstRow="0" w:lastRow="0" w:firstColumn="0" w:lastColumn="0" w:oddVBand="0" w:evenVBand="0" w:oddHBand="0" w:evenHBand="1" w:firstRowFirstColumn="0" w:firstRowLastColumn="0" w:lastRowFirstColumn="0" w:lastRowLastColumn="0"/>
              <w:rPr>
                <w:rFonts w:cstheme="minorHAnsi"/>
                <w:i/>
                <w:sz w:val="22"/>
                <w:szCs w:val="22"/>
              </w:rPr>
            </w:pPr>
          </w:p>
          <w:p w14:paraId="67DEA63E" w14:textId="77777777" w:rsidR="007E58E8" w:rsidRDefault="007E58E8" w:rsidP="006D7B70">
            <w:pPr>
              <w:cnfStyle w:val="000000010000" w:firstRow="0" w:lastRow="0" w:firstColumn="0" w:lastColumn="0" w:oddVBand="0" w:evenVBand="0" w:oddHBand="0" w:evenHBand="1" w:firstRowFirstColumn="0" w:firstRowLastColumn="0" w:lastRowFirstColumn="0" w:lastRowLastColumn="0"/>
              <w:rPr>
                <w:rFonts w:cstheme="minorHAnsi"/>
                <w:i/>
                <w:sz w:val="22"/>
                <w:szCs w:val="22"/>
              </w:rPr>
            </w:pPr>
          </w:p>
          <w:p w14:paraId="03EB88E1" w14:textId="77777777" w:rsidR="007E58E8" w:rsidRDefault="007E58E8" w:rsidP="006D7B70">
            <w:pPr>
              <w:cnfStyle w:val="000000010000" w:firstRow="0" w:lastRow="0" w:firstColumn="0" w:lastColumn="0" w:oddVBand="0" w:evenVBand="0" w:oddHBand="0" w:evenHBand="1" w:firstRowFirstColumn="0" w:firstRowLastColumn="0" w:lastRowFirstColumn="0" w:lastRowLastColumn="0"/>
              <w:rPr>
                <w:rFonts w:cstheme="minorHAnsi"/>
                <w:i/>
                <w:sz w:val="22"/>
                <w:szCs w:val="22"/>
              </w:rPr>
            </w:pPr>
          </w:p>
        </w:tc>
      </w:tr>
    </w:tbl>
    <w:p w14:paraId="6FC458AC" w14:textId="57707491" w:rsidR="00F62984" w:rsidRDefault="00F62984" w:rsidP="00F62984">
      <w:pPr>
        <w:rPr>
          <w:rFonts w:cstheme="minorHAnsi"/>
          <w:sz w:val="22"/>
          <w:szCs w:val="22"/>
        </w:rPr>
      </w:pPr>
      <w:r>
        <w:rPr>
          <w:rFonts w:cstheme="minorHAnsi"/>
          <w:sz w:val="22"/>
          <w:szCs w:val="22"/>
        </w:rPr>
        <w:t>*</w:t>
      </w:r>
      <w:r w:rsidR="00D240A6">
        <w:rPr>
          <w:rFonts w:cstheme="minorHAnsi"/>
          <w:sz w:val="22"/>
          <w:szCs w:val="22"/>
        </w:rPr>
        <w:t>Will be referenced in question 10</w:t>
      </w:r>
    </w:p>
    <w:p w14:paraId="7DC1D1FF" w14:textId="34B0F290" w:rsidR="0066730E" w:rsidRDefault="0066730E" w:rsidP="00064695">
      <w:pPr>
        <w:pStyle w:val="ListParagraph"/>
        <w:numPr>
          <w:ilvl w:val="0"/>
          <w:numId w:val="33"/>
        </w:numPr>
        <w:rPr>
          <w:rFonts w:cstheme="minorHAnsi"/>
          <w:sz w:val="22"/>
          <w:szCs w:val="22"/>
        </w:rPr>
      </w:pPr>
      <w:r>
        <w:rPr>
          <w:rFonts w:cstheme="minorHAnsi"/>
          <w:sz w:val="22"/>
          <w:szCs w:val="22"/>
        </w:rPr>
        <w:t>*</w:t>
      </w:r>
      <w:r w:rsidRPr="00367E96">
        <w:rPr>
          <w:rFonts w:cstheme="minorHAnsi"/>
          <w:sz w:val="22"/>
          <w:szCs w:val="22"/>
        </w:rPr>
        <w:t xml:space="preserve">These two characteristics are given of Melchisedec in </w:t>
      </w:r>
      <w:r w:rsidRPr="002D0859">
        <w:rPr>
          <w:rFonts w:cstheme="minorHAnsi"/>
          <w:b/>
          <w:sz w:val="22"/>
          <w:szCs w:val="22"/>
        </w:rPr>
        <w:t>Heb. 7:1-2</w:t>
      </w:r>
      <w:r>
        <w:rPr>
          <w:rFonts w:cstheme="minorHAnsi"/>
          <w:sz w:val="22"/>
          <w:szCs w:val="22"/>
        </w:rPr>
        <w:t>, who is a type of our Lord Jesus the Christ</w:t>
      </w:r>
      <w:r w:rsidRPr="00367E96">
        <w:rPr>
          <w:rFonts w:cstheme="minorHAnsi"/>
          <w:sz w:val="22"/>
          <w:szCs w:val="22"/>
        </w:rPr>
        <w:t>.</w:t>
      </w:r>
    </w:p>
    <w:p w14:paraId="6B18CED0" w14:textId="2C9F24B3" w:rsidR="0066730E" w:rsidRDefault="0066730E" w:rsidP="00064695">
      <w:pPr>
        <w:pStyle w:val="ListParagraph"/>
        <w:numPr>
          <w:ilvl w:val="1"/>
          <w:numId w:val="33"/>
        </w:numPr>
        <w:rPr>
          <w:rFonts w:cstheme="minorHAnsi"/>
          <w:sz w:val="22"/>
          <w:szCs w:val="22"/>
        </w:rPr>
      </w:pPr>
      <w:r>
        <w:rPr>
          <w:rFonts w:cstheme="minorHAnsi"/>
          <w:sz w:val="22"/>
          <w:szCs w:val="22"/>
        </w:rPr>
        <w:t xml:space="preserve">Why does righteousness come before peace (see </w:t>
      </w:r>
      <w:r w:rsidR="007E58E8">
        <w:rPr>
          <w:rFonts w:cstheme="minorHAnsi"/>
          <w:b/>
          <w:sz w:val="22"/>
          <w:szCs w:val="22"/>
        </w:rPr>
        <w:t>Isa. 32:17</w:t>
      </w:r>
      <w:r>
        <w:rPr>
          <w:rFonts w:cstheme="minorHAnsi"/>
          <w:sz w:val="22"/>
          <w:szCs w:val="22"/>
        </w:rPr>
        <w:t>)?</w:t>
      </w:r>
    </w:p>
    <w:p w14:paraId="21C79E66" w14:textId="77777777" w:rsidR="0066730E" w:rsidRDefault="0066730E" w:rsidP="0066730E">
      <w:pPr>
        <w:pStyle w:val="ListParagraph"/>
        <w:ind w:left="1440"/>
        <w:rPr>
          <w:rFonts w:cstheme="minorHAnsi"/>
          <w:sz w:val="22"/>
          <w:szCs w:val="22"/>
        </w:rPr>
      </w:pPr>
    </w:p>
    <w:p w14:paraId="05202EFD" w14:textId="77777777" w:rsidR="0066730E" w:rsidRDefault="0066730E" w:rsidP="0066730E">
      <w:pPr>
        <w:pStyle w:val="ListParagraph"/>
        <w:ind w:left="1440"/>
        <w:rPr>
          <w:rFonts w:cstheme="minorHAnsi"/>
          <w:sz w:val="22"/>
          <w:szCs w:val="22"/>
        </w:rPr>
      </w:pPr>
    </w:p>
    <w:p w14:paraId="0F7C6C63" w14:textId="76510058" w:rsidR="0066730E" w:rsidRDefault="007E58E8" w:rsidP="00064695">
      <w:pPr>
        <w:pStyle w:val="ListParagraph"/>
        <w:numPr>
          <w:ilvl w:val="1"/>
          <w:numId w:val="33"/>
        </w:numPr>
        <w:rPr>
          <w:rFonts w:cstheme="minorHAnsi"/>
          <w:sz w:val="22"/>
          <w:szCs w:val="22"/>
        </w:rPr>
      </w:pPr>
      <w:r>
        <w:rPr>
          <w:rFonts w:cstheme="minorHAnsi"/>
          <w:sz w:val="22"/>
          <w:szCs w:val="22"/>
        </w:rPr>
        <w:t xml:space="preserve">Can you think of ways where </w:t>
      </w:r>
      <w:r w:rsidR="0066730E">
        <w:rPr>
          <w:rFonts w:cstheme="minorHAnsi"/>
          <w:sz w:val="22"/>
          <w:szCs w:val="22"/>
        </w:rPr>
        <w:t>earthly wisdom</w:t>
      </w:r>
      <w:r>
        <w:rPr>
          <w:rFonts w:cstheme="minorHAnsi"/>
          <w:sz w:val="22"/>
          <w:szCs w:val="22"/>
        </w:rPr>
        <w:t xml:space="preserve"> gets this out of</w:t>
      </w:r>
      <w:r w:rsidR="0066730E">
        <w:rPr>
          <w:rFonts w:cstheme="minorHAnsi"/>
          <w:sz w:val="22"/>
          <w:szCs w:val="22"/>
        </w:rPr>
        <w:t xml:space="preserve"> order?</w:t>
      </w:r>
    </w:p>
    <w:p w14:paraId="34EE0971" w14:textId="77777777" w:rsidR="0066730E" w:rsidRDefault="0066730E" w:rsidP="0066730E">
      <w:pPr>
        <w:pStyle w:val="ListParagraph"/>
        <w:rPr>
          <w:rFonts w:cstheme="minorHAnsi"/>
          <w:sz w:val="22"/>
          <w:szCs w:val="22"/>
        </w:rPr>
      </w:pPr>
    </w:p>
    <w:p w14:paraId="7F65F2CA" w14:textId="77777777" w:rsidR="0066730E" w:rsidRPr="0066730E" w:rsidRDefault="0066730E" w:rsidP="0066730E">
      <w:pPr>
        <w:pStyle w:val="ListParagraph"/>
        <w:rPr>
          <w:rFonts w:cstheme="minorHAnsi"/>
          <w:sz w:val="22"/>
          <w:szCs w:val="22"/>
        </w:rPr>
      </w:pPr>
    </w:p>
    <w:p w14:paraId="68A984CA" w14:textId="5DCF93CC" w:rsidR="0066730E" w:rsidRDefault="0066730E" w:rsidP="00064695">
      <w:pPr>
        <w:pStyle w:val="ListParagraph"/>
        <w:numPr>
          <w:ilvl w:val="1"/>
          <w:numId w:val="33"/>
        </w:numPr>
        <w:rPr>
          <w:rFonts w:cstheme="minorHAnsi"/>
          <w:sz w:val="22"/>
          <w:szCs w:val="22"/>
        </w:rPr>
      </w:pPr>
      <w:r>
        <w:rPr>
          <w:rFonts w:cstheme="minorHAnsi"/>
          <w:sz w:val="22"/>
          <w:szCs w:val="22"/>
        </w:rPr>
        <w:t>What is the lesson for us in our personal and ecclesial lives?</w:t>
      </w:r>
    </w:p>
    <w:p w14:paraId="4CF5E490" w14:textId="77777777" w:rsidR="007E58E8" w:rsidRDefault="007E58E8" w:rsidP="003515A3">
      <w:pPr>
        <w:rPr>
          <w:rFonts w:cstheme="minorHAnsi"/>
          <w:sz w:val="22"/>
          <w:szCs w:val="22"/>
        </w:rPr>
      </w:pPr>
    </w:p>
    <w:p w14:paraId="5A8AA775" w14:textId="0C498AD9" w:rsidR="00F62984" w:rsidRDefault="00F62984" w:rsidP="00F62984">
      <w:pPr>
        <w:rPr>
          <w:rFonts w:cstheme="minorHAnsi"/>
          <w:sz w:val="22"/>
          <w:szCs w:val="22"/>
        </w:rPr>
      </w:pPr>
      <w:r>
        <w:rPr>
          <w:rFonts w:cstheme="minorHAnsi"/>
          <w:b/>
          <w:sz w:val="22"/>
          <w:szCs w:val="22"/>
        </w:rPr>
        <w:t>V.18</w:t>
      </w:r>
      <w:r w:rsidR="00691776">
        <w:rPr>
          <w:rFonts w:cstheme="minorHAnsi"/>
          <w:sz w:val="22"/>
          <w:szCs w:val="22"/>
        </w:rPr>
        <w:t xml:space="preserve"> </w:t>
      </w:r>
      <w:r w:rsidR="00691776" w:rsidRPr="00691776">
        <w:rPr>
          <w:rFonts w:cstheme="minorHAnsi"/>
          <w:i/>
          <w:sz w:val="22"/>
          <w:szCs w:val="22"/>
        </w:rPr>
        <w:t>“</w:t>
      </w:r>
      <w:r w:rsidRPr="00691776">
        <w:rPr>
          <w:rFonts w:cstheme="minorHAnsi"/>
          <w:i/>
          <w:sz w:val="22"/>
          <w:szCs w:val="22"/>
        </w:rPr>
        <w:t>And the fruit of righteousness is sown in peace of them that make peace</w:t>
      </w:r>
      <w:r w:rsidR="00691776" w:rsidRPr="00691776">
        <w:rPr>
          <w:rFonts w:cstheme="minorHAnsi"/>
          <w:i/>
          <w:sz w:val="22"/>
          <w:szCs w:val="22"/>
        </w:rPr>
        <w:t>”</w:t>
      </w:r>
    </w:p>
    <w:p w14:paraId="2E46091B" w14:textId="55E4E2F0" w:rsidR="003515A3" w:rsidRPr="003515A3" w:rsidRDefault="003515A3" w:rsidP="003515A3">
      <w:pPr>
        <w:rPr>
          <w:rFonts w:cstheme="minorHAnsi"/>
          <w:sz w:val="22"/>
          <w:szCs w:val="22"/>
        </w:rPr>
      </w:pPr>
      <w:r>
        <w:rPr>
          <w:rFonts w:cstheme="minorHAnsi"/>
          <w:sz w:val="22"/>
          <w:szCs w:val="22"/>
        </w:rPr>
        <w:t xml:space="preserve">In this verse we see the principles of </w:t>
      </w:r>
      <w:r w:rsidRPr="002D0859">
        <w:rPr>
          <w:rFonts w:cstheme="minorHAnsi"/>
          <w:b/>
          <w:sz w:val="22"/>
          <w:szCs w:val="22"/>
        </w:rPr>
        <w:t>v</w:t>
      </w:r>
      <w:r w:rsidR="002D0859" w:rsidRPr="002D0859">
        <w:rPr>
          <w:rFonts w:cstheme="minorHAnsi"/>
          <w:b/>
          <w:sz w:val="22"/>
          <w:szCs w:val="22"/>
        </w:rPr>
        <w:t>.</w:t>
      </w:r>
      <w:r w:rsidRPr="002D0859">
        <w:rPr>
          <w:rFonts w:cstheme="minorHAnsi"/>
          <w:b/>
          <w:sz w:val="22"/>
          <w:szCs w:val="22"/>
        </w:rPr>
        <w:t>17</w:t>
      </w:r>
      <w:r>
        <w:rPr>
          <w:rFonts w:cstheme="minorHAnsi"/>
          <w:sz w:val="22"/>
          <w:szCs w:val="22"/>
        </w:rPr>
        <w:t xml:space="preserve"> reinforced, and another apt description of Jesus himself. Recall the parable of the sower, where Jesus says that ‘he that received seed into the good ground is he that heareth the word, and understandeth it; which also beareth fruit…’</w:t>
      </w:r>
      <w:r w:rsidR="008864B0">
        <w:rPr>
          <w:rFonts w:cstheme="minorHAnsi"/>
          <w:sz w:val="22"/>
          <w:szCs w:val="22"/>
        </w:rPr>
        <w:t xml:space="preserve"> As we have seen, James captures the lessons of the parable of the sower in his epistle as well!</w:t>
      </w:r>
    </w:p>
    <w:p w14:paraId="56C72270" w14:textId="06087C75" w:rsidR="008C20B3" w:rsidRDefault="008C20B3" w:rsidP="00F62984">
      <w:pPr>
        <w:rPr>
          <w:sz w:val="22"/>
          <w:szCs w:val="22"/>
        </w:rPr>
        <w:sectPr w:rsidR="008C20B3" w:rsidSect="00C55083">
          <w:footerReference w:type="default" r:id="rId73"/>
          <w:pgSz w:w="12240" w:h="15840"/>
          <w:pgMar w:top="1440" w:right="1440" w:bottom="1440" w:left="1440" w:header="708" w:footer="708" w:gutter="0"/>
          <w:cols w:space="708"/>
          <w:docGrid w:linePitch="360"/>
        </w:sectPr>
      </w:pPr>
      <w:r>
        <w:rPr>
          <w:noProof/>
          <w:lang w:eastAsia="en-CA"/>
        </w:rPr>
        <w:lastRenderedPageBreak/>
        <mc:AlternateContent>
          <mc:Choice Requires="wps">
            <w:drawing>
              <wp:anchor distT="91440" distB="91440" distL="365760" distR="365760" simplePos="0" relativeHeight="251671040" behindDoc="1" locked="0" layoutInCell="1" allowOverlap="1" wp14:anchorId="0B51B8F5" wp14:editId="2506E809">
                <wp:simplePos x="0" y="0"/>
                <wp:positionH relativeFrom="margin">
                  <wp:posOffset>-381000</wp:posOffset>
                </wp:positionH>
                <wp:positionV relativeFrom="paragraph">
                  <wp:posOffset>6</wp:posOffset>
                </wp:positionV>
                <wp:extent cx="6697345" cy="3313430"/>
                <wp:effectExtent l="0" t="0" r="8255" b="1270"/>
                <wp:wrapTopAndBottom/>
                <wp:docPr id="7" name="Rectangle 7"/>
                <wp:cNvGraphicFramePr/>
                <a:graphic xmlns:a="http://schemas.openxmlformats.org/drawingml/2006/main">
                  <a:graphicData uri="http://schemas.microsoft.com/office/word/2010/wordprocessingShape">
                    <wps:wsp>
                      <wps:cNvSpPr/>
                      <wps:spPr>
                        <a:xfrm>
                          <a:off x="0" y="0"/>
                          <a:ext cx="6697345" cy="331343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40ACE4BF" w14:textId="77777777" w:rsidR="00E73565" w:rsidRDefault="00E73565" w:rsidP="00F62984">
                            <w:pPr>
                              <w:pStyle w:val="NoSpacing"/>
                              <w:jc w:val="center"/>
                              <w:rPr>
                                <w:color w:val="CEB966" w:themeColor="accent1"/>
                              </w:rPr>
                            </w:pPr>
                            <w:r>
                              <w:rPr>
                                <w:noProof/>
                                <w:lang w:eastAsia="en-CA"/>
                              </w:rPr>
                              <w:drawing>
                                <wp:inline distT="0" distB="0" distL="0" distR="0" wp14:anchorId="72197153" wp14:editId="551D733D">
                                  <wp:extent cx="723900" cy="381000"/>
                                  <wp:effectExtent l="0" t="0" r="0" b="0"/>
                                  <wp:docPr id="631" name="Picture 63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1995" cy="383540"/>
                                          </a:xfrm>
                                          <a:prstGeom prst="rect">
                                            <a:avLst/>
                                          </a:prstGeom>
                                          <a:noFill/>
                                          <a:ln>
                                            <a:noFill/>
                                          </a:ln>
                                        </pic:spPr>
                                      </pic:pic>
                                    </a:graphicData>
                                  </a:graphic>
                                </wp:inline>
                              </w:drawing>
                            </w:r>
                          </w:p>
                          <w:p w14:paraId="43D03CD1" w14:textId="695EF23A" w:rsidR="00E73565" w:rsidRPr="002D0859" w:rsidRDefault="00E73565" w:rsidP="00F62984">
                            <w:pPr>
                              <w:pStyle w:val="NoSpacing"/>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6" w:lineRule="auto"/>
                              <w:jc w:val="center"/>
                              <w:rPr>
                                <w:sz w:val="22"/>
                              </w:rPr>
                            </w:pPr>
                            <w:r w:rsidRPr="002D0859">
                              <w:rPr>
                                <w:sz w:val="22"/>
                              </w:rPr>
                              <w:t xml:space="preserve">James closes his thoughts in chapter 3 with a very appropriate connection to the parable of the sower and the character of Christ. It makes sense that in order to sow fruit of righteousness, a spiritual character must already be had by the sower. We are known by our fruits. James is once again stressing the importance for teachers to bear righteous fruit and manifest the character of God because of their position in the ecclesia. </w:t>
                            </w:r>
                            <w:r w:rsidRPr="002D0859">
                              <w:rPr>
                                <w:b/>
                                <w:sz w:val="22"/>
                              </w:rPr>
                              <w:t>Prov. 11:30</w:t>
                            </w:r>
                            <w:r w:rsidRPr="002D0859">
                              <w:rPr>
                                <w:sz w:val="22"/>
                              </w:rPr>
                              <w:t xml:space="preserve"> states that “the fruit of the righteous is a tree of life; and he that winneth souls is wise.” Again, consider the consistency here with Christ. The call of the Truth and being at one with God and the brethren has everything appealing about it. It is truly all that matters with God and His purpose. We have been invited to be a part of this high calling, and if we embrace it and grow in it, our gracious God will provide us with an unmatchable result of eternal life under the King of Peace, manifesting His glory forever. Let us solemnly evaluate the two choices we have in life: “For he that soweth to his flesh shall of the flesh reap corruption; but he that soweth to the Spirit shall of the Spirit reap life everlasting.” (</w:t>
                            </w:r>
                            <w:r w:rsidRPr="002D0859">
                              <w:rPr>
                                <w:b/>
                                <w:sz w:val="22"/>
                              </w:rPr>
                              <w:t>Gal. 6:8</w:t>
                            </w:r>
                            <w:r w:rsidRPr="002D0859">
                              <w:rPr>
                                <w:sz w:val="22"/>
                              </w:rPr>
                              <w:t>)</w:t>
                            </w:r>
                          </w:p>
                          <w:p w14:paraId="26B9F811" w14:textId="77777777" w:rsidR="00E73565" w:rsidRDefault="00E73565" w:rsidP="00F62984">
                            <w:pPr>
                              <w:pStyle w:val="NoSpacing"/>
                              <w:spacing w:before="240"/>
                              <w:jc w:val="center"/>
                              <w:rPr>
                                <w:color w:val="CEB966" w:themeColor="accent1"/>
                              </w:rPr>
                            </w:pPr>
                            <w:r>
                              <w:rPr>
                                <w:noProof/>
                                <w:lang w:eastAsia="en-CA"/>
                              </w:rPr>
                              <w:drawing>
                                <wp:inline distT="0" distB="0" distL="0" distR="0" wp14:anchorId="65DACF30" wp14:editId="164B5116">
                                  <wp:extent cx="371475" cy="238125"/>
                                  <wp:effectExtent l="0" t="0" r="9525" b="0"/>
                                  <wp:docPr id="632" name="Picture 632"/>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650" cy="237490"/>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1B8F5" id="Rectangle 7" o:spid="_x0000_s1096" style="position:absolute;left:0;text-align:left;margin-left:-30pt;margin-top:0;width:527.35pt;height:260.9pt;z-index:-251645440;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" fillcolor="white [3201]" stroked="f" strokeweight="2pt">
                <v:textbox inset="10.8pt,0,10.8pt,0">
                  <w:txbxContent>
                    <w:p w14:paraId="40ACE4BF" w14:textId="77777777" w:rsidR="00E73565" w:rsidRDefault="00E73565" w:rsidP="00F62984">
                      <w:pPr>
                        <w:pStyle w:val="NoSpacing"/>
                        <w:jc w:val="center"/>
                        <w:rPr>
                          <w:color w:val="CEB966" w:themeColor="accent1"/>
                        </w:rPr>
                      </w:pPr>
                      <w:r>
                        <w:rPr>
                          <w:noProof/>
                          <w:lang w:eastAsia="en-CA"/>
                        </w:rPr>
                        <w:drawing>
                          <wp:inline distT="0" distB="0" distL="0" distR="0" wp14:anchorId="72197153" wp14:editId="551D733D">
                            <wp:extent cx="723900" cy="381000"/>
                            <wp:effectExtent l="0" t="0" r="0" b="0"/>
                            <wp:docPr id="631" name="Picture 63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1995" cy="383540"/>
                                    </a:xfrm>
                                    <a:prstGeom prst="rect">
                                      <a:avLst/>
                                    </a:prstGeom>
                                    <a:noFill/>
                                    <a:ln>
                                      <a:noFill/>
                                    </a:ln>
                                  </pic:spPr>
                                </pic:pic>
                              </a:graphicData>
                            </a:graphic>
                          </wp:inline>
                        </w:drawing>
                      </w:r>
                    </w:p>
                    <w:p w14:paraId="43D03CD1" w14:textId="695EF23A" w:rsidR="00E73565" w:rsidRPr="002D0859" w:rsidRDefault="00E73565" w:rsidP="00F62984">
                      <w:pPr>
                        <w:pStyle w:val="NoSpacing"/>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6" w:lineRule="auto"/>
                        <w:jc w:val="center"/>
                        <w:rPr>
                          <w:sz w:val="22"/>
                        </w:rPr>
                      </w:pPr>
                      <w:r w:rsidRPr="002D0859">
                        <w:rPr>
                          <w:sz w:val="22"/>
                        </w:rPr>
                        <w:t xml:space="preserve">James closes his thoughts in chapter 3 with a very appropriate connection to the parable of the </w:t>
                      </w:r>
                      <w:proofErr w:type="spellStart"/>
                      <w:r w:rsidRPr="002D0859">
                        <w:rPr>
                          <w:sz w:val="22"/>
                        </w:rPr>
                        <w:t>sower</w:t>
                      </w:r>
                      <w:proofErr w:type="spellEnd"/>
                      <w:r w:rsidRPr="002D0859">
                        <w:rPr>
                          <w:sz w:val="22"/>
                        </w:rPr>
                        <w:t xml:space="preserve"> and the character of Christ. It makes sense that in order to sow fruit of righteousness, a spiritual character must already be had by the </w:t>
                      </w:r>
                      <w:proofErr w:type="spellStart"/>
                      <w:r w:rsidRPr="002D0859">
                        <w:rPr>
                          <w:sz w:val="22"/>
                        </w:rPr>
                        <w:t>sower</w:t>
                      </w:r>
                      <w:proofErr w:type="spellEnd"/>
                      <w:r w:rsidRPr="002D0859">
                        <w:rPr>
                          <w:sz w:val="22"/>
                        </w:rPr>
                        <w:t xml:space="preserve">. We are known by our fruits. James is once again stressing the importance for teachers to bear righteous fruit and manifest the character of God because of their position in the ecclesia. </w:t>
                      </w:r>
                      <w:r w:rsidRPr="002D0859">
                        <w:rPr>
                          <w:b/>
                          <w:sz w:val="22"/>
                        </w:rPr>
                        <w:t>Prov. 11:30</w:t>
                      </w:r>
                      <w:r w:rsidRPr="002D0859">
                        <w:rPr>
                          <w:sz w:val="22"/>
                        </w:rPr>
                        <w:t xml:space="preserve"> states that “the fruit of the righteous is a tree of life; and he that </w:t>
                      </w:r>
                      <w:proofErr w:type="spellStart"/>
                      <w:r w:rsidRPr="002D0859">
                        <w:rPr>
                          <w:sz w:val="22"/>
                        </w:rPr>
                        <w:t>winneth</w:t>
                      </w:r>
                      <w:proofErr w:type="spellEnd"/>
                      <w:r w:rsidRPr="002D0859">
                        <w:rPr>
                          <w:sz w:val="22"/>
                        </w:rPr>
                        <w:t xml:space="preserve"> souls is wise.” Again, consider the consistency here with Christ. The call of the Truth and being at one with God and the brethren has everything appealing about it. It is truly all that matters with God and His purpose. We have been invited to be a part of this high calling, and if we embrace it and grow in it, our gracious God will provide us with an unmatchable result of eternal life under the King of Peace, manifesting His glory forever. Let us solemnly evaluate the two choices we have in life: “For he that soweth to his flesh shall of the flesh reap corruption; but he that soweth to the Spirit shall of the Spirit reap life everlasting.” (</w:t>
                      </w:r>
                      <w:r w:rsidRPr="002D0859">
                        <w:rPr>
                          <w:b/>
                          <w:sz w:val="22"/>
                        </w:rPr>
                        <w:t>Gal. 6:8</w:t>
                      </w:r>
                      <w:r w:rsidRPr="002D0859">
                        <w:rPr>
                          <w:sz w:val="22"/>
                        </w:rPr>
                        <w:t>)</w:t>
                      </w:r>
                    </w:p>
                    <w:p w14:paraId="26B9F811" w14:textId="77777777" w:rsidR="00E73565" w:rsidRDefault="00E73565" w:rsidP="00F62984">
                      <w:pPr>
                        <w:pStyle w:val="NoSpacing"/>
                        <w:spacing w:before="240"/>
                        <w:jc w:val="center"/>
                        <w:rPr>
                          <w:color w:val="CEB966" w:themeColor="accent1"/>
                        </w:rPr>
                      </w:pPr>
                      <w:r>
                        <w:rPr>
                          <w:noProof/>
                          <w:lang w:eastAsia="en-CA"/>
                        </w:rPr>
                        <w:drawing>
                          <wp:inline distT="0" distB="0" distL="0" distR="0" wp14:anchorId="65DACF30" wp14:editId="164B5116">
                            <wp:extent cx="371475" cy="238125"/>
                            <wp:effectExtent l="0" t="0" r="9525" b="0"/>
                            <wp:docPr id="632" name="Picture 632"/>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650" cy="237490"/>
                                    </a:xfrm>
                                    <a:prstGeom prst="rect">
                                      <a:avLst/>
                                    </a:prstGeom>
                                  </pic:spPr>
                                </pic:pic>
                              </a:graphicData>
                            </a:graphic>
                          </wp:inline>
                        </w:drawing>
                      </w:r>
                    </w:p>
                  </w:txbxContent>
                </v:textbox>
                <w10:wrap type="topAndBottom" anchorx="margin"/>
              </v:rect>
            </w:pict>
          </mc:Fallback>
        </mc:AlternateContent>
      </w:r>
    </w:p>
    <w:p w14:paraId="64DF716B" w14:textId="77777777" w:rsidR="008C20B3" w:rsidRPr="008C20B3" w:rsidRDefault="008C20B3" w:rsidP="008C20B3">
      <w:pPr>
        <w:pStyle w:val="Heading1"/>
        <w:rPr>
          <w:u w:val="single"/>
        </w:rPr>
      </w:pPr>
      <w:bookmarkStart w:id="47" w:name="_Toc481747520"/>
      <w:r w:rsidRPr="008C20B3">
        <w:rPr>
          <w:u w:val="single"/>
        </w:rPr>
        <w:lastRenderedPageBreak/>
        <w:t>Section 8. Fruit of Earthly Wisdom (</w:t>
      </w:r>
      <w:r w:rsidRPr="008C20B3">
        <w:rPr>
          <w:b/>
          <w:u w:val="single"/>
        </w:rPr>
        <w:t>James 4</w:t>
      </w:r>
      <w:r w:rsidRPr="008C20B3">
        <w:rPr>
          <w:u w:val="single"/>
        </w:rPr>
        <w:t>)</w:t>
      </w:r>
      <w:bookmarkEnd w:id="47"/>
    </w:p>
    <w:p w14:paraId="6B0F09B5" w14:textId="77777777" w:rsidR="008C20B3" w:rsidRPr="008C20B3" w:rsidRDefault="008C20B3" w:rsidP="008C20B3">
      <w:pPr>
        <w:pStyle w:val="Heading2"/>
        <w:rPr>
          <w:b/>
        </w:rPr>
      </w:pPr>
      <w:bookmarkStart w:id="48" w:name="_Toc481747521"/>
      <w:r w:rsidRPr="008C20B3">
        <w:rPr>
          <w:b/>
        </w:rPr>
        <w:t>A. Envy and Strife (V.1-10)</w:t>
      </w:r>
      <w:bookmarkEnd w:id="48"/>
    </w:p>
    <w:p w14:paraId="3AF45DEA" w14:textId="26B50669" w:rsidR="008C20B3" w:rsidRPr="00A61E2F" w:rsidRDefault="008C20B3" w:rsidP="008C20B3">
      <w:pPr>
        <w:rPr>
          <w:sz w:val="22"/>
        </w:rPr>
      </w:pPr>
      <w:r w:rsidRPr="00A61E2F">
        <w:rPr>
          <w:sz w:val="22"/>
        </w:rPr>
        <w:t xml:space="preserve">James closed chapter 3 with a concise description of </w:t>
      </w:r>
      <w:r w:rsidR="00363E33">
        <w:rPr>
          <w:sz w:val="22"/>
        </w:rPr>
        <w:t xml:space="preserve">the </w:t>
      </w:r>
      <w:r w:rsidRPr="00A61E2F">
        <w:rPr>
          <w:sz w:val="22"/>
        </w:rPr>
        <w:t xml:space="preserve">contrast between earthly wisdom and wisdom from above. </w:t>
      </w:r>
      <w:r w:rsidR="00AB3005">
        <w:rPr>
          <w:sz w:val="22"/>
        </w:rPr>
        <w:t>He</w:t>
      </w:r>
      <w:r w:rsidRPr="00A61E2F">
        <w:rPr>
          <w:sz w:val="22"/>
        </w:rPr>
        <w:t xml:space="preserve"> is now going to </w:t>
      </w:r>
      <w:r w:rsidR="007E58E8">
        <w:rPr>
          <w:sz w:val="22"/>
        </w:rPr>
        <w:t>focus in</w:t>
      </w:r>
      <w:r w:rsidRPr="00A61E2F">
        <w:rPr>
          <w:sz w:val="22"/>
        </w:rPr>
        <w:t xml:space="preserve"> on </w:t>
      </w:r>
      <w:r w:rsidR="00AB3005">
        <w:rPr>
          <w:sz w:val="22"/>
        </w:rPr>
        <w:t>how earthly wisdom was manifesting itself</w:t>
      </w:r>
      <w:r w:rsidRPr="00A61E2F">
        <w:rPr>
          <w:sz w:val="22"/>
        </w:rPr>
        <w:t xml:space="preserve"> amongst his readers, and warn of </w:t>
      </w:r>
      <w:r w:rsidR="00AB3005">
        <w:rPr>
          <w:sz w:val="22"/>
        </w:rPr>
        <w:t>its</w:t>
      </w:r>
      <w:r w:rsidRPr="00A61E2F">
        <w:rPr>
          <w:sz w:val="22"/>
        </w:rPr>
        <w:t xml:space="preserve"> consequences.</w:t>
      </w:r>
    </w:p>
    <w:p w14:paraId="4BC3A8E8" w14:textId="77777777" w:rsidR="008C20B3" w:rsidRPr="00A61E2F" w:rsidRDefault="008C20B3" w:rsidP="008C20B3">
      <w:pPr>
        <w:rPr>
          <w:sz w:val="22"/>
        </w:rPr>
      </w:pPr>
      <w:r w:rsidRPr="00A61E2F">
        <w:rPr>
          <w:noProof/>
          <w:sz w:val="22"/>
          <w:lang w:eastAsia="en-CA"/>
        </w:rPr>
        <w:drawing>
          <wp:anchor distT="0" distB="0" distL="114300" distR="114300" simplePos="0" relativeHeight="251760128" behindDoc="0" locked="0" layoutInCell="1" allowOverlap="1" wp14:anchorId="7A63FE15" wp14:editId="691758F2">
            <wp:simplePos x="0" y="0"/>
            <wp:positionH relativeFrom="margin">
              <wp:align>right</wp:align>
            </wp:positionH>
            <wp:positionV relativeFrom="paragraph">
              <wp:posOffset>299720</wp:posOffset>
            </wp:positionV>
            <wp:extent cx="1188085" cy="1156970"/>
            <wp:effectExtent l="0" t="0" r="0" b="5080"/>
            <wp:wrapSquare wrapText="bothSides"/>
            <wp:docPr id="57" name="Picture 57" descr="C:\Users\David\Desktop\Part 2\James 4v1-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esktop\Part 2\James 4v1-2 - copy.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88085" cy="1156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1E2F">
        <w:rPr>
          <w:b/>
          <w:sz w:val="22"/>
        </w:rPr>
        <w:t>V.1</w:t>
      </w:r>
      <w:r w:rsidRPr="00A61E2F">
        <w:rPr>
          <w:sz w:val="22"/>
        </w:rPr>
        <w:t xml:space="preserve"> </w:t>
      </w:r>
      <w:r w:rsidRPr="00A61E2F">
        <w:rPr>
          <w:i/>
          <w:sz w:val="22"/>
        </w:rPr>
        <w:t>“From whence come wars and fightings among you?’ Come they not hence, even of your lusts that war in your members?”</w:t>
      </w:r>
    </w:p>
    <w:p w14:paraId="3BD6893C" w14:textId="1E86537B" w:rsidR="008C20B3" w:rsidRPr="00A61E2F" w:rsidRDefault="008C20B3" w:rsidP="008C20B3">
      <w:pPr>
        <w:rPr>
          <w:sz w:val="22"/>
        </w:rPr>
      </w:pPr>
      <w:r w:rsidRPr="00A61E2F">
        <w:rPr>
          <w:sz w:val="22"/>
        </w:rPr>
        <w:t>‘Wars’ and ‘fightings’ carry with them similar meanings. The Greek word for ‘wars’ is ‘polemos’, which is where we get the English word ‘polemics’ (the practice of engaging in controversial dispute). The Greek word for ‘fightings’ (‘mache’) is often used in reference to verbal disputes</w:t>
      </w:r>
      <w:r w:rsidR="00AB3005">
        <w:rPr>
          <w:sz w:val="22"/>
        </w:rPr>
        <w:t>—</w:t>
      </w:r>
      <w:r w:rsidRPr="00A61E2F">
        <w:rPr>
          <w:sz w:val="22"/>
        </w:rPr>
        <w:t>including personal conflicts that arise</w:t>
      </w:r>
      <w:r w:rsidR="00D95756">
        <w:rPr>
          <w:sz w:val="22"/>
        </w:rPr>
        <w:t xml:space="preserve"> as</w:t>
      </w:r>
      <w:r w:rsidRPr="00A61E2F">
        <w:rPr>
          <w:sz w:val="22"/>
        </w:rPr>
        <w:t xml:space="preserve"> a result</w:t>
      </w:r>
      <w:r w:rsidR="00AB3005">
        <w:rPr>
          <w:sz w:val="22"/>
        </w:rPr>
        <w:t>—</w:t>
      </w:r>
      <w:r w:rsidRPr="00A61E2F">
        <w:rPr>
          <w:sz w:val="22"/>
        </w:rPr>
        <w:t>but can also refer to literal warfare.</w:t>
      </w:r>
    </w:p>
    <w:p w14:paraId="305B9DFC" w14:textId="7A9D16CA" w:rsidR="008C20B3" w:rsidRPr="00A61E2F" w:rsidRDefault="008C20B3" w:rsidP="008C20B3">
      <w:pPr>
        <w:rPr>
          <w:sz w:val="22"/>
          <w:szCs w:val="22"/>
        </w:rPr>
      </w:pPr>
      <w:r w:rsidRPr="00A61E2F">
        <w:rPr>
          <w:sz w:val="22"/>
          <w:szCs w:val="22"/>
        </w:rPr>
        <w:t xml:space="preserve">‘Lusts’ comes from the Greek work ‘hedone’, which is where the English word ‘hedonism’ comes from. </w:t>
      </w:r>
      <w:r w:rsidR="005C69BF">
        <w:rPr>
          <w:sz w:val="22"/>
          <w:szCs w:val="22"/>
        </w:rPr>
        <w:t>It</w:t>
      </w:r>
      <w:r w:rsidRPr="00A61E2F">
        <w:rPr>
          <w:sz w:val="22"/>
          <w:szCs w:val="22"/>
        </w:rPr>
        <w:t xml:space="preserve"> is complete self-indulgence with no restraint.</w:t>
      </w:r>
    </w:p>
    <w:p w14:paraId="45C8A88F" w14:textId="77777777" w:rsidR="008C20B3" w:rsidRPr="00A61E2F" w:rsidRDefault="008C20B3" w:rsidP="00064695">
      <w:pPr>
        <w:pStyle w:val="ListParagraph"/>
        <w:numPr>
          <w:ilvl w:val="0"/>
          <w:numId w:val="38"/>
        </w:numPr>
        <w:spacing w:after="160"/>
        <w:rPr>
          <w:sz w:val="22"/>
          <w:szCs w:val="22"/>
        </w:rPr>
      </w:pPr>
      <w:r w:rsidRPr="00A61E2F">
        <w:rPr>
          <w:sz w:val="22"/>
          <w:szCs w:val="22"/>
        </w:rPr>
        <w:t>‘War in your members’ – this ‘war’ is the Greek word ‘strateuomai’, which means to ‘serve in a military campaign’.</w:t>
      </w:r>
    </w:p>
    <w:p w14:paraId="3DF751E3" w14:textId="0DE74C3E" w:rsidR="008C20B3" w:rsidRDefault="008C20B3" w:rsidP="00064695">
      <w:pPr>
        <w:pStyle w:val="ListParagraph"/>
        <w:numPr>
          <w:ilvl w:val="1"/>
          <w:numId w:val="38"/>
        </w:numPr>
        <w:spacing w:after="160"/>
        <w:rPr>
          <w:sz w:val="22"/>
          <w:szCs w:val="22"/>
        </w:rPr>
      </w:pPr>
      <w:r w:rsidRPr="00A61E2F">
        <w:rPr>
          <w:sz w:val="22"/>
          <w:szCs w:val="22"/>
        </w:rPr>
        <w:t>Where else in the New Testament does someone talk about a war in their members?</w:t>
      </w:r>
    </w:p>
    <w:p w14:paraId="161BD332" w14:textId="77777777" w:rsidR="005C69BF" w:rsidRPr="00A61E2F" w:rsidRDefault="005C69BF" w:rsidP="005C69BF">
      <w:pPr>
        <w:pStyle w:val="ListParagraph"/>
        <w:spacing w:after="160"/>
        <w:ind w:left="1440"/>
        <w:rPr>
          <w:sz w:val="22"/>
          <w:szCs w:val="22"/>
        </w:rPr>
      </w:pPr>
    </w:p>
    <w:p w14:paraId="540D466F" w14:textId="77777777" w:rsidR="008C20B3" w:rsidRPr="00A61E2F" w:rsidRDefault="008C20B3" w:rsidP="008C20B3">
      <w:pPr>
        <w:pStyle w:val="ListParagraph"/>
        <w:rPr>
          <w:sz w:val="22"/>
          <w:szCs w:val="22"/>
        </w:rPr>
      </w:pPr>
    </w:p>
    <w:p w14:paraId="1C53E96B" w14:textId="77E036FE" w:rsidR="008C20B3" w:rsidRPr="00A61E2F" w:rsidRDefault="008C20B3" w:rsidP="00064695">
      <w:pPr>
        <w:pStyle w:val="ListParagraph"/>
        <w:numPr>
          <w:ilvl w:val="1"/>
          <w:numId w:val="38"/>
        </w:numPr>
        <w:spacing w:after="160"/>
        <w:rPr>
          <w:sz w:val="22"/>
          <w:szCs w:val="22"/>
        </w:rPr>
      </w:pPr>
      <w:r w:rsidRPr="00A61E2F">
        <w:rPr>
          <w:sz w:val="22"/>
          <w:szCs w:val="22"/>
        </w:rPr>
        <w:t xml:space="preserve">Read the context of the verse you found in question </w:t>
      </w:r>
      <w:r w:rsidR="00F92C8B">
        <w:rPr>
          <w:sz w:val="22"/>
          <w:szCs w:val="22"/>
        </w:rPr>
        <w:t>1</w:t>
      </w:r>
      <w:r w:rsidRPr="00A61E2F">
        <w:rPr>
          <w:sz w:val="22"/>
          <w:szCs w:val="22"/>
        </w:rPr>
        <w:t>a. How would you describe the warfare that is taking place among those who James is writing to? Which ‘side’ has the upper hand?</w:t>
      </w:r>
    </w:p>
    <w:p w14:paraId="5A2E6039" w14:textId="77777777" w:rsidR="008C20B3" w:rsidRPr="00A61E2F" w:rsidRDefault="008C20B3" w:rsidP="008C20B3">
      <w:pPr>
        <w:pStyle w:val="ListParagraph"/>
        <w:rPr>
          <w:sz w:val="22"/>
          <w:szCs w:val="22"/>
        </w:rPr>
      </w:pPr>
    </w:p>
    <w:p w14:paraId="402E46F2" w14:textId="77777777" w:rsidR="008C20B3" w:rsidRPr="00A61E2F" w:rsidRDefault="008C20B3" w:rsidP="008C20B3">
      <w:pPr>
        <w:pStyle w:val="ListParagraph"/>
        <w:ind w:left="1440"/>
        <w:rPr>
          <w:sz w:val="22"/>
          <w:szCs w:val="22"/>
        </w:rPr>
      </w:pPr>
    </w:p>
    <w:p w14:paraId="4A647C64" w14:textId="77777777" w:rsidR="008C20B3" w:rsidRPr="00A61E2F" w:rsidRDefault="008C20B3" w:rsidP="008C20B3">
      <w:pPr>
        <w:pStyle w:val="ListParagraph"/>
        <w:rPr>
          <w:sz w:val="22"/>
          <w:szCs w:val="22"/>
        </w:rPr>
      </w:pPr>
    </w:p>
    <w:p w14:paraId="0C04F74D" w14:textId="77777777" w:rsidR="008C20B3" w:rsidRPr="00A61E2F" w:rsidRDefault="008C20B3" w:rsidP="008C20B3">
      <w:pPr>
        <w:rPr>
          <w:sz w:val="22"/>
          <w:szCs w:val="22"/>
        </w:rPr>
      </w:pPr>
      <w:r w:rsidRPr="00A61E2F">
        <w:rPr>
          <w:b/>
          <w:sz w:val="22"/>
          <w:szCs w:val="22"/>
        </w:rPr>
        <w:t>V.2</w:t>
      </w:r>
      <w:r w:rsidRPr="00A61E2F">
        <w:rPr>
          <w:sz w:val="22"/>
          <w:szCs w:val="22"/>
        </w:rPr>
        <w:t xml:space="preserve"> </w:t>
      </w:r>
      <w:r w:rsidRPr="00A61E2F">
        <w:rPr>
          <w:i/>
          <w:sz w:val="22"/>
          <w:szCs w:val="22"/>
        </w:rPr>
        <w:t>“Ye lust, and have not: ye kill, and desire to have, and cannot obtain: ye fight and war, yet ye have not, because ye ask not.”</w:t>
      </w:r>
    </w:p>
    <w:p w14:paraId="358FF8D3" w14:textId="6F864C64" w:rsidR="008C20B3" w:rsidRPr="00A61E2F" w:rsidRDefault="008C20B3" w:rsidP="008C20B3">
      <w:pPr>
        <w:rPr>
          <w:sz w:val="22"/>
          <w:szCs w:val="22"/>
        </w:rPr>
      </w:pPr>
      <w:r w:rsidRPr="00A61E2F">
        <w:rPr>
          <w:sz w:val="22"/>
          <w:szCs w:val="22"/>
        </w:rPr>
        <w:t xml:space="preserve">The word ‘lust’ here </w:t>
      </w:r>
      <w:r w:rsidR="00F92C8B">
        <w:rPr>
          <w:sz w:val="22"/>
          <w:szCs w:val="22"/>
        </w:rPr>
        <w:t xml:space="preserve">is a different Greek word than v1. It </w:t>
      </w:r>
      <w:r w:rsidRPr="00A61E2F">
        <w:rPr>
          <w:sz w:val="22"/>
          <w:szCs w:val="22"/>
        </w:rPr>
        <w:t>has the idea of coveting something that one does not possess.</w:t>
      </w:r>
    </w:p>
    <w:p w14:paraId="6F4984CD" w14:textId="50D9BDFC" w:rsidR="008C20B3" w:rsidRPr="00A61E2F" w:rsidRDefault="008C20B3" w:rsidP="00064695">
      <w:pPr>
        <w:pStyle w:val="ListParagraph"/>
        <w:numPr>
          <w:ilvl w:val="0"/>
          <w:numId w:val="38"/>
        </w:numPr>
        <w:spacing w:after="160"/>
        <w:rPr>
          <w:sz w:val="22"/>
          <w:szCs w:val="22"/>
        </w:rPr>
      </w:pPr>
      <w:r w:rsidRPr="00A61E2F">
        <w:rPr>
          <w:sz w:val="22"/>
          <w:szCs w:val="22"/>
        </w:rPr>
        <w:t xml:space="preserve">This problem is not unique to </w:t>
      </w:r>
      <w:r w:rsidR="00A366F7">
        <w:rPr>
          <w:sz w:val="22"/>
          <w:szCs w:val="22"/>
        </w:rPr>
        <w:t>those James is writing to</w:t>
      </w:r>
      <w:r w:rsidRPr="00A61E2F">
        <w:rPr>
          <w:sz w:val="22"/>
          <w:szCs w:val="22"/>
        </w:rPr>
        <w:t xml:space="preserve">. Read </w:t>
      </w:r>
      <w:r w:rsidRPr="00A61E2F">
        <w:rPr>
          <w:b/>
          <w:sz w:val="22"/>
          <w:szCs w:val="22"/>
        </w:rPr>
        <w:t>2 Tim. 3:1-5</w:t>
      </w:r>
      <w:r w:rsidRPr="00A61E2F">
        <w:rPr>
          <w:sz w:val="22"/>
          <w:szCs w:val="22"/>
        </w:rPr>
        <w:t xml:space="preserve"> – </w:t>
      </w:r>
      <w:r w:rsidR="00A366F7">
        <w:rPr>
          <w:sz w:val="22"/>
          <w:szCs w:val="22"/>
        </w:rPr>
        <w:t>where/when else</w:t>
      </w:r>
      <w:r w:rsidRPr="00A61E2F">
        <w:rPr>
          <w:sz w:val="22"/>
          <w:szCs w:val="22"/>
        </w:rPr>
        <w:t xml:space="preserve"> </w:t>
      </w:r>
      <w:r w:rsidR="00A366F7">
        <w:rPr>
          <w:sz w:val="22"/>
          <w:szCs w:val="22"/>
        </w:rPr>
        <w:t>was</w:t>
      </w:r>
      <w:r w:rsidRPr="00A61E2F">
        <w:rPr>
          <w:sz w:val="22"/>
          <w:szCs w:val="22"/>
        </w:rPr>
        <w:t xml:space="preserve"> this behavior </w:t>
      </w:r>
      <w:r w:rsidR="00A366F7">
        <w:rPr>
          <w:sz w:val="22"/>
          <w:szCs w:val="22"/>
        </w:rPr>
        <w:t>prevalent</w:t>
      </w:r>
      <w:r w:rsidRPr="00A61E2F">
        <w:rPr>
          <w:sz w:val="22"/>
          <w:szCs w:val="22"/>
        </w:rPr>
        <w:t>?</w:t>
      </w:r>
    </w:p>
    <w:p w14:paraId="7278979E" w14:textId="77777777" w:rsidR="008C20B3" w:rsidRPr="00A61E2F" w:rsidRDefault="008C20B3" w:rsidP="008C20B3">
      <w:pPr>
        <w:pStyle w:val="ListParagraph"/>
        <w:rPr>
          <w:sz w:val="22"/>
          <w:szCs w:val="22"/>
        </w:rPr>
      </w:pPr>
    </w:p>
    <w:p w14:paraId="175D7F03" w14:textId="77777777" w:rsidR="008C20B3" w:rsidRPr="00A61E2F" w:rsidRDefault="008C20B3" w:rsidP="008C20B3">
      <w:pPr>
        <w:pStyle w:val="ListParagraph"/>
        <w:rPr>
          <w:sz w:val="22"/>
          <w:szCs w:val="22"/>
        </w:rPr>
      </w:pPr>
    </w:p>
    <w:p w14:paraId="05D26DA8" w14:textId="77777777" w:rsidR="008C20B3" w:rsidRPr="00A61E2F" w:rsidRDefault="008C20B3" w:rsidP="00064695">
      <w:pPr>
        <w:pStyle w:val="ListParagraph"/>
        <w:numPr>
          <w:ilvl w:val="0"/>
          <w:numId w:val="38"/>
        </w:numPr>
        <w:spacing w:after="160"/>
        <w:rPr>
          <w:sz w:val="22"/>
          <w:szCs w:val="22"/>
        </w:rPr>
      </w:pPr>
      <w:r w:rsidRPr="00A61E2F">
        <w:rPr>
          <w:sz w:val="22"/>
          <w:szCs w:val="22"/>
        </w:rPr>
        <w:t>Think about the day and age we live in.</w:t>
      </w:r>
    </w:p>
    <w:p w14:paraId="74C586B1" w14:textId="77777777" w:rsidR="008C20B3" w:rsidRPr="00A61E2F" w:rsidRDefault="008C20B3" w:rsidP="00064695">
      <w:pPr>
        <w:pStyle w:val="ListParagraph"/>
        <w:numPr>
          <w:ilvl w:val="1"/>
          <w:numId w:val="38"/>
        </w:numPr>
        <w:spacing w:after="160"/>
        <w:rPr>
          <w:sz w:val="22"/>
          <w:szCs w:val="22"/>
        </w:rPr>
      </w:pPr>
      <w:r w:rsidRPr="00A61E2F">
        <w:rPr>
          <w:sz w:val="22"/>
          <w:szCs w:val="22"/>
        </w:rPr>
        <w:t>In what ways is this ‘lustful’ behavior encouraged?</w:t>
      </w:r>
    </w:p>
    <w:p w14:paraId="51FCBADA" w14:textId="77777777" w:rsidR="008C20B3" w:rsidRPr="00A61E2F" w:rsidRDefault="008C20B3" w:rsidP="00064695">
      <w:pPr>
        <w:pStyle w:val="ListParagraph"/>
        <w:numPr>
          <w:ilvl w:val="1"/>
          <w:numId w:val="38"/>
        </w:numPr>
        <w:spacing w:after="160"/>
        <w:rPr>
          <w:sz w:val="22"/>
          <w:szCs w:val="22"/>
        </w:rPr>
      </w:pPr>
      <w:r w:rsidRPr="00A61E2F">
        <w:rPr>
          <w:sz w:val="22"/>
          <w:szCs w:val="22"/>
        </w:rPr>
        <w:lastRenderedPageBreak/>
        <w:t xml:space="preserve">How can we combat this? What is Jesus’ teaching on this matter? Cp. </w:t>
      </w:r>
      <w:r w:rsidRPr="00A61E2F">
        <w:rPr>
          <w:b/>
          <w:sz w:val="22"/>
          <w:szCs w:val="22"/>
        </w:rPr>
        <w:t>Matt. 6:31-33</w:t>
      </w:r>
      <w:r w:rsidRPr="00A61E2F">
        <w:rPr>
          <w:sz w:val="22"/>
          <w:szCs w:val="22"/>
        </w:rPr>
        <w:t xml:space="preserve"> and </w:t>
      </w:r>
      <w:r w:rsidRPr="00A61E2F">
        <w:rPr>
          <w:b/>
          <w:sz w:val="22"/>
          <w:szCs w:val="22"/>
        </w:rPr>
        <w:t>Luke 12:15</w:t>
      </w:r>
      <w:r w:rsidRPr="00A61E2F">
        <w:rPr>
          <w:sz w:val="22"/>
          <w:szCs w:val="22"/>
        </w:rPr>
        <w:t>.</w:t>
      </w:r>
    </w:p>
    <w:p w14:paraId="67990E91" w14:textId="77777777" w:rsidR="008C20B3" w:rsidRPr="00A61E2F" w:rsidRDefault="008C20B3" w:rsidP="008C20B3">
      <w:pPr>
        <w:pStyle w:val="ListParagraph"/>
        <w:rPr>
          <w:sz w:val="22"/>
          <w:szCs w:val="22"/>
        </w:rPr>
      </w:pPr>
    </w:p>
    <w:p w14:paraId="75D0B48D" w14:textId="044836B6" w:rsidR="008C20B3" w:rsidRPr="00A61E2F" w:rsidRDefault="005B6A84" w:rsidP="005B6A84">
      <w:pPr>
        <w:tabs>
          <w:tab w:val="left" w:pos="2400"/>
        </w:tabs>
        <w:rPr>
          <w:sz w:val="22"/>
          <w:szCs w:val="22"/>
        </w:rPr>
      </w:pPr>
      <w:r>
        <w:rPr>
          <w:sz w:val="22"/>
          <w:szCs w:val="22"/>
        </w:rPr>
        <w:tab/>
      </w:r>
    </w:p>
    <w:p w14:paraId="62AB8A4B" w14:textId="77777777" w:rsidR="008C20B3" w:rsidRPr="00A61E2F" w:rsidRDefault="008C20B3" w:rsidP="008C20B3">
      <w:pPr>
        <w:rPr>
          <w:sz w:val="22"/>
          <w:szCs w:val="22"/>
        </w:rPr>
      </w:pPr>
      <w:r w:rsidRPr="00A61E2F">
        <w:rPr>
          <w:i/>
          <w:sz w:val="22"/>
          <w:szCs w:val="22"/>
        </w:rPr>
        <w:t>“Ye kill, and desire to have, and cannot obtain”</w:t>
      </w:r>
      <w:r w:rsidRPr="00A61E2F">
        <w:rPr>
          <w:sz w:val="22"/>
          <w:szCs w:val="22"/>
        </w:rPr>
        <w:t xml:space="preserve"> – Although it would only take one case of physical murder for this to be interpreted as such, John makes the point in his first epistle that “whosoever hateth his brother is a murderer.”</w:t>
      </w:r>
    </w:p>
    <w:p w14:paraId="69E54FDC" w14:textId="77777777" w:rsidR="008C20B3" w:rsidRPr="00A61E2F" w:rsidRDefault="008C20B3" w:rsidP="00064695">
      <w:pPr>
        <w:pStyle w:val="ListParagraph"/>
        <w:numPr>
          <w:ilvl w:val="0"/>
          <w:numId w:val="38"/>
        </w:numPr>
        <w:spacing w:after="160"/>
        <w:rPr>
          <w:sz w:val="22"/>
          <w:szCs w:val="22"/>
        </w:rPr>
      </w:pPr>
      <w:r w:rsidRPr="00A61E2F">
        <w:rPr>
          <w:sz w:val="22"/>
          <w:szCs w:val="22"/>
        </w:rPr>
        <w:t>Read the passage where John says this (</w:t>
      </w:r>
      <w:r w:rsidRPr="00A61E2F">
        <w:rPr>
          <w:b/>
          <w:sz w:val="22"/>
          <w:szCs w:val="22"/>
        </w:rPr>
        <w:t>1 John 3:15</w:t>
      </w:r>
      <w:r w:rsidRPr="00A61E2F">
        <w:rPr>
          <w:sz w:val="22"/>
          <w:szCs w:val="22"/>
        </w:rPr>
        <w:t xml:space="preserve">). What is the ultimate danger in this thinking? Cp. </w:t>
      </w:r>
      <w:r w:rsidRPr="00A61E2F">
        <w:rPr>
          <w:b/>
          <w:sz w:val="22"/>
          <w:szCs w:val="22"/>
        </w:rPr>
        <w:t>Prov. 1:19</w:t>
      </w:r>
      <w:r w:rsidRPr="00A61E2F">
        <w:rPr>
          <w:sz w:val="22"/>
          <w:szCs w:val="22"/>
        </w:rPr>
        <w:t>.</w:t>
      </w:r>
    </w:p>
    <w:p w14:paraId="1D35AB5A" w14:textId="77777777" w:rsidR="008C20B3" w:rsidRPr="00A61E2F" w:rsidRDefault="008C20B3" w:rsidP="008C20B3">
      <w:pPr>
        <w:rPr>
          <w:sz w:val="22"/>
          <w:szCs w:val="22"/>
        </w:rPr>
      </w:pPr>
    </w:p>
    <w:p w14:paraId="2EFB5BE9" w14:textId="77777777" w:rsidR="008C20B3" w:rsidRPr="00A61E2F" w:rsidRDefault="008C20B3" w:rsidP="00064695">
      <w:pPr>
        <w:pStyle w:val="ListParagraph"/>
        <w:numPr>
          <w:ilvl w:val="0"/>
          <w:numId w:val="38"/>
        </w:numPr>
        <w:spacing w:after="160"/>
        <w:rPr>
          <w:sz w:val="22"/>
          <w:szCs w:val="22"/>
        </w:rPr>
      </w:pPr>
      <w:r w:rsidRPr="00A61E2F">
        <w:rPr>
          <w:sz w:val="22"/>
          <w:szCs w:val="22"/>
        </w:rPr>
        <w:t>Read James 4:2 in the RSV.</w:t>
      </w:r>
    </w:p>
    <w:p w14:paraId="7C01C6AB" w14:textId="77777777" w:rsidR="008C20B3" w:rsidRPr="00A61E2F" w:rsidRDefault="008C20B3" w:rsidP="008C20B3">
      <w:pPr>
        <w:pStyle w:val="ListParagraph"/>
        <w:rPr>
          <w:sz w:val="22"/>
          <w:szCs w:val="22"/>
        </w:rPr>
      </w:pPr>
    </w:p>
    <w:p w14:paraId="6B2F83D5" w14:textId="77777777" w:rsidR="008C20B3" w:rsidRPr="00A61E2F" w:rsidRDefault="008C20B3" w:rsidP="00064695">
      <w:pPr>
        <w:pStyle w:val="ListParagraph"/>
        <w:numPr>
          <w:ilvl w:val="1"/>
          <w:numId w:val="38"/>
        </w:numPr>
        <w:spacing w:after="160"/>
        <w:rPr>
          <w:sz w:val="22"/>
          <w:szCs w:val="22"/>
        </w:rPr>
      </w:pPr>
      <w:r w:rsidRPr="00A61E2F">
        <w:rPr>
          <w:sz w:val="22"/>
          <w:szCs w:val="22"/>
        </w:rPr>
        <w:t>What insight does this give us as to why they were ‘killing’ and ‘fighting and warring’?</w:t>
      </w:r>
    </w:p>
    <w:p w14:paraId="18E16A02" w14:textId="77777777" w:rsidR="008C20B3" w:rsidRPr="00A61E2F" w:rsidRDefault="008C20B3" w:rsidP="008C20B3">
      <w:pPr>
        <w:pStyle w:val="ListParagraph"/>
        <w:ind w:left="1440"/>
        <w:rPr>
          <w:sz w:val="22"/>
          <w:szCs w:val="22"/>
        </w:rPr>
      </w:pPr>
    </w:p>
    <w:p w14:paraId="1AAC8A4C" w14:textId="77777777" w:rsidR="008C20B3" w:rsidRPr="00A61E2F" w:rsidRDefault="008C20B3" w:rsidP="008C20B3">
      <w:pPr>
        <w:pStyle w:val="ListParagraph"/>
        <w:rPr>
          <w:sz w:val="22"/>
          <w:szCs w:val="22"/>
        </w:rPr>
      </w:pPr>
    </w:p>
    <w:p w14:paraId="68424898" w14:textId="0A97D286" w:rsidR="008C20B3" w:rsidRPr="00A61E2F" w:rsidRDefault="008C20B3" w:rsidP="00064695">
      <w:pPr>
        <w:pStyle w:val="ListParagraph"/>
        <w:numPr>
          <w:ilvl w:val="1"/>
          <w:numId w:val="38"/>
        </w:numPr>
        <w:spacing w:after="160"/>
        <w:rPr>
          <w:sz w:val="22"/>
          <w:szCs w:val="22"/>
        </w:rPr>
      </w:pPr>
      <w:r w:rsidRPr="00A61E2F">
        <w:rPr>
          <w:sz w:val="22"/>
          <w:szCs w:val="22"/>
        </w:rPr>
        <w:t xml:space="preserve">Who in Scripture is the first recorded example of possessing this kind of spirit? </w:t>
      </w:r>
      <w:r w:rsidR="00A366F7">
        <w:rPr>
          <w:sz w:val="22"/>
          <w:szCs w:val="22"/>
        </w:rPr>
        <w:t>What New Testament commentary on this individual explains the reason they did what they did?</w:t>
      </w:r>
    </w:p>
    <w:p w14:paraId="51E7D7E5" w14:textId="77777777" w:rsidR="008C20B3" w:rsidRPr="00A61E2F" w:rsidRDefault="008C20B3" w:rsidP="008C20B3">
      <w:pPr>
        <w:rPr>
          <w:sz w:val="22"/>
          <w:szCs w:val="22"/>
        </w:rPr>
      </w:pPr>
    </w:p>
    <w:p w14:paraId="723B1001" w14:textId="47D20D21" w:rsidR="008C20B3" w:rsidRPr="00A366F7" w:rsidRDefault="008C20B3" w:rsidP="00A366F7">
      <w:pPr>
        <w:pStyle w:val="ListParagraph"/>
        <w:numPr>
          <w:ilvl w:val="0"/>
          <w:numId w:val="38"/>
        </w:numPr>
        <w:spacing w:after="160"/>
        <w:rPr>
          <w:sz w:val="22"/>
          <w:szCs w:val="22"/>
        </w:rPr>
      </w:pPr>
      <w:r w:rsidRPr="00A61E2F">
        <w:rPr>
          <w:sz w:val="22"/>
          <w:szCs w:val="22"/>
        </w:rPr>
        <w:t xml:space="preserve">The spirit of envy and coveting after </w:t>
      </w:r>
      <w:r w:rsidR="00A366F7">
        <w:rPr>
          <w:sz w:val="22"/>
          <w:szCs w:val="22"/>
        </w:rPr>
        <w:t>material</w:t>
      </w:r>
      <w:r w:rsidRPr="00A61E2F">
        <w:rPr>
          <w:sz w:val="22"/>
          <w:szCs w:val="22"/>
        </w:rPr>
        <w:t xml:space="preserve"> things that others possess </w:t>
      </w:r>
      <w:r w:rsidR="00A366F7">
        <w:rPr>
          <w:sz w:val="22"/>
          <w:szCs w:val="22"/>
        </w:rPr>
        <w:t>comes natural to</w:t>
      </w:r>
      <w:r w:rsidRPr="00A61E2F">
        <w:rPr>
          <w:sz w:val="22"/>
          <w:szCs w:val="22"/>
        </w:rPr>
        <w:t xml:space="preserve"> the flesh.</w:t>
      </w:r>
      <w:r w:rsidR="00A366F7">
        <w:rPr>
          <w:sz w:val="22"/>
          <w:szCs w:val="22"/>
        </w:rPr>
        <w:t xml:space="preserve"> Imagine you’re in a position where someone close to you is falling prey to this inclination.  What </w:t>
      </w:r>
      <w:r w:rsidR="00046D76">
        <w:rPr>
          <w:sz w:val="22"/>
          <w:szCs w:val="22"/>
        </w:rPr>
        <w:t>Scriptural principles and examples would you use to help them?</w:t>
      </w:r>
    </w:p>
    <w:p w14:paraId="5EE1DB71" w14:textId="77777777" w:rsidR="008C20B3" w:rsidRPr="00A61E2F" w:rsidRDefault="008C20B3" w:rsidP="008C20B3">
      <w:pPr>
        <w:pStyle w:val="ListParagraph"/>
        <w:rPr>
          <w:sz w:val="22"/>
          <w:szCs w:val="22"/>
        </w:rPr>
      </w:pPr>
    </w:p>
    <w:p w14:paraId="19AC593E" w14:textId="77777777" w:rsidR="008C20B3" w:rsidRPr="00A61E2F" w:rsidRDefault="008C20B3" w:rsidP="008C20B3">
      <w:pPr>
        <w:pStyle w:val="ListParagraph"/>
        <w:rPr>
          <w:sz w:val="22"/>
          <w:szCs w:val="22"/>
        </w:rPr>
      </w:pPr>
    </w:p>
    <w:p w14:paraId="03E8552D" w14:textId="77777777" w:rsidR="008C20B3" w:rsidRPr="00A61E2F" w:rsidRDefault="008C20B3" w:rsidP="008C20B3">
      <w:pPr>
        <w:rPr>
          <w:i/>
          <w:sz w:val="22"/>
          <w:szCs w:val="22"/>
        </w:rPr>
      </w:pPr>
    </w:p>
    <w:p w14:paraId="031854ED" w14:textId="77777777" w:rsidR="008C20B3" w:rsidRPr="00A61E2F" w:rsidRDefault="008C20B3" w:rsidP="008C20B3">
      <w:pPr>
        <w:rPr>
          <w:i/>
          <w:sz w:val="22"/>
          <w:szCs w:val="22"/>
        </w:rPr>
      </w:pPr>
      <w:r w:rsidRPr="00A61E2F">
        <w:rPr>
          <w:i/>
          <w:sz w:val="22"/>
          <w:szCs w:val="22"/>
        </w:rPr>
        <w:t xml:space="preserve">“Yet ye have not, because ye ask not.” </w:t>
      </w:r>
    </w:p>
    <w:p w14:paraId="577EB6B4" w14:textId="77777777" w:rsidR="008C20B3" w:rsidRPr="00A61E2F" w:rsidRDefault="008C20B3" w:rsidP="00064695">
      <w:pPr>
        <w:pStyle w:val="ListParagraph"/>
        <w:numPr>
          <w:ilvl w:val="0"/>
          <w:numId w:val="38"/>
        </w:numPr>
        <w:spacing w:after="160"/>
        <w:rPr>
          <w:sz w:val="22"/>
          <w:szCs w:val="22"/>
        </w:rPr>
      </w:pPr>
      <w:r w:rsidRPr="00A61E2F">
        <w:rPr>
          <w:sz w:val="22"/>
          <w:szCs w:val="22"/>
        </w:rPr>
        <w:t>It is true that our requests are to be made known unto God. Read through the following passages and summarize the spirit in which we are to pray to Him. Add any verses to this list you find applicable and helpful (and perhaps share them with your discussion group!).</w:t>
      </w:r>
    </w:p>
    <w:p w14:paraId="3333F07C" w14:textId="77777777" w:rsidR="008C20B3" w:rsidRDefault="008C20B3" w:rsidP="00064695">
      <w:pPr>
        <w:pStyle w:val="ListParagraph"/>
        <w:numPr>
          <w:ilvl w:val="0"/>
          <w:numId w:val="42"/>
        </w:numPr>
        <w:ind w:left="1440"/>
        <w:rPr>
          <w:sz w:val="22"/>
          <w:szCs w:val="22"/>
        </w:rPr>
      </w:pPr>
      <w:r w:rsidRPr="00A61E2F">
        <w:rPr>
          <w:b/>
          <w:sz w:val="22"/>
          <w:szCs w:val="22"/>
        </w:rPr>
        <w:t>Phil. 4:6</w:t>
      </w:r>
      <w:r w:rsidRPr="00A61E2F">
        <w:rPr>
          <w:sz w:val="22"/>
          <w:szCs w:val="22"/>
        </w:rPr>
        <w:t xml:space="preserve"> –</w:t>
      </w:r>
    </w:p>
    <w:p w14:paraId="34203BA5" w14:textId="77777777" w:rsidR="00A61E2F" w:rsidRPr="00A61E2F" w:rsidRDefault="00A61E2F" w:rsidP="00A61E2F">
      <w:pPr>
        <w:pStyle w:val="ListParagraph"/>
        <w:ind w:left="0"/>
        <w:rPr>
          <w:sz w:val="22"/>
          <w:szCs w:val="22"/>
        </w:rPr>
      </w:pPr>
    </w:p>
    <w:p w14:paraId="3B8DE336" w14:textId="77777777" w:rsidR="00A61E2F" w:rsidRDefault="008C20B3" w:rsidP="00064695">
      <w:pPr>
        <w:pStyle w:val="ListParagraph"/>
        <w:numPr>
          <w:ilvl w:val="0"/>
          <w:numId w:val="42"/>
        </w:numPr>
        <w:ind w:left="1440"/>
        <w:rPr>
          <w:sz w:val="22"/>
          <w:szCs w:val="22"/>
        </w:rPr>
      </w:pPr>
      <w:r w:rsidRPr="00A61E2F">
        <w:rPr>
          <w:b/>
          <w:sz w:val="22"/>
          <w:szCs w:val="22"/>
        </w:rPr>
        <w:t>Jam. 1:5-8</w:t>
      </w:r>
      <w:r w:rsidRPr="00A61E2F">
        <w:rPr>
          <w:sz w:val="22"/>
          <w:szCs w:val="22"/>
        </w:rPr>
        <w:t xml:space="preserve"> –</w:t>
      </w:r>
    </w:p>
    <w:p w14:paraId="6B92984A" w14:textId="77777777" w:rsidR="00A61E2F" w:rsidRPr="00A61E2F" w:rsidRDefault="00A61E2F" w:rsidP="00A61E2F">
      <w:pPr>
        <w:pStyle w:val="ListParagraph"/>
        <w:ind w:left="0"/>
        <w:rPr>
          <w:sz w:val="22"/>
          <w:szCs w:val="22"/>
        </w:rPr>
      </w:pPr>
    </w:p>
    <w:p w14:paraId="402D58EC" w14:textId="5C0A793F" w:rsidR="00A61E2F" w:rsidRPr="00A61E2F" w:rsidRDefault="008C20B3" w:rsidP="00064695">
      <w:pPr>
        <w:pStyle w:val="ListParagraph"/>
        <w:numPr>
          <w:ilvl w:val="0"/>
          <w:numId w:val="42"/>
        </w:numPr>
        <w:ind w:left="1440"/>
        <w:rPr>
          <w:sz w:val="22"/>
          <w:szCs w:val="22"/>
        </w:rPr>
      </w:pPr>
      <w:r w:rsidRPr="00A61E2F">
        <w:rPr>
          <w:b/>
          <w:sz w:val="22"/>
          <w:szCs w:val="22"/>
        </w:rPr>
        <w:t>Mark 11:24</w:t>
      </w:r>
      <w:r w:rsidRPr="00A61E2F">
        <w:rPr>
          <w:sz w:val="22"/>
          <w:szCs w:val="22"/>
        </w:rPr>
        <w:t xml:space="preserve"> –</w:t>
      </w:r>
    </w:p>
    <w:p w14:paraId="36A056C3" w14:textId="77777777" w:rsidR="00A61E2F" w:rsidRPr="00A61E2F" w:rsidRDefault="00A61E2F" w:rsidP="00A61E2F">
      <w:pPr>
        <w:pStyle w:val="ListParagraph"/>
        <w:ind w:left="0"/>
        <w:rPr>
          <w:sz w:val="22"/>
          <w:szCs w:val="22"/>
        </w:rPr>
      </w:pPr>
    </w:p>
    <w:p w14:paraId="71D4DD72" w14:textId="3B279239" w:rsidR="00A61E2F" w:rsidRDefault="008C20B3" w:rsidP="00064695">
      <w:pPr>
        <w:pStyle w:val="ListParagraph"/>
        <w:numPr>
          <w:ilvl w:val="0"/>
          <w:numId w:val="42"/>
        </w:numPr>
        <w:ind w:left="1440"/>
        <w:rPr>
          <w:sz w:val="22"/>
          <w:szCs w:val="22"/>
        </w:rPr>
      </w:pPr>
      <w:r w:rsidRPr="00A61E2F">
        <w:rPr>
          <w:b/>
          <w:sz w:val="22"/>
          <w:szCs w:val="22"/>
        </w:rPr>
        <w:t>Psa. 145:18</w:t>
      </w:r>
      <w:r w:rsidRPr="00A61E2F">
        <w:rPr>
          <w:sz w:val="22"/>
          <w:szCs w:val="22"/>
        </w:rPr>
        <w:t xml:space="preserve"> –</w:t>
      </w:r>
    </w:p>
    <w:p w14:paraId="7821755D" w14:textId="77777777" w:rsidR="00A61E2F" w:rsidRPr="00A61E2F" w:rsidRDefault="00A61E2F" w:rsidP="00A61E2F">
      <w:pPr>
        <w:pStyle w:val="ListParagraph"/>
        <w:ind w:left="0"/>
        <w:rPr>
          <w:sz w:val="22"/>
          <w:szCs w:val="22"/>
        </w:rPr>
      </w:pPr>
    </w:p>
    <w:p w14:paraId="07F367B0" w14:textId="77777777" w:rsidR="008C20B3" w:rsidRPr="00A61E2F" w:rsidRDefault="008C20B3" w:rsidP="00064695">
      <w:pPr>
        <w:pStyle w:val="ListParagraph"/>
        <w:numPr>
          <w:ilvl w:val="0"/>
          <w:numId w:val="42"/>
        </w:numPr>
        <w:ind w:left="1440"/>
        <w:rPr>
          <w:b/>
          <w:sz w:val="22"/>
          <w:szCs w:val="22"/>
        </w:rPr>
      </w:pPr>
      <w:r w:rsidRPr="00A61E2F">
        <w:rPr>
          <w:b/>
          <w:sz w:val="22"/>
          <w:szCs w:val="22"/>
        </w:rPr>
        <w:t>Psa. 37:4 –</w:t>
      </w:r>
    </w:p>
    <w:p w14:paraId="1FDD9173" w14:textId="77777777" w:rsidR="008C20B3" w:rsidRPr="00A61E2F" w:rsidRDefault="008C20B3" w:rsidP="00A61E2F">
      <w:pPr>
        <w:ind w:firstLine="720"/>
        <w:rPr>
          <w:sz w:val="22"/>
          <w:szCs w:val="22"/>
        </w:rPr>
      </w:pPr>
    </w:p>
    <w:p w14:paraId="12219956" w14:textId="77777777" w:rsidR="008C20B3" w:rsidRPr="00A61E2F" w:rsidRDefault="008C20B3" w:rsidP="008C20B3">
      <w:pPr>
        <w:rPr>
          <w:sz w:val="22"/>
          <w:szCs w:val="22"/>
        </w:rPr>
      </w:pPr>
      <w:r w:rsidRPr="00A61E2F">
        <w:rPr>
          <w:sz w:val="22"/>
          <w:szCs w:val="22"/>
        </w:rPr>
        <w:t xml:space="preserve">James anticipates the reaction and response from those he is writing to. “But James, we </w:t>
      </w:r>
      <w:r w:rsidRPr="00A61E2F">
        <w:rPr>
          <w:i/>
          <w:sz w:val="22"/>
          <w:szCs w:val="22"/>
        </w:rPr>
        <w:t>do</w:t>
      </w:r>
      <w:r w:rsidRPr="00A61E2F">
        <w:rPr>
          <w:sz w:val="22"/>
          <w:szCs w:val="22"/>
        </w:rPr>
        <w:t xml:space="preserve"> ask of God, but we still don’t receive anything from Him!”</w:t>
      </w:r>
    </w:p>
    <w:p w14:paraId="6F59172C" w14:textId="77777777" w:rsidR="008C20B3" w:rsidRPr="00A61E2F" w:rsidRDefault="008C20B3" w:rsidP="008C20B3">
      <w:pPr>
        <w:rPr>
          <w:sz w:val="22"/>
          <w:szCs w:val="22"/>
        </w:rPr>
      </w:pPr>
      <w:r w:rsidRPr="00A61E2F">
        <w:rPr>
          <w:b/>
          <w:sz w:val="22"/>
          <w:szCs w:val="22"/>
        </w:rPr>
        <w:t>V.3</w:t>
      </w:r>
      <w:r w:rsidRPr="00A61E2F">
        <w:rPr>
          <w:sz w:val="22"/>
          <w:szCs w:val="22"/>
        </w:rPr>
        <w:t xml:space="preserve"> </w:t>
      </w:r>
      <w:r w:rsidRPr="00A61E2F">
        <w:rPr>
          <w:i/>
          <w:sz w:val="22"/>
          <w:szCs w:val="22"/>
        </w:rPr>
        <w:t>“Ye ask, and receive not, because ye ask amiss, that ye may consume it upon your lusts”</w:t>
      </w:r>
    </w:p>
    <w:p w14:paraId="47DAD8F6" w14:textId="77777777" w:rsidR="008C20B3" w:rsidRPr="00A61E2F" w:rsidRDefault="008C20B3" w:rsidP="00064695">
      <w:pPr>
        <w:pStyle w:val="ListParagraph"/>
        <w:numPr>
          <w:ilvl w:val="0"/>
          <w:numId w:val="38"/>
        </w:numPr>
        <w:spacing w:after="160"/>
        <w:rPr>
          <w:sz w:val="22"/>
          <w:szCs w:val="22"/>
        </w:rPr>
      </w:pPr>
      <w:r w:rsidRPr="00A61E2F">
        <w:rPr>
          <w:sz w:val="22"/>
          <w:szCs w:val="22"/>
        </w:rPr>
        <w:t>Look up the word ‘amiss’ in Strong’s.</w:t>
      </w:r>
    </w:p>
    <w:p w14:paraId="31C23773" w14:textId="77777777" w:rsidR="008C20B3" w:rsidRPr="00A61E2F" w:rsidRDefault="008C20B3" w:rsidP="00064695">
      <w:pPr>
        <w:pStyle w:val="ListParagraph"/>
        <w:numPr>
          <w:ilvl w:val="1"/>
          <w:numId w:val="38"/>
        </w:numPr>
        <w:spacing w:after="160"/>
        <w:rPr>
          <w:sz w:val="22"/>
          <w:szCs w:val="22"/>
        </w:rPr>
      </w:pPr>
      <w:r w:rsidRPr="00A61E2F">
        <w:rPr>
          <w:sz w:val="22"/>
          <w:szCs w:val="22"/>
        </w:rPr>
        <w:t>Write the definition below.</w:t>
      </w:r>
    </w:p>
    <w:p w14:paraId="02D607B4" w14:textId="77777777" w:rsidR="008C20B3" w:rsidRPr="00A61E2F" w:rsidRDefault="008C20B3" w:rsidP="008C20B3">
      <w:pPr>
        <w:pStyle w:val="ListParagraph"/>
        <w:rPr>
          <w:sz w:val="22"/>
          <w:szCs w:val="22"/>
        </w:rPr>
      </w:pPr>
    </w:p>
    <w:p w14:paraId="67F23E75" w14:textId="233DD61C" w:rsidR="008C20B3" w:rsidRPr="00A61E2F" w:rsidRDefault="008C20B3" w:rsidP="00064695">
      <w:pPr>
        <w:pStyle w:val="ListParagraph"/>
        <w:numPr>
          <w:ilvl w:val="1"/>
          <w:numId w:val="38"/>
        </w:numPr>
        <w:spacing w:after="160"/>
        <w:rPr>
          <w:sz w:val="22"/>
          <w:szCs w:val="22"/>
        </w:rPr>
      </w:pPr>
      <w:r w:rsidRPr="00A61E2F">
        <w:rPr>
          <w:sz w:val="22"/>
          <w:szCs w:val="22"/>
        </w:rPr>
        <w:t xml:space="preserve">What does this teach us about </w:t>
      </w:r>
      <w:r w:rsidRPr="00A61E2F">
        <w:rPr>
          <w:i/>
          <w:sz w:val="22"/>
          <w:szCs w:val="22"/>
        </w:rPr>
        <w:t>not</w:t>
      </w:r>
      <w:r w:rsidRPr="00A61E2F">
        <w:rPr>
          <w:sz w:val="22"/>
          <w:szCs w:val="22"/>
        </w:rPr>
        <w:t xml:space="preserve"> praying with the characteristics you found in question </w:t>
      </w:r>
      <w:r w:rsidR="003E5000">
        <w:rPr>
          <w:sz w:val="22"/>
          <w:szCs w:val="22"/>
        </w:rPr>
        <w:t>7</w:t>
      </w:r>
      <w:r w:rsidRPr="00A61E2F">
        <w:rPr>
          <w:sz w:val="22"/>
          <w:szCs w:val="22"/>
        </w:rPr>
        <w:t>?</w:t>
      </w:r>
    </w:p>
    <w:p w14:paraId="535305F1" w14:textId="77777777" w:rsidR="008C20B3" w:rsidRPr="00A61E2F" w:rsidRDefault="008C20B3" w:rsidP="008C20B3">
      <w:pPr>
        <w:pStyle w:val="ListParagraph"/>
        <w:rPr>
          <w:sz w:val="22"/>
          <w:szCs w:val="22"/>
        </w:rPr>
      </w:pPr>
    </w:p>
    <w:p w14:paraId="3317CD90" w14:textId="77777777" w:rsidR="008C20B3" w:rsidRPr="00A61E2F" w:rsidRDefault="008C20B3" w:rsidP="008C20B3">
      <w:pPr>
        <w:pStyle w:val="ListParagraph"/>
        <w:rPr>
          <w:sz w:val="22"/>
          <w:szCs w:val="22"/>
        </w:rPr>
      </w:pPr>
    </w:p>
    <w:p w14:paraId="3335CD14" w14:textId="62B942FB" w:rsidR="008C20B3" w:rsidRPr="00A61E2F" w:rsidRDefault="008C20B3" w:rsidP="00064695">
      <w:pPr>
        <w:pStyle w:val="ListParagraph"/>
        <w:numPr>
          <w:ilvl w:val="1"/>
          <w:numId w:val="38"/>
        </w:numPr>
        <w:spacing w:after="160"/>
        <w:rPr>
          <w:sz w:val="22"/>
          <w:szCs w:val="22"/>
        </w:rPr>
      </w:pPr>
      <w:r w:rsidRPr="00A61E2F">
        <w:rPr>
          <w:sz w:val="22"/>
          <w:szCs w:val="22"/>
        </w:rPr>
        <w:t>What does this teach us about the way we approach our Heavenly Father in prayer and what we pray for? C</w:t>
      </w:r>
      <w:r w:rsidR="003E5000">
        <w:rPr>
          <w:sz w:val="22"/>
          <w:szCs w:val="22"/>
        </w:rPr>
        <w:t>ompare the example of Jesus in</w:t>
      </w:r>
      <w:r w:rsidRPr="00A61E2F">
        <w:rPr>
          <w:sz w:val="22"/>
          <w:szCs w:val="22"/>
        </w:rPr>
        <w:t xml:space="preserve"> </w:t>
      </w:r>
      <w:r w:rsidRPr="00A61E2F">
        <w:rPr>
          <w:b/>
          <w:sz w:val="22"/>
          <w:szCs w:val="22"/>
        </w:rPr>
        <w:t>Lk. 22:42</w:t>
      </w:r>
      <w:r w:rsidR="003E5000">
        <w:rPr>
          <w:b/>
          <w:sz w:val="22"/>
          <w:szCs w:val="22"/>
        </w:rPr>
        <w:t>.</w:t>
      </w:r>
    </w:p>
    <w:p w14:paraId="4271B6EC" w14:textId="77777777" w:rsidR="00A61E2F" w:rsidRPr="00A61E2F" w:rsidRDefault="00A61E2F" w:rsidP="00A61E2F">
      <w:pPr>
        <w:pStyle w:val="ListParagraph"/>
        <w:spacing w:after="160"/>
        <w:ind w:left="1440"/>
        <w:rPr>
          <w:sz w:val="22"/>
          <w:szCs w:val="22"/>
        </w:rPr>
      </w:pPr>
    </w:p>
    <w:p w14:paraId="503930CC" w14:textId="7440247A" w:rsidR="008C20B3" w:rsidRPr="00363E33" w:rsidRDefault="008C20B3" w:rsidP="008C20B3">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A61E2F">
        <w:rPr>
          <w:sz w:val="22"/>
          <w:szCs w:val="22"/>
        </w:rPr>
        <w:t xml:space="preserve">It is a true blessing that we are able to approach our Heavenly Father in prayer through the righteous intercession of Christ. </w:t>
      </w:r>
      <w:r w:rsidRPr="00A61E2F">
        <w:rPr>
          <w:b/>
          <w:sz w:val="22"/>
          <w:szCs w:val="22"/>
        </w:rPr>
        <w:t>Heb. 7:25</w:t>
      </w:r>
      <w:r w:rsidR="00363E33">
        <w:rPr>
          <w:sz w:val="22"/>
          <w:szCs w:val="22"/>
        </w:rPr>
        <w:t xml:space="preserve"> assures us that </w:t>
      </w:r>
      <w:r w:rsidR="00D95756">
        <w:rPr>
          <w:sz w:val="22"/>
          <w:szCs w:val="22"/>
        </w:rPr>
        <w:t>“</w:t>
      </w:r>
      <w:r w:rsidRPr="00A61E2F">
        <w:rPr>
          <w:sz w:val="22"/>
          <w:szCs w:val="22"/>
        </w:rPr>
        <w:t>Jesus is able to save</w:t>
      </w:r>
      <w:r w:rsidR="00363E33">
        <w:rPr>
          <w:sz w:val="22"/>
          <w:szCs w:val="22"/>
        </w:rPr>
        <w:t xml:space="preserve"> them</w:t>
      </w:r>
      <w:r w:rsidRPr="00A61E2F">
        <w:rPr>
          <w:sz w:val="22"/>
          <w:szCs w:val="22"/>
        </w:rPr>
        <w:t xml:space="preserve"> to the uttermost that come to God by him (with his spirit), seeing he (Jesus) ever liveth to make intercession for them.” Prayer is not something God intends for us to use as</w:t>
      </w:r>
      <w:r w:rsidR="00D95756">
        <w:rPr>
          <w:sz w:val="22"/>
          <w:szCs w:val="22"/>
        </w:rPr>
        <w:t xml:space="preserve"> a</w:t>
      </w:r>
      <w:r w:rsidRPr="00A61E2F">
        <w:rPr>
          <w:sz w:val="22"/>
          <w:szCs w:val="22"/>
        </w:rPr>
        <w:t xml:space="preserve"> way </w:t>
      </w:r>
      <w:r w:rsidR="003E5000">
        <w:rPr>
          <w:sz w:val="22"/>
          <w:szCs w:val="22"/>
        </w:rPr>
        <w:t>gratify</w:t>
      </w:r>
      <w:r w:rsidRPr="00A61E2F">
        <w:rPr>
          <w:sz w:val="22"/>
          <w:szCs w:val="22"/>
        </w:rPr>
        <w:t xml:space="preserve"> our selfish interests (i.e. our will </w:t>
      </w:r>
      <w:r w:rsidR="003E5000">
        <w:rPr>
          <w:sz w:val="22"/>
          <w:szCs w:val="22"/>
        </w:rPr>
        <w:t xml:space="preserve">being </w:t>
      </w:r>
      <w:r w:rsidRPr="00A61E2F">
        <w:rPr>
          <w:sz w:val="22"/>
          <w:szCs w:val="22"/>
        </w:rPr>
        <w:t>done), although it is a natural trap for us to fall into. How</w:t>
      </w:r>
      <w:r w:rsidR="00363E33">
        <w:rPr>
          <w:sz w:val="22"/>
          <w:szCs w:val="22"/>
        </w:rPr>
        <w:t xml:space="preserve">ever, if our will is </w:t>
      </w:r>
      <w:r w:rsidR="003E5000">
        <w:rPr>
          <w:sz w:val="22"/>
          <w:szCs w:val="22"/>
        </w:rPr>
        <w:t xml:space="preserve">aligned with </w:t>
      </w:r>
      <w:r w:rsidR="00363E33">
        <w:rPr>
          <w:sz w:val="22"/>
          <w:szCs w:val="22"/>
        </w:rPr>
        <w:t>God’s</w:t>
      </w:r>
      <w:r w:rsidR="003E5000">
        <w:rPr>
          <w:sz w:val="22"/>
          <w:szCs w:val="22"/>
        </w:rPr>
        <w:t xml:space="preserve">, we are assured that He </w:t>
      </w:r>
      <w:r w:rsidR="003E5000">
        <w:rPr>
          <w:i/>
          <w:iCs/>
          <w:sz w:val="22"/>
          <w:szCs w:val="22"/>
        </w:rPr>
        <w:t>will</w:t>
      </w:r>
      <w:r w:rsidR="003E5000">
        <w:rPr>
          <w:sz w:val="22"/>
          <w:szCs w:val="22"/>
        </w:rPr>
        <w:t xml:space="preserve"> provide as He sees fit and necessary!</w:t>
      </w:r>
    </w:p>
    <w:p w14:paraId="3D11F221" w14:textId="6C2C0C51" w:rsidR="008C20B3" w:rsidRPr="00A61E2F" w:rsidRDefault="008C20B3" w:rsidP="008C20B3">
      <w:pPr>
        <w:rPr>
          <w:sz w:val="22"/>
          <w:szCs w:val="22"/>
        </w:rPr>
      </w:pPr>
      <w:r w:rsidRPr="00A61E2F">
        <w:rPr>
          <w:sz w:val="22"/>
          <w:szCs w:val="22"/>
        </w:rPr>
        <w:t xml:space="preserve">James </w:t>
      </w:r>
      <w:r w:rsidR="003E5000">
        <w:rPr>
          <w:sz w:val="22"/>
          <w:szCs w:val="22"/>
        </w:rPr>
        <w:t xml:space="preserve">goes on to address the root issue of those praying </w:t>
      </w:r>
      <w:r w:rsidRPr="00A61E2F">
        <w:rPr>
          <w:sz w:val="22"/>
          <w:szCs w:val="22"/>
        </w:rPr>
        <w:t>based on selfish pleasures.</w:t>
      </w:r>
    </w:p>
    <w:p w14:paraId="7482A4AA" w14:textId="77777777" w:rsidR="008C20B3" w:rsidRPr="00A61E2F" w:rsidRDefault="008C20B3" w:rsidP="008C20B3">
      <w:pPr>
        <w:rPr>
          <w:sz w:val="22"/>
          <w:szCs w:val="22"/>
        </w:rPr>
      </w:pPr>
      <w:r w:rsidRPr="00A61E2F">
        <w:rPr>
          <w:b/>
          <w:sz w:val="22"/>
          <w:szCs w:val="22"/>
        </w:rPr>
        <w:t>V.4</w:t>
      </w:r>
      <w:r w:rsidRPr="00A61E2F">
        <w:rPr>
          <w:sz w:val="22"/>
          <w:szCs w:val="22"/>
        </w:rPr>
        <w:t xml:space="preserve"> </w:t>
      </w:r>
      <w:r w:rsidRPr="00A61E2F">
        <w:rPr>
          <w:i/>
          <w:sz w:val="22"/>
          <w:szCs w:val="22"/>
        </w:rPr>
        <w:t>“Ye adulterers and adulteresses, know ye not that friendship of the world is enmity with God? Whosoever therefore will be a friend of the world is the enemy of God.”</w:t>
      </w:r>
      <w:r w:rsidRPr="00A61E2F">
        <w:rPr>
          <w:rFonts w:ascii="Times New Roman" w:eastAsia="Times New Roman" w:hAnsi="Times New Roman" w:cs="Times New Roman"/>
          <w:snapToGrid w:val="0"/>
          <w:color w:val="000000"/>
          <w:w w:val="0"/>
          <w:sz w:val="22"/>
          <w:szCs w:val="22"/>
          <w:u w:color="000000"/>
          <w:bdr w:val="none" w:sz="0" w:space="0" w:color="000000"/>
          <w:shd w:val="clear" w:color="000000" w:fill="000000"/>
          <w:lang w:val="x-none" w:eastAsia="x-none" w:bidi="x-none"/>
        </w:rPr>
        <w:t xml:space="preserve"> </w:t>
      </w:r>
    </w:p>
    <w:p w14:paraId="52F4154D" w14:textId="77777777" w:rsidR="008C20B3" w:rsidRPr="00A61E2F" w:rsidRDefault="008C20B3" w:rsidP="008C20B3">
      <w:pPr>
        <w:rPr>
          <w:sz w:val="22"/>
          <w:szCs w:val="22"/>
        </w:rPr>
      </w:pPr>
      <w:r w:rsidRPr="00A61E2F">
        <w:rPr>
          <w:sz w:val="22"/>
          <w:szCs w:val="22"/>
        </w:rPr>
        <w:t>Interestingly enough – and appropriately so – the word “adulterers” is omitted from many translations (RSV, RV, Rotherham, Diaglott), leaving only “adulteresses.”</w:t>
      </w:r>
    </w:p>
    <w:p w14:paraId="1487FDF3" w14:textId="6ACB6FE6" w:rsidR="008C20B3" w:rsidRPr="002D0866" w:rsidRDefault="008C20B3" w:rsidP="002D0866">
      <w:pPr>
        <w:pStyle w:val="ListParagraph"/>
        <w:numPr>
          <w:ilvl w:val="0"/>
          <w:numId w:val="38"/>
        </w:numPr>
        <w:spacing w:after="160"/>
        <w:rPr>
          <w:sz w:val="22"/>
          <w:szCs w:val="22"/>
        </w:rPr>
      </w:pPr>
      <w:r w:rsidRPr="00A61E2F">
        <w:rPr>
          <w:sz w:val="22"/>
          <w:szCs w:val="22"/>
        </w:rPr>
        <w:t>How is James trying to appeal to the believers here?</w:t>
      </w:r>
      <w:r w:rsidR="003E5000">
        <w:rPr>
          <w:sz w:val="22"/>
          <w:szCs w:val="22"/>
        </w:rPr>
        <w:t xml:space="preserve"> What identity had they forgotten?</w:t>
      </w:r>
      <w:r w:rsidRPr="00A61E2F">
        <w:rPr>
          <w:sz w:val="22"/>
          <w:szCs w:val="22"/>
        </w:rPr>
        <w:t xml:space="preserve"> </w:t>
      </w:r>
      <w:r w:rsidR="003E5000">
        <w:rPr>
          <w:sz w:val="22"/>
          <w:szCs w:val="22"/>
        </w:rPr>
        <w:t xml:space="preserve">See </w:t>
      </w:r>
      <w:r w:rsidRPr="00A61E2F">
        <w:rPr>
          <w:b/>
          <w:sz w:val="22"/>
          <w:szCs w:val="22"/>
        </w:rPr>
        <w:t>2 Cor. 11:2-3</w:t>
      </w:r>
      <w:r w:rsidR="003E5000">
        <w:rPr>
          <w:sz w:val="22"/>
          <w:szCs w:val="22"/>
        </w:rPr>
        <w:t xml:space="preserve"> to support your answer.</w:t>
      </w:r>
    </w:p>
    <w:p w14:paraId="4226622E" w14:textId="605DE1A4" w:rsidR="008C20B3" w:rsidRPr="00A61E2F" w:rsidRDefault="008C20B3" w:rsidP="008C20B3">
      <w:pPr>
        <w:pStyle w:val="ListParagraph"/>
        <w:rPr>
          <w:sz w:val="22"/>
          <w:szCs w:val="22"/>
        </w:rPr>
      </w:pPr>
      <w:r w:rsidRPr="00A61E2F">
        <w:rPr>
          <w:i/>
          <w:noProof/>
          <w:sz w:val="22"/>
          <w:szCs w:val="22"/>
          <w:lang w:eastAsia="en-CA"/>
        </w:rPr>
        <w:lastRenderedPageBreak/>
        <w:drawing>
          <wp:anchor distT="0" distB="0" distL="114300" distR="114300" simplePos="0" relativeHeight="251761152" behindDoc="0" locked="0" layoutInCell="1" allowOverlap="1" wp14:anchorId="3FBC3CB7" wp14:editId="33721B89">
            <wp:simplePos x="0" y="0"/>
            <wp:positionH relativeFrom="margin">
              <wp:posOffset>4295775</wp:posOffset>
            </wp:positionH>
            <wp:positionV relativeFrom="paragraph">
              <wp:posOffset>6985</wp:posOffset>
            </wp:positionV>
            <wp:extent cx="2266950" cy="1957705"/>
            <wp:effectExtent l="0" t="0" r="0" b="4445"/>
            <wp:wrapSquare wrapText="bothSides"/>
            <wp:docPr id="289" name="Picture 289" descr="C:\Users\David\Desktop\Part 2\James 4v4 - copy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Desktop\Part 2\James 4v4 - copy .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66950" cy="1957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165D0" w14:textId="77777777" w:rsidR="008C20B3" w:rsidRPr="00A61E2F" w:rsidRDefault="008C20B3" w:rsidP="00064695">
      <w:pPr>
        <w:pStyle w:val="ListParagraph"/>
        <w:numPr>
          <w:ilvl w:val="0"/>
          <w:numId w:val="38"/>
        </w:numPr>
        <w:spacing w:after="160"/>
        <w:rPr>
          <w:sz w:val="22"/>
          <w:szCs w:val="22"/>
        </w:rPr>
      </w:pPr>
      <w:r w:rsidRPr="00A61E2F">
        <w:rPr>
          <w:sz w:val="22"/>
          <w:szCs w:val="22"/>
        </w:rPr>
        <w:t>“Friendship of the world”</w:t>
      </w:r>
    </w:p>
    <w:p w14:paraId="45FBB401" w14:textId="77777777" w:rsidR="008C20B3" w:rsidRPr="00A61E2F" w:rsidRDefault="008C20B3" w:rsidP="00064695">
      <w:pPr>
        <w:pStyle w:val="ListParagraph"/>
        <w:numPr>
          <w:ilvl w:val="1"/>
          <w:numId w:val="38"/>
        </w:numPr>
        <w:spacing w:after="160"/>
        <w:rPr>
          <w:sz w:val="22"/>
          <w:szCs w:val="22"/>
        </w:rPr>
      </w:pPr>
      <w:r w:rsidRPr="00A61E2F">
        <w:rPr>
          <w:sz w:val="22"/>
          <w:szCs w:val="22"/>
        </w:rPr>
        <w:t xml:space="preserve">What constitutes the “world”? Cp. </w:t>
      </w:r>
      <w:r w:rsidRPr="00A61E2F">
        <w:rPr>
          <w:b/>
          <w:sz w:val="22"/>
          <w:szCs w:val="22"/>
        </w:rPr>
        <w:t>1 John 2:15-17</w:t>
      </w:r>
      <w:r w:rsidRPr="00A61E2F">
        <w:rPr>
          <w:sz w:val="22"/>
          <w:szCs w:val="22"/>
        </w:rPr>
        <w:t>.</w:t>
      </w:r>
    </w:p>
    <w:p w14:paraId="6435633A" w14:textId="77777777" w:rsidR="008C20B3" w:rsidRPr="00A61E2F" w:rsidRDefault="008C20B3" w:rsidP="008C20B3">
      <w:pPr>
        <w:rPr>
          <w:sz w:val="22"/>
          <w:szCs w:val="22"/>
        </w:rPr>
      </w:pPr>
    </w:p>
    <w:p w14:paraId="6F2C923E" w14:textId="4D9AC798" w:rsidR="008C20B3" w:rsidRDefault="002D0866" w:rsidP="00064695">
      <w:pPr>
        <w:pStyle w:val="ListParagraph"/>
        <w:numPr>
          <w:ilvl w:val="1"/>
          <w:numId w:val="38"/>
        </w:numPr>
        <w:spacing w:after="160"/>
        <w:rPr>
          <w:sz w:val="22"/>
          <w:szCs w:val="22"/>
        </w:rPr>
      </w:pPr>
      <w:r>
        <w:rPr>
          <w:sz w:val="22"/>
          <w:szCs w:val="22"/>
        </w:rPr>
        <w:t>What does it mean to have “friendship” with the world?</w:t>
      </w:r>
    </w:p>
    <w:p w14:paraId="6A88D81A" w14:textId="77777777" w:rsidR="00AB1439" w:rsidRDefault="00AB1439" w:rsidP="00AB1439">
      <w:pPr>
        <w:pStyle w:val="ListParagraph"/>
        <w:rPr>
          <w:sz w:val="22"/>
          <w:szCs w:val="22"/>
        </w:rPr>
      </w:pPr>
    </w:p>
    <w:p w14:paraId="5C59A994" w14:textId="77777777" w:rsidR="00AB1439" w:rsidRDefault="00AB1439" w:rsidP="00AB1439">
      <w:pPr>
        <w:pStyle w:val="ListParagraph"/>
        <w:rPr>
          <w:sz w:val="22"/>
          <w:szCs w:val="22"/>
        </w:rPr>
      </w:pPr>
    </w:p>
    <w:p w14:paraId="7603BD1D" w14:textId="77777777" w:rsidR="00AB1439" w:rsidRPr="00AB1439" w:rsidRDefault="00AB1439" w:rsidP="00AB1439">
      <w:pPr>
        <w:pStyle w:val="ListParagraph"/>
        <w:rPr>
          <w:sz w:val="22"/>
          <w:szCs w:val="22"/>
        </w:rPr>
      </w:pPr>
    </w:p>
    <w:p w14:paraId="45305710" w14:textId="66999276" w:rsidR="00AB1439" w:rsidRPr="00AB1439" w:rsidRDefault="00AB1439" w:rsidP="00AB1439">
      <w:pPr>
        <w:pStyle w:val="ListParagraph"/>
        <w:numPr>
          <w:ilvl w:val="1"/>
          <w:numId w:val="38"/>
        </w:numPr>
        <w:rPr>
          <w:sz w:val="22"/>
          <w:szCs w:val="22"/>
        </w:rPr>
      </w:pPr>
      <w:r w:rsidRPr="00AB1439">
        <w:rPr>
          <w:sz w:val="22"/>
          <w:szCs w:val="22"/>
        </w:rPr>
        <w:t>Think of at least one example of someone in Scripture who became a friend of the world (at least for a time). What were the consequences?</w:t>
      </w:r>
    </w:p>
    <w:p w14:paraId="1BF33D20" w14:textId="77777777" w:rsidR="008C20B3" w:rsidRPr="00A61E2F" w:rsidRDefault="008C20B3" w:rsidP="008C20B3">
      <w:pPr>
        <w:pStyle w:val="ListParagraph"/>
        <w:rPr>
          <w:sz w:val="22"/>
          <w:szCs w:val="22"/>
        </w:rPr>
      </w:pPr>
    </w:p>
    <w:p w14:paraId="5D7CBDFA" w14:textId="77777777" w:rsidR="008C20B3" w:rsidRPr="00A61E2F" w:rsidRDefault="008C20B3" w:rsidP="008C20B3">
      <w:pPr>
        <w:rPr>
          <w:sz w:val="22"/>
          <w:szCs w:val="22"/>
        </w:rPr>
      </w:pPr>
    </w:p>
    <w:p w14:paraId="1591195B" w14:textId="77777777" w:rsidR="008C20B3" w:rsidRPr="00A61E2F" w:rsidRDefault="008C20B3" w:rsidP="008C20B3">
      <w:pPr>
        <w:pStyle w:val="ListParagraph"/>
        <w:rPr>
          <w:sz w:val="22"/>
          <w:szCs w:val="22"/>
        </w:rPr>
      </w:pPr>
    </w:p>
    <w:p w14:paraId="7A86835C" w14:textId="77777777" w:rsidR="008C20B3" w:rsidRPr="00A61E2F" w:rsidRDefault="008C20B3" w:rsidP="00064695">
      <w:pPr>
        <w:pStyle w:val="ListParagraph"/>
        <w:numPr>
          <w:ilvl w:val="0"/>
          <w:numId w:val="38"/>
        </w:numPr>
        <w:spacing w:after="160"/>
        <w:rPr>
          <w:sz w:val="22"/>
          <w:szCs w:val="22"/>
        </w:rPr>
      </w:pPr>
      <w:r w:rsidRPr="00A61E2F">
        <w:rPr>
          <w:sz w:val="22"/>
          <w:szCs w:val="22"/>
        </w:rPr>
        <w:t xml:space="preserve">“Enmity with God” – The word ‘enmity’ is the Gk. word </w:t>
      </w:r>
      <w:r w:rsidRPr="00A61E2F">
        <w:rPr>
          <w:b/>
          <w:sz w:val="22"/>
          <w:szCs w:val="22"/>
        </w:rPr>
        <w:t>echthra</w:t>
      </w:r>
      <w:r w:rsidRPr="00A61E2F">
        <w:rPr>
          <w:sz w:val="22"/>
          <w:szCs w:val="22"/>
        </w:rPr>
        <w:t xml:space="preserve"> (G2189), and means “hostility” or “hatred”.</w:t>
      </w:r>
    </w:p>
    <w:p w14:paraId="6586FDC1" w14:textId="2CFC4FA9" w:rsidR="008C20B3" w:rsidRPr="002D0866" w:rsidRDefault="008C20B3" w:rsidP="002D0866">
      <w:pPr>
        <w:pStyle w:val="ListParagraph"/>
        <w:numPr>
          <w:ilvl w:val="1"/>
          <w:numId w:val="38"/>
        </w:numPr>
        <w:spacing w:after="160"/>
        <w:rPr>
          <w:sz w:val="22"/>
          <w:szCs w:val="22"/>
        </w:rPr>
      </w:pPr>
      <w:r w:rsidRPr="00A61E2F">
        <w:rPr>
          <w:sz w:val="22"/>
          <w:szCs w:val="22"/>
        </w:rPr>
        <w:t>Where are we first introduced to this enmity in Scripture?</w:t>
      </w:r>
    </w:p>
    <w:p w14:paraId="06C1BFE4" w14:textId="77777777" w:rsidR="008C20B3" w:rsidRPr="00A61E2F" w:rsidRDefault="008C20B3" w:rsidP="008C20B3">
      <w:pPr>
        <w:pStyle w:val="ListParagraph"/>
        <w:rPr>
          <w:sz w:val="22"/>
          <w:szCs w:val="22"/>
        </w:rPr>
      </w:pPr>
    </w:p>
    <w:p w14:paraId="51EB3B16" w14:textId="77777777" w:rsidR="008C20B3" w:rsidRPr="00A61E2F" w:rsidRDefault="008C20B3" w:rsidP="008C20B3">
      <w:pPr>
        <w:pStyle w:val="ListParagraph"/>
        <w:rPr>
          <w:sz w:val="22"/>
          <w:szCs w:val="22"/>
        </w:rPr>
      </w:pPr>
    </w:p>
    <w:p w14:paraId="484689BE" w14:textId="3E2E575A" w:rsidR="008C20B3" w:rsidRDefault="008C20B3" w:rsidP="00064695">
      <w:pPr>
        <w:pStyle w:val="ListParagraph"/>
        <w:numPr>
          <w:ilvl w:val="1"/>
          <w:numId w:val="38"/>
        </w:numPr>
        <w:spacing w:after="160"/>
        <w:rPr>
          <w:sz w:val="22"/>
          <w:szCs w:val="22"/>
        </w:rPr>
      </w:pPr>
      <w:r w:rsidRPr="00A61E2F">
        <w:rPr>
          <w:sz w:val="22"/>
          <w:szCs w:val="22"/>
        </w:rPr>
        <w:t xml:space="preserve">Think about the </w:t>
      </w:r>
      <w:r w:rsidR="002D0866">
        <w:rPr>
          <w:sz w:val="22"/>
          <w:szCs w:val="22"/>
        </w:rPr>
        <w:t>experiences of your daily life</w:t>
      </w:r>
      <w:r w:rsidRPr="00A61E2F">
        <w:rPr>
          <w:sz w:val="22"/>
          <w:szCs w:val="22"/>
        </w:rPr>
        <w:t>. In what ways does</w:t>
      </w:r>
      <w:r w:rsidR="002D0866">
        <w:rPr>
          <w:sz w:val="22"/>
          <w:szCs w:val="22"/>
        </w:rPr>
        <w:t xml:space="preserve"> the world</w:t>
      </w:r>
      <w:r w:rsidRPr="00A61E2F">
        <w:rPr>
          <w:sz w:val="22"/>
          <w:szCs w:val="22"/>
        </w:rPr>
        <w:t xml:space="preserve"> try to attract you as a ‘friend’?</w:t>
      </w:r>
    </w:p>
    <w:p w14:paraId="0468CC66" w14:textId="22BDA06B" w:rsidR="00A56E14" w:rsidRDefault="00A56E14" w:rsidP="00A56E14">
      <w:pPr>
        <w:pStyle w:val="ListParagraph"/>
        <w:spacing w:after="160"/>
        <w:ind w:left="1440"/>
        <w:rPr>
          <w:sz w:val="22"/>
          <w:szCs w:val="22"/>
        </w:rPr>
      </w:pPr>
    </w:p>
    <w:p w14:paraId="4BFD3E7F" w14:textId="77777777" w:rsidR="002D0866" w:rsidRDefault="002D0866" w:rsidP="002D0866">
      <w:pPr>
        <w:spacing w:after="160"/>
        <w:rPr>
          <w:sz w:val="22"/>
          <w:szCs w:val="22"/>
        </w:rPr>
      </w:pPr>
    </w:p>
    <w:p w14:paraId="44E30C25" w14:textId="44B40502" w:rsidR="002D0866" w:rsidRPr="002D0866" w:rsidRDefault="002D0866" w:rsidP="002D0866">
      <w:pPr>
        <w:pStyle w:val="ListParagraph"/>
        <w:numPr>
          <w:ilvl w:val="1"/>
          <w:numId w:val="38"/>
        </w:numPr>
        <w:spacing w:after="160"/>
        <w:rPr>
          <w:sz w:val="22"/>
          <w:szCs w:val="22"/>
        </w:rPr>
      </w:pPr>
      <w:r>
        <w:rPr>
          <w:sz w:val="22"/>
          <w:szCs w:val="22"/>
        </w:rPr>
        <w:t xml:space="preserve">Read </w:t>
      </w:r>
      <w:r>
        <w:rPr>
          <w:b/>
          <w:bCs/>
          <w:sz w:val="22"/>
          <w:szCs w:val="22"/>
        </w:rPr>
        <w:t>John 15:</w:t>
      </w:r>
      <w:r w:rsidRPr="002D0866">
        <w:rPr>
          <w:sz w:val="22"/>
          <w:szCs w:val="22"/>
        </w:rPr>
        <w:t>19</w:t>
      </w:r>
      <w:r>
        <w:rPr>
          <w:sz w:val="22"/>
          <w:szCs w:val="22"/>
        </w:rPr>
        <w:t xml:space="preserve"> and </w:t>
      </w:r>
      <w:r>
        <w:rPr>
          <w:b/>
          <w:bCs/>
          <w:sz w:val="22"/>
          <w:szCs w:val="22"/>
        </w:rPr>
        <w:t>17:14-</w:t>
      </w:r>
      <w:r w:rsidRPr="002D0866">
        <w:rPr>
          <w:sz w:val="22"/>
          <w:szCs w:val="22"/>
        </w:rPr>
        <w:t>15</w:t>
      </w:r>
      <w:r>
        <w:rPr>
          <w:sz w:val="22"/>
          <w:szCs w:val="22"/>
        </w:rPr>
        <w:t xml:space="preserve">. </w:t>
      </w:r>
      <w:r w:rsidRPr="002D0866">
        <w:rPr>
          <w:sz w:val="22"/>
          <w:szCs w:val="22"/>
        </w:rPr>
        <w:t>What</w:t>
      </w:r>
      <w:r>
        <w:rPr>
          <w:sz w:val="22"/>
          <w:szCs w:val="22"/>
        </w:rPr>
        <w:t xml:space="preserve"> does Jesus say about the way the world will view us if we choose to follow him? </w:t>
      </w:r>
    </w:p>
    <w:p w14:paraId="551F1431" w14:textId="77777777" w:rsidR="008C20B3" w:rsidRPr="00A61E2F" w:rsidRDefault="008C20B3" w:rsidP="008C20B3">
      <w:pPr>
        <w:pStyle w:val="ListParagraph"/>
        <w:rPr>
          <w:sz w:val="22"/>
          <w:szCs w:val="22"/>
        </w:rPr>
      </w:pPr>
    </w:p>
    <w:p w14:paraId="2456714C" w14:textId="77777777" w:rsidR="008C20B3" w:rsidRPr="00A61E2F" w:rsidRDefault="008C20B3" w:rsidP="008C20B3">
      <w:pPr>
        <w:pStyle w:val="ListParagraph"/>
        <w:rPr>
          <w:sz w:val="22"/>
          <w:szCs w:val="22"/>
        </w:rPr>
      </w:pPr>
    </w:p>
    <w:p w14:paraId="2FF900FB" w14:textId="77777777" w:rsidR="008C20B3" w:rsidRPr="00A61E2F" w:rsidRDefault="008C20B3" w:rsidP="008C20B3">
      <w:pPr>
        <w:rPr>
          <w:sz w:val="22"/>
          <w:szCs w:val="22"/>
        </w:rPr>
      </w:pPr>
      <w:r w:rsidRPr="00A61E2F">
        <w:rPr>
          <w:b/>
          <w:sz w:val="22"/>
          <w:szCs w:val="22"/>
        </w:rPr>
        <w:t>V.5</w:t>
      </w:r>
      <w:r w:rsidRPr="00A61E2F">
        <w:rPr>
          <w:sz w:val="22"/>
          <w:szCs w:val="22"/>
        </w:rPr>
        <w:t xml:space="preserve"> </w:t>
      </w:r>
      <w:r w:rsidRPr="00A61E2F">
        <w:rPr>
          <w:i/>
          <w:sz w:val="22"/>
          <w:szCs w:val="22"/>
        </w:rPr>
        <w:t>“Do ye think that the scripture saith in vain, The spirit that dwelleth in us lusteth to envy?”</w:t>
      </w:r>
    </w:p>
    <w:p w14:paraId="7A4E8A2F" w14:textId="2EB31109" w:rsidR="008C20B3" w:rsidRPr="00A61E2F" w:rsidRDefault="008C20B3" w:rsidP="008C20B3">
      <w:pPr>
        <w:rPr>
          <w:sz w:val="22"/>
          <w:szCs w:val="22"/>
        </w:rPr>
      </w:pPr>
      <w:r w:rsidRPr="00A61E2F">
        <w:rPr>
          <w:sz w:val="22"/>
          <w:szCs w:val="22"/>
        </w:rPr>
        <w:t>Let</w:t>
      </w:r>
      <w:r w:rsidR="00A56E14">
        <w:rPr>
          <w:sz w:val="22"/>
          <w:szCs w:val="22"/>
        </w:rPr>
        <w:t>’s</w:t>
      </w:r>
      <w:r w:rsidRPr="00A61E2F">
        <w:rPr>
          <w:sz w:val="22"/>
          <w:szCs w:val="22"/>
        </w:rPr>
        <w:t xml:space="preserve"> consider an alternate translation to try and make sense of this verse: </w:t>
      </w:r>
      <w:r w:rsidR="00AB1439">
        <w:rPr>
          <w:sz w:val="22"/>
          <w:szCs w:val="22"/>
        </w:rPr>
        <w:t>“</w:t>
      </w:r>
      <w:r w:rsidR="00AB1439" w:rsidRPr="00AB1439">
        <w:rPr>
          <w:sz w:val="22"/>
          <w:szCs w:val="22"/>
        </w:rPr>
        <w:t xml:space="preserve">Or do you suppose it is to no purpose that the Scripture says, </w:t>
      </w:r>
      <w:r w:rsidR="00AB1439">
        <w:rPr>
          <w:sz w:val="22"/>
          <w:szCs w:val="22"/>
        </w:rPr>
        <w:t>‘</w:t>
      </w:r>
      <w:r w:rsidR="00AB1439" w:rsidRPr="00AB1439">
        <w:rPr>
          <w:sz w:val="22"/>
          <w:szCs w:val="22"/>
        </w:rPr>
        <w:t xml:space="preserve">He yearns jealously over the spirit that he has made to dwell in </w:t>
      </w:r>
      <w:proofErr w:type="gramStart"/>
      <w:r w:rsidR="00AB1439" w:rsidRPr="00AB1439">
        <w:rPr>
          <w:sz w:val="22"/>
          <w:szCs w:val="22"/>
        </w:rPr>
        <w:t>us</w:t>
      </w:r>
      <w:r w:rsidR="00AB1439">
        <w:rPr>
          <w:sz w:val="22"/>
          <w:szCs w:val="22"/>
        </w:rPr>
        <w:t>’</w:t>
      </w:r>
      <w:proofErr w:type="gramEnd"/>
      <w:r w:rsidR="00AB1439" w:rsidRPr="00AB1439">
        <w:rPr>
          <w:sz w:val="22"/>
          <w:szCs w:val="22"/>
        </w:rPr>
        <w:t>?</w:t>
      </w:r>
      <w:r w:rsidR="00AB1439">
        <w:rPr>
          <w:sz w:val="22"/>
          <w:szCs w:val="22"/>
        </w:rPr>
        <w:t>”</w:t>
      </w:r>
      <w:r w:rsidR="00A56E14">
        <w:rPr>
          <w:sz w:val="22"/>
          <w:szCs w:val="22"/>
        </w:rPr>
        <w:t xml:space="preserve"> (</w:t>
      </w:r>
      <w:r w:rsidR="00AB1439">
        <w:rPr>
          <w:sz w:val="22"/>
          <w:szCs w:val="22"/>
        </w:rPr>
        <w:t>ESV</w:t>
      </w:r>
      <w:r w:rsidR="00A56E14">
        <w:rPr>
          <w:sz w:val="22"/>
          <w:szCs w:val="22"/>
        </w:rPr>
        <w:t>)</w:t>
      </w:r>
    </w:p>
    <w:p w14:paraId="06118C16" w14:textId="03FFF77F" w:rsidR="008C20B3" w:rsidRDefault="00AB1439" w:rsidP="00AB1439">
      <w:pPr>
        <w:pStyle w:val="ListParagraph"/>
        <w:numPr>
          <w:ilvl w:val="0"/>
          <w:numId w:val="38"/>
        </w:numPr>
        <w:rPr>
          <w:sz w:val="22"/>
          <w:szCs w:val="22"/>
        </w:rPr>
      </w:pPr>
      <w:r>
        <w:rPr>
          <w:sz w:val="22"/>
          <w:szCs w:val="22"/>
        </w:rPr>
        <w:t xml:space="preserve">How does this alternate translation fit within the context of the earlier verses of chapter 4? Read </w:t>
      </w:r>
      <w:r>
        <w:rPr>
          <w:b/>
          <w:bCs/>
          <w:sz w:val="22"/>
          <w:szCs w:val="22"/>
        </w:rPr>
        <w:t>Deut. 32:15-22</w:t>
      </w:r>
      <w:r>
        <w:rPr>
          <w:sz w:val="22"/>
          <w:szCs w:val="22"/>
        </w:rPr>
        <w:t xml:space="preserve"> for support.</w:t>
      </w:r>
    </w:p>
    <w:p w14:paraId="1353A49B" w14:textId="77777777" w:rsidR="00AB1439" w:rsidRPr="00AB1439" w:rsidRDefault="00AB1439" w:rsidP="00AB1439">
      <w:pPr>
        <w:rPr>
          <w:sz w:val="22"/>
          <w:szCs w:val="22"/>
        </w:rPr>
      </w:pPr>
    </w:p>
    <w:p w14:paraId="4C6CB3C9" w14:textId="77777777" w:rsidR="00AB1439" w:rsidRPr="00A61E2F" w:rsidRDefault="00AB1439" w:rsidP="008C20B3">
      <w:pPr>
        <w:rPr>
          <w:sz w:val="22"/>
          <w:szCs w:val="22"/>
        </w:rPr>
      </w:pPr>
    </w:p>
    <w:p w14:paraId="27841ED5" w14:textId="148C9194" w:rsidR="00AB1439" w:rsidRPr="00AB1439" w:rsidRDefault="00AB1439" w:rsidP="00AB1439">
      <w:pPr>
        <w:pStyle w:val="ListParagraph"/>
        <w:numPr>
          <w:ilvl w:val="0"/>
          <w:numId w:val="38"/>
        </w:numPr>
        <w:spacing w:after="160"/>
        <w:rPr>
          <w:sz w:val="22"/>
          <w:szCs w:val="22"/>
        </w:rPr>
      </w:pPr>
      <w:r>
        <w:rPr>
          <w:sz w:val="22"/>
          <w:szCs w:val="22"/>
        </w:rPr>
        <w:lastRenderedPageBreak/>
        <w:t>In light of what we’ve considered in verses 4-5, d</w:t>
      </w:r>
      <w:r w:rsidR="008C20B3" w:rsidRPr="00A61E2F">
        <w:rPr>
          <w:sz w:val="22"/>
          <w:szCs w:val="22"/>
        </w:rPr>
        <w:t xml:space="preserve">o you believe what God says about friendship with the world? Use the space below to write down some experiences of yours that have helped you appreciate the </w:t>
      </w:r>
      <w:r w:rsidR="00A56E14">
        <w:rPr>
          <w:sz w:val="22"/>
          <w:szCs w:val="22"/>
        </w:rPr>
        <w:t>truth</w:t>
      </w:r>
      <w:r w:rsidR="008C20B3" w:rsidRPr="00A61E2F">
        <w:rPr>
          <w:sz w:val="22"/>
          <w:szCs w:val="22"/>
        </w:rPr>
        <w:t xml:space="preserve"> of this principle.</w:t>
      </w:r>
      <w:r w:rsidR="00A56E14">
        <w:rPr>
          <w:sz w:val="22"/>
          <w:szCs w:val="22"/>
        </w:rPr>
        <w:t xml:space="preserve"> If you’re comfortable sharing, you might be able to help someone at BCYC</w:t>
      </w:r>
      <w:r w:rsidR="00244790">
        <w:rPr>
          <w:sz w:val="22"/>
          <w:szCs w:val="22"/>
        </w:rPr>
        <w:t xml:space="preserve"> with their own struggles.</w:t>
      </w:r>
    </w:p>
    <w:p w14:paraId="58892705" w14:textId="77777777" w:rsidR="008C20B3" w:rsidRPr="00A61E2F" w:rsidRDefault="008C20B3" w:rsidP="008C20B3">
      <w:pPr>
        <w:rPr>
          <w:sz w:val="22"/>
          <w:szCs w:val="22"/>
        </w:rPr>
      </w:pPr>
    </w:p>
    <w:p w14:paraId="20AAD6CA" w14:textId="77777777" w:rsidR="008C20B3" w:rsidRPr="00A61E2F" w:rsidRDefault="008C20B3" w:rsidP="008C20B3">
      <w:pPr>
        <w:rPr>
          <w:sz w:val="22"/>
          <w:szCs w:val="22"/>
        </w:rPr>
      </w:pPr>
    </w:p>
    <w:p w14:paraId="54FED368" w14:textId="77777777" w:rsidR="008C20B3" w:rsidRPr="00A61E2F" w:rsidRDefault="008C20B3" w:rsidP="008C20B3">
      <w:pPr>
        <w:rPr>
          <w:sz w:val="22"/>
          <w:szCs w:val="22"/>
        </w:rPr>
      </w:pPr>
    </w:p>
    <w:p w14:paraId="05E97722" w14:textId="77777777" w:rsidR="008C20B3" w:rsidRDefault="008C20B3" w:rsidP="008C20B3"/>
    <w:p w14:paraId="688BFA3D" w14:textId="77777777" w:rsidR="008C20B3" w:rsidRDefault="008C20B3" w:rsidP="008C20B3"/>
    <w:p w14:paraId="5D0BDA6A" w14:textId="77777777" w:rsidR="008C20B3" w:rsidRPr="00A61E2F" w:rsidRDefault="008C20B3" w:rsidP="008C20B3">
      <w:pPr>
        <w:rPr>
          <w:sz w:val="22"/>
          <w:szCs w:val="22"/>
        </w:rPr>
      </w:pPr>
    </w:p>
    <w:p w14:paraId="2AC6EFB2" w14:textId="77777777" w:rsidR="008C20B3" w:rsidRPr="00A61E2F" w:rsidRDefault="008C20B3" w:rsidP="008C20B3">
      <w:pPr>
        <w:rPr>
          <w:sz w:val="22"/>
          <w:szCs w:val="22"/>
        </w:rPr>
      </w:pPr>
      <w:r w:rsidRPr="00A61E2F">
        <w:rPr>
          <w:b/>
          <w:sz w:val="22"/>
          <w:szCs w:val="22"/>
        </w:rPr>
        <w:t>V.6</w:t>
      </w:r>
      <w:r w:rsidRPr="00A61E2F">
        <w:rPr>
          <w:sz w:val="22"/>
          <w:szCs w:val="22"/>
        </w:rPr>
        <w:t xml:space="preserve"> </w:t>
      </w:r>
      <w:r w:rsidRPr="00A61E2F">
        <w:rPr>
          <w:i/>
          <w:sz w:val="22"/>
          <w:szCs w:val="22"/>
        </w:rPr>
        <w:t>“But he giveth more grace. Wherefore he saith, God resisteth the proud, but giveth grace unto the humble.”</w:t>
      </w:r>
    </w:p>
    <w:p w14:paraId="466E6CC2" w14:textId="154F3655" w:rsidR="0088300D" w:rsidRDefault="0088300D" w:rsidP="00064695">
      <w:pPr>
        <w:pStyle w:val="ListParagraph"/>
        <w:numPr>
          <w:ilvl w:val="0"/>
          <w:numId w:val="38"/>
        </w:numPr>
        <w:spacing w:after="160"/>
        <w:rPr>
          <w:sz w:val="22"/>
          <w:szCs w:val="22"/>
        </w:rPr>
      </w:pPr>
      <w:r>
        <w:rPr>
          <w:sz w:val="22"/>
          <w:szCs w:val="22"/>
        </w:rPr>
        <w:t xml:space="preserve">“Giveth ‘more’ grace” means “Giveth ‘greater’ grace”. Read </w:t>
      </w:r>
      <w:r>
        <w:rPr>
          <w:b/>
          <w:bCs/>
          <w:sz w:val="22"/>
          <w:szCs w:val="22"/>
        </w:rPr>
        <w:t>Rom. 5:20</w:t>
      </w:r>
      <w:r>
        <w:rPr>
          <w:sz w:val="22"/>
          <w:szCs w:val="22"/>
        </w:rPr>
        <w:t>, and explain how it is the grace that God gives is ‘greater’ compared to the consequences of provoking Him to jealousy.</w:t>
      </w:r>
    </w:p>
    <w:p w14:paraId="389D5B07" w14:textId="77777777" w:rsidR="0088300D" w:rsidRDefault="0088300D" w:rsidP="0088300D">
      <w:pPr>
        <w:spacing w:after="160"/>
        <w:rPr>
          <w:sz w:val="22"/>
          <w:szCs w:val="22"/>
        </w:rPr>
      </w:pPr>
    </w:p>
    <w:p w14:paraId="16A8510B" w14:textId="77777777" w:rsidR="0088300D" w:rsidRPr="0088300D" w:rsidRDefault="0088300D" w:rsidP="0088300D">
      <w:pPr>
        <w:spacing w:after="160"/>
        <w:rPr>
          <w:sz w:val="22"/>
          <w:szCs w:val="22"/>
        </w:rPr>
      </w:pPr>
    </w:p>
    <w:p w14:paraId="2CE65BAD" w14:textId="3A400E39" w:rsidR="008C20B3" w:rsidRPr="00A61E2F" w:rsidRDefault="008C20B3" w:rsidP="00064695">
      <w:pPr>
        <w:pStyle w:val="ListParagraph"/>
        <w:numPr>
          <w:ilvl w:val="0"/>
          <w:numId w:val="38"/>
        </w:numPr>
        <w:spacing w:after="160"/>
        <w:rPr>
          <w:sz w:val="22"/>
          <w:szCs w:val="22"/>
        </w:rPr>
      </w:pPr>
      <w:r w:rsidRPr="00A61E2F">
        <w:rPr>
          <w:sz w:val="22"/>
          <w:szCs w:val="22"/>
        </w:rPr>
        <w:t>Look up the word ‘grace’ in Strong’s and write it below.</w:t>
      </w:r>
    </w:p>
    <w:p w14:paraId="70FE0EFC" w14:textId="70651F13" w:rsidR="008C20B3" w:rsidRPr="00A61E2F" w:rsidRDefault="008C20B3" w:rsidP="008C20B3">
      <w:pPr>
        <w:rPr>
          <w:sz w:val="22"/>
          <w:szCs w:val="22"/>
        </w:rPr>
      </w:pPr>
    </w:p>
    <w:p w14:paraId="2BF7494F" w14:textId="7F97A953" w:rsidR="0088300D" w:rsidRPr="0088300D" w:rsidRDefault="008C20B3" w:rsidP="0088300D">
      <w:pPr>
        <w:pStyle w:val="ListParagraph"/>
        <w:numPr>
          <w:ilvl w:val="0"/>
          <w:numId w:val="38"/>
        </w:numPr>
        <w:spacing w:after="160"/>
        <w:rPr>
          <w:sz w:val="22"/>
          <w:szCs w:val="22"/>
        </w:rPr>
      </w:pPr>
      <w:r w:rsidRPr="00A61E2F">
        <w:rPr>
          <w:sz w:val="22"/>
          <w:szCs w:val="22"/>
        </w:rPr>
        <w:t>Look up the words ‘resisteth’ and ‘proud’ in Strong’s. From what we have considered so far, why does God resist the proud?</w:t>
      </w:r>
    </w:p>
    <w:p w14:paraId="629E0196" w14:textId="23ADFD5E" w:rsidR="008C20B3" w:rsidRPr="00A61E2F" w:rsidRDefault="008C20B3" w:rsidP="008C20B3">
      <w:pPr>
        <w:rPr>
          <w:sz w:val="22"/>
          <w:szCs w:val="22"/>
        </w:rPr>
      </w:pPr>
    </w:p>
    <w:p w14:paraId="62AFC436" w14:textId="3BD0A22E" w:rsidR="008C20B3" w:rsidRPr="00A61E2F" w:rsidRDefault="008C20B3" w:rsidP="00064695">
      <w:pPr>
        <w:pStyle w:val="ListParagraph"/>
        <w:numPr>
          <w:ilvl w:val="0"/>
          <w:numId w:val="38"/>
        </w:numPr>
        <w:spacing w:after="160"/>
        <w:rPr>
          <w:sz w:val="22"/>
          <w:szCs w:val="22"/>
        </w:rPr>
      </w:pPr>
      <w:r w:rsidRPr="00A61E2F">
        <w:rPr>
          <w:sz w:val="22"/>
          <w:szCs w:val="22"/>
        </w:rPr>
        <w:t xml:space="preserve">How is humility a </w:t>
      </w:r>
      <w:r w:rsidR="00244790">
        <w:rPr>
          <w:sz w:val="22"/>
          <w:szCs w:val="22"/>
        </w:rPr>
        <w:t>necessary</w:t>
      </w:r>
      <w:r w:rsidRPr="00A61E2F">
        <w:rPr>
          <w:sz w:val="22"/>
          <w:szCs w:val="22"/>
        </w:rPr>
        <w:t xml:space="preserve"> characteristic to have…</w:t>
      </w:r>
    </w:p>
    <w:p w14:paraId="0C073AF7" w14:textId="77777777" w:rsidR="008C20B3" w:rsidRPr="00A61E2F" w:rsidRDefault="008C20B3" w:rsidP="00064695">
      <w:pPr>
        <w:pStyle w:val="ListParagraph"/>
        <w:numPr>
          <w:ilvl w:val="1"/>
          <w:numId w:val="38"/>
        </w:numPr>
        <w:spacing w:after="160"/>
        <w:rPr>
          <w:sz w:val="22"/>
          <w:szCs w:val="22"/>
        </w:rPr>
      </w:pPr>
      <w:r w:rsidRPr="00A61E2F">
        <w:rPr>
          <w:sz w:val="22"/>
          <w:szCs w:val="22"/>
        </w:rPr>
        <w:t>In the ecclesia?</w:t>
      </w:r>
    </w:p>
    <w:p w14:paraId="0C6DC610" w14:textId="77777777" w:rsidR="008C20B3" w:rsidRDefault="008C20B3" w:rsidP="008C20B3">
      <w:pPr>
        <w:rPr>
          <w:sz w:val="22"/>
          <w:szCs w:val="22"/>
        </w:rPr>
      </w:pPr>
    </w:p>
    <w:p w14:paraId="68F45E47" w14:textId="77777777" w:rsidR="00244790" w:rsidRPr="00A61E2F" w:rsidRDefault="00244790" w:rsidP="008C20B3">
      <w:pPr>
        <w:rPr>
          <w:sz w:val="22"/>
          <w:szCs w:val="22"/>
        </w:rPr>
      </w:pPr>
    </w:p>
    <w:p w14:paraId="35914915" w14:textId="77777777" w:rsidR="008C20B3" w:rsidRPr="00A61E2F" w:rsidRDefault="008C20B3" w:rsidP="00064695">
      <w:pPr>
        <w:pStyle w:val="ListParagraph"/>
        <w:numPr>
          <w:ilvl w:val="1"/>
          <w:numId w:val="38"/>
        </w:numPr>
        <w:spacing w:after="160"/>
        <w:rPr>
          <w:sz w:val="22"/>
          <w:szCs w:val="22"/>
        </w:rPr>
      </w:pPr>
      <w:r w:rsidRPr="00A61E2F">
        <w:rPr>
          <w:sz w:val="22"/>
          <w:szCs w:val="22"/>
        </w:rPr>
        <w:t>In our households?</w:t>
      </w:r>
    </w:p>
    <w:p w14:paraId="21AD691F" w14:textId="77777777" w:rsidR="008C20B3" w:rsidRDefault="008C20B3" w:rsidP="008C20B3">
      <w:pPr>
        <w:rPr>
          <w:sz w:val="22"/>
          <w:szCs w:val="22"/>
        </w:rPr>
      </w:pPr>
    </w:p>
    <w:p w14:paraId="662E251A" w14:textId="77777777" w:rsidR="00244790" w:rsidRPr="00A61E2F" w:rsidRDefault="00244790" w:rsidP="008C20B3">
      <w:pPr>
        <w:rPr>
          <w:sz w:val="22"/>
          <w:szCs w:val="22"/>
        </w:rPr>
      </w:pPr>
    </w:p>
    <w:p w14:paraId="55012D00" w14:textId="77777777" w:rsidR="008C20B3" w:rsidRPr="00A61E2F" w:rsidRDefault="008C20B3" w:rsidP="00064695">
      <w:pPr>
        <w:pStyle w:val="ListParagraph"/>
        <w:numPr>
          <w:ilvl w:val="1"/>
          <w:numId w:val="38"/>
        </w:numPr>
        <w:spacing w:after="160"/>
        <w:rPr>
          <w:sz w:val="22"/>
          <w:szCs w:val="22"/>
        </w:rPr>
      </w:pPr>
      <w:r w:rsidRPr="00A61E2F">
        <w:rPr>
          <w:sz w:val="22"/>
          <w:szCs w:val="22"/>
        </w:rPr>
        <w:t>In the world (school, work, etc.)?</w:t>
      </w:r>
    </w:p>
    <w:p w14:paraId="292837F0" w14:textId="77777777" w:rsidR="008C20B3" w:rsidRPr="00A61E2F" w:rsidRDefault="008C20B3" w:rsidP="008C20B3">
      <w:pPr>
        <w:rPr>
          <w:sz w:val="22"/>
          <w:szCs w:val="22"/>
        </w:rPr>
      </w:pPr>
      <w:r w:rsidRPr="00A61E2F">
        <w:rPr>
          <w:b/>
          <w:sz w:val="22"/>
          <w:szCs w:val="22"/>
        </w:rPr>
        <w:lastRenderedPageBreak/>
        <w:t>V.7</w:t>
      </w:r>
      <w:r w:rsidRPr="00A61E2F">
        <w:rPr>
          <w:sz w:val="22"/>
          <w:szCs w:val="22"/>
        </w:rPr>
        <w:t xml:space="preserve"> </w:t>
      </w:r>
      <w:r w:rsidRPr="00A61E2F">
        <w:rPr>
          <w:i/>
          <w:sz w:val="22"/>
          <w:szCs w:val="22"/>
        </w:rPr>
        <w:t>“Submit yourselves therefore to God. Resist the devil, and he will flee from you.”</w:t>
      </w:r>
    </w:p>
    <w:p w14:paraId="06F6AAFD" w14:textId="77777777" w:rsidR="008C20B3" w:rsidRPr="00A61E2F" w:rsidRDefault="008C20B3" w:rsidP="008C20B3">
      <w:pPr>
        <w:rPr>
          <w:sz w:val="22"/>
          <w:szCs w:val="22"/>
        </w:rPr>
      </w:pPr>
      <w:r w:rsidRPr="00A61E2F">
        <w:rPr>
          <w:sz w:val="22"/>
          <w:szCs w:val="22"/>
        </w:rPr>
        <w:t>Herein lies the solution to the problem(s) the believers were facing (</w:t>
      </w:r>
      <w:r w:rsidRPr="00A61E2F">
        <w:rPr>
          <w:b/>
          <w:sz w:val="22"/>
          <w:szCs w:val="22"/>
        </w:rPr>
        <w:t>James 4:1-5</w:t>
      </w:r>
      <w:r w:rsidRPr="00A61E2F">
        <w:rPr>
          <w:sz w:val="22"/>
          <w:szCs w:val="22"/>
        </w:rPr>
        <w:t>). Humility begins with the recognition of a higher rank, leading to obedience (‘Submit’ means ‘to rank under’).</w:t>
      </w:r>
    </w:p>
    <w:p w14:paraId="67287F96" w14:textId="12DD033B" w:rsidR="008C20B3" w:rsidRPr="00244790" w:rsidRDefault="00826E36" w:rsidP="00527F05">
      <w:pPr>
        <w:pStyle w:val="ListParagraph"/>
        <w:numPr>
          <w:ilvl w:val="0"/>
          <w:numId w:val="38"/>
        </w:numPr>
        <w:spacing w:after="0"/>
        <w:rPr>
          <w:sz w:val="22"/>
          <w:szCs w:val="22"/>
        </w:rPr>
      </w:pPr>
      <w:r>
        <w:rPr>
          <w:sz w:val="22"/>
          <w:szCs w:val="22"/>
        </w:rPr>
        <w:t>Think of at least 2 examples of people in Scripture who submitted themselves to God in a similar sense. Who were they, and how did they demonstrate their submission? What can we learn from their examples?</w:t>
      </w:r>
    </w:p>
    <w:p w14:paraId="17B38652" w14:textId="77777777" w:rsidR="008C20B3" w:rsidRPr="00A61E2F" w:rsidRDefault="008C20B3" w:rsidP="002A2157">
      <w:pPr>
        <w:spacing w:after="0"/>
        <w:rPr>
          <w:sz w:val="22"/>
          <w:szCs w:val="22"/>
        </w:rPr>
      </w:pPr>
    </w:p>
    <w:p w14:paraId="5D34AFAF" w14:textId="77777777" w:rsidR="008C20B3" w:rsidRPr="00A61E2F" w:rsidRDefault="008C20B3" w:rsidP="002A2157">
      <w:pPr>
        <w:spacing w:after="0"/>
        <w:rPr>
          <w:sz w:val="22"/>
          <w:szCs w:val="22"/>
        </w:rPr>
      </w:pPr>
    </w:p>
    <w:p w14:paraId="4944B9BF" w14:textId="77777777" w:rsidR="008C20B3" w:rsidRPr="00A61E2F" w:rsidRDefault="008C20B3" w:rsidP="002A2157">
      <w:pPr>
        <w:spacing w:after="0"/>
        <w:rPr>
          <w:sz w:val="22"/>
          <w:szCs w:val="22"/>
        </w:rPr>
      </w:pPr>
    </w:p>
    <w:p w14:paraId="6C96A0D0" w14:textId="77777777" w:rsidR="008C20B3" w:rsidRPr="00A61E2F" w:rsidRDefault="008C20B3" w:rsidP="00064695">
      <w:pPr>
        <w:pStyle w:val="ListParagraph"/>
        <w:numPr>
          <w:ilvl w:val="0"/>
          <w:numId w:val="38"/>
        </w:numPr>
        <w:spacing w:after="160"/>
        <w:rPr>
          <w:sz w:val="22"/>
          <w:szCs w:val="22"/>
        </w:rPr>
      </w:pPr>
      <w:r w:rsidRPr="00A61E2F">
        <w:rPr>
          <w:sz w:val="22"/>
          <w:szCs w:val="22"/>
        </w:rPr>
        <w:t xml:space="preserve">Read </w:t>
      </w:r>
      <w:r w:rsidRPr="00A61E2F">
        <w:rPr>
          <w:b/>
          <w:sz w:val="22"/>
          <w:szCs w:val="22"/>
        </w:rPr>
        <w:t>Eph. 5:21-22</w:t>
      </w:r>
      <w:r w:rsidRPr="00A61E2F">
        <w:rPr>
          <w:sz w:val="22"/>
          <w:szCs w:val="22"/>
        </w:rPr>
        <w:t>. How does the wisdom of submission extend and contribute to the success of our personal relationships as well?</w:t>
      </w:r>
    </w:p>
    <w:p w14:paraId="69A42FE4" w14:textId="77777777" w:rsidR="008C20B3" w:rsidRPr="002A2157" w:rsidRDefault="008C20B3" w:rsidP="002A2157">
      <w:pPr>
        <w:spacing w:after="0"/>
        <w:rPr>
          <w:sz w:val="22"/>
          <w:szCs w:val="22"/>
        </w:rPr>
      </w:pPr>
    </w:p>
    <w:p w14:paraId="5ACE200F" w14:textId="77777777" w:rsidR="008C20B3" w:rsidRPr="00A61E2F" w:rsidRDefault="008C20B3" w:rsidP="002A2157">
      <w:pPr>
        <w:spacing w:after="0"/>
        <w:rPr>
          <w:sz w:val="22"/>
          <w:szCs w:val="22"/>
        </w:rPr>
      </w:pPr>
    </w:p>
    <w:p w14:paraId="30B0BE4F" w14:textId="77777777" w:rsidR="008C20B3" w:rsidRPr="00A61E2F" w:rsidRDefault="008C20B3" w:rsidP="00064695">
      <w:pPr>
        <w:pStyle w:val="ListParagraph"/>
        <w:numPr>
          <w:ilvl w:val="0"/>
          <w:numId w:val="38"/>
        </w:numPr>
        <w:spacing w:after="160"/>
        <w:rPr>
          <w:i/>
          <w:sz w:val="22"/>
          <w:szCs w:val="22"/>
        </w:rPr>
      </w:pPr>
      <w:r w:rsidRPr="00A61E2F">
        <w:rPr>
          <w:i/>
          <w:sz w:val="22"/>
          <w:szCs w:val="22"/>
        </w:rPr>
        <w:t>“Resist the devil, and he will flee from you.”</w:t>
      </w:r>
    </w:p>
    <w:p w14:paraId="0781B4E5" w14:textId="711EC3F4" w:rsidR="008C20B3" w:rsidRPr="00A61E2F" w:rsidRDefault="008C20B3" w:rsidP="00064695">
      <w:pPr>
        <w:pStyle w:val="ListParagraph"/>
        <w:numPr>
          <w:ilvl w:val="1"/>
          <w:numId w:val="38"/>
        </w:numPr>
        <w:spacing w:after="160"/>
        <w:rPr>
          <w:sz w:val="22"/>
          <w:szCs w:val="22"/>
        </w:rPr>
      </w:pPr>
      <w:r w:rsidRPr="00A61E2F">
        <w:rPr>
          <w:sz w:val="22"/>
          <w:szCs w:val="22"/>
        </w:rPr>
        <w:t>Look up and write the definition of the word ‘resist.’ How many victors can there be? What does this tell us about our war with sin?</w:t>
      </w:r>
    </w:p>
    <w:p w14:paraId="160560A7" w14:textId="77777777" w:rsidR="008C20B3" w:rsidRDefault="008C20B3" w:rsidP="002A2157">
      <w:pPr>
        <w:spacing w:after="0"/>
        <w:rPr>
          <w:sz w:val="22"/>
          <w:szCs w:val="22"/>
        </w:rPr>
      </w:pPr>
    </w:p>
    <w:p w14:paraId="340BC47C" w14:textId="77777777" w:rsidR="002A2157" w:rsidRPr="00A61E2F" w:rsidRDefault="002A2157" w:rsidP="002A2157">
      <w:pPr>
        <w:spacing w:after="0"/>
        <w:rPr>
          <w:sz w:val="22"/>
          <w:szCs w:val="22"/>
        </w:rPr>
      </w:pPr>
    </w:p>
    <w:p w14:paraId="6759A7A1" w14:textId="77777777" w:rsidR="008C20B3" w:rsidRPr="00A61E2F" w:rsidRDefault="008C20B3" w:rsidP="00064695">
      <w:pPr>
        <w:pStyle w:val="ListParagraph"/>
        <w:numPr>
          <w:ilvl w:val="1"/>
          <w:numId w:val="38"/>
        </w:numPr>
        <w:spacing w:after="160"/>
        <w:rPr>
          <w:sz w:val="22"/>
          <w:szCs w:val="22"/>
        </w:rPr>
      </w:pPr>
      <w:r w:rsidRPr="00A61E2F">
        <w:rPr>
          <w:sz w:val="22"/>
          <w:szCs w:val="22"/>
        </w:rPr>
        <w:t xml:space="preserve">Paul states the same principle, but words it differently in </w:t>
      </w:r>
      <w:r w:rsidRPr="00A61E2F">
        <w:rPr>
          <w:b/>
          <w:sz w:val="22"/>
          <w:szCs w:val="22"/>
        </w:rPr>
        <w:t>Gal. 5:16</w:t>
      </w:r>
      <w:r w:rsidRPr="00A61E2F">
        <w:rPr>
          <w:sz w:val="22"/>
          <w:szCs w:val="22"/>
        </w:rPr>
        <w:t xml:space="preserve">. Read this passage. How do we truly demonstrate our resistance to the devil? Cp. </w:t>
      </w:r>
      <w:r w:rsidRPr="00A61E2F">
        <w:rPr>
          <w:b/>
          <w:sz w:val="22"/>
          <w:szCs w:val="22"/>
        </w:rPr>
        <w:t>Prov. 8:13</w:t>
      </w:r>
      <w:r w:rsidRPr="00A61E2F">
        <w:rPr>
          <w:sz w:val="22"/>
          <w:szCs w:val="22"/>
        </w:rPr>
        <w:t>.</w:t>
      </w:r>
    </w:p>
    <w:p w14:paraId="268DBB39" w14:textId="77777777" w:rsidR="002A2157" w:rsidRDefault="002A2157" w:rsidP="002A2157">
      <w:pPr>
        <w:spacing w:after="0"/>
        <w:rPr>
          <w:sz w:val="22"/>
          <w:szCs w:val="22"/>
        </w:rPr>
      </w:pPr>
    </w:p>
    <w:p w14:paraId="2E0C970E" w14:textId="77777777" w:rsidR="002A2157" w:rsidRPr="002A2157" w:rsidRDefault="002A2157" w:rsidP="002A2157">
      <w:pPr>
        <w:spacing w:after="0"/>
        <w:rPr>
          <w:sz w:val="22"/>
          <w:szCs w:val="22"/>
        </w:rPr>
      </w:pPr>
    </w:p>
    <w:p w14:paraId="05BA5833" w14:textId="77777777" w:rsidR="008C20B3" w:rsidRPr="00A61E2F" w:rsidRDefault="008C20B3" w:rsidP="008C20B3">
      <w:pPr>
        <w:rPr>
          <w:sz w:val="22"/>
          <w:szCs w:val="22"/>
        </w:rPr>
      </w:pPr>
      <w:r w:rsidRPr="00A61E2F">
        <w:rPr>
          <w:noProof/>
          <w:sz w:val="22"/>
          <w:szCs w:val="22"/>
          <w:lang w:eastAsia="en-CA"/>
        </w:rPr>
        <w:drawing>
          <wp:anchor distT="0" distB="0" distL="114300" distR="114300" simplePos="0" relativeHeight="251762176" behindDoc="0" locked="0" layoutInCell="1" allowOverlap="1" wp14:anchorId="3B97358E" wp14:editId="32EE59CF">
            <wp:simplePos x="0" y="0"/>
            <wp:positionH relativeFrom="margin">
              <wp:align>left</wp:align>
            </wp:positionH>
            <wp:positionV relativeFrom="paragraph">
              <wp:posOffset>6985</wp:posOffset>
            </wp:positionV>
            <wp:extent cx="2152650" cy="2066925"/>
            <wp:effectExtent l="0" t="0" r="0" b="9525"/>
            <wp:wrapSquare wrapText="bothSides"/>
            <wp:docPr id="290" name="Picture 290" descr="C:\Users\David\Desktop\Part 2\James 4v8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Desktop\Part 2\James 4v8 - copy.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5265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1E2F">
        <w:rPr>
          <w:b/>
          <w:sz w:val="22"/>
          <w:szCs w:val="22"/>
        </w:rPr>
        <w:t>V.8</w:t>
      </w:r>
      <w:r w:rsidRPr="00A61E2F">
        <w:rPr>
          <w:sz w:val="22"/>
          <w:szCs w:val="22"/>
        </w:rPr>
        <w:t xml:space="preserve"> </w:t>
      </w:r>
      <w:r w:rsidRPr="00A61E2F">
        <w:rPr>
          <w:i/>
          <w:sz w:val="22"/>
          <w:szCs w:val="22"/>
        </w:rPr>
        <w:t>“Draw nigh to God and he will draw nigh to you.”</w:t>
      </w:r>
    </w:p>
    <w:p w14:paraId="58D64A4F" w14:textId="2F40FC2D" w:rsidR="008C20B3" w:rsidRPr="00A61E2F" w:rsidRDefault="008C20B3" w:rsidP="008C20B3">
      <w:pPr>
        <w:rPr>
          <w:sz w:val="22"/>
          <w:szCs w:val="22"/>
        </w:rPr>
      </w:pPr>
      <w:r w:rsidRPr="00A61E2F">
        <w:rPr>
          <w:sz w:val="22"/>
          <w:szCs w:val="22"/>
        </w:rPr>
        <w:t>As opposed to being ‘drawn away of one’s own lusts’ (</w:t>
      </w:r>
      <w:r w:rsidRPr="00A61E2F">
        <w:rPr>
          <w:b/>
          <w:sz w:val="22"/>
          <w:szCs w:val="22"/>
        </w:rPr>
        <w:t>Jam. 1:14</w:t>
      </w:r>
      <w:r w:rsidRPr="00A61E2F">
        <w:rPr>
          <w:sz w:val="22"/>
          <w:szCs w:val="22"/>
        </w:rPr>
        <w:t>), James exhorts his brethren to draw nigh unto God. Notice the two-step process of separation in these verses – ‘Resist the devil, and he will flee from you. Draw nigh to God, and he will draw nigh to you.’ This phrase ‘draw nigh’ is the phrase that is used for the approach of the High Priest to minister before God (</w:t>
      </w:r>
      <w:r w:rsidRPr="00A61E2F">
        <w:rPr>
          <w:b/>
          <w:sz w:val="22"/>
          <w:szCs w:val="22"/>
        </w:rPr>
        <w:t>Exo. 19:22</w:t>
      </w:r>
      <w:r w:rsidRPr="00A61E2F">
        <w:rPr>
          <w:sz w:val="22"/>
          <w:szCs w:val="22"/>
        </w:rPr>
        <w:t xml:space="preserve">; </w:t>
      </w:r>
      <w:r w:rsidRPr="00A61E2F">
        <w:rPr>
          <w:b/>
          <w:sz w:val="22"/>
          <w:szCs w:val="22"/>
        </w:rPr>
        <w:t>Ezek. 44:13</w:t>
      </w:r>
      <w:r w:rsidRPr="00A61E2F">
        <w:rPr>
          <w:sz w:val="22"/>
          <w:szCs w:val="22"/>
        </w:rPr>
        <w:t>). However, it is used in a wider sense here. Not only the High Priests, but ‘</w:t>
      </w:r>
      <w:r w:rsidRPr="00826E36">
        <w:rPr>
          <w:b/>
          <w:bCs/>
          <w:sz w:val="22"/>
          <w:szCs w:val="22"/>
        </w:rPr>
        <w:t>we</w:t>
      </w:r>
      <w:r w:rsidRPr="00A61E2F">
        <w:rPr>
          <w:sz w:val="22"/>
          <w:szCs w:val="22"/>
        </w:rPr>
        <w:t xml:space="preserve"> draw nigh unto God’ (</w:t>
      </w:r>
      <w:r w:rsidRPr="00A61E2F">
        <w:rPr>
          <w:b/>
          <w:sz w:val="22"/>
          <w:szCs w:val="22"/>
        </w:rPr>
        <w:t>Heb. 7:19</w:t>
      </w:r>
      <w:r w:rsidRPr="00A61E2F">
        <w:rPr>
          <w:sz w:val="22"/>
          <w:szCs w:val="22"/>
        </w:rPr>
        <w:t>).  God is the initiator of our call (‘no man can come to the Father except the Father draw him’ [</w:t>
      </w:r>
      <w:r w:rsidRPr="00A61E2F">
        <w:rPr>
          <w:b/>
          <w:sz w:val="22"/>
          <w:szCs w:val="22"/>
        </w:rPr>
        <w:t>John 6:44</w:t>
      </w:r>
      <w:r w:rsidRPr="00A61E2F">
        <w:rPr>
          <w:sz w:val="22"/>
          <w:szCs w:val="22"/>
        </w:rPr>
        <w:t>]). But once ‘drawn’ our further relationship depends upon our approach to Him. As we approach unto God He will hasten to meet us, even while we are yet returning to Him and are “a great way off” (</w:t>
      </w:r>
      <w:r w:rsidRPr="00A61E2F">
        <w:rPr>
          <w:b/>
          <w:sz w:val="22"/>
          <w:szCs w:val="22"/>
        </w:rPr>
        <w:t>Mal. 3:7; Luke 15:11-24</w:t>
      </w:r>
      <w:r w:rsidRPr="00A61E2F">
        <w:rPr>
          <w:sz w:val="22"/>
          <w:szCs w:val="22"/>
        </w:rPr>
        <w:t xml:space="preserve">). It is through this belief and </w:t>
      </w:r>
      <w:r w:rsidR="00826E36">
        <w:rPr>
          <w:sz w:val="22"/>
          <w:szCs w:val="22"/>
        </w:rPr>
        <w:t xml:space="preserve">demonstrated </w:t>
      </w:r>
      <w:r w:rsidRPr="00A61E2F">
        <w:rPr>
          <w:sz w:val="22"/>
          <w:szCs w:val="22"/>
        </w:rPr>
        <w:t>affection – not forced obedience – that God can righteously extend grace in drawing near to us.</w:t>
      </w:r>
    </w:p>
    <w:p w14:paraId="2FED91DD" w14:textId="640F3EB3" w:rsidR="008C20B3" w:rsidRPr="00A61E2F" w:rsidRDefault="008C20B3" w:rsidP="008C20B3">
      <w:pPr>
        <w:rPr>
          <w:sz w:val="22"/>
          <w:szCs w:val="22"/>
        </w:rPr>
      </w:pPr>
      <w:r w:rsidRPr="00A61E2F">
        <w:rPr>
          <w:noProof/>
          <w:sz w:val="22"/>
          <w:szCs w:val="22"/>
          <w:lang w:eastAsia="en-CA"/>
        </w:rPr>
        <w:lastRenderedPageBreak/>
        <w:drawing>
          <wp:anchor distT="0" distB="0" distL="114300" distR="114300" simplePos="0" relativeHeight="251763200" behindDoc="0" locked="0" layoutInCell="1" allowOverlap="1" wp14:anchorId="7CF83023" wp14:editId="585BBC07">
            <wp:simplePos x="0" y="0"/>
            <wp:positionH relativeFrom="margin">
              <wp:align>right</wp:align>
            </wp:positionH>
            <wp:positionV relativeFrom="paragraph">
              <wp:posOffset>523875</wp:posOffset>
            </wp:positionV>
            <wp:extent cx="2095500" cy="1940560"/>
            <wp:effectExtent l="0" t="0" r="0" b="2540"/>
            <wp:wrapSquare wrapText="bothSides"/>
            <wp:docPr id="291" name="Picture 291" descr="C:\Users\David\Desktop\Part 2\James 4v8 (2) copy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id\Desktop\Part 2\James 4v8 (2) copy .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95500" cy="1940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1E2F">
        <w:rPr>
          <w:i/>
          <w:sz w:val="22"/>
          <w:szCs w:val="22"/>
        </w:rPr>
        <w:t>“Cleanse your hands, ye sinners”</w:t>
      </w:r>
      <w:r w:rsidRPr="00A61E2F">
        <w:rPr>
          <w:sz w:val="22"/>
          <w:szCs w:val="22"/>
        </w:rPr>
        <w:t xml:space="preserve"> – notice the language referring </w:t>
      </w:r>
      <w:r w:rsidRPr="00674DA1">
        <w:rPr>
          <w:i/>
          <w:iCs/>
          <w:sz w:val="22"/>
          <w:szCs w:val="22"/>
        </w:rPr>
        <w:t>outward</w:t>
      </w:r>
      <w:r w:rsidRPr="00A61E2F">
        <w:rPr>
          <w:sz w:val="22"/>
          <w:szCs w:val="22"/>
        </w:rPr>
        <w:t xml:space="preserve">. This is a </w:t>
      </w:r>
      <w:r w:rsidR="00363E33">
        <w:rPr>
          <w:sz w:val="22"/>
          <w:szCs w:val="22"/>
        </w:rPr>
        <w:t>pre</w:t>
      </w:r>
      <w:r w:rsidRPr="00A61E2F">
        <w:rPr>
          <w:sz w:val="22"/>
          <w:szCs w:val="22"/>
        </w:rPr>
        <w:t>requisite for drawing near to God. With ‘blood on their hands’</w:t>
      </w:r>
      <w:r w:rsidR="00674DA1">
        <w:rPr>
          <w:sz w:val="22"/>
          <w:szCs w:val="22"/>
        </w:rPr>
        <w:t xml:space="preserve"> as it were</w:t>
      </w:r>
      <w:r w:rsidRPr="00A61E2F">
        <w:rPr>
          <w:sz w:val="22"/>
          <w:szCs w:val="22"/>
        </w:rPr>
        <w:t xml:space="preserve"> (</w:t>
      </w:r>
      <w:r w:rsidRPr="00A61E2F">
        <w:rPr>
          <w:b/>
          <w:sz w:val="22"/>
          <w:szCs w:val="22"/>
        </w:rPr>
        <w:t>v</w:t>
      </w:r>
      <w:r w:rsidR="00A61E2F" w:rsidRPr="00A61E2F">
        <w:rPr>
          <w:b/>
          <w:sz w:val="22"/>
          <w:szCs w:val="22"/>
        </w:rPr>
        <w:t>.</w:t>
      </w:r>
      <w:r w:rsidRPr="00A61E2F">
        <w:rPr>
          <w:b/>
          <w:sz w:val="22"/>
          <w:szCs w:val="22"/>
        </w:rPr>
        <w:t>2</w:t>
      </w:r>
      <w:r w:rsidRPr="00A61E2F">
        <w:rPr>
          <w:sz w:val="22"/>
          <w:szCs w:val="22"/>
        </w:rPr>
        <w:t>), it was no use trying to dr</w:t>
      </w:r>
      <w:r w:rsidR="005B6A84">
        <w:rPr>
          <w:sz w:val="22"/>
          <w:szCs w:val="22"/>
        </w:rPr>
        <w:t>aw nigh to God</w:t>
      </w:r>
      <w:r w:rsidRPr="00A61E2F">
        <w:rPr>
          <w:sz w:val="22"/>
          <w:szCs w:val="22"/>
        </w:rPr>
        <w:t>.</w:t>
      </w:r>
    </w:p>
    <w:p w14:paraId="4801AAF8" w14:textId="77777777" w:rsidR="008C20B3" w:rsidRPr="00A61E2F" w:rsidRDefault="008C20B3" w:rsidP="00064695">
      <w:pPr>
        <w:pStyle w:val="ListParagraph"/>
        <w:numPr>
          <w:ilvl w:val="0"/>
          <w:numId w:val="38"/>
        </w:numPr>
        <w:spacing w:after="160"/>
        <w:rPr>
          <w:sz w:val="22"/>
          <w:szCs w:val="22"/>
        </w:rPr>
      </w:pPr>
      <w:r w:rsidRPr="00A61E2F">
        <w:rPr>
          <w:sz w:val="22"/>
          <w:szCs w:val="22"/>
        </w:rPr>
        <w:t xml:space="preserve">Read </w:t>
      </w:r>
      <w:r w:rsidRPr="00A61E2F">
        <w:rPr>
          <w:b/>
          <w:sz w:val="22"/>
          <w:szCs w:val="22"/>
        </w:rPr>
        <w:t>1 John 1:7</w:t>
      </w:r>
      <w:r w:rsidRPr="00A61E2F">
        <w:rPr>
          <w:sz w:val="22"/>
          <w:szCs w:val="22"/>
        </w:rPr>
        <w:t>.</w:t>
      </w:r>
    </w:p>
    <w:p w14:paraId="0308C437" w14:textId="4C99801A" w:rsidR="008C20B3" w:rsidRPr="00A61E2F" w:rsidRDefault="008C20B3" w:rsidP="00064695">
      <w:pPr>
        <w:pStyle w:val="ListParagraph"/>
        <w:numPr>
          <w:ilvl w:val="1"/>
          <w:numId w:val="38"/>
        </w:numPr>
        <w:spacing w:after="160"/>
        <w:rPr>
          <w:sz w:val="22"/>
          <w:szCs w:val="22"/>
        </w:rPr>
      </w:pPr>
      <w:r w:rsidRPr="00A61E2F">
        <w:rPr>
          <w:sz w:val="22"/>
          <w:szCs w:val="22"/>
        </w:rPr>
        <w:t>H</w:t>
      </w:r>
      <w:r w:rsidR="00363E33">
        <w:rPr>
          <w:sz w:val="22"/>
          <w:szCs w:val="22"/>
        </w:rPr>
        <w:t xml:space="preserve">ow does this help us understand </w:t>
      </w:r>
      <w:r w:rsidRPr="00A61E2F">
        <w:rPr>
          <w:sz w:val="22"/>
          <w:szCs w:val="22"/>
        </w:rPr>
        <w:t>how we are cleansed and what we are to be cleansed from?</w:t>
      </w:r>
    </w:p>
    <w:p w14:paraId="025C167A" w14:textId="77777777" w:rsidR="008C20B3" w:rsidRPr="00A61E2F" w:rsidRDefault="008C20B3" w:rsidP="008C20B3">
      <w:pPr>
        <w:rPr>
          <w:sz w:val="22"/>
          <w:szCs w:val="22"/>
        </w:rPr>
      </w:pPr>
    </w:p>
    <w:p w14:paraId="21D6E50C" w14:textId="639E0FEC" w:rsidR="008C20B3" w:rsidRPr="00A61E2F" w:rsidRDefault="008C20B3" w:rsidP="00064695">
      <w:pPr>
        <w:pStyle w:val="ListParagraph"/>
        <w:numPr>
          <w:ilvl w:val="1"/>
          <w:numId w:val="38"/>
        </w:numPr>
        <w:spacing w:after="160"/>
        <w:rPr>
          <w:sz w:val="22"/>
          <w:szCs w:val="22"/>
        </w:rPr>
      </w:pPr>
      <w:r w:rsidRPr="00A61E2F">
        <w:rPr>
          <w:sz w:val="22"/>
          <w:szCs w:val="22"/>
        </w:rPr>
        <w:t xml:space="preserve">How does this contrast </w:t>
      </w:r>
      <w:r w:rsidR="00363E33">
        <w:rPr>
          <w:sz w:val="22"/>
          <w:szCs w:val="22"/>
        </w:rPr>
        <w:t>with</w:t>
      </w:r>
      <w:r w:rsidRPr="00A61E2F">
        <w:rPr>
          <w:sz w:val="22"/>
          <w:szCs w:val="22"/>
        </w:rPr>
        <w:t xml:space="preserve"> the approach that was used in </w:t>
      </w:r>
      <w:r w:rsidRPr="00A61E2F">
        <w:rPr>
          <w:b/>
          <w:sz w:val="22"/>
          <w:szCs w:val="22"/>
        </w:rPr>
        <w:t>James 4:1-5</w:t>
      </w:r>
      <w:r w:rsidRPr="00A61E2F">
        <w:rPr>
          <w:sz w:val="22"/>
          <w:szCs w:val="22"/>
        </w:rPr>
        <w:t>?</w:t>
      </w:r>
    </w:p>
    <w:p w14:paraId="4C1DB39A" w14:textId="77777777" w:rsidR="008C20B3" w:rsidRPr="00A61E2F" w:rsidRDefault="008C20B3" w:rsidP="008C20B3">
      <w:pPr>
        <w:rPr>
          <w:sz w:val="22"/>
          <w:szCs w:val="22"/>
        </w:rPr>
      </w:pPr>
    </w:p>
    <w:p w14:paraId="2A8000A0" w14:textId="73440D9F" w:rsidR="008C20B3" w:rsidRPr="00A61E2F" w:rsidRDefault="008C20B3" w:rsidP="008C20B3">
      <w:pPr>
        <w:rPr>
          <w:sz w:val="22"/>
          <w:szCs w:val="22"/>
        </w:rPr>
      </w:pPr>
      <w:r w:rsidRPr="00A61E2F">
        <w:rPr>
          <w:i/>
          <w:sz w:val="22"/>
          <w:szCs w:val="22"/>
        </w:rPr>
        <w:t>“Purify your hearts, ye double minded”</w:t>
      </w:r>
      <w:r w:rsidRPr="00A61E2F">
        <w:rPr>
          <w:sz w:val="22"/>
          <w:szCs w:val="22"/>
        </w:rPr>
        <w:t xml:space="preserve"> – notice the language referring </w:t>
      </w:r>
      <w:r w:rsidRPr="00674DA1">
        <w:rPr>
          <w:i/>
          <w:iCs/>
          <w:sz w:val="22"/>
          <w:szCs w:val="22"/>
        </w:rPr>
        <w:t>inward</w:t>
      </w:r>
      <w:r w:rsidRPr="00A61E2F">
        <w:rPr>
          <w:sz w:val="22"/>
          <w:szCs w:val="22"/>
        </w:rPr>
        <w:t xml:space="preserve">. This, too, is a </w:t>
      </w:r>
      <w:r w:rsidR="00363E33">
        <w:rPr>
          <w:sz w:val="22"/>
          <w:szCs w:val="22"/>
        </w:rPr>
        <w:t>pre</w:t>
      </w:r>
      <w:r w:rsidRPr="00A61E2F">
        <w:rPr>
          <w:sz w:val="22"/>
          <w:szCs w:val="22"/>
        </w:rPr>
        <w:t>requisite for drawing near to God.</w:t>
      </w:r>
    </w:p>
    <w:p w14:paraId="0BA4C043" w14:textId="77777777" w:rsidR="008C20B3" w:rsidRPr="00A61E2F" w:rsidRDefault="008C20B3" w:rsidP="00064695">
      <w:pPr>
        <w:pStyle w:val="ListParagraph"/>
        <w:numPr>
          <w:ilvl w:val="0"/>
          <w:numId w:val="38"/>
        </w:numPr>
        <w:spacing w:after="160"/>
        <w:rPr>
          <w:sz w:val="22"/>
          <w:szCs w:val="22"/>
        </w:rPr>
      </w:pPr>
      <w:r w:rsidRPr="00A61E2F">
        <w:rPr>
          <w:sz w:val="22"/>
          <w:szCs w:val="22"/>
        </w:rPr>
        <w:t>Where have we seen double-mindedness in the Epistle of James already? How is the message consistent between these passages?</w:t>
      </w:r>
    </w:p>
    <w:p w14:paraId="4A707E6A" w14:textId="77777777" w:rsidR="008C20B3" w:rsidRPr="00A61E2F" w:rsidRDefault="008C20B3" w:rsidP="008C20B3">
      <w:pPr>
        <w:pStyle w:val="ListParagraph"/>
        <w:rPr>
          <w:sz w:val="22"/>
          <w:szCs w:val="22"/>
        </w:rPr>
      </w:pPr>
    </w:p>
    <w:p w14:paraId="58AE8B90" w14:textId="77777777" w:rsidR="008C20B3" w:rsidRPr="00A61E2F" w:rsidRDefault="008C20B3" w:rsidP="008C20B3">
      <w:pPr>
        <w:rPr>
          <w:sz w:val="22"/>
          <w:szCs w:val="22"/>
        </w:rPr>
      </w:pPr>
    </w:p>
    <w:p w14:paraId="3B2CF219" w14:textId="1AB309DD" w:rsidR="008C20B3" w:rsidRPr="00A61E2F" w:rsidRDefault="008C20B3" w:rsidP="008C20B3">
      <w:pPr>
        <w:rPr>
          <w:sz w:val="22"/>
          <w:szCs w:val="22"/>
        </w:rPr>
      </w:pPr>
      <w:r w:rsidRPr="00A61E2F">
        <w:rPr>
          <w:sz w:val="22"/>
          <w:szCs w:val="22"/>
        </w:rPr>
        <w:t>Double-mindedness is a demonstration of the battle for the mind. James urges the believers to reform both their ways and their thinking.</w:t>
      </w:r>
    </w:p>
    <w:p w14:paraId="46507A4E" w14:textId="60A2BB28" w:rsidR="008C20B3" w:rsidRPr="00A61E2F" w:rsidRDefault="008C20B3" w:rsidP="00064695">
      <w:pPr>
        <w:pStyle w:val="ListParagraph"/>
        <w:numPr>
          <w:ilvl w:val="0"/>
          <w:numId w:val="38"/>
        </w:numPr>
        <w:spacing w:after="160"/>
        <w:rPr>
          <w:sz w:val="22"/>
          <w:szCs w:val="22"/>
        </w:rPr>
      </w:pPr>
      <w:r w:rsidRPr="00A61E2F">
        <w:rPr>
          <w:sz w:val="22"/>
          <w:szCs w:val="22"/>
        </w:rPr>
        <w:t>Read through the following verses from Psalms and comment on how they help us understand the method or purpose of cleansing and/or purifying.</w:t>
      </w:r>
    </w:p>
    <w:tbl>
      <w:tblPr>
        <w:tblStyle w:val="LightGrid-Accent11"/>
        <w:tblW w:w="0" w:type="auto"/>
        <w:tblInd w:w="-10" w:type="dxa"/>
        <w:tblLook w:val="04A0" w:firstRow="1" w:lastRow="0" w:firstColumn="1" w:lastColumn="0" w:noHBand="0" w:noVBand="1"/>
      </w:tblPr>
      <w:tblGrid>
        <w:gridCol w:w="2060"/>
        <w:gridCol w:w="7280"/>
      </w:tblGrid>
      <w:tr w:rsidR="008C20B3" w:rsidRPr="00A61E2F" w14:paraId="194422E5" w14:textId="77777777" w:rsidTr="008C20B3">
        <w:trPr>
          <w:cnfStyle w:val="100000000000" w:firstRow="1" w:lastRow="0" w:firstColumn="0" w:lastColumn="0" w:oddVBand="0" w:evenVBand="0" w:oddHBand="0"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2060" w:type="dxa"/>
            <w:vAlign w:val="center"/>
          </w:tcPr>
          <w:p w14:paraId="1870D848" w14:textId="77777777" w:rsidR="008C20B3" w:rsidRPr="00A61E2F" w:rsidRDefault="008C20B3" w:rsidP="008C20B3">
            <w:pPr>
              <w:pStyle w:val="ListParagraph"/>
              <w:spacing w:line="276" w:lineRule="auto"/>
              <w:ind w:left="0"/>
              <w:rPr>
                <w:sz w:val="22"/>
                <w:szCs w:val="22"/>
              </w:rPr>
            </w:pPr>
            <w:r w:rsidRPr="00A61E2F">
              <w:rPr>
                <w:sz w:val="22"/>
                <w:szCs w:val="22"/>
              </w:rPr>
              <w:t>Passage</w:t>
            </w:r>
          </w:p>
        </w:tc>
        <w:tc>
          <w:tcPr>
            <w:tcW w:w="7280" w:type="dxa"/>
            <w:vAlign w:val="center"/>
          </w:tcPr>
          <w:p w14:paraId="3C2602BF" w14:textId="77777777" w:rsidR="008C20B3" w:rsidRPr="00A61E2F" w:rsidRDefault="008C20B3" w:rsidP="008C20B3">
            <w:pPr>
              <w:pStyle w:val="ListParagraph"/>
              <w:spacing w:line="276" w:lineRule="auto"/>
              <w:ind w:left="0"/>
              <w:cnfStyle w:val="100000000000" w:firstRow="1" w:lastRow="0" w:firstColumn="0" w:lastColumn="0" w:oddVBand="0" w:evenVBand="0" w:oddHBand="0" w:evenHBand="0" w:firstRowFirstColumn="0" w:firstRowLastColumn="0" w:lastRowFirstColumn="0" w:lastRowLastColumn="0"/>
              <w:rPr>
                <w:sz w:val="22"/>
                <w:szCs w:val="22"/>
              </w:rPr>
            </w:pPr>
            <w:r w:rsidRPr="00A61E2F">
              <w:rPr>
                <w:sz w:val="22"/>
                <w:szCs w:val="22"/>
              </w:rPr>
              <w:t>Lesson on method/purpose of cleansing and/or purifying</w:t>
            </w:r>
          </w:p>
        </w:tc>
      </w:tr>
      <w:tr w:rsidR="008C20B3" w:rsidRPr="00A61E2F" w14:paraId="3E593F88" w14:textId="77777777" w:rsidTr="008C20B3">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060" w:type="dxa"/>
            <w:vAlign w:val="center"/>
          </w:tcPr>
          <w:p w14:paraId="65FB65EF" w14:textId="77777777" w:rsidR="008C20B3" w:rsidRPr="00A61E2F" w:rsidRDefault="008C20B3" w:rsidP="008C20B3">
            <w:pPr>
              <w:pStyle w:val="ListParagraph"/>
              <w:spacing w:line="276" w:lineRule="auto"/>
              <w:ind w:left="0"/>
              <w:rPr>
                <w:sz w:val="22"/>
                <w:szCs w:val="22"/>
              </w:rPr>
            </w:pPr>
            <w:r w:rsidRPr="00A61E2F">
              <w:rPr>
                <w:sz w:val="22"/>
                <w:szCs w:val="22"/>
              </w:rPr>
              <w:t>Psa. 51:2</w:t>
            </w:r>
          </w:p>
        </w:tc>
        <w:tc>
          <w:tcPr>
            <w:tcW w:w="7280" w:type="dxa"/>
          </w:tcPr>
          <w:p w14:paraId="78826B3F" w14:textId="77777777" w:rsidR="008C20B3" w:rsidRPr="00A61E2F" w:rsidRDefault="008C20B3" w:rsidP="008C20B3">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sz w:val="22"/>
                <w:szCs w:val="22"/>
              </w:rPr>
            </w:pPr>
          </w:p>
        </w:tc>
      </w:tr>
      <w:tr w:rsidR="008C20B3" w:rsidRPr="00A61E2F" w14:paraId="6F1E5B05" w14:textId="77777777" w:rsidTr="008C20B3">
        <w:trPr>
          <w:cnfStyle w:val="000000010000" w:firstRow="0" w:lastRow="0" w:firstColumn="0" w:lastColumn="0" w:oddVBand="0" w:evenVBand="0" w:oddHBand="0" w:evenHBand="1"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2060" w:type="dxa"/>
            <w:vAlign w:val="center"/>
          </w:tcPr>
          <w:p w14:paraId="00E710C3" w14:textId="77777777" w:rsidR="008C20B3" w:rsidRPr="00A61E2F" w:rsidRDefault="008C20B3" w:rsidP="008C20B3">
            <w:pPr>
              <w:pStyle w:val="ListParagraph"/>
              <w:spacing w:line="276" w:lineRule="auto"/>
              <w:ind w:left="0"/>
              <w:rPr>
                <w:sz w:val="22"/>
                <w:szCs w:val="22"/>
              </w:rPr>
            </w:pPr>
            <w:r w:rsidRPr="00A61E2F">
              <w:rPr>
                <w:sz w:val="22"/>
                <w:szCs w:val="22"/>
              </w:rPr>
              <w:t>Psa. 26:6-7</w:t>
            </w:r>
          </w:p>
        </w:tc>
        <w:tc>
          <w:tcPr>
            <w:tcW w:w="7280" w:type="dxa"/>
          </w:tcPr>
          <w:p w14:paraId="3B7ABFD6" w14:textId="77777777" w:rsidR="008C20B3" w:rsidRPr="00A61E2F" w:rsidRDefault="008C20B3" w:rsidP="008C20B3">
            <w:pPr>
              <w:pStyle w:val="ListParagraph"/>
              <w:spacing w:line="276" w:lineRule="auto"/>
              <w:ind w:left="0"/>
              <w:cnfStyle w:val="000000010000" w:firstRow="0" w:lastRow="0" w:firstColumn="0" w:lastColumn="0" w:oddVBand="0" w:evenVBand="0" w:oddHBand="0" w:evenHBand="1" w:firstRowFirstColumn="0" w:firstRowLastColumn="0" w:lastRowFirstColumn="0" w:lastRowLastColumn="0"/>
              <w:rPr>
                <w:sz w:val="22"/>
                <w:szCs w:val="22"/>
              </w:rPr>
            </w:pPr>
          </w:p>
        </w:tc>
      </w:tr>
      <w:tr w:rsidR="008C20B3" w:rsidRPr="00A61E2F" w14:paraId="56FFDADC" w14:textId="77777777" w:rsidTr="008C20B3">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2060" w:type="dxa"/>
            <w:vAlign w:val="center"/>
          </w:tcPr>
          <w:p w14:paraId="52014962" w14:textId="77777777" w:rsidR="008C20B3" w:rsidRPr="00A61E2F" w:rsidRDefault="008C20B3" w:rsidP="008C20B3">
            <w:pPr>
              <w:pStyle w:val="ListParagraph"/>
              <w:spacing w:line="276" w:lineRule="auto"/>
              <w:ind w:left="0"/>
              <w:rPr>
                <w:sz w:val="22"/>
                <w:szCs w:val="22"/>
              </w:rPr>
            </w:pPr>
            <w:r w:rsidRPr="00A61E2F">
              <w:rPr>
                <w:sz w:val="22"/>
                <w:szCs w:val="22"/>
              </w:rPr>
              <w:t>Psa. 18:20-21</w:t>
            </w:r>
          </w:p>
        </w:tc>
        <w:tc>
          <w:tcPr>
            <w:tcW w:w="7280" w:type="dxa"/>
          </w:tcPr>
          <w:p w14:paraId="16690C0C" w14:textId="77777777" w:rsidR="008C20B3" w:rsidRPr="00A61E2F" w:rsidRDefault="008C20B3" w:rsidP="008C20B3">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sz w:val="22"/>
                <w:szCs w:val="22"/>
              </w:rPr>
            </w:pPr>
          </w:p>
        </w:tc>
      </w:tr>
      <w:tr w:rsidR="008C20B3" w:rsidRPr="00A61E2F" w14:paraId="7B6DA424" w14:textId="77777777" w:rsidTr="008C20B3">
        <w:trPr>
          <w:cnfStyle w:val="000000010000" w:firstRow="0" w:lastRow="0" w:firstColumn="0" w:lastColumn="0" w:oddVBand="0" w:evenVBand="0" w:oddHBand="0" w:evenHBand="1"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2060" w:type="dxa"/>
            <w:vAlign w:val="center"/>
          </w:tcPr>
          <w:p w14:paraId="307C1419" w14:textId="77777777" w:rsidR="008C20B3" w:rsidRPr="00A61E2F" w:rsidRDefault="008C20B3" w:rsidP="008C20B3">
            <w:pPr>
              <w:pStyle w:val="ListParagraph"/>
              <w:spacing w:line="276" w:lineRule="auto"/>
              <w:ind w:left="0"/>
              <w:rPr>
                <w:sz w:val="22"/>
                <w:szCs w:val="22"/>
              </w:rPr>
            </w:pPr>
            <w:r w:rsidRPr="00A61E2F">
              <w:rPr>
                <w:sz w:val="22"/>
                <w:szCs w:val="22"/>
              </w:rPr>
              <w:t>Psa. 51:6-10</w:t>
            </w:r>
          </w:p>
        </w:tc>
        <w:tc>
          <w:tcPr>
            <w:tcW w:w="7280" w:type="dxa"/>
          </w:tcPr>
          <w:p w14:paraId="231BC552" w14:textId="77777777" w:rsidR="008C20B3" w:rsidRPr="00A61E2F" w:rsidRDefault="008C20B3" w:rsidP="008C20B3">
            <w:pPr>
              <w:pStyle w:val="ListParagraph"/>
              <w:spacing w:line="276" w:lineRule="auto"/>
              <w:ind w:left="0"/>
              <w:cnfStyle w:val="000000010000" w:firstRow="0" w:lastRow="0" w:firstColumn="0" w:lastColumn="0" w:oddVBand="0" w:evenVBand="0" w:oddHBand="0" w:evenHBand="1" w:firstRowFirstColumn="0" w:firstRowLastColumn="0" w:lastRowFirstColumn="0" w:lastRowLastColumn="0"/>
              <w:rPr>
                <w:sz w:val="22"/>
                <w:szCs w:val="22"/>
              </w:rPr>
            </w:pPr>
          </w:p>
        </w:tc>
      </w:tr>
      <w:tr w:rsidR="008C20B3" w:rsidRPr="00A61E2F" w14:paraId="0B935DE2" w14:textId="77777777" w:rsidTr="008C20B3">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2060" w:type="dxa"/>
            <w:vAlign w:val="center"/>
          </w:tcPr>
          <w:p w14:paraId="383EF29D" w14:textId="7FA56C79" w:rsidR="008C20B3" w:rsidRPr="00A61E2F" w:rsidRDefault="008C20B3" w:rsidP="008C20B3">
            <w:pPr>
              <w:pStyle w:val="ListParagraph"/>
              <w:spacing w:line="276" w:lineRule="auto"/>
              <w:ind w:left="0"/>
              <w:rPr>
                <w:sz w:val="22"/>
                <w:szCs w:val="22"/>
              </w:rPr>
            </w:pPr>
            <w:r w:rsidRPr="00A61E2F">
              <w:rPr>
                <w:sz w:val="22"/>
                <w:szCs w:val="22"/>
              </w:rPr>
              <w:t>Psa. 119:</w:t>
            </w:r>
            <w:r w:rsidR="00891C78">
              <w:rPr>
                <w:sz w:val="22"/>
                <w:szCs w:val="22"/>
              </w:rPr>
              <w:t>9-</w:t>
            </w:r>
            <w:r w:rsidRPr="00A61E2F">
              <w:rPr>
                <w:sz w:val="22"/>
                <w:szCs w:val="22"/>
              </w:rPr>
              <w:t>11</w:t>
            </w:r>
          </w:p>
        </w:tc>
        <w:tc>
          <w:tcPr>
            <w:tcW w:w="7280" w:type="dxa"/>
          </w:tcPr>
          <w:p w14:paraId="61EE3C7C" w14:textId="77777777" w:rsidR="008C20B3" w:rsidRPr="00A61E2F" w:rsidRDefault="008C20B3" w:rsidP="008C20B3">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sz w:val="22"/>
                <w:szCs w:val="22"/>
              </w:rPr>
            </w:pPr>
          </w:p>
        </w:tc>
      </w:tr>
    </w:tbl>
    <w:p w14:paraId="2F854BBE" w14:textId="77777777" w:rsidR="008C20B3" w:rsidRPr="00A61E2F" w:rsidRDefault="008C20B3" w:rsidP="008C20B3">
      <w:pPr>
        <w:pStyle w:val="ListParagraph"/>
        <w:ind w:left="1440"/>
        <w:rPr>
          <w:sz w:val="22"/>
          <w:szCs w:val="22"/>
        </w:rPr>
      </w:pPr>
    </w:p>
    <w:p w14:paraId="27B78B0C" w14:textId="77777777" w:rsidR="008C20B3" w:rsidRPr="00A61E2F" w:rsidRDefault="008C20B3" w:rsidP="008C20B3">
      <w:pPr>
        <w:pStyle w:val="ListParagraph"/>
        <w:ind w:left="1440"/>
        <w:rPr>
          <w:sz w:val="22"/>
          <w:szCs w:val="22"/>
        </w:rPr>
      </w:pPr>
    </w:p>
    <w:p w14:paraId="475E08BA" w14:textId="522A6279" w:rsidR="008C20B3" w:rsidRPr="00A61E2F" w:rsidRDefault="008C20B3" w:rsidP="00064695">
      <w:pPr>
        <w:pStyle w:val="ListParagraph"/>
        <w:numPr>
          <w:ilvl w:val="0"/>
          <w:numId w:val="38"/>
        </w:numPr>
        <w:spacing w:after="160"/>
        <w:rPr>
          <w:b/>
          <w:sz w:val="22"/>
          <w:szCs w:val="22"/>
        </w:rPr>
      </w:pPr>
      <w:r w:rsidRPr="00A61E2F">
        <w:rPr>
          <w:sz w:val="22"/>
          <w:szCs w:val="22"/>
        </w:rPr>
        <w:lastRenderedPageBreak/>
        <w:t xml:space="preserve">What are </w:t>
      </w:r>
      <w:r w:rsidR="00674DA1">
        <w:rPr>
          <w:sz w:val="22"/>
          <w:szCs w:val="22"/>
        </w:rPr>
        <w:t>some practical ways you can go about</w:t>
      </w:r>
      <w:r w:rsidRPr="00A61E2F">
        <w:rPr>
          <w:sz w:val="22"/>
          <w:szCs w:val="22"/>
        </w:rPr>
        <w:t xml:space="preserve"> ‘cleansing </w:t>
      </w:r>
      <w:r w:rsidR="00674DA1">
        <w:rPr>
          <w:sz w:val="22"/>
          <w:szCs w:val="22"/>
        </w:rPr>
        <w:t>y</w:t>
      </w:r>
      <w:r w:rsidRPr="00A61E2F">
        <w:rPr>
          <w:sz w:val="22"/>
          <w:szCs w:val="22"/>
        </w:rPr>
        <w:t>our hands’ and ‘purifying your heart’?</w:t>
      </w:r>
    </w:p>
    <w:p w14:paraId="7D819857" w14:textId="77777777" w:rsidR="008C20B3" w:rsidRPr="00A61E2F" w:rsidRDefault="008C20B3" w:rsidP="008C20B3">
      <w:pPr>
        <w:rPr>
          <w:b/>
          <w:sz w:val="22"/>
          <w:szCs w:val="22"/>
        </w:rPr>
      </w:pPr>
    </w:p>
    <w:p w14:paraId="6FBE3A76" w14:textId="77777777" w:rsidR="008C20B3" w:rsidRPr="00A61E2F" w:rsidRDefault="008C20B3" w:rsidP="008C20B3">
      <w:pPr>
        <w:rPr>
          <w:b/>
          <w:sz w:val="22"/>
          <w:szCs w:val="22"/>
        </w:rPr>
      </w:pPr>
    </w:p>
    <w:p w14:paraId="6FD5C09E" w14:textId="77777777" w:rsidR="008C20B3" w:rsidRPr="00A61E2F" w:rsidRDefault="008C20B3" w:rsidP="008C20B3">
      <w:pPr>
        <w:rPr>
          <w:sz w:val="22"/>
          <w:szCs w:val="22"/>
        </w:rPr>
      </w:pPr>
      <w:r w:rsidRPr="00A61E2F">
        <w:rPr>
          <w:b/>
          <w:sz w:val="22"/>
          <w:szCs w:val="22"/>
        </w:rPr>
        <w:t>V.9</w:t>
      </w:r>
      <w:r w:rsidRPr="00A61E2F">
        <w:rPr>
          <w:sz w:val="22"/>
          <w:szCs w:val="22"/>
        </w:rPr>
        <w:t xml:space="preserve"> </w:t>
      </w:r>
      <w:r w:rsidRPr="00A61E2F">
        <w:rPr>
          <w:i/>
          <w:sz w:val="22"/>
          <w:szCs w:val="22"/>
        </w:rPr>
        <w:t>“Be afflicted, and mourn, and weep: let your laughter be turned to mourning, and your joy to heaviness”</w:t>
      </w:r>
    </w:p>
    <w:p w14:paraId="764B620F" w14:textId="77777777" w:rsidR="008C20B3" w:rsidRPr="00A61E2F" w:rsidRDefault="008C20B3" w:rsidP="008C20B3">
      <w:pPr>
        <w:rPr>
          <w:sz w:val="22"/>
          <w:szCs w:val="22"/>
        </w:rPr>
      </w:pPr>
      <w:r w:rsidRPr="00A61E2F">
        <w:rPr>
          <w:sz w:val="22"/>
          <w:szCs w:val="22"/>
        </w:rPr>
        <w:t>Strong’s defines afflicted as being ‘wretched’, or to ‘realize one’s own misery.’ Essentially, James is calling on the believers to endure toil or hardship in their labor.</w:t>
      </w:r>
    </w:p>
    <w:p w14:paraId="44FDD29C" w14:textId="6CD24D90" w:rsidR="008C20B3" w:rsidRPr="00A61E2F" w:rsidRDefault="008C20B3" w:rsidP="00064695">
      <w:pPr>
        <w:pStyle w:val="ListParagraph"/>
        <w:numPr>
          <w:ilvl w:val="0"/>
          <w:numId w:val="38"/>
        </w:numPr>
        <w:spacing w:after="160"/>
        <w:rPr>
          <w:sz w:val="22"/>
          <w:szCs w:val="22"/>
        </w:rPr>
      </w:pPr>
      <w:r w:rsidRPr="00A61E2F">
        <w:rPr>
          <w:sz w:val="22"/>
          <w:szCs w:val="22"/>
        </w:rPr>
        <w:t>The children of Israel were called on to ‘be afflicted’ on the Day of Atonement. Find a passage in the Law where this is commanded</w:t>
      </w:r>
      <w:r w:rsidR="00363E33">
        <w:rPr>
          <w:sz w:val="22"/>
          <w:szCs w:val="22"/>
        </w:rPr>
        <w:t xml:space="preserve"> </w:t>
      </w:r>
      <w:r w:rsidRPr="00A61E2F">
        <w:rPr>
          <w:sz w:val="22"/>
          <w:szCs w:val="22"/>
        </w:rPr>
        <w:t xml:space="preserve">– what do we learn about this </w:t>
      </w:r>
      <w:r w:rsidR="00674DA1">
        <w:rPr>
          <w:sz w:val="22"/>
          <w:szCs w:val="22"/>
        </w:rPr>
        <w:t>‘</w:t>
      </w:r>
      <w:r w:rsidRPr="00A61E2F">
        <w:rPr>
          <w:sz w:val="22"/>
          <w:szCs w:val="22"/>
        </w:rPr>
        <w:t>affliction</w:t>
      </w:r>
      <w:r w:rsidR="00674DA1">
        <w:rPr>
          <w:sz w:val="22"/>
          <w:szCs w:val="22"/>
        </w:rPr>
        <w:t>’</w:t>
      </w:r>
      <w:r w:rsidRPr="00A61E2F">
        <w:rPr>
          <w:sz w:val="22"/>
          <w:szCs w:val="22"/>
        </w:rPr>
        <w:t xml:space="preserve"> from these passages?</w:t>
      </w:r>
    </w:p>
    <w:p w14:paraId="58857992" w14:textId="77777777" w:rsidR="008C20B3" w:rsidRPr="00A61E2F" w:rsidRDefault="008C20B3" w:rsidP="008C20B3">
      <w:pPr>
        <w:pStyle w:val="ListParagraph"/>
        <w:rPr>
          <w:sz w:val="22"/>
          <w:szCs w:val="22"/>
        </w:rPr>
      </w:pPr>
    </w:p>
    <w:p w14:paraId="1395BA25" w14:textId="77777777" w:rsidR="008C20B3" w:rsidRPr="00A61E2F" w:rsidRDefault="008C20B3" w:rsidP="008C20B3">
      <w:pPr>
        <w:pStyle w:val="ListParagraph"/>
        <w:rPr>
          <w:sz w:val="22"/>
          <w:szCs w:val="22"/>
        </w:rPr>
      </w:pPr>
    </w:p>
    <w:p w14:paraId="7212EAB1" w14:textId="77777777" w:rsidR="008C20B3" w:rsidRPr="00A61E2F" w:rsidRDefault="008C20B3" w:rsidP="008C20B3">
      <w:pPr>
        <w:rPr>
          <w:sz w:val="22"/>
          <w:szCs w:val="22"/>
        </w:rPr>
      </w:pPr>
    </w:p>
    <w:p w14:paraId="5AC26C8E" w14:textId="77777777" w:rsidR="008C20B3" w:rsidRPr="00A61E2F" w:rsidRDefault="008C20B3" w:rsidP="00064695">
      <w:pPr>
        <w:pStyle w:val="ListParagraph"/>
        <w:numPr>
          <w:ilvl w:val="0"/>
          <w:numId w:val="38"/>
        </w:numPr>
        <w:spacing w:after="160"/>
        <w:rPr>
          <w:sz w:val="22"/>
          <w:szCs w:val="22"/>
        </w:rPr>
      </w:pPr>
      <w:r w:rsidRPr="00A61E2F">
        <w:rPr>
          <w:sz w:val="22"/>
          <w:szCs w:val="22"/>
        </w:rPr>
        <w:t xml:space="preserve">As stated above, the word ‘afflicted’ is also translated as ‘wretched’. This word shows up in </w:t>
      </w:r>
      <w:r w:rsidRPr="00A61E2F">
        <w:rPr>
          <w:b/>
          <w:sz w:val="22"/>
          <w:szCs w:val="22"/>
        </w:rPr>
        <w:t>Rom. 7:24-25</w:t>
      </w:r>
      <w:r w:rsidRPr="00A61E2F">
        <w:rPr>
          <w:sz w:val="22"/>
          <w:szCs w:val="22"/>
        </w:rPr>
        <w:t xml:space="preserve"> and </w:t>
      </w:r>
      <w:r w:rsidRPr="00A61E2F">
        <w:rPr>
          <w:b/>
          <w:sz w:val="22"/>
          <w:szCs w:val="22"/>
        </w:rPr>
        <w:t>Rev. 3:17</w:t>
      </w:r>
      <w:r w:rsidRPr="00A61E2F">
        <w:rPr>
          <w:sz w:val="22"/>
          <w:szCs w:val="22"/>
        </w:rPr>
        <w:t>.</w:t>
      </w:r>
    </w:p>
    <w:p w14:paraId="6FCB5EEC" w14:textId="77777777" w:rsidR="008C20B3" w:rsidRPr="00A61E2F" w:rsidRDefault="008C20B3" w:rsidP="008C20B3">
      <w:pPr>
        <w:pStyle w:val="ListParagraph"/>
        <w:rPr>
          <w:sz w:val="22"/>
          <w:szCs w:val="22"/>
        </w:rPr>
      </w:pPr>
    </w:p>
    <w:p w14:paraId="68056DAE" w14:textId="77777777" w:rsidR="008C20B3" w:rsidRPr="00A61E2F" w:rsidRDefault="008C20B3" w:rsidP="00064695">
      <w:pPr>
        <w:pStyle w:val="ListParagraph"/>
        <w:numPr>
          <w:ilvl w:val="1"/>
          <w:numId w:val="38"/>
        </w:numPr>
        <w:spacing w:after="160"/>
        <w:rPr>
          <w:sz w:val="22"/>
          <w:szCs w:val="22"/>
        </w:rPr>
      </w:pPr>
      <w:r w:rsidRPr="00A61E2F">
        <w:rPr>
          <w:sz w:val="22"/>
          <w:szCs w:val="22"/>
        </w:rPr>
        <w:t>Who is described as being wretched in these passages, and how do their mindsets differ?</w:t>
      </w:r>
    </w:p>
    <w:p w14:paraId="334DA66C" w14:textId="77777777" w:rsidR="008C20B3" w:rsidRPr="00A61E2F" w:rsidRDefault="008C20B3" w:rsidP="008C20B3">
      <w:pPr>
        <w:rPr>
          <w:sz w:val="22"/>
          <w:szCs w:val="22"/>
        </w:rPr>
      </w:pPr>
    </w:p>
    <w:p w14:paraId="44F63A87" w14:textId="77777777" w:rsidR="008C20B3" w:rsidRPr="00A61E2F" w:rsidRDefault="008C20B3" w:rsidP="008C20B3">
      <w:pPr>
        <w:rPr>
          <w:sz w:val="22"/>
          <w:szCs w:val="22"/>
        </w:rPr>
      </w:pPr>
    </w:p>
    <w:p w14:paraId="60F9829F" w14:textId="3D085926" w:rsidR="008C20B3" w:rsidRPr="00674DA1" w:rsidRDefault="008C20B3" w:rsidP="00674DA1">
      <w:pPr>
        <w:pStyle w:val="ListParagraph"/>
        <w:numPr>
          <w:ilvl w:val="1"/>
          <w:numId w:val="38"/>
        </w:numPr>
        <w:spacing w:after="160"/>
        <w:rPr>
          <w:sz w:val="22"/>
          <w:szCs w:val="22"/>
        </w:rPr>
      </w:pPr>
      <w:r w:rsidRPr="00A61E2F">
        <w:rPr>
          <w:sz w:val="22"/>
          <w:szCs w:val="22"/>
        </w:rPr>
        <w:t>What should we learn from this when it comes to self-examination?</w:t>
      </w:r>
    </w:p>
    <w:p w14:paraId="713F02D5" w14:textId="77777777" w:rsidR="00687A6A" w:rsidRPr="005B382D" w:rsidRDefault="00687A6A" w:rsidP="005B382D">
      <w:pPr>
        <w:rPr>
          <w:sz w:val="22"/>
          <w:szCs w:val="22"/>
        </w:rPr>
      </w:pPr>
    </w:p>
    <w:p w14:paraId="76C88E66" w14:textId="77777777" w:rsidR="008C20B3" w:rsidRPr="00A61E2F" w:rsidRDefault="008C20B3" w:rsidP="008C20B3">
      <w:pPr>
        <w:rPr>
          <w:sz w:val="22"/>
          <w:szCs w:val="22"/>
        </w:rPr>
      </w:pPr>
      <w:r w:rsidRPr="00A61E2F">
        <w:rPr>
          <w:i/>
          <w:sz w:val="22"/>
          <w:szCs w:val="22"/>
        </w:rPr>
        <w:t>“Mourn and weep”</w:t>
      </w:r>
      <w:r w:rsidRPr="00A61E2F">
        <w:rPr>
          <w:sz w:val="22"/>
          <w:szCs w:val="22"/>
        </w:rPr>
        <w:t xml:space="preserve"> – or ‘grieve and wail aloud’ – this would naturally follow as a result of the mental affliction that James commands in this verse.</w:t>
      </w:r>
    </w:p>
    <w:p w14:paraId="070BCFD3" w14:textId="77777777" w:rsidR="008C20B3" w:rsidRPr="00A61E2F" w:rsidRDefault="008C20B3" w:rsidP="00064695">
      <w:pPr>
        <w:pStyle w:val="ListParagraph"/>
        <w:numPr>
          <w:ilvl w:val="0"/>
          <w:numId w:val="38"/>
        </w:numPr>
        <w:spacing w:after="160"/>
        <w:rPr>
          <w:sz w:val="22"/>
          <w:szCs w:val="22"/>
        </w:rPr>
      </w:pPr>
      <w:r w:rsidRPr="00A61E2F">
        <w:rPr>
          <w:sz w:val="22"/>
          <w:szCs w:val="22"/>
        </w:rPr>
        <w:t>This attitude is both on display and foretold in Scripture. Look up the following passages and briefly describe the circumstances surrounding each example:</w:t>
      </w:r>
    </w:p>
    <w:p w14:paraId="6B30935D" w14:textId="77777777" w:rsidR="008C20B3" w:rsidRPr="00A61E2F" w:rsidRDefault="008C20B3" w:rsidP="008C20B3">
      <w:pPr>
        <w:pStyle w:val="ListParagraph"/>
        <w:ind w:left="1440"/>
        <w:rPr>
          <w:b/>
          <w:sz w:val="22"/>
          <w:szCs w:val="22"/>
        </w:rPr>
      </w:pPr>
      <w:r w:rsidRPr="00A61E2F">
        <w:rPr>
          <w:b/>
          <w:sz w:val="22"/>
          <w:szCs w:val="22"/>
        </w:rPr>
        <w:t>Luke 7:36-50</w:t>
      </w:r>
    </w:p>
    <w:p w14:paraId="41923C17" w14:textId="77777777" w:rsidR="008C20B3" w:rsidRPr="00A61E2F" w:rsidRDefault="008C20B3" w:rsidP="008C20B3">
      <w:pPr>
        <w:pStyle w:val="ListParagraph"/>
        <w:ind w:left="1440"/>
        <w:rPr>
          <w:b/>
          <w:sz w:val="22"/>
          <w:szCs w:val="22"/>
        </w:rPr>
      </w:pPr>
    </w:p>
    <w:p w14:paraId="22180803" w14:textId="77777777" w:rsidR="008C20B3" w:rsidRPr="00A61E2F" w:rsidRDefault="008C20B3" w:rsidP="008C20B3">
      <w:pPr>
        <w:pStyle w:val="ListParagraph"/>
        <w:ind w:left="1440"/>
        <w:rPr>
          <w:b/>
          <w:sz w:val="22"/>
          <w:szCs w:val="22"/>
        </w:rPr>
      </w:pPr>
    </w:p>
    <w:p w14:paraId="0EF823C6" w14:textId="77777777" w:rsidR="008C20B3" w:rsidRPr="00A61E2F" w:rsidRDefault="008C20B3" w:rsidP="008C20B3">
      <w:pPr>
        <w:pStyle w:val="ListParagraph"/>
        <w:ind w:left="1440"/>
        <w:rPr>
          <w:b/>
          <w:sz w:val="22"/>
          <w:szCs w:val="22"/>
        </w:rPr>
      </w:pPr>
      <w:r w:rsidRPr="00A61E2F">
        <w:rPr>
          <w:b/>
          <w:sz w:val="22"/>
          <w:szCs w:val="22"/>
        </w:rPr>
        <w:t>Zech. 12:10-14</w:t>
      </w:r>
    </w:p>
    <w:p w14:paraId="60811DBF" w14:textId="77777777" w:rsidR="008C20B3" w:rsidRPr="00A61E2F" w:rsidRDefault="008C20B3" w:rsidP="008C20B3">
      <w:pPr>
        <w:pStyle w:val="ListParagraph"/>
        <w:ind w:left="1440"/>
        <w:rPr>
          <w:sz w:val="22"/>
          <w:szCs w:val="22"/>
        </w:rPr>
      </w:pPr>
    </w:p>
    <w:p w14:paraId="545F18C7" w14:textId="77777777" w:rsidR="008C20B3" w:rsidRPr="00A61E2F" w:rsidRDefault="008C20B3" w:rsidP="008C20B3">
      <w:pPr>
        <w:pStyle w:val="ListParagraph"/>
        <w:ind w:left="1440"/>
        <w:rPr>
          <w:sz w:val="22"/>
          <w:szCs w:val="22"/>
        </w:rPr>
      </w:pPr>
    </w:p>
    <w:p w14:paraId="5F4675D0" w14:textId="77777777" w:rsidR="008C20B3" w:rsidRPr="00A61E2F" w:rsidRDefault="008C20B3" w:rsidP="00064695">
      <w:pPr>
        <w:pStyle w:val="ListParagraph"/>
        <w:numPr>
          <w:ilvl w:val="1"/>
          <w:numId w:val="38"/>
        </w:numPr>
        <w:spacing w:after="160"/>
        <w:rPr>
          <w:sz w:val="22"/>
          <w:szCs w:val="22"/>
        </w:rPr>
      </w:pPr>
      <w:r w:rsidRPr="00A61E2F">
        <w:rPr>
          <w:sz w:val="22"/>
          <w:szCs w:val="22"/>
        </w:rPr>
        <w:t xml:space="preserve">What does Christ promise as a result of this attitude? (Hint: see </w:t>
      </w:r>
      <w:r w:rsidRPr="00A61E2F">
        <w:rPr>
          <w:b/>
          <w:sz w:val="22"/>
          <w:szCs w:val="22"/>
        </w:rPr>
        <w:t>Matt. 5:4; Luke 7:47-50</w:t>
      </w:r>
      <w:r w:rsidRPr="00A61E2F">
        <w:rPr>
          <w:sz w:val="22"/>
          <w:szCs w:val="22"/>
        </w:rPr>
        <w:t>)</w:t>
      </w:r>
    </w:p>
    <w:p w14:paraId="2D229F81" w14:textId="77777777" w:rsidR="008C20B3" w:rsidRPr="00A61E2F" w:rsidRDefault="008C20B3" w:rsidP="008C20B3">
      <w:pPr>
        <w:rPr>
          <w:sz w:val="22"/>
          <w:szCs w:val="22"/>
        </w:rPr>
      </w:pPr>
    </w:p>
    <w:p w14:paraId="5B27B01E" w14:textId="77777777" w:rsidR="008C20B3" w:rsidRDefault="008C20B3" w:rsidP="008C20B3">
      <w:pPr>
        <w:rPr>
          <w:i/>
          <w:sz w:val="22"/>
          <w:szCs w:val="22"/>
        </w:rPr>
      </w:pPr>
      <w:r w:rsidRPr="00A61E2F">
        <w:rPr>
          <w:i/>
          <w:sz w:val="22"/>
          <w:szCs w:val="22"/>
        </w:rPr>
        <w:lastRenderedPageBreak/>
        <w:t>“Let your laughter be turned to mourning and your joy to heaviness”</w:t>
      </w:r>
    </w:p>
    <w:p w14:paraId="492F2EBC" w14:textId="6108EC14" w:rsidR="00AA4AA8" w:rsidRPr="00AA4AA8" w:rsidRDefault="00AA4AA8" w:rsidP="008C20B3">
      <w:pPr>
        <w:rPr>
          <w:sz w:val="22"/>
          <w:szCs w:val="22"/>
        </w:rPr>
      </w:pPr>
      <w:r>
        <w:rPr>
          <w:sz w:val="22"/>
          <w:szCs w:val="22"/>
        </w:rPr>
        <w:t>Look up and write out the meanings of the following words using Strong’s:</w:t>
      </w:r>
    </w:p>
    <w:p w14:paraId="1C9C478B" w14:textId="77777777" w:rsidR="008C20B3" w:rsidRPr="00A61E2F" w:rsidRDefault="008C20B3" w:rsidP="008C20B3">
      <w:pPr>
        <w:rPr>
          <w:sz w:val="22"/>
          <w:szCs w:val="22"/>
        </w:rPr>
      </w:pPr>
      <w:r w:rsidRPr="00A61E2F">
        <w:rPr>
          <w:sz w:val="22"/>
          <w:szCs w:val="22"/>
        </w:rPr>
        <w:t>Laughter (G1071) –</w:t>
      </w:r>
    </w:p>
    <w:p w14:paraId="32714E67" w14:textId="77777777" w:rsidR="008C20B3" w:rsidRPr="00A61E2F" w:rsidRDefault="008C20B3" w:rsidP="008C20B3">
      <w:pPr>
        <w:rPr>
          <w:sz w:val="22"/>
          <w:szCs w:val="22"/>
        </w:rPr>
      </w:pPr>
      <w:r w:rsidRPr="00A61E2F">
        <w:rPr>
          <w:sz w:val="22"/>
          <w:szCs w:val="22"/>
        </w:rPr>
        <w:t xml:space="preserve">Mourning (G3997) – </w:t>
      </w:r>
    </w:p>
    <w:p w14:paraId="3FD99405" w14:textId="77777777" w:rsidR="008C20B3" w:rsidRPr="00A61E2F" w:rsidRDefault="008C20B3" w:rsidP="008C20B3">
      <w:pPr>
        <w:rPr>
          <w:sz w:val="22"/>
          <w:szCs w:val="22"/>
        </w:rPr>
      </w:pPr>
      <w:r w:rsidRPr="00A61E2F">
        <w:rPr>
          <w:sz w:val="22"/>
          <w:szCs w:val="22"/>
        </w:rPr>
        <w:t>Joy (G5479) –</w:t>
      </w:r>
    </w:p>
    <w:p w14:paraId="19104C0D" w14:textId="77777777" w:rsidR="008C20B3" w:rsidRPr="00A61E2F" w:rsidRDefault="008C20B3" w:rsidP="008C20B3">
      <w:pPr>
        <w:rPr>
          <w:sz w:val="22"/>
          <w:szCs w:val="22"/>
        </w:rPr>
      </w:pPr>
      <w:r w:rsidRPr="00A61E2F">
        <w:rPr>
          <w:sz w:val="22"/>
          <w:szCs w:val="22"/>
        </w:rPr>
        <w:t>Heaviness (G2726) –</w:t>
      </w:r>
    </w:p>
    <w:p w14:paraId="21424619" w14:textId="7C08200A" w:rsidR="008C20B3" w:rsidRPr="00A61E2F" w:rsidRDefault="005B382D" w:rsidP="00064695">
      <w:pPr>
        <w:pStyle w:val="ListParagraph"/>
        <w:numPr>
          <w:ilvl w:val="0"/>
          <w:numId w:val="38"/>
        </w:numPr>
        <w:spacing w:after="160"/>
        <w:rPr>
          <w:sz w:val="22"/>
          <w:szCs w:val="22"/>
        </w:rPr>
      </w:pPr>
      <w:r>
        <w:rPr>
          <w:sz w:val="22"/>
          <w:szCs w:val="22"/>
        </w:rPr>
        <w:t>Within</w:t>
      </w:r>
      <w:r w:rsidR="008C20B3" w:rsidRPr="00A61E2F">
        <w:rPr>
          <w:sz w:val="22"/>
          <w:szCs w:val="22"/>
        </w:rPr>
        <w:t xml:space="preserve"> the context of this chapter (</w:t>
      </w:r>
      <w:r w:rsidR="008C20B3" w:rsidRPr="005B6A84">
        <w:rPr>
          <w:b/>
          <w:sz w:val="22"/>
          <w:szCs w:val="22"/>
        </w:rPr>
        <w:t>v</w:t>
      </w:r>
      <w:r w:rsidR="005B6A84" w:rsidRPr="005B6A84">
        <w:rPr>
          <w:b/>
          <w:sz w:val="22"/>
          <w:szCs w:val="22"/>
        </w:rPr>
        <w:t>.</w:t>
      </w:r>
      <w:r w:rsidR="008C20B3" w:rsidRPr="005B6A84">
        <w:rPr>
          <w:b/>
          <w:sz w:val="22"/>
          <w:szCs w:val="22"/>
        </w:rPr>
        <w:t>4</w:t>
      </w:r>
      <w:r w:rsidR="008C20B3" w:rsidRPr="00A61E2F">
        <w:rPr>
          <w:sz w:val="22"/>
          <w:szCs w:val="22"/>
        </w:rPr>
        <w:t>), from where was the believers’ laughter and joy derived from?</w:t>
      </w:r>
    </w:p>
    <w:p w14:paraId="0687E97A" w14:textId="77777777" w:rsidR="008C20B3" w:rsidRPr="00A61E2F" w:rsidRDefault="008C20B3" w:rsidP="008C20B3">
      <w:pPr>
        <w:rPr>
          <w:sz w:val="22"/>
          <w:szCs w:val="22"/>
        </w:rPr>
      </w:pPr>
    </w:p>
    <w:p w14:paraId="2714B03C" w14:textId="77777777" w:rsidR="008C20B3" w:rsidRPr="00A61E2F" w:rsidRDefault="008C20B3" w:rsidP="00064695">
      <w:pPr>
        <w:pStyle w:val="ListParagraph"/>
        <w:numPr>
          <w:ilvl w:val="0"/>
          <w:numId w:val="38"/>
        </w:numPr>
        <w:spacing w:after="160"/>
        <w:rPr>
          <w:sz w:val="22"/>
          <w:szCs w:val="22"/>
        </w:rPr>
      </w:pPr>
      <w:r w:rsidRPr="00A61E2F">
        <w:rPr>
          <w:sz w:val="22"/>
          <w:szCs w:val="22"/>
        </w:rPr>
        <w:t xml:space="preserve">Read </w:t>
      </w:r>
      <w:r w:rsidRPr="00A61E2F">
        <w:rPr>
          <w:b/>
          <w:sz w:val="22"/>
          <w:szCs w:val="22"/>
        </w:rPr>
        <w:t>Eccl. 7:2-6</w:t>
      </w:r>
      <w:r w:rsidRPr="00A61E2F">
        <w:rPr>
          <w:sz w:val="22"/>
          <w:szCs w:val="22"/>
        </w:rPr>
        <w:t>. How does this help support what James is instructing here? Why is it better to ‘go to the house of mourning’ than to ‘go to the house of feasting’?</w:t>
      </w:r>
    </w:p>
    <w:p w14:paraId="5FB9A923" w14:textId="77777777" w:rsidR="008C20B3" w:rsidRPr="002A2157" w:rsidRDefault="008C20B3" w:rsidP="002A2157">
      <w:pPr>
        <w:spacing w:after="0"/>
        <w:rPr>
          <w:sz w:val="22"/>
          <w:szCs w:val="22"/>
        </w:rPr>
      </w:pPr>
    </w:p>
    <w:p w14:paraId="76C0495A" w14:textId="77777777" w:rsidR="008C20B3" w:rsidRDefault="008C20B3" w:rsidP="002A2157">
      <w:pPr>
        <w:spacing w:after="0"/>
        <w:rPr>
          <w:sz w:val="22"/>
          <w:szCs w:val="22"/>
        </w:rPr>
      </w:pPr>
    </w:p>
    <w:p w14:paraId="1266AF75" w14:textId="77777777" w:rsidR="002A2157" w:rsidRPr="002A2157" w:rsidRDefault="002A2157" w:rsidP="002A2157">
      <w:pPr>
        <w:spacing w:after="0"/>
        <w:rPr>
          <w:sz w:val="22"/>
          <w:szCs w:val="22"/>
        </w:rPr>
      </w:pPr>
    </w:p>
    <w:p w14:paraId="49CAF768" w14:textId="77777777" w:rsidR="008C20B3" w:rsidRPr="00A61E2F" w:rsidRDefault="008C20B3" w:rsidP="00064695">
      <w:pPr>
        <w:pStyle w:val="ListParagraph"/>
        <w:numPr>
          <w:ilvl w:val="1"/>
          <w:numId w:val="38"/>
        </w:numPr>
        <w:spacing w:after="160"/>
        <w:rPr>
          <w:sz w:val="22"/>
          <w:szCs w:val="22"/>
        </w:rPr>
      </w:pPr>
      <w:r w:rsidRPr="00A61E2F">
        <w:rPr>
          <w:sz w:val="22"/>
          <w:szCs w:val="22"/>
        </w:rPr>
        <w:t xml:space="preserve">How/where will true satisfaction and happiness be found? Cp. </w:t>
      </w:r>
      <w:r w:rsidRPr="00A61E2F">
        <w:rPr>
          <w:b/>
          <w:sz w:val="22"/>
          <w:szCs w:val="22"/>
        </w:rPr>
        <w:t>Psa. 51:1-12</w:t>
      </w:r>
      <w:r w:rsidRPr="00A61E2F">
        <w:rPr>
          <w:sz w:val="22"/>
          <w:szCs w:val="22"/>
        </w:rPr>
        <w:t>.</w:t>
      </w:r>
    </w:p>
    <w:p w14:paraId="0A823869" w14:textId="77777777" w:rsidR="008C20B3" w:rsidRPr="00A61E2F" w:rsidRDefault="008C20B3" w:rsidP="008C20B3">
      <w:pPr>
        <w:rPr>
          <w:sz w:val="22"/>
          <w:szCs w:val="22"/>
        </w:rPr>
      </w:pPr>
    </w:p>
    <w:p w14:paraId="40BACFA3" w14:textId="77777777" w:rsidR="008C20B3" w:rsidRPr="00A61E2F" w:rsidRDefault="008C20B3" w:rsidP="008C20B3">
      <w:pPr>
        <w:rPr>
          <w:i/>
          <w:sz w:val="22"/>
          <w:szCs w:val="22"/>
        </w:rPr>
      </w:pPr>
      <w:r w:rsidRPr="00A61E2F">
        <w:rPr>
          <w:noProof/>
          <w:sz w:val="22"/>
          <w:szCs w:val="22"/>
          <w:lang w:eastAsia="en-CA"/>
        </w:rPr>
        <w:drawing>
          <wp:anchor distT="0" distB="0" distL="114300" distR="114300" simplePos="0" relativeHeight="251764224" behindDoc="0" locked="0" layoutInCell="1" allowOverlap="1" wp14:anchorId="5249488F" wp14:editId="607184FE">
            <wp:simplePos x="0" y="0"/>
            <wp:positionH relativeFrom="column">
              <wp:posOffset>4276725</wp:posOffset>
            </wp:positionH>
            <wp:positionV relativeFrom="paragraph">
              <wp:posOffset>7620</wp:posOffset>
            </wp:positionV>
            <wp:extent cx="2076450" cy="1404620"/>
            <wp:effectExtent l="0" t="0" r="0" b="5080"/>
            <wp:wrapSquare wrapText="bothSides"/>
            <wp:docPr id="292" name="Picture 292" descr="C:\Users\David\Desktop\Part 2\James 4v1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vid\Desktop\Part 2\James 4v10 - copy.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76450" cy="1404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1E2F">
        <w:rPr>
          <w:b/>
          <w:sz w:val="22"/>
          <w:szCs w:val="22"/>
        </w:rPr>
        <w:t>V.10</w:t>
      </w:r>
      <w:r w:rsidRPr="00A61E2F">
        <w:rPr>
          <w:sz w:val="22"/>
          <w:szCs w:val="22"/>
        </w:rPr>
        <w:t xml:space="preserve"> </w:t>
      </w:r>
      <w:r w:rsidRPr="00A61E2F">
        <w:rPr>
          <w:i/>
          <w:sz w:val="22"/>
          <w:szCs w:val="22"/>
        </w:rPr>
        <w:t>“Humble yourselves in the sight of the Lord, and he shall life you up”</w:t>
      </w:r>
    </w:p>
    <w:p w14:paraId="59BC8298" w14:textId="1B320F10" w:rsidR="008C20B3" w:rsidRPr="00A61E2F" w:rsidRDefault="008C20B3" w:rsidP="008C20B3">
      <w:pPr>
        <w:rPr>
          <w:sz w:val="22"/>
          <w:szCs w:val="22"/>
        </w:rPr>
      </w:pPr>
      <w:r w:rsidRPr="00A61E2F">
        <w:rPr>
          <w:sz w:val="22"/>
          <w:szCs w:val="22"/>
        </w:rPr>
        <w:t xml:space="preserve">This principle of humility leading to honor is </w:t>
      </w:r>
      <w:r w:rsidR="005B382D">
        <w:rPr>
          <w:sz w:val="22"/>
          <w:szCs w:val="22"/>
        </w:rPr>
        <w:t>brought out many times</w:t>
      </w:r>
      <w:r w:rsidRPr="00A61E2F">
        <w:rPr>
          <w:sz w:val="22"/>
          <w:szCs w:val="22"/>
        </w:rPr>
        <w:t xml:space="preserve"> Scripture (</w:t>
      </w:r>
      <w:r w:rsidR="005B382D">
        <w:rPr>
          <w:sz w:val="22"/>
          <w:szCs w:val="22"/>
        </w:rPr>
        <w:t>eg</w:t>
      </w:r>
      <w:r w:rsidRPr="00A61E2F">
        <w:rPr>
          <w:sz w:val="22"/>
          <w:szCs w:val="22"/>
        </w:rPr>
        <w:t xml:space="preserve">. </w:t>
      </w:r>
      <w:r w:rsidRPr="00A61E2F">
        <w:rPr>
          <w:b/>
          <w:sz w:val="22"/>
          <w:szCs w:val="22"/>
        </w:rPr>
        <w:t>Prov. 15:33; 18:12; 22:4; 29:23; Job 5:11; Ezek. 21:26; Matt. 23:12; Phil. 2:8-9</w:t>
      </w:r>
      <w:r w:rsidRPr="00A61E2F">
        <w:rPr>
          <w:sz w:val="22"/>
          <w:szCs w:val="22"/>
        </w:rPr>
        <w:t>)</w:t>
      </w:r>
      <w:r w:rsidR="005B382D">
        <w:rPr>
          <w:sz w:val="22"/>
          <w:szCs w:val="22"/>
        </w:rPr>
        <w:t xml:space="preserve">.  </w:t>
      </w:r>
    </w:p>
    <w:p w14:paraId="4B7A06AA" w14:textId="1ABCC5DF" w:rsidR="00AA4AA8" w:rsidRPr="005B382D" w:rsidRDefault="005B382D" w:rsidP="004E711A">
      <w:pPr>
        <w:pStyle w:val="ListParagraph"/>
        <w:numPr>
          <w:ilvl w:val="0"/>
          <w:numId w:val="38"/>
        </w:numPr>
        <w:spacing w:after="160"/>
        <w:rPr>
          <w:sz w:val="22"/>
          <w:szCs w:val="22"/>
        </w:rPr>
      </w:pPr>
      <w:r>
        <w:rPr>
          <w:sz w:val="22"/>
          <w:szCs w:val="22"/>
        </w:rPr>
        <w:t>Look up 4 of these references and expand on this principle from what you find in each.</w:t>
      </w:r>
    </w:p>
    <w:p w14:paraId="4906C1D1" w14:textId="77777777" w:rsidR="008320C9" w:rsidRDefault="008320C9" w:rsidP="00AA4AA8">
      <w:pPr>
        <w:spacing w:after="160"/>
        <w:rPr>
          <w:sz w:val="22"/>
          <w:szCs w:val="22"/>
        </w:rPr>
      </w:pPr>
    </w:p>
    <w:p w14:paraId="2D30A056" w14:textId="77777777" w:rsidR="005B382D" w:rsidRDefault="005B382D" w:rsidP="00AA4AA8">
      <w:pPr>
        <w:spacing w:after="160"/>
        <w:rPr>
          <w:sz w:val="22"/>
          <w:szCs w:val="22"/>
        </w:rPr>
      </w:pPr>
    </w:p>
    <w:p w14:paraId="56F85EEC" w14:textId="77777777" w:rsidR="00AA4AA8" w:rsidRPr="00AA4AA8" w:rsidRDefault="00AA4AA8" w:rsidP="00AA4AA8">
      <w:pPr>
        <w:spacing w:after="160"/>
        <w:rPr>
          <w:sz w:val="22"/>
          <w:szCs w:val="22"/>
        </w:rPr>
      </w:pPr>
    </w:p>
    <w:p w14:paraId="62B9DF66" w14:textId="3EEDE6CE" w:rsidR="008C20B3" w:rsidRPr="00A61E2F" w:rsidRDefault="008C20B3" w:rsidP="008C20B3">
      <w:pPr>
        <w:rPr>
          <w:sz w:val="22"/>
          <w:szCs w:val="22"/>
        </w:rPr>
      </w:pPr>
    </w:p>
    <w:p w14:paraId="6EED236F" w14:textId="6FA49895" w:rsidR="0088300D" w:rsidRPr="0088300D" w:rsidRDefault="008320C9" w:rsidP="0088300D">
      <w:pPr>
        <w:pStyle w:val="ListParagraph"/>
        <w:numPr>
          <w:ilvl w:val="0"/>
          <w:numId w:val="38"/>
        </w:numPr>
        <w:spacing w:after="160"/>
        <w:rPr>
          <w:sz w:val="22"/>
          <w:szCs w:val="22"/>
        </w:rPr>
      </w:pPr>
      <w:r>
        <w:rPr>
          <w:noProof/>
          <w:lang w:eastAsia="en-CA"/>
        </w:rPr>
        <w:lastRenderedPageBreak/>
        <mc:AlternateContent>
          <mc:Choice Requires="wps">
            <w:drawing>
              <wp:anchor distT="91440" distB="91440" distL="365760" distR="365760" simplePos="0" relativeHeight="251750912" behindDoc="1" locked="0" layoutInCell="1" allowOverlap="1" wp14:anchorId="7E07E574" wp14:editId="2F809336">
                <wp:simplePos x="0" y="0"/>
                <wp:positionH relativeFrom="margin">
                  <wp:align>center</wp:align>
                </wp:positionH>
                <wp:positionV relativeFrom="paragraph">
                  <wp:posOffset>657225</wp:posOffset>
                </wp:positionV>
                <wp:extent cx="6697345" cy="3816350"/>
                <wp:effectExtent l="0" t="0" r="8255" b="0"/>
                <wp:wrapTopAndBottom/>
                <wp:docPr id="49" name="Rectangle 49"/>
                <wp:cNvGraphicFramePr/>
                <a:graphic xmlns:a="http://schemas.openxmlformats.org/drawingml/2006/main">
                  <a:graphicData uri="http://schemas.microsoft.com/office/word/2010/wordprocessingShape">
                    <wps:wsp>
                      <wps:cNvSpPr/>
                      <wps:spPr>
                        <a:xfrm>
                          <a:off x="0" y="0"/>
                          <a:ext cx="6697345" cy="381635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7FDA5BE6" w14:textId="77777777" w:rsidR="00E73565" w:rsidRDefault="00E73565" w:rsidP="008C20B3">
                            <w:pPr>
                              <w:pStyle w:val="NoSpacing"/>
                              <w:jc w:val="center"/>
                              <w:rPr>
                                <w:color w:val="CEB966" w:themeColor="accent1"/>
                              </w:rPr>
                            </w:pPr>
                            <w:r>
                              <w:rPr>
                                <w:noProof/>
                                <w:lang w:eastAsia="en-CA"/>
                              </w:rPr>
                              <w:drawing>
                                <wp:inline distT="0" distB="0" distL="0" distR="0" wp14:anchorId="4B789CBB" wp14:editId="6D2181A8">
                                  <wp:extent cx="723900" cy="381000"/>
                                  <wp:effectExtent l="0" t="0" r="0" b="0"/>
                                  <wp:docPr id="2076761181" name="Picture 207676118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1995" cy="383540"/>
                                          </a:xfrm>
                                          <a:prstGeom prst="rect">
                                            <a:avLst/>
                                          </a:prstGeom>
                                          <a:noFill/>
                                          <a:ln>
                                            <a:noFill/>
                                          </a:ln>
                                        </pic:spPr>
                                      </pic:pic>
                                    </a:graphicData>
                                  </a:graphic>
                                </wp:inline>
                              </w:drawing>
                            </w:r>
                          </w:p>
                          <w:p w14:paraId="77047ED0" w14:textId="0D73990E" w:rsidR="00E73565" w:rsidRPr="005B6A84" w:rsidRDefault="00E73565" w:rsidP="008C20B3">
                            <w:pPr>
                              <w:pStyle w:val="NoSpacing"/>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6" w:lineRule="auto"/>
                              <w:jc w:val="center"/>
                              <w:rPr>
                                <w:sz w:val="22"/>
                              </w:rPr>
                            </w:pPr>
                            <w:r w:rsidRPr="005B6A84">
                              <w:rPr>
                                <w:sz w:val="22"/>
                              </w:rPr>
                              <w:t>In order to become a faithful doer of the Word, it first needs to be heard (</w:t>
                            </w:r>
                            <w:r>
                              <w:rPr>
                                <w:sz w:val="22"/>
                              </w:rPr>
                              <w:t xml:space="preserve">cp. </w:t>
                            </w:r>
                            <w:r w:rsidRPr="005B6A84">
                              <w:rPr>
                                <w:b/>
                                <w:sz w:val="22"/>
                              </w:rPr>
                              <w:t>Rom. 10:17</w:t>
                            </w:r>
                            <w:r w:rsidRPr="005B6A84">
                              <w:rPr>
                                <w:sz w:val="22"/>
                              </w:rPr>
                              <w:t xml:space="preserve">). If it is neglected, the outcome will </w:t>
                            </w:r>
                            <w:r w:rsidR="005B382D">
                              <w:rPr>
                                <w:sz w:val="22"/>
                              </w:rPr>
                              <w:t>naturally tend to the negative behaviors James speaks of in this chapter</w:t>
                            </w:r>
                            <w:r w:rsidRPr="005B6A84">
                              <w:rPr>
                                <w:sz w:val="22"/>
                              </w:rPr>
                              <w:t xml:space="preserve">. It is </w:t>
                            </w:r>
                            <w:r w:rsidR="00EB3FE2">
                              <w:rPr>
                                <w:sz w:val="22"/>
                              </w:rPr>
                              <w:t xml:space="preserve">also </w:t>
                            </w:r>
                            <w:r w:rsidRPr="005B6A84">
                              <w:rPr>
                                <w:sz w:val="22"/>
                              </w:rPr>
                              <w:t xml:space="preserve">impossible to try and root ourselves in the things of the world </w:t>
                            </w:r>
                            <w:r>
                              <w:rPr>
                                <w:sz w:val="22"/>
                              </w:rPr>
                              <w:t>while at the same time try to</w:t>
                            </w:r>
                            <w:r w:rsidRPr="005B6A84">
                              <w:rPr>
                                <w:sz w:val="22"/>
                              </w:rPr>
                              <w:t xml:space="preserve"> </w:t>
                            </w:r>
                            <w:r w:rsidR="00EB3FE2">
                              <w:rPr>
                                <w:sz w:val="22"/>
                              </w:rPr>
                              <w:t>submit</w:t>
                            </w:r>
                            <w:r w:rsidRPr="005B6A84">
                              <w:rPr>
                                <w:sz w:val="22"/>
                              </w:rPr>
                              <w:t xml:space="preserve"> ourselves to God</w:t>
                            </w:r>
                            <w:r>
                              <w:rPr>
                                <w:sz w:val="22"/>
                              </w:rPr>
                              <w:t>’s principles</w:t>
                            </w:r>
                            <w:r w:rsidRPr="005B6A84">
                              <w:rPr>
                                <w:sz w:val="22"/>
                              </w:rPr>
                              <w:t>. If we truly desire to be a friend of God, we will read His Word and</w:t>
                            </w:r>
                            <w:r w:rsidR="00EB3FE2">
                              <w:rPr>
                                <w:sz w:val="22"/>
                              </w:rPr>
                              <w:t>—in humility—obey it</w:t>
                            </w:r>
                            <w:r w:rsidRPr="005B6A84">
                              <w:rPr>
                                <w:sz w:val="22"/>
                              </w:rPr>
                              <w:t>. Otherwise, the question is begged of us</w:t>
                            </w:r>
                            <w:r w:rsidR="00EB3FE2">
                              <w:rPr>
                                <w:sz w:val="22"/>
                              </w:rPr>
                              <w:t xml:space="preserve"> as well: D</w:t>
                            </w:r>
                            <w:r w:rsidRPr="005B6A84">
                              <w:rPr>
                                <w:sz w:val="22"/>
                              </w:rPr>
                              <w:t>oes Scripture speak fa</w:t>
                            </w:r>
                            <w:r>
                              <w:rPr>
                                <w:sz w:val="22"/>
                              </w:rPr>
                              <w:t>lsely? “Let this mind be in you</w:t>
                            </w:r>
                            <w:r w:rsidRPr="005B6A84">
                              <w:rPr>
                                <w:sz w:val="22"/>
                              </w:rPr>
                              <w:t>, which was also in Christ Jesus: Who, being in the form of God, thought it not robbery to be equal with God: But made himself of no reputation, and took upon him the form of a servant, and was made in the likeness of men: And being found in fashion as a man, he humbled himself, and became obedient unto death, even the death of the cross. Wherefore God also hath highly exalted him, and given him a name which is above every name: That at the name of Jesus every knee should bow, of things in heaven, and things in earth, and things under the earth; And that every tongue confess that Jesus Christ is Lord,</w:t>
                            </w:r>
                            <w:r>
                              <w:rPr>
                                <w:sz w:val="22"/>
                              </w:rPr>
                              <w:t xml:space="preserve"> to the glory of God the Father</w:t>
                            </w:r>
                            <w:r w:rsidRPr="005B6A84">
                              <w:rPr>
                                <w:sz w:val="22"/>
                              </w:rPr>
                              <w:t>” (</w:t>
                            </w:r>
                            <w:r w:rsidRPr="005B6A84">
                              <w:rPr>
                                <w:b/>
                                <w:sz w:val="22"/>
                              </w:rPr>
                              <w:t>Phil. 2:5-11</w:t>
                            </w:r>
                            <w:r w:rsidRPr="005B6A84">
                              <w:rPr>
                                <w:sz w:val="22"/>
                              </w:rPr>
                              <w:t>)</w:t>
                            </w:r>
                            <w:r>
                              <w:rPr>
                                <w:sz w:val="22"/>
                              </w:rPr>
                              <w:t>.</w:t>
                            </w:r>
                          </w:p>
                          <w:p w14:paraId="0281DFF0" w14:textId="77777777" w:rsidR="00E73565" w:rsidRDefault="00E73565" w:rsidP="008C20B3">
                            <w:pPr>
                              <w:pStyle w:val="NoSpacing"/>
                              <w:spacing w:before="240"/>
                              <w:jc w:val="center"/>
                              <w:rPr>
                                <w:color w:val="CEB966" w:themeColor="accent1"/>
                              </w:rPr>
                            </w:pPr>
                            <w:r>
                              <w:rPr>
                                <w:noProof/>
                                <w:lang w:eastAsia="en-CA"/>
                              </w:rPr>
                              <w:drawing>
                                <wp:inline distT="0" distB="0" distL="0" distR="0" wp14:anchorId="39780510" wp14:editId="4C671A8B">
                                  <wp:extent cx="371475" cy="238125"/>
                                  <wp:effectExtent l="0" t="0" r="9525" b="0"/>
                                  <wp:docPr id="701009327" name="Picture 701009327"/>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650" cy="237490"/>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7E574" id="Rectangle 49" o:spid="_x0000_s1097" style="position:absolute;left:0;text-align:left;margin-left:0;margin-top:51.75pt;width:527.35pt;height:300.5pt;z-index:-251565568;visibility:visible;mso-wrap-style:square;mso-width-percent:0;mso-height-percent:0;mso-wrap-distance-left:28.8pt;mso-wrap-distance-top:7.2pt;mso-wrap-distance-right:28.8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" fillcolor="white [3201]" stroked="f" strokeweight="2pt">
                <v:textbox inset="10.8pt,0,10.8pt,0">
                  <w:txbxContent>
                    <w:p w14:paraId="7FDA5BE6" w14:textId="77777777" w:rsidR="00E73565" w:rsidRDefault="00E73565" w:rsidP="008C20B3">
                      <w:pPr>
                        <w:pStyle w:val="NoSpacing"/>
                        <w:jc w:val="center"/>
                        <w:rPr>
                          <w:color w:val="CEB966" w:themeColor="accent1"/>
                        </w:rPr>
                      </w:pPr>
                      <w:r>
                        <w:rPr>
                          <w:noProof/>
                          <w:lang w:eastAsia="en-CA"/>
                        </w:rPr>
                        <w:drawing>
                          <wp:inline distT="0" distB="0" distL="0" distR="0" wp14:anchorId="4B789CBB" wp14:editId="6D2181A8">
                            <wp:extent cx="723900" cy="381000"/>
                            <wp:effectExtent l="0" t="0" r="0" b="0"/>
                            <wp:docPr id="2076761181" name="Picture 207676118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1995" cy="383540"/>
                                    </a:xfrm>
                                    <a:prstGeom prst="rect">
                                      <a:avLst/>
                                    </a:prstGeom>
                                    <a:noFill/>
                                    <a:ln>
                                      <a:noFill/>
                                    </a:ln>
                                  </pic:spPr>
                                </pic:pic>
                              </a:graphicData>
                            </a:graphic>
                          </wp:inline>
                        </w:drawing>
                      </w:r>
                    </w:p>
                    <w:p w14:paraId="77047ED0" w14:textId="0D73990E" w:rsidR="00E73565" w:rsidRPr="005B6A84" w:rsidRDefault="00E73565" w:rsidP="008C20B3">
                      <w:pPr>
                        <w:pStyle w:val="NoSpacing"/>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6" w:lineRule="auto"/>
                        <w:jc w:val="center"/>
                        <w:rPr>
                          <w:sz w:val="22"/>
                        </w:rPr>
                      </w:pPr>
                      <w:r w:rsidRPr="005B6A84">
                        <w:rPr>
                          <w:sz w:val="22"/>
                        </w:rPr>
                        <w:t>In order to become a faithful doer of the Word, it first needs to be heard (</w:t>
                      </w:r>
                      <w:r>
                        <w:rPr>
                          <w:sz w:val="22"/>
                        </w:rPr>
                        <w:t xml:space="preserve">cp. </w:t>
                      </w:r>
                      <w:r w:rsidRPr="005B6A84">
                        <w:rPr>
                          <w:b/>
                          <w:sz w:val="22"/>
                        </w:rPr>
                        <w:t>Rom. 10:17</w:t>
                      </w:r>
                      <w:r w:rsidRPr="005B6A84">
                        <w:rPr>
                          <w:sz w:val="22"/>
                        </w:rPr>
                        <w:t xml:space="preserve">). If it is neglected, the outcome will </w:t>
                      </w:r>
                      <w:r w:rsidR="005B382D">
                        <w:rPr>
                          <w:sz w:val="22"/>
                        </w:rPr>
                        <w:t>naturally tend to the negative behaviors James speaks of in this chapter</w:t>
                      </w:r>
                      <w:r w:rsidRPr="005B6A84">
                        <w:rPr>
                          <w:sz w:val="22"/>
                        </w:rPr>
                        <w:t xml:space="preserve">. It is </w:t>
                      </w:r>
                      <w:r w:rsidR="00EB3FE2">
                        <w:rPr>
                          <w:sz w:val="22"/>
                        </w:rPr>
                        <w:t xml:space="preserve">also </w:t>
                      </w:r>
                      <w:r w:rsidRPr="005B6A84">
                        <w:rPr>
                          <w:sz w:val="22"/>
                        </w:rPr>
                        <w:t xml:space="preserve">impossible to try and root ourselves in the things of the world </w:t>
                      </w:r>
                      <w:r>
                        <w:rPr>
                          <w:sz w:val="22"/>
                        </w:rPr>
                        <w:t>while at the same time try to</w:t>
                      </w:r>
                      <w:r w:rsidRPr="005B6A84">
                        <w:rPr>
                          <w:sz w:val="22"/>
                        </w:rPr>
                        <w:t xml:space="preserve"> </w:t>
                      </w:r>
                      <w:r w:rsidR="00EB3FE2">
                        <w:rPr>
                          <w:sz w:val="22"/>
                        </w:rPr>
                        <w:t>submit</w:t>
                      </w:r>
                      <w:r w:rsidRPr="005B6A84">
                        <w:rPr>
                          <w:sz w:val="22"/>
                        </w:rPr>
                        <w:t xml:space="preserve"> ourselves to God</w:t>
                      </w:r>
                      <w:r>
                        <w:rPr>
                          <w:sz w:val="22"/>
                        </w:rPr>
                        <w:t>’s principles</w:t>
                      </w:r>
                      <w:r w:rsidRPr="005B6A84">
                        <w:rPr>
                          <w:sz w:val="22"/>
                        </w:rPr>
                        <w:t>. If we truly desire to be a friend of God, we will read His Word and</w:t>
                      </w:r>
                      <w:r w:rsidR="00EB3FE2">
                        <w:rPr>
                          <w:sz w:val="22"/>
                        </w:rPr>
                        <w:t>—in humility—obey it</w:t>
                      </w:r>
                      <w:r w:rsidRPr="005B6A84">
                        <w:rPr>
                          <w:sz w:val="22"/>
                        </w:rPr>
                        <w:t>. Otherwise, the question is begged of us</w:t>
                      </w:r>
                      <w:r w:rsidR="00EB3FE2">
                        <w:rPr>
                          <w:sz w:val="22"/>
                        </w:rPr>
                        <w:t xml:space="preserve"> as well: D</w:t>
                      </w:r>
                      <w:r w:rsidRPr="005B6A84">
                        <w:rPr>
                          <w:sz w:val="22"/>
                        </w:rPr>
                        <w:t>oes Scripture speak fa</w:t>
                      </w:r>
                      <w:r>
                        <w:rPr>
                          <w:sz w:val="22"/>
                        </w:rPr>
                        <w:t>lsely? “Let this mind be in you</w:t>
                      </w:r>
                      <w:r w:rsidRPr="005B6A84">
                        <w:rPr>
                          <w:sz w:val="22"/>
                        </w:rPr>
                        <w:t>, which was also in Christ Jesus: Who, being in the form of God, thought it not robbery to be equal with God: But made himself of no reputation, and took upon him the form of a servant, and was made in the likeness of men: And being found in fashion as a man, he humbled himself, and became obedient unto death, even the death of the cross. Wherefore God also hath highly exalted him, and given him a name which is above every name: That at the name of Jesus every knee should bow, of things in heaven, and things in earth, and things under the earth; And that every tongue confess that Jesus Christ is Lord,</w:t>
                      </w:r>
                      <w:r>
                        <w:rPr>
                          <w:sz w:val="22"/>
                        </w:rPr>
                        <w:t xml:space="preserve"> to the glory of God the Father</w:t>
                      </w:r>
                      <w:r w:rsidRPr="005B6A84">
                        <w:rPr>
                          <w:sz w:val="22"/>
                        </w:rPr>
                        <w:t>” (</w:t>
                      </w:r>
                      <w:r w:rsidRPr="005B6A84">
                        <w:rPr>
                          <w:b/>
                          <w:sz w:val="22"/>
                        </w:rPr>
                        <w:t>Phil. 2:5-11</w:t>
                      </w:r>
                      <w:r w:rsidRPr="005B6A84">
                        <w:rPr>
                          <w:sz w:val="22"/>
                        </w:rPr>
                        <w:t>)</w:t>
                      </w:r>
                      <w:r>
                        <w:rPr>
                          <w:sz w:val="22"/>
                        </w:rPr>
                        <w:t>.</w:t>
                      </w:r>
                    </w:p>
                    <w:p w14:paraId="0281DFF0" w14:textId="77777777" w:rsidR="00E73565" w:rsidRDefault="00E73565" w:rsidP="008C20B3">
                      <w:pPr>
                        <w:pStyle w:val="NoSpacing"/>
                        <w:spacing w:before="240"/>
                        <w:jc w:val="center"/>
                        <w:rPr>
                          <w:color w:val="CEB966" w:themeColor="accent1"/>
                        </w:rPr>
                      </w:pPr>
                      <w:r>
                        <w:rPr>
                          <w:noProof/>
                          <w:lang w:eastAsia="en-CA"/>
                        </w:rPr>
                        <w:drawing>
                          <wp:inline distT="0" distB="0" distL="0" distR="0" wp14:anchorId="39780510" wp14:editId="4C671A8B">
                            <wp:extent cx="371475" cy="238125"/>
                            <wp:effectExtent l="0" t="0" r="9525" b="0"/>
                            <wp:docPr id="701009327" name="Picture 701009327"/>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650" cy="237490"/>
                                    </a:xfrm>
                                    <a:prstGeom prst="rect">
                                      <a:avLst/>
                                    </a:prstGeom>
                                  </pic:spPr>
                                </pic:pic>
                              </a:graphicData>
                            </a:graphic>
                          </wp:inline>
                        </w:drawing>
                      </w:r>
                    </w:p>
                  </w:txbxContent>
                </v:textbox>
                <w10:wrap type="topAndBottom" anchorx="margin"/>
              </v:rect>
            </w:pict>
          </mc:Fallback>
        </mc:AlternateContent>
      </w:r>
      <w:r w:rsidR="008C20B3" w:rsidRPr="00A61E2F">
        <w:rPr>
          <w:sz w:val="22"/>
          <w:szCs w:val="22"/>
        </w:rPr>
        <w:t xml:space="preserve">Read </w:t>
      </w:r>
      <w:r w:rsidR="008C20B3" w:rsidRPr="00A61E2F">
        <w:rPr>
          <w:b/>
          <w:sz w:val="22"/>
          <w:szCs w:val="22"/>
        </w:rPr>
        <w:t>Psa. 46:10</w:t>
      </w:r>
      <w:r w:rsidR="008C20B3" w:rsidRPr="00A61E2F">
        <w:rPr>
          <w:sz w:val="22"/>
          <w:szCs w:val="22"/>
        </w:rPr>
        <w:t xml:space="preserve"> and </w:t>
      </w:r>
      <w:r w:rsidR="008C20B3" w:rsidRPr="00A61E2F">
        <w:rPr>
          <w:b/>
          <w:sz w:val="22"/>
          <w:szCs w:val="22"/>
        </w:rPr>
        <w:t>Isa. 2:11</w:t>
      </w:r>
      <w:r w:rsidR="008C20B3" w:rsidRPr="00A61E2F">
        <w:rPr>
          <w:sz w:val="22"/>
          <w:szCs w:val="22"/>
        </w:rPr>
        <w:t>. Who is it that is really being exalted?</w:t>
      </w:r>
    </w:p>
    <w:p w14:paraId="3DAC1F67" w14:textId="778102C1" w:rsidR="008320C9" w:rsidRPr="00687A6A" w:rsidRDefault="008320C9" w:rsidP="00687A6A">
      <w:pPr>
        <w:pStyle w:val="ListParagraph"/>
        <w:spacing w:after="160"/>
        <w:rPr>
          <w:sz w:val="22"/>
          <w:szCs w:val="22"/>
        </w:rPr>
      </w:pPr>
    </w:p>
    <w:p w14:paraId="09F4C01A" w14:textId="2FC98354" w:rsidR="008320C9" w:rsidRDefault="008320C9" w:rsidP="008C20B3"/>
    <w:p w14:paraId="319C3E4A" w14:textId="77777777" w:rsidR="008320C9" w:rsidRDefault="008320C9" w:rsidP="008C20B3">
      <w:pPr>
        <w:sectPr w:rsidR="008320C9" w:rsidSect="00C55083">
          <w:footerReference w:type="default" r:id="rId79"/>
          <w:pgSz w:w="12240" w:h="15840"/>
          <w:pgMar w:top="1440" w:right="1440" w:bottom="1440" w:left="1440" w:header="708" w:footer="708" w:gutter="0"/>
          <w:cols w:space="708"/>
          <w:docGrid w:linePitch="360"/>
        </w:sectPr>
      </w:pPr>
    </w:p>
    <w:p w14:paraId="38C90420" w14:textId="77777777" w:rsidR="008C20B3" w:rsidRPr="005B6A84" w:rsidRDefault="008C20B3" w:rsidP="005B6A84">
      <w:pPr>
        <w:pStyle w:val="Heading2"/>
        <w:rPr>
          <w:b/>
        </w:rPr>
      </w:pPr>
      <w:bookmarkStart w:id="49" w:name="_Toc481747522"/>
      <w:r w:rsidRPr="005B6A84">
        <w:rPr>
          <w:b/>
        </w:rPr>
        <w:lastRenderedPageBreak/>
        <w:t>B. Judging Our Brothers (V.11-12)</w:t>
      </w:r>
      <w:bookmarkEnd w:id="49"/>
    </w:p>
    <w:p w14:paraId="12B01DD0" w14:textId="45EE1324" w:rsidR="008C20B3" w:rsidRPr="005B6A84" w:rsidRDefault="008C20B3" w:rsidP="008C20B3">
      <w:pPr>
        <w:rPr>
          <w:sz w:val="22"/>
        </w:rPr>
      </w:pPr>
      <w:r w:rsidRPr="005B6A84">
        <w:rPr>
          <w:sz w:val="22"/>
        </w:rPr>
        <w:t>A natural by</w:t>
      </w:r>
      <w:r w:rsidR="005B6A84" w:rsidRPr="005B6A84">
        <w:rPr>
          <w:sz w:val="22"/>
        </w:rPr>
        <w:t>-</w:t>
      </w:r>
      <w:r w:rsidRPr="005B6A84">
        <w:rPr>
          <w:sz w:val="22"/>
        </w:rPr>
        <w:t xml:space="preserve">product of pride is the desire to speak evil and judge others. However, this can be overcome with the humility that James has spoken of. Still, this behavior was present within the community, and James needed to help </w:t>
      </w:r>
      <w:r w:rsidR="00EB3FE2">
        <w:rPr>
          <w:sz w:val="22"/>
        </w:rPr>
        <w:t>realign</w:t>
      </w:r>
      <w:r w:rsidRPr="005B6A84">
        <w:rPr>
          <w:sz w:val="22"/>
        </w:rPr>
        <w:t xml:space="preserve"> their understanding of their position.</w:t>
      </w:r>
    </w:p>
    <w:p w14:paraId="09747468" w14:textId="77777777" w:rsidR="008C20B3" w:rsidRPr="005B6A84" w:rsidRDefault="008C20B3" w:rsidP="008C20B3">
      <w:pPr>
        <w:rPr>
          <w:sz w:val="22"/>
        </w:rPr>
      </w:pPr>
      <w:r w:rsidRPr="005B6A84">
        <w:rPr>
          <w:b/>
          <w:sz w:val="22"/>
        </w:rPr>
        <w:t>V.11</w:t>
      </w:r>
      <w:r w:rsidRPr="005B6A84">
        <w:rPr>
          <w:sz w:val="22"/>
        </w:rPr>
        <w:t xml:space="preserve"> </w:t>
      </w:r>
      <w:r w:rsidRPr="005B6A84">
        <w:rPr>
          <w:i/>
          <w:sz w:val="22"/>
        </w:rPr>
        <w:t>“Speak not evil one of another, brethren.”</w:t>
      </w:r>
    </w:p>
    <w:p w14:paraId="53A263F7" w14:textId="77777777" w:rsidR="008C20B3" w:rsidRPr="005B6A84" w:rsidRDefault="008C20B3" w:rsidP="00064695">
      <w:pPr>
        <w:pStyle w:val="ListParagraph"/>
        <w:numPr>
          <w:ilvl w:val="0"/>
          <w:numId w:val="38"/>
        </w:numPr>
        <w:spacing w:after="160" w:line="259" w:lineRule="auto"/>
        <w:rPr>
          <w:sz w:val="22"/>
        </w:rPr>
      </w:pPr>
      <w:r w:rsidRPr="005B6A84">
        <w:rPr>
          <w:sz w:val="22"/>
        </w:rPr>
        <w:t>Look up the word ‘evil’ in Strong’s as well as Englishman’s (or use Blue Letter Bible). Write the meaning of this word along with where else it is found in the New Testament.</w:t>
      </w:r>
    </w:p>
    <w:p w14:paraId="17E1DEB0" w14:textId="77777777" w:rsidR="008C20B3" w:rsidRPr="005B6A84" w:rsidRDefault="008C20B3" w:rsidP="008C20B3">
      <w:pPr>
        <w:rPr>
          <w:sz w:val="22"/>
        </w:rPr>
      </w:pPr>
    </w:p>
    <w:p w14:paraId="4F28C540" w14:textId="77777777" w:rsidR="008C20B3" w:rsidRPr="005B6A84" w:rsidRDefault="008C20B3" w:rsidP="00064695">
      <w:pPr>
        <w:pStyle w:val="ListParagraph"/>
        <w:numPr>
          <w:ilvl w:val="1"/>
          <w:numId w:val="38"/>
        </w:numPr>
        <w:spacing w:after="160" w:line="259" w:lineRule="auto"/>
        <w:rPr>
          <w:sz w:val="22"/>
        </w:rPr>
      </w:pPr>
      <w:r w:rsidRPr="005B6A84">
        <w:rPr>
          <w:sz w:val="22"/>
        </w:rPr>
        <w:t>In the passages you found above, who is spoken of as speaking this evil?</w:t>
      </w:r>
    </w:p>
    <w:p w14:paraId="6A2414BE" w14:textId="77777777" w:rsidR="008C20B3" w:rsidRPr="005B6A84" w:rsidRDefault="008C20B3" w:rsidP="008C20B3">
      <w:pPr>
        <w:rPr>
          <w:sz w:val="22"/>
        </w:rPr>
      </w:pPr>
    </w:p>
    <w:p w14:paraId="053CBDD4" w14:textId="01E9FE4E" w:rsidR="008C20B3" w:rsidRPr="005B6A84" w:rsidRDefault="008C20B3" w:rsidP="00064695">
      <w:pPr>
        <w:pStyle w:val="ListParagraph"/>
        <w:numPr>
          <w:ilvl w:val="1"/>
          <w:numId w:val="38"/>
        </w:numPr>
        <w:spacing w:after="160" w:line="259" w:lineRule="auto"/>
        <w:rPr>
          <w:sz w:val="22"/>
        </w:rPr>
      </w:pPr>
      <w:r w:rsidRPr="005B6A84">
        <w:rPr>
          <w:sz w:val="22"/>
        </w:rPr>
        <w:t xml:space="preserve">What </w:t>
      </w:r>
      <w:r w:rsidR="00EB3FE2">
        <w:rPr>
          <w:sz w:val="22"/>
        </w:rPr>
        <w:t>may</w:t>
      </w:r>
      <w:r w:rsidRPr="005B6A84">
        <w:rPr>
          <w:sz w:val="22"/>
        </w:rPr>
        <w:t xml:space="preserve"> this </w:t>
      </w:r>
      <w:r w:rsidR="00EB3FE2">
        <w:rPr>
          <w:sz w:val="22"/>
        </w:rPr>
        <w:t>indicate</w:t>
      </w:r>
      <w:r w:rsidRPr="005B6A84">
        <w:rPr>
          <w:sz w:val="22"/>
        </w:rPr>
        <w:t xml:space="preserve"> the believers James is writing to had allowed to happen?</w:t>
      </w:r>
    </w:p>
    <w:p w14:paraId="064B2AB6" w14:textId="77777777" w:rsidR="008C20B3" w:rsidRPr="005B6A84" w:rsidRDefault="008C20B3" w:rsidP="008C20B3">
      <w:pPr>
        <w:pStyle w:val="ListParagraph"/>
        <w:rPr>
          <w:sz w:val="22"/>
        </w:rPr>
      </w:pPr>
    </w:p>
    <w:p w14:paraId="0CB2408B" w14:textId="77777777" w:rsidR="008C20B3" w:rsidRPr="005B6A84" w:rsidRDefault="008C20B3" w:rsidP="008C20B3">
      <w:pPr>
        <w:rPr>
          <w:sz w:val="22"/>
        </w:rPr>
      </w:pPr>
    </w:p>
    <w:p w14:paraId="2D62BF5B" w14:textId="280854B6" w:rsidR="008C20B3" w:rsidRPr="005B6A84" w:rsidRDefault="008C20B3" w:rsidP="008C20B3">
      <w:pPr>
        <w:rPr>
          <w:sz w:val="22"/>
        </w:rPr>
      </w:pPr>
      <w:r w:rsidRPr="005B6A84">
        <w:rPr>
          <w:sz w:val="22"/>
        </w:rPr>
        <w:t xml:space="preserve">Speaking evil of one other is characteristic of the flesh (cp. </w:t>
      </w:r>
      <w:r w:rsidRPr="005B6A84">
        <w:rPr>
          <w:b/>
          <w:sz w:val="22"/>
        </w:rPr>
        <w:t>Rom. 1:30</w:t>
      </w:r>
      <w:r w:rsidR="00EB3FE2">
        <w:rPr>
          <w:sz w:val="22"/>
        </w:rPr>
        <w:t>)</w:t>
      </w:r>
      <w:r w:rsidRPr="005B6A84">
        <w:rPr>
          <w:sz w:val="22"/>
        </w:rPr>
        <w:t xml:space="preserve">. We are instructed to ‘put away all evil speaking’ (cp. </w:t>
      </w:r>
      <w:r w:rsidRPr="005B6A84">
        <w:rPr>
          <w:b/>
          <w:sz w:val="22"/>
        </w:rPr>
        <w:t>Eph. 4:31; 1 Pet. 2:1</w:t>
      </w:r>
      <w:r w:rsidRPr="005B6A84">
        <w:rPr>
          <w:sz w:val="22"/>
        </w:rPr>
        <w:t>).</w:t>
      </w:r>
    </w:p>
    <w:p w14:paraId="4053DC00" w14:textId="4D87337E" w:rsidR="008C20B3" w:rsidRPr="005B6A84" w:rsidRDefault="00EB3FE2" w:rsidP="00064695">
      <w:pPr>
        <w:pStyle w:val="ListParagraph"/>
        <w:numPr>
          <w:ilvl w:val="0"/>
          <w:numId w:val="38"/>
        </w:numPr>
        <w:spacing w:after="160" w:line="259" w:lineRule="auto"/>
        <w:rPr>
          <w:sz w:val="22"/>
        </w:rPr>
      </w:pPr>
      <w:r>
        <w:rPr>
          <w:sz w:val="22"/>
        </w:rPr>
        <w:t xml:space="preserve">Read </w:t>
      </w:r>
      <w:r>
        <w:rPr>
          <w:b/>
          <w:bCs/>
          <w:sz w:val="22"/>
        </w:rPr>
        <w:t>Eph. 4:</w:t>
      </w:r>
      <w:r w:rsidRPr="00EB3FE2">
        <w:rPr>
          <w:sz w:val="22"/>
        </w:rPr>
        <w:t>29</w:t>
      </w:r>
      <w:r>
        <w:rPr>
          <w:sz w:val="22"/>
        </w:rPr>
        <w:t xml:space="preserve">. </w:t>
      </w:r>
      <w:r w:rsidR="008C20B3" w:rsidRPr="00EB3FE2">
        <w:rPr>
          <w:sz w:val="22"/>
        </w:rPr>
        <w:t>How</w:t>
      </w:r>
      <w:r w:rsidR="008C20B3" w:rsidRPr="005B6A84">
        <w:rPr>
          <w:sz w:val="22"/>
        </w:rPr>
        <w:t xml:space="preserve"> should we speak to and of others?</w:t>
      </w:r>
      <w:r>
        <w:rPr>
          <w:sz w:val="22"/>
        </w:rPr>
        <w:t xml:space="preserve"> What should be our goal?</w:t>
      </w:r>
    </w:p>
    <w:p w14:paraId="6C2BD2F3" w14:textId="77777777" w:rsidR="008C20B3" w:rsidRPr="005B6A84" w:rsidRDefault="008C20B3" w:rsidP="008C20B3">
      <w:pPr>
        <w:rPr>
          <w:sz w:val="22"/>
        </w:rPr>
      </w:pPr>
    </w:p>
    <w:p w14:paraId="6848A425" w14:textId="2DA7D4E4" w:rsidR="008C20B3" w:rsidRPr="005B6A84" w:rsidRDefault="008C20B3" w:rsidP="00064695">
      <w:pPr>
        <w:pStyle w:val="ListParagraph"/>
        <w:numPr>
          <w:ilvl w:val="0"/>
          <w:numId w:val="38"/>
        </w:numPr>
        <w:spacing w:after="160" w:line="259" w:lineRule="auto"/>
        <w:rPr>
          <w:sz w:val="22"/>
        </w:rPr>
      </w:pPr>
      <w:r w:rsidRPr="005B6A84">
        <w:rPr>
          <w:noProof/>
          <w:sz w:val="22"/>
          <w:lang w:eastAsia="en-CA"/>
        </w:rPr>
        <w:drawing>
          <wp:anchor distT="0" distB="0" distL="114300" distR="114300" simplePos="0" relativeHeight="251765248" behindDoc="0" locked="0" layoutInCell="1" allowOverlap="1" wp14:anchorId="1894E3EE" wp14:editId="22F8EE0A">
            <wp:simplePos x="0" y="0"/>
            <wp:positionH relativeFrom="margin">
              <wp:align>right</wp:align>
            </wp:positionH>
            <wp:positionV relativeFrom="paragraph">
              <wp:posOffset>13335</wp:posOffset>
            </wp:positionV>
            <wp:extent cx="2071370" cy="1543050"/>
            <wp:effectExtent l="0" t="0" r="5080" b="0"/>
            <wp:wrapSquare wrapText="bothSides"/>
            <wp:docPr id="293" name="Picture 293" descr="C:\Users\David\Desktop\Part 2\James 4v11-1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vid\Desktop\Part 2\James 4v11-12 - copy.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7137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6A84">
        <w:rPr>
          <w:sz w:val="22"/>
        </w:rPr>
        <w:t>Why do</w:t>
      </w:r>
      <w:r w:rsidR="00EB3FE2">
        <w:rPr>
          <w:sz w:val="22"/>
        </w:rPr>
        <w:t xml:space="preserve"> you think</w:t>
      </w:r>
      <w:r w:rsidRPr="005B6A84">
        <w:rPr>
          <w:sz w:val="22"/>
        </w:rPr>
        <w:t xml:space="preserve"> </w:t>
      </w:r>
      <w:proofErr w:type="gramStart"/>
      <w:r w:rsidRPr="005B6A84">
        <w:rPr>
          <w:sz w:val="22"/>
        </w:rPr>
        <w:t>James</w:t>
      </w:r>
      <w:proofErr w:type="gramEnd"/>
      <w:r w:rsidRPr="005B6A84">
        <w:rPr>
          <w:sz w:val="22"/>
        </w:rPr>
        <w:t xml:space="preserve"> appeal to them in this context as brethren?</w:t>
      </w:r>
    </w:p>
    <w:p w14:paraId="45CE00A0" w14:textId="77777777" w:rsidR="008C20B3" w:rsidRPr="005B6A84" w:rsidRDefault="008C20B3" w:rsidP="008C20B3">
      <w:pPr>
        <w:pStyle w:val="ListParagraph"/>
        <w:rPr>
          <w:sz w:val="22"/>
        </w:rPr>
      </w:pPr>
    </w:p>
    <w:p w14:paraId="0AFAC428" w14:textId="77777777" w:rsidR="008C20B3" w:rsidRPr="005B6A84" w:rsidRDefault="008C20B3" w:rsidP="008C20B3">
      <w:pPr>
        <w:rPr>
          <w:sz w:val="22"/>
        </w:rPr>
      </w:pPr>
    </w:p>
    <w:p w14:paraId="5143F7B0" w14:textId="77777777" w:rsidR="008C20B3" w:rsidRPr="005B6A84" w:rsidRDefault="008C20B3" w:rsidP="008C20B3">
      <w:pPr>
        <w:rPr>
          <w:i/>
          <w:sz w:val="22"/>
        </w:rPr>
      </w:pPr>
      <w:r w:rsidRPr="005B6A84">
        <w:rPr>
          <w:i/>
          <w:sz w:val="22"/>
        </w:rPr>
        <w:t>“He that speaketh evil of his brother, and judgeth his brother”</w:t>
      </w:r>
    </w:p>
    <w:p w14:paraId="37820DE1" w14:textId="77777777" w:rsidR="008C20B3" w:rsidRPr="005B6A84" w:rsidRDefault="008C20B3" w:rsidP="00064695">
      <w:pPr>
        <w:pStyle w:val="ListParagraph"/>
        <w:numPr>
          <w:ilvl w:val="0"/>
          <w:numId w:val="38"/>
        </w:numPr>
        <w:spacing w:after="160" w:line="259" w:lineRule="auto"/>
        <w:rPr>
          <w:sz w:val="22"/>
        </w:rPr>
      </w:pPr>
      <w:r w:rsidRPr="005B6A84">
        <w:rPr>
          <w:sz w:val="22"/>
        </w:rPr>
        <w:t>Where in the gospels does Christ warn against judging?</w:t>
      </w:r>
    </w:p>
    <w:p w14:paraId="135B3CA5" w14:textId="77777777" w:rsidR="008C20B3" w:rsidRPr="005B6A84" w:rsidRDefault="008C20B3" w:rsidP="008C20B3">
      <w:pPr>
        <w:rPr>
          <w:sz w:val="22"/>
        </w:rPr>
      </w:pPr>
    </w:p>
    <w:p w14:paraId="2E32397E" w14:textId="77777777" w:rsidR="008C20B3" w:rsidRPr="005B6A84" w:rsidRDefault="008C20B3" w:rsidP="00064695">
      <w:pPr>
        <w:pStyle w:val="ListParagraph"/>
        <w:numPr>
          <w:ilvl w:val="0"/>
          <w:numId w:val="38"/>
        </w:numPr>
        <w:spacing w:after="160" w:line="259" w:lineRule="auto"/>
        <w:rPr>
          <w:sz w:val="22"/>
        </w:rPr>
      </w:pPr>
      <w:r w:rsidRPr="005B6A84">
        <w:rPr>
          <w:sz w:val="22"/>
        </w:rPr>
        <w:t>Look up the word ‘judgeth’ in Strong’s – to what extent does this judging fulfil the judicial process (beginning with trial and ending with punishment)?</w:t>
      </w:r>
    </w:p>
    <w:p w14:paraId="57D46F6A" w14:textId="77777777" w:rsidR="008C20B3" w:rsidRPr="005B6A84" w:rsidRDefault="008C20B3" w:rsidP="008C20B3">
      <w:pPr>
        <w:pStyle w:val="ListParagraph"/>
        <w:rPr>
          <w:sz w:val="22"/>
        </w:rPr>
      </w:pPr>
    </w:p>
    <w:p w14:paraId="0BC30AC8" w14:textId="77777777" w:rsidR="008C20B3" w:rsidRDefault="008C20B3" w:rsidP="008C20B3">
      <w:pPr>
        <w:pStyle w:val="ListParagraph"/>
        <w:rPr>
          <w:sz w:val="22"/>
        </w:rPr>
      </w:pPr>
    </w:p>
    <w:p w14:paraId="712D48C6" w14:textId="77777777" w:rsidR="0031389B" w:rsidRPr="005B6A84" w:rsidRDefault="0031389B" w:rsidP="008C20B3">
      <w:pPr>
        <w:pStyle w:val="ListParagraph"/>
        <w:rPr>
          <w:sz w:val="22"/>
        </w:rPr>
      </w:pPr>
    </w:p>
    <w:p w14:paraId="548142E4" w14:textId="12F8A652" w:rsidR="008C20B3" w:rsidRPr="005B6A84" w:rsidRDefault="008C20B3" w:rsidP="005B6A84">
      <w:pPr>
        <w:keepLines/>
        <w:rPr>
          <w:sz w:val="22"/>
        </w:rPr>
      </w:pPr>
      <w:r w:rsidRPr="005B6A84">
        <w:rPr>
          <w:sz w:val="22"/>
        </w:rPr>
        <w:t xml:space="preserve">Judging our brethren implies that we are taking the place of God as a judge. Judgment on who will be accepted or rejected is reserved for </w:t>
      </w:r>
      <w:r w:rsidR="00EB3FE2">
        <w:rPr>
          <w:sz w:val="22"/>
        </w:rPr>
        <w:t>Christ alone</w:t>
      </w:r>
      <w:r w:rsidR="0031389B">
        <w:rPr>
          <w:sz w:val="22"/>
        </w:rPr>
        <w:t xml:space="preserve"> (Rom. 14:4, 10-13)</w:t>
      </w:r>
      <w:r w:rsidRPr="005B6A84">
        <w:rPr>
          <w:sz w:val="22"/>
        </w:rPr>
        <w:t>.</w:t>
      </w:r>
    </w:p>
    <w:p w14:paraId="7DF0136B" w14:textId="77777777" w:rsidR="008C20B3" w:rsidRPr="005B6A84" w:rsidRDefault="008C20B3" w:rsidP="008C20B3">
      <w:pPr>
        <w:rPr>
          <w:i/>
          <w:sz w:val="22"/>
        </w:rPr>
      </w:pPr>
      <w:r w:rsidRPr="005B6A84">
        <w:rPr>
          <w:i/>
          <w:sz w:val="22"/>
        </w:rPr>
        <w:lastRenderedPageBreak/>
        <w:t>“Speaketh evil of the law, and judgeth the law”</w:t>
      </w:r>
    </w:p>
    <w:p w14:paraId="7E25F3F7" w14:textId="77777777" w:rsidR="008C20B3" w:rsidRPr="005B6A84" w:rsidRDefault="008C20B3" w:rsidP="00064695">
      <w:pPr>
        <w:pStyle w:val="ListParagraph"/>
        <w:numPr>
          <w:ilvl w:val="0"/>
          <w:numId w:val="38"/>
        </w:numPr>
        <w:spacing w:after="160" w:line="259" w:lineRule="auto"/>
        <w:rPr>
          <w:sz w:val="22"/>
        </w:rPr>
      </w:pPr>
      <w:r w:rsidRPr="005B6A84">
        <w:rPr>
          <w:sz w:val="22"/>
        </w:rPr>
        <w:t>The law that is referred to here is the same law that James has referred to already in his Epistle. What law is that?</w:t>
      </w:r>
    </w:p>
    <w:p w14:paraId="110D53ED" w14:textId="77777777" w:rsidR="008C20B3" w:rsidRPr="005B6A84" w:rsidRDefault="008C20B3" w:rsidP="008C20B3">
      <w:pPr>
        <w:rPr>
          <w:sz w:val="22"/>
        </w:rPr>
      </w:pPr>
    </w:p>
    <w:p w14:paraId="4759750D" w14:textId="77777777" w:rsidR="008C20B3" w:rsidRPr="005B6A84" w:rsidRDefault="008C20B3" w:rsidP="00064695">
      <w:pPr>
        <w:pStyle w:val="ListParagraph"/>
        <w:numPr>
          <w:ilvl w:val="0"/>
          <w:numId w:val="38"/>
        </w:numPr>
        <w:spacing w:after="160" w:line="259" w:lineRule="auto"/>
        <w:rPr>
          <w:sz w:val="22"/>
        </w:rPr>
      </w:pPr>
      <w:r w:rsidRPr="005B6A84">
        <w:rPr>
          <w:sz w:val="22"/>
        </w:rPr>
        <w:t xml:space="preserve">Read </w:t>
      </w:r>
      <w:r w:rsidRPr="005B6A84">
        <w:rPr>
          <w:b/>
          <w:sz w:val="22"/>
        </w:rPr>
        <w:t>Matt. 22:36-40</w:t>
      </w:r>
      <w:r w:rsidRPr="005B6A84">
        <w:rPr>
          <w:sz w:val="22"/>
        </w:rPr>
        <w:t>.</w:t>
      </w:r>
    </w:p>
    <w:p w14:paraId="4DEC5847" w14:textId="77777777" w:rsidR="008C20B3" w:rsidRPr="005B6A84" w:rsidRDefault="008C20B3" w:rsidP="008C20B3">
      <w:pPr>
        <w:pStyle w:val="ListParagraph"/>
        <w:rPr>
          <w:sz w:val="22"/>
        </w:rPr>
      </w:pPr>
    </w:p>
    <w:p w14:paraId="7F036C7D" w14:textId="77777777" w:rsidR="008C20B3" w:rsidRPr="005B6A84" w:rsidRDefault="008C20B3" w:rsidP="00064695">
      <w:pPr>
        <w:pStyle w:val="ListParagraph"/>
        <w:numPr>
          <w:ilvl w:val="1"/>
          <w:numId w:val="38"/>
        </w:numPr>
        <w:spacing w:after="160" w:line="259" w:lineRule="auto"/>
        <w:rPr>
          <w:sz w:val="22"/>
        </w:rPr>
      </w:pPr>
      <w:r w:rsidRPr="005B6A84">
        <w:rPr>
          <w:sz w:val="22"/>
        </w:rPr>
        <w:t>How can this law be summed up?</w:t>
      </w:r>
    </w:p>
    <w:p w14:paraId="4165E94D" w14:textId="77777777" w:rsidR="008C20B3" w:rsidRPr="005B6A84" w:rsidRDefault="008C20B3" w:rsidP="008C20B3">
      <w:pPr>
        <w:pStyle w:val="ListParagraph"/>
        <w:rPr>
          <w:sz w:val="22"/>
        </w:rPr>
      </w:pPr>
    </w:p>
    <w:p w14:paraId="7DB40C68" w14:textId="77777777" w:rsidR="008C20B3" w:rsidRPr="005B6A84" w:rsidRDefault="008C20B3" w:rsidP="00064695">
      <w:pPr>
        <w:pStyle w:val="ListParagraph"/>
        <w:numPr>
          <w:ilvl w:val="1"/>
          <w:numId w:val="38"/>
        </w:numPr>
        <w:spacing w:after="160" w:line="259" w:lineRule="auto"/>
        <w:rPr>
          <w:sz w:val="22"/>
        </w:rPr>
      </w:pPr>
      <w:r w:rsidRPr="005B6A84">
        <w:rPr>
          <w:sz w:val="22"/>
        </w:rPr>
        <w:t>How does judging our brother break these commandments?</w:t>
      </w:r>
    </w:p>
    <w:p w14:paraId="7F4CDF06" w14:textId="77777777" w:rsidR="008C20B3" w:rsidRPr="005B6A84" w:rsidRDefault="008C20B3" w:rsidP="005B6A84">
      <w:pPr>
        <w:spacing w:after="0"/>
        <w:rPr>
          <w:sz w:val="22"/>
        </w:rPr>
      </w:pPr>
    </w:p>
    <w:p w14:paraId="4314E317" w14:textId="77777777" w:rsidR="008C20B3" w:rsidRPr="005B6A84" w:rsidRDefault="008C20B3" w:rsidP="005B6A84">
      <w:pPr>
        <w:spacing w:after="0"/>
        <w:rPr>
          <w:sz w:val="22"/>
        </w:rPr>
      </w:pPr>
    </w:p>
    <w:p w14:paraId="1358B137" w14:textId="77777777" w:rsidR="008C20B3" w:rsidRPr="005B6A84" w:rsidRDefault="008C20B3" w:rsidP="008C20B3">
      <w:pPr>
        <w:rPr>
          <w:sz w:val="22"/>
        </w:rPr>
      </w:pPr>
      <w:r w:rsidRPr="005B6A84">
        <w:rPr>
          <w:sz w:val="22"/>
        </w:rPr>
        <w:t>By establishing their own conduct as the rule of acceptable action, and setting aside the requirements of the Law, these brethren James is writing to essentially ‘spoke evil of the law.’ Through Christ’s life, death, and resurrection, he ‘magnified the law and made it honorable’ (</w:t>
      </w:r>
      <w:r w:rsidRPr="005B6A84">
        <w:rPr>
          <w:b/>
          <w:sz w:val="22"/>
        </w:rPr>
        <w:t>Isa. 42:21</w:t>
      </w:r>
      <w:r w:rsidRPr="005B6A84">
        <w:rPr>
          <w:sz w:val="22"/>
        </w:rPr>
        <w:t>) by himself revealing perfect obedience to its requirements, and enabling his followers to likewise fulfil its requirements (</w:t>
      </w:r>
      <w:r w:rsidRPr="005B6A84">
        <w:rPr>
          <w:b/>
          <w:sz w:val="22"/>
        </w:rPr>
        <w:t>Matt. 5:17</w:t>
      </w:r>
      <w:r w:rsidRPr="005B6A84">
        <w:rPr>
          <w:sz w:val="22"/>
        </w:rPr>
        <w:t xml:space="preserve">; </w:t>
      </w:r>
      <w:r w:rsidRPr="005B6A84">
        <w:rPr>
          <w:b/>
          <w:sz w:val="22"/>
        </w:rPr>
        <w:t>Rom. 3:31</w:t>
      </w:r>
      <w:r w:rsidRPr="005B6A84">
        <w:rPr>
          <w:sz w:val="22"/>
        </w:rPr>
        <w:t>).</w:t>
      </w:r>
    </w:p>
    <w:p w14:paraId="4C9345E0" w14:textId="77777777" w:rsidR="008C20B3" w:rsidRPr="005B6A84" w:rsidRDefault="008C20B3" w:rsidP="00064695">
      <w:pPr>
        <w:pStyle w:val="ListParagraph"/>
        <w:numPr>
          <w:ilvl w:val="0"/>
          <w:numId w:val="38"/>
        </w:numPr>
        <w:spacing w:after="160" w:line="259" w:lineRule="auto"/>
        <w:rPr>
          <w:sz w:val="22"/>
        </w:rPr>
      </w:pPr>
      <w:r w:rsidRPr="005B6A84">
        <w:rPr>
          <w:sz w:val="22"/>
        </w:rPr>
        <w:t>Considering that all men have sinned (</w:t>
      </w:r>
      <w:r w:rsidRPr="005B6A84">
        <w:rPr>
          <w:b/>
          <w:sz w:val="22"/>
        </w:rPr>
        <w:t>Rom. 3:23</w:t>
      </w:r>
      <w:r w:rsidRPr="005B6A84">
        <w:rPr>
          <w:sz w:val="22"/>
        </w:rPr>
        <w:t xml:space="preserve">), what is the grave error that is made when speaking evil of the law (and therefore judging the law)? In other words, what provision of the law is neglected? See </w:t>
      </w:r>
      <w:r w:rsidRPr="005B6A84">
        <w:rPr>
          <w:b/>
          <w:sz w:val="22"/>
        </w:rPr>
        <w:t>Matt. 18:21-35</w:t>
      </w:r>
      <w:r w:rsidRPr="005B6A84">
        <w:rPr>
          <w:sz w:val="22"/>
        </w:rPr>
        <w:t>.</w:t>
      </w:r>
    </w:p>
    <w:p w14:paraId="48EC735F" w14:textId="77777777" w:rsidR="008C20B3" w:rsidRPr="005B6A84" w:rsidRDefault="008C20B3" w:rsidP="008C20B3">
      <w:pPr>
        <w:rPr>
          <w:sz w:val="22"/>
        </w:rPr>
      </w:pPr>
    </w:p>
    <w:p w14:paraId="3212EAEA" w14:textId="77777777" w:rsidR="008C20B3" w:rsidRPr="005B6A84" w:rsidRDefault="008C20B3" w:rsidP="008C20B3">
      <w:pPr>
        <w:rPr>
          <w:i/>
          <w:sz w:val="22"/>
        </w:rPr>
      </w:pPr>
      <w:r w:rsidRPr="005B6A84">
        <w:rPr>
          <w:i/>
          <w:sz w:val="22"/>
        </w:rPr>
        <w:t>“</w:t>
      </w:r>
      <w:proofErr w:type="gramStart"/>
      <w:r w:rsidRPr="005B6A84">
        <w:rPr>
          <w:i/>
          <w:sz w:val="22"/>
        </w:rPr>
        <w:t>but</w:t>
      </w:r>
      <w:proofErr w:type="gramEnd"/>
      <w:r w:rsidRPr="005B6A84">
        <w:rPr>
          <w:i/>
          <w:sz w:val="22"/>
        </w:rPr>
        <w:t xml:space="preserve"> if thou judge the law, thou art not a doer of the law, but a judge.”</w:t>
      </w:r>
    </w:p>
    <w:p w14:paraId="1ACADFF6" w14:textId="2B6AAEBF" w:rsidR="008C20B3" w:rsidRPr="005B6A84" w:rsidRDefault="008C20B3" w:rsidP="00064695">
      <w:pPr>
        <w:pStyle w:val="ListParagraph"/>
        <w:numPr>
          <w:ilvl w:val="0"/>
          <w:numId w:val="38"/>
        </w:numPr>
        <w:spacing w:after="160" w:line="259" w:lineRule="auto"/>
        <w:rPr>
          <w:sz w:val="22"/>
        </w:rPr>
      </w:pPr>
      <w:r w:rsidRPr="005B6A84">
        <w:rPr>
          <w:sz w:val="22"/>
        </w:rPr>
        <w:t xml:space="preserve">Compare this to </w:t>
      </w:r>
      <w:r w:rsidRPr="005B6A84">
        <w:rPr>
          <w:b/>
          <w:sz w:val="22"/>
        </w:rPr>
        <w:t>Rom. 2:1, 13</w:t>
      </w:r>
      <w:r w:rsidRPr="005B6A84">
        <w:rPr>
          <w:sz w:val="22"/>
        </w:rPr>
        <w:t xml:space="preserve"> (and also recall </w:t>
      </w:r>
      <w:r w:rsidRPr="005B6A84">
        <w:rPr>
          <w:b/>
          <w:sz w:val="22"/>
        </w:rPr>
        <w:t>James 1:22</w:t>
      </w:r>
      <w:r w:rsidRPr="005B6A84">
        <w:rPr>
          <w:sz w:val="22"/>
        </w:rPr>
        <w:t xml:space="preserve">). Why does this principle </w:t>
      </w:r>
      <w:r w:rsidR="0031389B">
        <w:rPr>
          <w:sz w:val="22"/>
        </w:rPr>
        <w:t>align with what we’re told in</w:t>
      </w:r>
      <w:r w:rsidRPr="005B6A84">
        <w:rPr>
          <w:sz w:val="22"/>
        </w:rPr>
        <w:t xml:space="preserve"> </w:t>
      </w:r>
      <w:r w:rsidRPr="005B6A84">
        <w:rPr>
          <w:b/>
          <w:sz w:val="22"/>
        </w:rPr>
        <w:t>Jer. 10:23</w:t>
      </w:r>
      <w:r w:rsidRPr="005B6A84">
        <w:rPr>
          <w:sz w:val="22"/>
        </w:rPr>
        <w:t>?</w:t>
      </w:r>
    </w:p>
    <w:p w14:paraId="73FEA8BF" w14:textId="77777777" w:rsidR="008C20B3" w:rsidRPr="005B6A84" w:rsidRDefault="008C20B3" w:rsidP="005B6A84">
      <w:pPr>
        <w:spacing w:after="0"/>
        <w:rPr>
          <w:sz w:val="22"/>
        </w:rPr>
      </w:pPr>
    </w:p>
    <w:p w14:paraId="0B9C9310" w14:textId="77777777" w:rsidR="008C20B3" w:rsidRPr="005B6A84" w:rsidRDefault="008C20B3" w:rsidP="005B6A84">
      <w:pPr>
        <w:spacing w:after="0"/>
        <w:rPr>
          <w:sz w:val="22"/>
        </w:rPr>
      </w:pPr>
    </w:p>
    <w:p w14:paraId="10C2810A" w14:textId="77777777" w:rsidR="008C20B3" w:rsidRPr="005B6A84" w:rsidRDefault="008C20B3" w:rsidP="008C20B3">
      <w:pPr>
        <w:rPr>
          <w:sz w:val="22"/>
        </w:rPr>
      </w:pPr>
      <w:r w:rsidRPr="005B6A84">
        <w:rPr>
          <w:b/>
          <w:sz w:val="22"/>
        </w:rPr>
        <w:t>V.12</w:t>
      </w:r>
      <w:r w:rsidRPr="005B6A84">
        <w:rPr>
          <w:sz w:val="22"/>
        </w:rPr>
        <w:t xml:space="preserve"> </w:t>
      </w:r>
      <w:r w:rsidRPr="005B6A84">
        <w:rPr>
          <w:i/>
          <w:sz w:val="22"/>
        </w:rPr>
        <w:t>“There is one lawgiver, who is able to save and to destroy: who art thou that judgest another?”</w:t>
      </w:r>
    </w:p>
    <w:p w14:paraId="10DD2744" w14:textId="04194C99" w:rsidR="008C20B3" w:rsidRPr="005B6A84" w:rsidRDefault="008C20B3" w:rsidP="00064695">
      <w:pPr>
        <w:pStyle w:val="ListParagraph"/>
        <w:numPr>
          <w:ilvl w:val="0"/>
          <w:numId w:val="38"/>
        </w:numPr>
        <w:spacing w:after="160" w:line="259" w:lineRule="auto"/>
        <w:rPr>
          <w:sz w:val="22"/>
        </w:rPr>
      </w:pPr>
      <w:r w:rsidRPr="005B6A84">
        <w:rPr>
          <w:sz w:val="22"/>
        </w:rPr>
        <w:t xml:space="preserve">How would this have provided </w:t>
      </w:r>
      <w:r w:rsidR="0031389B">
        <w:rPr>
          <w:sz w:val="22"/>
        </w:rPr>
        <w:t>reassurance</w:t>
      </w:r>
      <w:r w:rsidRPr="005B6A84">
        <w:rPr>
          <w:sz w:val="22"/>
        </w:rPr>
        <w:t xml:space="preserve"> to those who were condemned by their brethren?</w:t>
      </w:r>
    </w:p>
    <w:p w14:paraId="0F380BE3" w14:textId="77777777" w:rsidR="008C20B3" w:rsidRPr="005B6A84" w:rsidRDefault="008C20B3" w:rsidP="005B6A84">
      <w:pPr>
        <w:spacing w:after="0"/>
        <w:rPr>
          <w:sz w:val="22"/>
        </w:rPr>
      </w:pPr>
    </w:p>
    <w:p w14:paraId="742CAF12" w14:textId="77777777" w:rsidR="008C20B3" w:rsidRPr="005B6A84" w:rsidRDefault="008C20B3" w:rsidP="005B6A84">
      <w:pPr>
        <w:spacing w:after="0"/>
        <w:rPr>
          <w:sz w:val="22"/>
        </w:rPr>
      </w:pPr>
    </w:p>
    <w:p w14:paraId="71453ACD" w14:textId="77777777" w:rsidR="008C20B3" w:rsidRPr="005B6A84" w:rsidRDefault="008C20B3" w:rsidP="00064695">
      <w:pPr>
        <w:pStyle w:val="ListParagraph"/>
        <w:numPr>
          <w:ilvl w:val="0"/>
          <w:numId w:val="38"/>
        </w:numPr>
        <w:spacing w:after="160" w:line="259" w:lineRule="auto"/>
        <w:rPr>
          <w:sz w:val="22"/>
        </w:rPr>
      </w:pPr>
      <w:r w:rsidRPr="005B6A84">
        <w:rPr>
          <w:sz w:val="22"/>
        </w:rPr>
        <w:t>How would this have served as a warning to those who were condemning?</w:t>
      </w:r>
    </w:p>
    <w:p w14:paraId="1B619479" w14:textId="77777777" w:rsidR="008C20B3" w:rsidRDefault="008C20B3" w:rsidP="005B6A84">
      <w:pPr>
        <w:spacing w:after="0"/>
      </w:pPr>
    </w:p>
    <w:p w14:paraId="0989970A" w14:textId="77777777" w:rsidR="008C20B3" w:rsidRDefault="008C20B3" w:rsidP="008C20B3">
      <w:r>
        <w:rPr>
          <w:noProof/>
          <w:lang w:eastAsia="en-CA"/>
        </w:rPr>
        <w:lastRenderedPageBreak/>
        <mc:AlternateContent>
          <mc:Choice Requires="wps">
            <w:drawing>
              <wp:anchor distT="91440" distB="91440" distL="365760" distR="365760" simplePos="0" relativeHeight="251751936" behindDoc="1" locked="0" layoutInCell="1" allowOverlap="1" wp14:anchorId="42D0C189" wp14:editId="762EB8E2">
                <wp:simplePos x="0" y="0"/>
                <wp:positionH relativeFrom="margin">
                  <wp:posOffset>-362585</wp:posOffset>
                </wp:positionH>
                <wp:positionV relativeFrom="paragraph">
                  <wp:posOffset>0</wp:posOffset>
                </wp:positionV>
                <wp:extent cx="6697345" cy="2913380"/>
                <wp:effectExtent l="0" t="0" r="8255" b="1270"/>
                <wp:wrapTopAndBottom/>
                <wp:docPr id="50" name="Rectangle 50"/>
                <wp:cNvGraphicFramePr/>
                <a:graphic xmlns:a="http://schemas.openxmlformats.org/drawingml/2006/main">
                  <a:graphicData uri="http://schemas.microsoft.com/office/word/2010/wordprocessingShape">
                    <wps:wsp>
                      <wps:cNvSpPr/>
                      <wps:spPr>
                        <a:xfrm>
                          <a:off x="0" y="0"/>
                          <a:ext cx="6697345" cy="291338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2A721745" w14:textId="77777777" w:rsidR="00E73565" w:rsidRDefault="00E73565" w:rsidP="008C20B3">
                            <w:pPr>
                              <w:pStyle w:val="NoSpacing"/>
                              <w:jc w:val="center"/>
                              <w:rPr>
                                <w:color w:val="CEB966" w:themeColor="accent1"/>
                              </w:rPr>
                            </w:pPr>
                            <w:r>
                              <w:rPr>
                                <w:noProof/>
                                <w:lang w:eastAsia="en-CA"/>
                              </w:rPr>
                              <w:drawing>
                                <wp:inline distT="0" distB="0" distL="0" distR="0" wp14:anchorId="563D8342" wp14:editId="10E16D18">
                                  <wp:extent cx="723900" cy="381000"/>
                                  <wp:effectExtent l="0" t="0" r="0" b="0"/>
                                  <wp:docPr id="2126181551" name="Picture 212618155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1995" cy="383540"/>
                                          </a:xfrm>
                                          <a:prstGeom prst="rect">
                                            <a:avLst/>
                                          </a:prstGeom>
                                          <a:noFill/>
                                          <a:ln>
                                            <a:noFill/>
                                          </a:ln>
                                        </pic:spPr>
                                      </pic:pic>
                                    </a:graphicData>
                                  </a:graphic>
                                </wp:inline>
                              </w:drawing>
                            </w:r>
                          </w:p>
                          <w:p w14:paraId="75F3848F" w14:textId="3DA1D27F" w:rsidR="00E73565" w:rsidRPr="005B6A84" w:rsidRDefault="00E73565" w:rsidP="008C20B3">
                            <w:pPr>
                              <w:pStyle w:val="NoSpacing"/>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6" w:lineRule="auto"/>
                              <w:jc w:val="center"/>
                              <w:rPr>
                                <w:sz w:val="22"/>
                              </w:rPr>
                            </w:pPr>
                            <w:r w:rsidRPr="005B6A84">
                              <w:rPr>
                                <w:sz w:val="22"/>
                              </w:rPr>
                              <w:t xml:space="preserve">Jesus stated in </w:t>
                            </w:r>
                            <w:r w:rsidRPr="005B6A84">
                              <w:rPr>
                                <w:b/>
                                <w:sz w:val="22"/>
                              </w:rPr>
                              <w:t>Matt. 5:17-</w:t>
                            </w:r>
                            <w:r>
                              <w:rPr>
                                <w:b/>
                                <w:sz w:val="22"/>
                              </w:rPr>
                              <w:t>19</w:t>
                            </w:r>
                            <w:r>
                              <w:rPr>
                                <w:sz w:val="22"/>
                              </w:rPr>
                              <w:t>,</w:t>
                            </w:r>
                            <w:r w:rsidRPr="005B6A84">
                              <w:rPr>
                                <w:sz w:val="22"/>
                              </w:rPr>
                              <w:t xml:space="preserve"> “Think not that I am come to destroy the law, or the prophets: I am not come to destroy, but to fulfil. For verily I say unto you, </w:t>
                            </w:r>
                            <w:r w:rsidRPr="005B6A84">
                              <w:rPr>
                                <w:sz w:val="22"/>
                              </w:rPr>
                              <w:t xml:space="preserve">Till heaven and earth pass, one jot or one tittle shall in no wise pass from the law, till all be fulfilled. Whosoever therefore shall break one of these least commandments, and shall teach men so, he shall be called the least in the kingdom of heaven: but whosoever shall do and teach them, the same shall be called great in the kingdom of heaven.” </w:t>
                            </w:r>
                            <w:r>
                              <w:rPr>
                                <w:sz w:val="22"/>
                              </w:rPr>
                              <w:t xml:space="preserve">As we have seen throughout our study time and again, James preaches the essence of our Lord’s teachings. </w:t>
                            </w:r>
                            <w:r w:rsidRPr="005B6A84">
                              <w:rPr>
                                <w:sz w:val="22"/>
                              </w:rPr>
                              <w:t>May we see in this a testament to the consistency and wisdom of God’s Word!</w:t>
                            </w:r>
                          </w:p>
                          <w:p w14:paraId="1A3161A1" w14:textId="77777777" w:rsidR="00E73565" w:rsidRDefault="00E73565" w:rsidP="008C20B3">
                            <w:pPr>
                              <w:pStyle w:val="NoSpacing"/>
                              <w:spacing w:before="240"/>
                              <w:jc w:val="center"/>
                              <w:rPr>
                                <w:color w:val="CEB966" w:themeColor="accent1"/>
                              </w:rPr>
                            </w:pPr>
                            <w:r>
                              <w:rPr>
                                <w:noProof/>
                                <w:lang w:eastAsia="en-CA"/>
                              </w:rPr>
                              <w:drawing>
                                <wp:inline distT="0" distB="0" distL="0" distR="0" wp14:anchorId="3322FDB2" wp14:editId="606B768B">
                                  <wp:extent cx="371475" cy="238125"/>
                                  <wp:effectExtent l="0" t="0" r="9525" b="0"/>
                                  <wp:docPr id="519550505" name="Picture 519550505"/>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650" cy="237490"/>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0C189" id="Rectangle 50" o:spid="_x0000_s1098" style="position:absolute;left:0;text-align:left;margin-left:-28.55pt;margin-top:0;width:527.35pt;height:229.4pt;z-index:-251564544;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" fillcolor="white [3201]" stroked="f" strokeweight="2pt">
                <v:textbox inset="10.8pt,0,10.8pt,0">
                  <w:txbxContent>
                    <w:p w14:paraId="2A721745" w14:textId="77777777" w:rsidR="00E73565" w:rsidRDefault="00E73565" w:rsidP="008C20B3">
                      <w:pPr>
                        <w:pStyle w:val="NoSpacing"/>
                        <w:jc w:val="center"/>
                        <w:rPr>
                          <w:color w:val="CEB966" w:themeColor="accent1"/>
                        </w:rPr>
                      </w:pPr>
                      <w:r>
                        <w:rPr>
                          <w:noProof/>
                          <w:lang w:eastAsia="en-CA"/>
                        </w:rPr>
                        <w:drawing>
                          <wp:inline distT="0" distB="0" distL="0" distR="0" wp14:anchorId="563D8342" wp14:editId="10E16D18">
                            <wp:extent cx="723900" cy="381000"/>
                            <wp:effectExtent l="0" t="0" r="0" b="0"/>
                            <wp:docPr id="2126181551" name="Picture 212618155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1995" cy="383540"/>
                                    </a:xfrm>
                                    <a:prstGeom prst="rect">
                                      <a:avLst/>
                                    </a:prstGeom>
                                    <a:noFill/>
                                    <a:ln>
                                      <a:noFill/>
                                    </a:ln>
                                  </pic:spPr>
                                </pic:pic>
                              </a:graphicData>
                            </a:graphic>
                          </wp:inline>
                        </w:drawing>
                      </w:r>
                    </w:p>
                    <w:p w14:paraId="75F3848F" w14:textId="3DA1D27F" w:rsidR="00E73565" w:rsidRPr="005B6A84" w:rsidRDefault="00E73565" w:rsidP="008C20B3">
                      <w:pPr>
                        <w:pStyle w:val="NoSpacing"/>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6" w:lineRule="auto"/>
                        <w:jc w:val="center"/>
                        <w:rPr>
                          <w:sz w:val="22"/>
                        </w:rPr>
                      </w:pPr>
                      <w:r w:rsidRPr="005B6A84">
                        <w:rPr>
                          <w:sz w:val="22"/>
                        </w:rPr>
                        <w:t xml:space="preserve">Jesus stated in </w:t>
                      </w:r>
                      <w:r w:rsidRPr="005B6A84">
                        <w:rPr>
                          <w:b/>
                          <w:sz w:val="22"/>
                        </w:rPr>
                        <w:t>Matt. 5:17-</w:t>
                      </w:r>
                      <w:r>
                        <w:rPr>
                          <w:b/>
                          <w:sz w:val="22"/>
                        </w:rPr>
                        <w:t>19</w:t>
                      </w:r>
                      <w:r>
                        <w:rPr>
                          <w:sz w:val="22"/>
                        </w:rPr>
                        <w:t>,</w:t>
                      </w:r>
                      <w:r w:rsidRPr="005B6A84">
                        <w:rPr>
                          <w:sz w:val="22"/>
                        </w:rPr>
                        <w:t xml:space="preserve"> “Think not that I am come to destroy the law, or the prophets: I am not come to destroy, but to fulfil. For verily I say unto you, </w:t>
                      </w:r>
                      <w:proofErr w:type="gramStart"/>
                      <w:r w:rsidRPr="005B6A84">
                        <w:rPr>
                          <w:sz w:val="22"/>
                        </w:rPr>
                        <w:t>Till</w:t>
                      </w:r>
                      <w:proofErr w:type="gramEnd"/>
                      <w:r w:rsidRPr="005B6A84">
                        <w:rPr>
                          <w:sz w:val="22"/>
                        </w:rPr>
                        <w:t xml:space="preserve"> heaven and earth pass, one jot or one tittle shall in no wise pass from the law, till all be fulfilled. Whosoever therefore shall break one of these least commandments, and shall teach men so, he shall be called the least in the kingdom of heaven: but whosoever shall do and teach them, the same shall be called great in the kingdom of heaven.” </w:t>
                      </w:r>
                      <w:r>
                        <w:rPr>
                          <w:sz w:val="22"/>
                        </w:rPr>
                        <w:t xml:space="preserve">As we have seen throughout our study time and again, James preaches the essence of our Lord’s teachings. </w:t>
                      </w:r>
                      <w:r w:rsidRPr="005B6A84">
                        <w:rPr>
                          <w:sz w:val="22"/>
                        </w:rPr>
                        <w:t>May we see in this a testament to the consistency and wisdom of God’s Word!</w:t>
                      </w:r>
                    </w:p>
                    <w:p w14:paraId="1A3161A1" w14:textId="77777777" w:rsidR="00E73565" w:rsidRDefault="00E73565" w:rsidP="008C20B3">
                      <w:pPr>
                        <w:pStyle w:val="NoSpacing"/>
                        <w:spacing w:before="240"/>
                        <w:jc w:val="center"/>
                        <w:rPr>
                          <w:color w:val="CEB966" w:themeColor="accent1"/>
                        </w:rPr>
                      </w:pPr>
                      <w:r>
                        <w:rPr>
                          <w:noProof/>
                          <w:lang w:eastAsia="en-CA"/>
                        </w:rPr>
                        <w:drawing>
                          <wp:inline distT="0" distB="0" distL="0" distR="0" wp14:anchorId="3322FDB2" wp14:editId="606B768B">
                            <wp:extent cx="371475" cy="238125"/>
                            <wp:effectExtent l="0" t="0" r="9525" b="0"/>
                            <wp:docPr id="519550505" name="Picture 519550505"/>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650" cy="237490"/>
                                    </a:xfrm>
                                    <a:prstGeom prst="rect">
                                      <a:avLst/>
                                    </a:prstGeom>
                                  </pic:spPr>
                                </pic:pic>
                              </a:graphicData>
                            </a:graphic>
                          </wp:inline>
                        </w:drawing>
                      </w:r>
                    </w:p>
                  </w:txbxContent>
                </v:textbox>
                <w10:wrap type="topAndBottom" anchorx="margin"/>
              </v:rect>
            </w:pict>
          </mc:Fallback>
        </mc:AlternateContent>
      </w:r>
    </w:p>
    <w:p w14:paraId="7E740D22" w14:textId="77777777" w:rsidR="008C20B3" w:rsidRDefault="008C20B3" w:rsidP="008C20B3"/>
    <w:p w14:paraId="4528BB86" w14:textId="77777777" w:rsidR="008C20B3" w:rsidRDefault="008C20B3" w:rsidP="008C20B3"/>
    <w:p w14:paraId="46AEEC5B" w14:textId="77777777" w:rsidR="008C20B3" w:rsidRDefault="008C20B3" w:rsidP="008C20B3"/>
    <w:p w14:paraId="3FAE2F62" w14:textId="77777777" w:rsidR="008C20B3" w:rsidRDefault="008C20B3" w:rsidP="008C20B3"/>
    <w:p w14:paraId="4C8A8E27" w14:textId="77777777" w:rsidR="005B6A84" w:rsidRDefault="005B6A84" w:rsidP="008C20B3">
      <w:pPr>
        <w:sectPr w:rsidR="005B6A84" w:rsidSect="00C55083">
          <w:footerReference w:type="default" r:id="rId81"/>
          <w:pgSz w:w="12240" w:h="15840"/>
          <w:pgMar w:top="1440" w:right="1440" w:bottom="1440" w:left="1440" w:header="708" w:footer="708" w:gutter="0"/>
          <w:cols w:space="708"/>
          <w:docGrid w:linePitch="360"/>
        </w:sectPr>
      </w:pPr>
    </w:p>
    <w:p w14:paraId="1EDD1063" w14:textId="77777777" w:rsidR="008C20B3" w:rsidRPr="005B6A84" w:rsidRDefault="008C20B3" w:rsidP="005B6A84">
      <w:pPr>
        <w:pStyle w:val="Heading2"/>
        <w:rPr>
          <w:b/>
        </w:rPr>
      </w:pPr>
      <w:bookmarkStart w:id="50" w:name="_Toc481747523"/>
      <w:r w:rsidRPr="005B6A84">
        <w:rPr>
          <w:b/>
        </w:rPr>
        <w:lastRenderedPageBreak/>
        <w:t>C. Boasting About Tomorrow (V.13-17)</w:t>
      </w:r>
      <w:bookmarkEnd w:id="50"/>
    </w:p>
    <w:p w14:paraId="21CA6BCD" w14:textId="2E5375A4" w:rsidR="008C20B3" w:rsidRPr="005B6A84" w:rsidRDefault="008C20B3" w:rsidP="008C20B3">
      <w:pPr>
        <w:rPr>
          <w:sz w:val="22"/>
          <w:szCs w:val="22"/>
        </w:rPr>
      </w:pPr>
      <w:r w:rsidRPr="005B6A84">
        <w:rPr>
          <w:i/>
          <w:noProof/>
          <w:sz w:val="22"/>
          <w:szCs w:val="22"/>
          <w:lang w:eastAsia="en-CA"/>
        </w:rPr>
        <w:drawing>
          <wp:anchor distT="0" distB="0" distL="114300" distR="114300" simplePos="0" relativeHeight="251766272" behindDoc="0" locked="0" layoutInCell="1" allowOverlap="1" wp14:anchorId="7E11D836" wp14:editId="0DA08B41">
            <wp:simplePos x="0" y="0"/>
            <wp:positionH relativeFrom="margin">
              <wp:align>left</wp:align>
            </wp:positionH>
            <wp:positionV relativeFrom="paragraph">
              <wp:posOffset>7620</wp:posOffset>
            </wp:positionV>
            <wp:extent cx="1313815" cy="885825"/>
            <wp:effectExtent l="0" t="0" r="635" b="0"/>
            <wp:wrapSquare wrapText="bothSides"/>
            <wp:docPr id="294" name="Picture 294" descr="C:\Users\David\Desktop\Part 2\James 4v13-14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vid\Desktop\Part 2\James 4v13-14 - copy.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32320" cy="897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6A84">
        <w:rPr>
          <w:b/>
          <w:sz w:val="22"/>
          <w:szCs w:val="22"/>
        </w:rPr>
        <w:t xml:space="preserve">V.13 </w:t>
      </w:r>
      <w:r w:rsidR="00B048C1">
        <w:rPr>
          <w:i/>
          <w:sz w:val="22"/>
          <w:szCs w:val="22"/>
        </w:rPr>
        <w:t>“Go to now, ye that say, Today or to</w:t>
      </w:r>
      <w:r w:rsidRPr="005B6A84">
        <w:rPr>
          <w:i/>
          <w:sz w:val="22"/>
          <w:szCs w:val="22"/>
        </w:rPr>
        <w:t>morrow we will go into such a city, and continue there a year, and buy and sell, and get gain”</w:t>
      </w:r>
    </w:p>
    <w:p w14:paraId="6D965609" w14:textId="77777777" w:rsidR="008C20B3" w:rsidRPr="005B6A84" w:rsidRDefault="008C20B3" w:rsidP="008C20B3">
      <w:pPr>
        <w:rPr>
          <w:sz w:val="22"/>
          <w:szCs w:val="22"/>
        </w:rPr>
      </w:pPr>
      <w:r w:rsidRPr="005B6A84">
        <w:rPr>
          <w:sz w:val="22"/>
          <w:szCs w:val="22"/>
        </w:rPr>
        <w:t>ROT: “Come now! Ye that say – Today or To-morrow, we will journey unto this city here, and will spend there a year, and will trade and get gain.”</w:t>
      </w:r>
    </w:p>
    <w:p w14:paraId="3B6F8ACF" w14:textId="77777777" w:rsidR="008C20B3" w:rsidRPr="005B6A84" w:rsidRDefault="008C20B3" w:rsidP="00064695">
      <w:pPr>
        <w:pStyle w:val="ListParagraph"/>
        <w:numPr>
          <w:ilvl w:val="0"/>
          <w:numId w:val="38"/>
        </w:numPr>
        <w:spacing w:after="160" w:line="259" w:lineRule="auto"/>
        <w:rPr>
          <w:sz w:val="22"/>
          <w:szCs w:val="22"/>
        </w:rPr>
      </w:pPr>
      <w:r w:rsidRPr="005B6A84">
        <w:rPr>
          <w:sz w:val="22"/>
          <w:szCs w:val="22"/>
        </w:rPr>
        <w:t xml:space="preserve">The phrase ‘we will go’ is closely related to the ‘ways’ of a certain type of person James brought up back in </w:t>
      </w:r>
      <w:r w:rsidRPr="005B6A84">
        <w:rPr>
          <w:b/>
          <w:sz w:val="22"/>
          <w:szCs w:val="22"/>
        </w:rPr>
        <w:t>James 1:11</w:t>
      </w:r>
      <w:r w:rsidRPr="005B6A84">
        <w:rPr>
          <w:sz w:val="22"/>
          <w:szCs w:val="22"/>
        </w:rPr>
        <w:t>. Which type of person is this? Whose attention is he trying to get?</w:t>
      </w:r>
    </w:p>
    <w:p w14:paraId="412D04A3" w14:textId="77777777" w:rsidR="008C20B3" w:rsidRPr="005B6A84" w:rsidRDefault="008C20B3" w:rsidP="008C20B3">
      <w:pPr>
        <w:rPr>
          <w:sz w:val="22"/>
          <w:szCs w:val="22"/>
        </w:rPr>
      </w:pPr>
    </w:p>
    <w:p w14:paraId="7717A818" w14:textId="77777777" w:rsidR="008C20B3" w:rsidRPr="005B6A84" w:rsidRDefault="008C20B3" w:rsidP="00064695">
      <w:pPr>
        <w:pStyle w:val="ListParagraph"/>
        <w:numPr>
          <w:ilvl w:val="1"/>
          <w:numId w:val="38"/>
        </w:numPr>
        <w:spacing w:after="160" w:line="259" w:lineRule="auto"/>
        <w:rPr>
          <w:sz w:val="22"/>
          <w:szCs w:val="22"/>
        </w:rPr>
      </w:pPr>
      <w:r w:rsidRPr="005B6A84">
        <w:rPr>
          <w:sz w:val="22"/>
          <w:szCs w:val="22"/>
        </w:rPr>
        <w:t>What are the 4 things this type of person plans for (notice the repetition of the word ‘and’)?</w:t>
      </w:r>
    </w:p>
    <w:p w14:paraId="61989A7A" w14:textId="77777777" w:rsidR="008C20B3" w:rsidRPr="005B6A84" w:rsidRDefault="008C20B3" w:rsidP="00064695">
      <w:pPr>
        <w:pStyle w:val="ListParagraph"/>
        <w:numPr>
          <w:ilvl w:val="2"/>
          <w:numId w:val="38"/>
        </w:numPr>
        <w:spacing w:after="160" w:line="259" w:lineRule="auto"/>
        <w:rPr>
          <w:sz w:val="22"/>
          <w:szCs w:val="22"/>
        </w:rPr>
      </w:pPr>
    </w:p>
    <w:p w14:paraId="366B1A9B" w14:textId="77777777" w:rsidR="008C20B3" w:rsidRPr="005B6A84" w:rsidRDefault="008C20B3" w:rsidP="008C20B3">
      <w:pPr>
        <w:pStyle w:val="ListParagraph"/>
        <w:ind w:left="1440"/>
        <w:rPr>
          <w:sz w:val="22"/>
          <w:szCs w:val="22"/>
        </w:rPr>
      </w:pPr>
    </w:p>
    <w:p w14:paraId="45E86F72" w14:textId="77777777" w:rsidR="008C20B3" w:rsidRPr="005B6A84" w:rsidRDefault="008C20B3" w:rsidP="00064695">
      <w:pPr>
        <w:pStyle w:val="ListParagraph"/>
        <w:numPr>
          <w:ilvl w:val="2"/>
          <w:numId w:val="38"/>
        </w:numPr>
        <w:spacing w:after="160" w:line="259" w:lineRule="auto"/>
        <w:rPr>
          <w:sz w:val="22"/>
          <w:szCs w:val="22"/>
        </w:rPr>
      </w:pPr>
    </w:p>
    <w:p w14:paraId="010838AB" w14:textId="77777777" w:rsidR="008C20B3" w:rsidRPr="005B6A84" w:rsidRDefault="008C20B3" w:rsidP="008C20B3">
      <w:pPr>
        <w:pStyle w:val="ListParagraph"/>
        <w:ind w:left="1440"/>
        <w:rPr>
          <w:sz w:val="22"/>
          <w:szCs w:val="22"/>
        </w:rPr>
      </w:pPr>
    </w:p>
    <w:p w14:paraId="337299D7" w14:textId="77777777" w:rsidR="008C20B3" w:rsidRPr="005B6A84" w:rsidRDefault="008C20B3" w:rsidP="00064695">
      <w:pPr>
        <w:pStyle w:val="ListParagraph"/>
        <w:numPr>
          <w:ilvl w:val="2"/>
          <w:numId w:val="38"/>
        </w:numPr>
        <w:spacing w:after="160" w:line="259" w:lineRule="auto"/>
        <w:rPr>
          <w:sz w:val="22"/>
          <w:szCs w:val="22"/>
        </w:rPr>
      </w:pPr>
    </w:p>
    <w:p w14:paraId="4E849CE8" w14:textId="77777777" w:rsidR="008C20B3" w:rsidRPr="005B6A84" w:rsidRDefault="008C20B3" w:rsidP="008C20B3">
      <w:pPr>
        <w:pStyle w:val="ListParagraph"/>
        <w:ind w:left="2160"/>
        <w:rPr>
          <w:sz w:val="22"/>
          <w:szCs w:val="22"/>
        </w:rPr>
      </w:pPr>
    </w:p>
    <w:p w14:paraId="5084406B" w14:textId="77777777" w:rsidR="008C20B3" w:rsidRPr="005B6A84" w:rsidRDefault="008C20B3" w:rsidP="00064695">
      <w:pPr>
        <w:pStyle w:val="ListParagraph"/>
        <w:numPr>
          <w:ilvl w:val="2"/>
          <w:numId w:val="38"/>
        </w:numPr>
        <w:spacing w:after="160" w:line="259" w:lineRule="auto"/>
        <w:rPr>
          <w:sz w:val="22"/>
          <w:szCs w:val="22"/>
        </w:rPr>
      </w:pPr>
    </w:p>
    <w:p w14:paraId="7CA819A4" w14:textId="77777777" w:rsidR="008C20B3" w:rsidRPr="005B6A84" w:rsidRDefault="008C20B3" w:rsidP="008C20B3">
      <w:pPr>
        <w:pStyle w:val="ListParagraph"/>
        <w:ind w:left="2160"/>
        <w:rPr>
          <w:sz w:val="22"/>
          <w:szCs w:val="22"/>
        </w:rPr>
      </w:pPr>
    </w:p>
    <w:p w14:paraId="57ECA170" w14:textId="77777777" w:rsidR="008C20B3" w:rsidRPr="005B6A84" w:rsidRDefault="008C20B3" w:rsidP="00064695">
      <w:pPr>
        <w:pStyle w:val="ListParagraph"/>
        <w:numPr>
          <w:ilvl w:val="1"/>
          <w:numId w:val="38"/>
        </w:numPr>
        <w:spacing w:after="160" w:line="259" w:lineRule="auto"/>
        <w:rPr>
          <w:sz w:val="22"/>
          <w:szCs w:val="22"/>
        </w:rPr>
      </w:pPr>
      <w:r w:rsidRPr="005B6A84">
        <w:rPr>
          <w:sz w:val="22"/>
          <w:szCs w:val="22"/>
        </w:rPr>
        <w:t>What (or Who) is given no consideration throughout all of the planning?</w:t>
      </w:r>
    </w:p>
    <w:p w14:paraId="2BFA1F14" w14:textId="77777777" w:rsidR="008C20B3" w:rsidRPr="005B6A84" w:rsidRDefault="008C20B3" w:rsidP="008C20B3">
      <w:pPr>
        <w:pStyle w:val="ListParagraph"/>
        <w:ind w:left="1440"/>
        <w:rPr>
          <w:sz w:val="22"/>
          <w:szCs w:val="22"/>
        </w:rPr>
      </w:pPr>
    </w:p>
    <w:p w14:paraId="3587107E" w14:textId="77777777" w:rsidR="008C20B3" w:rsidRPr="005B6A84" w:rsidRDefault="008C20B3" w:rsidP="00064695">
      <w:pPr>
        <w:pStyle w:val="ListParagraph"/>
        <w:numPr>
          <w:ilvl w:val="0"/>
          <w:numId w:val="38"/>
        </w:numPr>
        <w:spacing w:after="160" w:line="259" w:lineRule="auto"/>
        <w:rPr>
          <w:sz w:val="22"/>
          <w:szCs w:val="22"/>
        </w:rPr>
      </w:pPr>
      <w:r w:rsidRPr="005B6A84">
        <w:rPr>
          <w:sz w:val="22"/>
          <w:szCs w:val="22"/>
        </w:rPr>
        <w:t xml:space="preserve">The Jews were known for their pursuits of the things James mentions here. Read </w:t>
      </w:r>
      <w:r w:rsidRPr="005B6A84">
        <w:rPr>
          <w:b/>
          <w:sz w:val="22"/>
          <w:szCs w:val="22"/>
        </w:rPr>
        <w:t>Neh. 13:15-16</w:t>
      </w:r>
      <w:r w:rsidRPr="005B6A84">
        <w:rPr>
          <w:sz w:val="22"/>
          <w:szCs w:val="22"/>
        </w:rPr>
        <w:t xml:space="preserve"> and </w:t>
      </w:r>
      <w:r w:rsidRPr="005B6A84">
        <w:rPr>
          <w:b/>
          <w:sz w:val="22"/>
          <w:szCs w:val="22"/>
        </w:rPr>
        <w:t>Amos 8:4-6</w:t>
      </w:r>
      <w:r w:rsidRPr="005B6A84">
        <w:rPr>
          <w:sz w:val="22"/>
          <w:szCs w:val="22"/>
        </w:rPr>
        <w:t>. What law had the Jews previously broken in pursuit of these things?</w:t>
      </w:r>
    </w:p>
    <w:p w14:paraId="19907D87" w14:textId="77777777" w:rsidR="008C20B3" w:rsidRPr="005B6A84" w:rsidRDefault="008C20B3" w:rsidP="008C20B3">
      <w:pPr>
        <w:pStyle w:val="ListParagraph"/>
        <w:rPr>
          <w:sz w:val="22"/>
          <w:szCs w:val="22"/>
        </w:rPr>
      </w:pPr>
    </w:p>
    <w:p w14:paraId="572C7005" w14:textId="77777777" w:rsidR="008C20B3" w:rsidRPr="005B6A84" w:rsidRDefault="008C20B3" w:rsidP="00064695">
      <w:pPr>
        <w:pStyle w:val="ListParagraph"/>
        <w:numPr>
          <w:ilvl w:val="0"/>
          <w:numId w:val="38"/>
        </w:numPr>
        <w:spacing w:after="160" w:line="259" w:lineRule="auto"/>
        <w:rPr>
          <w:sz w:val="22"/>
          <w:szCs w:val="22"/>
        </w:rPr>
      </w:pPr>
      <w:r w:rsidRPr="005B6A84">
        <w:rPr>
          <w:sz w:val="22"/>
          <w:szCs w:val="22"/>
        </w:rPr>
        <w:t>“And get gain”</w:t>
      </w:r>
    </w:p>
    <w:p w14:paraId="5ED250B2" w14:textId="193168A2" w:rsidR="008C20B3" w:rsidRPr="005B6A84" w:rsidRDefault="008C20B3" w:rsidP="00064695">
      <w:pPr>
        <w:pStyle w:val="ListParagraph"/>
        <w:numPr>
          <w:ilvl w:val="1"/>
          <w:numId w:val="38"/>
        </w:numPr>
        <w:spacing w:after="160" w:line="259" w:lineRule="auto"/>
        <w:rPr>
          <w:sz w:val="22"/>
          <w:szCs w:val="22"/>
        </w:rPr>
      </w:pPr>
      <w:r w:rsidRPr="005B6A84">
        <w:rPr>
          <w:sz w:val="22"/>
          <w:szCs w:val="22"/>
        </w:rPr>
        <w:t xml:space="preserve">How does this </w:t>
      </w:r>
      <w:r w:rsidR="0031389B">
        <w:rPr>
          <w:sz w:val="22"/>
          <w:szCs w:val="22"/>
        </w:rPr>
        <w:t>relate to</w:t>
      </w:r>
      <w:r w:rsidRPr="005B6A84">
        <w:rPr>
          <w:sz w:val="22"/>
          <w:szCs w:val="22"/>
        </w:rPr>
        <w:t xml:space="preserve"> the attitude James addresses at the beginning of </w:t>
      </w:r>
      <w:r w:rsidRPr="005B6A84">
        <w:rPr>
          <w:b/>
          <w:sz w:val="22"/>
          <w:szCs w:val="22"/>
        </w:rPr>
        <w:t>ch. 4</w:t>
      </w:r>
      <w:r w:rsidRPr="005B6A84">
        <w:rPr>
          <w:sz w:val="22"/>
          <w:szCs w:val="22"/>
        </w:rPr>
        <w:t xml:space="preserve"> (and the prayers that were being offered!)?</w:t>
      </w:r>
    </w:p>
    <w:p w14:paraId="456EB78C" w14:textId="77777777" w:rsidR="008C20B3" w:rsidRPr="005B6A84" w:rsidRDefault="008C20B3" w:rsidP="008C20B3">
      <w:pPr>
        <w:pStyle w:val="ListParagraph"/>
        <w:rPr>
          <w:sz w:val="22"/>
          <w:szCs w:val="22"/>
        </w:rPr>
      </w:pPr>
    </w:p>
    <w:p w14:paraId="43844B81" w14:textId="77777777" w:rsidR="008C20B3" w:rsidRPr="005B6A84" w:rsidRDefault="008C20B3" w:rsidP="008C20B3">
      <w:pPr>
        <w:pStyle w:val="ListParagraph"/>
        <w:rPr>
          <w:sz w:val="22"/>
          <w:szCs w:val="22"/>
        </w:rPr>
      </w:pPr>
    </w:p>
    <w:p w14:paraId="45515EF1" w14:textId="77777777" w:rsidR="008C20B3" w:rsidRPr="005B6A84" w:rsidRDefault="008C20B3" w:rsidP="00064695">
      <w:pPr>
        <w:pStyle w:val="ListParagraph"/>
        <w:numPr>
          <w:ilvl w:val="1"/>
          <w:numId w:val="38"/>
        </w:numPr>
        <w:spacing w:after="160" w:line="259" w:lineRule="auto"/>
        <w:rPr>
          <w:sz w:val="22"/>
          <w:szCs w:val="22"/>
        </w:rPr>
      </w:pPr>
      <w:r w:rsidRPr="005B6A84">
        <w:rPr>
          <w:sz w:val="22"/>
          <w:szCs w:val="22"/>
        </w:rPr>
        <w:t>What warning does this give us regarding our interests and our relationship with God?</w:t>
      </w:r>
    </w:p>
    <w:p w14:paraId="5DB41D8A" w14:textId="77777777" w:rsidR="008C20B3" w:rsidRDefault="008C20B3" w:rsidP="008320C9">
      <w:pPr>
        <w:pStyle w:val="ListParagraph"/>
        <w:rPr>
          <w:sz w:val="22"/>
          <w:szCs w:val="22"/>
        </w:rPr>
      </w:pPr>
    </w:p>
    <w:p w14:paraId="0C4C707A" w14:textId="77777777" w:rsidR="008320C9" w:rsidRPr="005B6A84" w:rsidRDefault="008320C9" w:rsidP="008320C9">
      <w:pPr>
        <w:pStyle w:val="ListParagraph"/>
        <w:rPr>
          <w:sz w:val="22"/>
          <w:szCs w:val="22"/>
        </w:rPr>
      </w:pPr>
    </w:p>
    <w:p w14:paraId="61DE16BD" w14:textId="77777777" w:rsidR="008C20B3" w:rsidRPr="005B6A84" w:rsidRDefault="008C20B3" w:rsidP="00064695">
      <w:pPr>
        <w:pStyle w:val="ListParagraph"/>
        <w:numPr>
          <w:ilvl w:val="1"/>
          <w:numId w:val="38"/>
        </w:numPr>
        <w:spacing w:after="160" w:line="259" w:lineRule="auto"/>
        <w:rPr>
          <w:sz w:val="22"/>
          <w:szCs w:val="22"/>
        </w:rPr>
      </w:pPr>
      <w:r w:rsidRPr="005B6A84">
        <w:rPr>
          <w:sz w:val="22"/>
          <w:szCs w:val="22"/>
        </w:rPr>
        <w:t xml:space="preserve">Read </w:t>
      </w:r>
      <w:r w:rsidRPr="005B6A84">
        <w:rPr>
          <w:b/>
          <w:sz w:val="22"/>
          <w:szCs w:val="22"/>
        </w:rPr>
        <w:t>Phil. 3:8</w:t>
      </w:r>
      <w:r w:rsidRPr="005B6A84">
        <w:rPr>
          <w:sz w:val="22"/>
          <w:szCs w:val="22"/>
        </w:rPr>
        <w:t xml:space="preserve">. Using Englishman’s (or Blue Letter Bible), what word in this verse is the same as ‘gain’ in </w:t>
      </w:r>
      <w:r w:rsidRPr="005B6A84">
        <w:rPr>
          <w:b/>
          <w:sz w:val="22"/>
          <w:szCs w:val="22"/>
        </w:rPr>
        <w:t>James 4:13</w:t>
      </w:r>
      <w:r w:rsidRPr="005B6A84">
        <w:rPr>
          <w:sz w:val="22"/>
          <w:szCs w:val="22"/>
        </w:rPr>
        <w:t>? How does this contrast with the mindset James is appealing to here?</w:t>
      </w:r>
    </w:p>
    <w:p w14:paraId="201B482C" w14:textId="77777777" w:rsidR="008C20B3" w:rsidRPr="005B6A84" w:rsidRDefault="008C20B3" w:rsidP="008C20B3">
      <w:pPr>
        <w:pStyle w:val="ListParagraph"/>
        <w:rPr>
          <w:sz w:val="22"/>
          <w:szCs w:val="22"/>
        </w:rPr>
      </w:pPr>
    </w:p>
    <w:p w14:paraId="51AC8EF5" w14:textId="77777777" w:rsidR="008C20B3" w:rsidRPr="005B6A84" w:rsidRDefault="008C20B3" w:rsidP="008C20B3">
      <w:pPr>
        <w:pStyle w:val="ListParagraph"/>
        <w:rPr>
          <w:sz w:val="22"/>
          <w:szCs w:val="22"/>
        </w:rPr>
      </w:pPr>
    </w:p>
    <w:p w14:paraId="51752065" w14:textId="54C417D8" w:rsidR="008C20B3" w:rsidRPr="005B6A84" w:rsidRDefault="008C20B3" w:rsidP="00064695">
      <w:pPr>
        <w:pStyle w:val="ListParagraph"/>
        <w:numPr>
          <w:ilvl w:val="1"/>
          <w:numId w:val="38"/>
        </w:numPr>
        <w:spacing w:after="160" w:line="259" w:lineRule="auto"/>
        <w:rPr>
          <w:sz w:val="22"/>
          <w:szCs w:val="22"/>
        </w:rPr>
      </w:pPr>
      <w:r w:rsidRPr="005B6A84">
        <w:rPr>
          <w:sz w:val="22"/>
          <w:szCs w:val="22"/>
        </w:rPr>
        <w:t xml:space="preserve">Now read </w:t>
      </w:r>
      <w:r w:rsidRPr="005B6A84">
        <w:rPr>
          <w:b/>
          <w:sz w:val="22"/>
          <w:szCs w:val="22"/>
        </w:rPr>
        <w:t>1 Cor. 9:19-23</w:t>
      </w:r>
      <w:r w:rsidRPr="005B6A84">
        <w:rPr>
          <w:sz w:val="22"/>
          <w:szCs w:val="22"/>
        </w:rPr>
        <w:t>. This passage uses the same word ‘gain’ a number of times. How</w:t>
      </w:r>
      <w:r w:rsidR="0031389B">
        <w:rPr>
          <w:sz w:val="22"/>
          <w:szCs w:val="22"/>
        </w:rPr>
        <w:t xml:space="preserve"> does this contrast to</w:t>
      </w:r>
      <w:r w:rsidRPr="005B6A84">
        <w:rPr>
          <w:sz w:val="22"/>
          <w:szCs w:val="22"/>
        </w:rPr>
        <w:t xml:space="preserve"> </w:t>
      </w:r>
      <w:r w:rsidRPr="005B6A84">
        <w:rPr>
          <w:b/>
          <w:sz w:val="22"/>
          <w:szCs w:val="22"/>
        </w:rPr>
        <w:t>James 4:13</w:t>
      </w:r>
      <w:r w:rsidRPr="005B6A84">
        <w:rPr>
          <w:sz w:val="22"/>
          <w:szCs w:val="22"/>
        </w:rPr>
        <w:t>?</w:t>
      </w:r>
    </w:p>
    <w:p w14:paraId="6BE19E7B" w14:textId="77777777" w:rsidR="005B6A84" w:rsidRPr="005B6A84" w:rsidRDefault="005B6A84" w:rsidP="005B6A84">
      <w:pPr>
        <w:spacing w:after="0" w:line="259" w:lineRule="auto"/>
        <w:rPr>
          <w:sz w:val="22"/>
          <w:szCs w:val="22"/>
        </w:rPr>
      </w:pPr>
    </w:p>
    <w:p w14:paraId="1568A753" w14:textId="77777777" w:rsidR="008C20B3" w:rsidRPr="005B6A84" w:rsidRDefault="008C20B3" w:rsidP="008C20B3">
      <w:pPr>
        <w:rPr>
          <w:sz w:val="22"/>
          <w:szCs w:val="22"/>
        </w:rPr>
      </w:pPr>
      <w:r w:rsidRPr="005B6A84">
        <w:rPr>
          <w:b/>
          <w:sz w:val="22"/>
          <w:szCs w:val="22"/>
        </w:rPr>
        <w:lastRenderedPageBreak/>
        <w:t>V.14</w:t>
      </w:r>
      <w:r w:rsidRPr="005B6A84">
        <w:rPr>
          <w:sz w:val="22"/>
          <w:szCs w:val="22"/>
        </w:rPr>
        <w:t xml:space="preserve"> </w:t>
      </w:r>
      <w:r w:rsidRPr="005B6A84">
        <w:rPr>
          <w:i/>
          <w:sz w:val="22"/>
          <w:szCs w:val="22"/>
        </w:rPr>
        <w:t>“Whereas ye know not what shall be on the morrow. For what is your life? It is even a vapour, that appeareth for a little time, and then vanisheth away.”</w:t>
      </w:r>
      <w:r w:rsidRPr="005B6A84">
        <w:rPr>
          <w:rFonts w:ascii="Times New Roman" w:eastAsia="Times New Roman" w:hAnsi="Times New Roman" w:cs="Times New Roman"/>
          <w:snapToGrid w:val="0"/>
          <w:color w:val="000000"/>
          <w:w w:val="0"/>
          <w:sz w:val="22"/>
          <w:szCs w:val="22"/>
          <w:u w:color="000000"/>
          <w:bdr w:val="none" w:sz="0" w:space="0" w:color="000000"/>
          <w:shd w:val="clear" w:color="000000" w:fill="000000"/>
          <w:lang w:val="x-none" w:eastAsia="x-none" w:bidi="x-none"/>
        </w:rPr>
        <w:t xml:space="preserve"> </w:t>
      </w:r>
    </w:p>
    <w:p w14:paraId="6AE7CC74" w14:textId="77777777" w:rsidR="008C20B3" w:rsidRPr="005B6A84" w:rsidRDefault="008C20B3" w:rsidP="00064695">
      <w:pPr>
        <w:pStyle w:val="ListParagraph"/>
        <w:numPr>
          <w:ilvl w:val="0"/>
          <w:numId w:val="38"/>
        </w:numPr>
        <w:spacing w:after="160" w:line="259" w:lineRule="auto"/>
        <w:rPr>
          <w:sz w:val="22"/>
          <w:szCs w:val="22"/>
        </w:rPr>
      </w:pPr>
      <w:r w:rsidRPr="005B6A84">
        <w:rPr>
          <w:noProof/>
          <w:sz w:val="22"/>
          <w:szCs w:val="22"/>
          <w:lang w:eastAsia="en-CA"/>
        </w:rPr>
        <w:drawing>
          <wp:anchor distT="0" distB="0" distL="114300" distR="114300" simplePos="0" relativeHeight="251767296" behindDoc="0" locked="0" layoutInCell="1" allowOverlap="1" wp14:anchorId="630AE4FF" wp14:editId="3400072B">
            <wp:simplePos x="0" y="0"/>
            <wp:positionH relativeFrom="margin">
              <wp:posOffset>4705350</wp:posOffset>
            </wp:positionH>
            <wp:positionV relativeFrom="paragraph">
              <wp:posOffset>0</wp:posOffset>
            </wp:positionV>
            <wp:extent cx="986790" cy="1647825"/>
            <wp:effectExtent l="0" t="0" r="3810" b="9525"/>
            <wp:wrapSquare wrapText="bothSides"/>
            <wp:docPr id="295" name="Picture 295" descr="C:\Users\David\Desktop\Part 2\James 4v14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vid\Desktop\Part 2\James 4v14 - copy.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8679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6A84">
        <w:rPr>
          <w:sz w:val="22"/>
          <w:szCs w:val="22"/>
        </w:rPr>
        <w:t>James echoes Christ’s teaching on ‘tomorrow’.</w:t>
      </w:r>
      <w:r w:rsidRPr="005B6A84">
        <w:rPr>
          <w:rFonts w:ascii="Times New Roman" w:eastAsia="Times New Roman" w:hAnsi="Times New Roman" w:cs="Times New Roman"/>
          <w:snapToGrid w:val="0"/>
          <w:color w:val="000000"/>
          <w:w w:val="0"/>
          <w:sz w:val="22"/>
          <w:szCs w:val="22"/>
          <w:u w:color="000000"/>
          <w:bdr w:val="none" w:sz="0" w:space="0" w:color="000000"/>
          <w:shd w:val="clear" w:color="000000" w:fill="000000"/>
          <w:lang w:val="x-none" w:eastAsia="x-none" w:bidi="x-none"/>
        </w:rPr>
        <w:t xml:space="preserve"> </w:t>
      </w:r>
    </w:p>
    <w:p w14:paraId="599B6BE9" w14:textId="77777777" w:rsidR="008C20B3" w:rsidRPr="005B6A84" w:rsidRDefault="008C20B3" w:rsidP="00064695">
      <w:pPr>
        <w:pStyle w:val="ListParagraph"/>
        <w:numPr>
          <w:ilvl w:val="1"/>
          <w:numId w:val="38"/>
        </w:numPr>
        <w:spacing w:after="160" w:line="259" w:lineRule="auto"/>
        <w:rPr>
          <w:sz w:val="22"/>
          <w:szCs w:val="22"/>
        </w:rPr>
      </w:pPr>
      <w:r w:rsidRPr="005B6A84">
        <w:rPr>
          <w:sz w:val="22"/>
          <w:szCs w:val="22"/>
        </w:rPr>
        <w:t>Find and write where Christ teaches about ‘tomorrow.’</w:t>
      </w:r>
    </w:p>
    <w:p w14:paraId="3A87A788" w14:textId="77777777" w:rsidR="008C20B3" w:rsidRPr="005B6A84" w:rsidRDefault="008C20B3" w:rsidP="008C20B3">
      <w:pPr>
        <w:pStyle w:val="ListParagraph"/>
        <w:ind w:left="1440"/>
        <w:rPr>
          <w:sz w:val="22"/>
          <w:szCs w:val="22"/>
        </w:rPr>
      </w:pPr>
    </w:p>
    <w:p w14:paraId="0132D6BD" w14:textId="77777777" w:rsidR="008C20B3" w:rsidRPr="005B6A84" w:rsidRDefault="008C20B3" w:rsidP="00064695">
      <w:pPr>
        <w:pStyle w:val="ListParagraph"/>
        <w:numPr>
          <w:ilvl w:val="2"/>
          <w:numId w:val="38"/>
        </w:numPr>
        <w:spacing w:after="160" w:line="259" w:lineRule="auto"/>
        <w:rPr>
          <w:sz w:val="22"/>
          <w:szCs w:val="22"/>
        </w:rPr>
      </w:pPr>
      <w:r w:rsidRPr="005B6A84">
        <w:rPr>
          <w:sz w:val="22"/>
          <w:szCs w:val="22"/>
        </w:rPr>
        <w:t>What does he say about ‘tomorrow’?</w:t>
      </w:r>
    </w:p>
    <w:p w14:paraId="1664CB55" w14:textId="77777777" w:rsidR="008C20B3" w:rsidRPr="005B6A84" w:rsidRDefault="008C20B3" w:rsidP="008C20B3">
      <w:pPr>
        <w:pStyle w:val="ListParagraph"/>
        <w:rPr>
          <w:sz w:val="22"/>
          <w:szCs w:val="22"/>
        </w:rPr>
      </w:pPr>
    </w:p>
    <w:p w14:paraId="33D937F9" w14:textId="77777777" w:rsidR="008C20B3" w:rsidRPr="005B6A84" w:rsidRDefault="008C20B3" w:rsidP="00064695">
      <w:pPr>
        <w:pStyle w:val="ListParagraph"/>
        <w:numPr>
          <w:ilvl w:val="2"/>
          <w:numId w:val="38"/>
        </w:numPr>
        <w:spacing w:after="160" w:line="259" w:lineRule="auto"/>
        <w:rPr>
          <w:sz w:val="22"/>
          <w:szCs w:val="22"/>
        </w:rPr>
      </w:pPr>
      <w:r w:rsidRPr="005B6A84">
        <w:rPr>
          <w:sz w:val="22"/>
          <w:szCs w:val="22"/>
        </w:rPr>
        <w:t>And for what reason?</w:t>
      </w:r>
    </w:p>
    <w:p w14:paraId="2F45245C" w14:textId="77777777" w:rsidR="008C20B3" w:rsidRPr="005B6A84" w:rsidRDefault="008C20B3" w:rsidP="008C20B3">
      <w:pPr>
        <w:pStyle w:val="ListParagraph"/>
        <w:rPr>
          <w:sz w:val="22"/>
          <w:szCs w:val="22"/>
        </w:rPr>
      </w:pPr>
    </w:p>
    <w:p w14:paraId="0A90B7E7" w14:textId="77777777" w:rsidR="008C20B3" w:rsidRPr="005B6A84" w:rsidRDefault="008C20B3" w:rsidP="008C20B3">
      <w:pPr>
        <w:rPr>
          <w:sz w:val="22"/>
          <w:szCs w:val="22"/>
        </w:rPr>
      </w:pPr>
      <w:r w:rsidRPr="005B6A84">
        <w:rPr>
          <w:sz w:val="22"/>
          <w:szCs w:val="22"/>
        </w:rPr>
        <w:t>ROT – “For ye are a vapour – for a little, appearing, then, just disappearing!”</w:t>
      </w:r>
    </w:p>
    <w:p w14:paraId="6CEBC5E9" w14:textId="1690D9AA" w:rsidR="008C20B3" w:rsidRPr="005B6A84" w:rsidRDefault="008C20B3" w:rsidP="008C20B3">
      <w:pPr>
        <w:rPr>
          <w:sz w:val="22"/>
          <w:szCs w:val="22"/>
        </w:rPr>
      </w:pPr>
      <w:r w:rsidRPr="005B6A84">
        <w:rPr>
          <w:sz w:val="22"/>
          <w:szCs w:val="22"/>
        </w:rPr>
        <w:t xml:space="preserve">The word used – vapour – signifies a mist that arises in the morning, floats for a time in the air, and then is dissipated by the rising sun. The analogy represents life as being </w:t>
      </w:r>
      <w:r w:rsidR="0031389B">
        <w:rPr>
          <w:sz w:val="22"/>
          <w:szCs w:val="22"/>
        </w:rPr>
        <w:t>extremely brief.</w:t>
      </w:r>
    </w:p>
    <w:p w14:paraId="2C146B8D" w14:textId="77777777" w:rsidR="008C20B3" w:rsidRPr="005B6A84" w:rsidRDefault="008C20B3" w:rsidP="00064695">
      <w:pPr>
        <w:pStyle w:val="ListParagraph"/>
        <w:numPr>
          <w:ilvl w:val="0"/>
          <w:numId w:val="38"/>
        </w:numPr>
        <w:spacing w:after="160" w:line="259" w:lineRule="auto"/>
        <w:rPr>
          <w:sz w:val="22"/>
          <w:szCs w:val="22"/>
        </w:rPr>
      </w:pPr>
      <w:r w:rsidRPr="005B6A84">
        <w:rPr>
          <w:sz w:val="22"/>
          <w:szCs w:val="22"/>
        </w:rPr>
        <w:t>Read through the following passages. Who else recognized this fact? How did they describe it?</w:t>
      </w:r>
    </w:p>
    <w:p w14:paraId="266ED1AC" w14:textId="77777777" w:rsidR="008C20B3" w:rsidRPr="005B6A84" w:rsidRDefault="008C20B3" w:rsidP="00064695">
      <w:pPr>
        <w:pStyle w:val="ListParagraph"/>
        <w:numPr>
          <w:ilvl w:val="1"/>
          <w:numId w:val="38"/>
        </w:numPr>
        <w:spacing w:after="160" w:line="259" w:lineRule="auto"/>
        <w:rPr>
          <w:sz w:val="22"/>
          <w:szCs w:val="22"/>
        </w:rPr>
      </w:pPr>
      <w:r w:rsidRPr="005B6A84">
        <w:rPr>
          <w:b/>
          <w:sz w:val="22"/>
          <w:szCs w:val="22"/>
        </w:rPr>
        <w:t>Eccl. 1:2</w:t>
      </w:r>
    </w:p>
    <w:p w14:paraId="046E77F9" w14:textId="77777777" w:rsidR="008C20B3" w:rsidRPr="005B6A84" w:rsidRDefault="008C20B3" w:rsidP="008C20B3">
      <w:pPr>
        <w:pStyle w:val="ListParagraph"/>
        <w:ind w:left="1440"/>
        <w:rPr>
          <w:sz w:val="22"/>
          <w:szCs w:val="22"/>
        </w:rPr>
      </w:pPr>
    </w:p>
    <w:p w14:paraId="1CFD3FAF" w14:textId="77777777" w:rsidR="008C20B3" w:rsidRPr="005B6A84" w:rsidRDefault="008C20B3" w:rsidP="00064695">
      <w:pPr>
        <w:pStyle w:val="ListParagraph"/>
        <w:numPr>
          <w:ilvl w:val="1"/>
          <w:numId w:val="38"/>
        </w:numPr>
        <w:spacing w:after="160" w:line="259" w:lineRule="auto"/>
        <w:rPr>
          <w:sz w:val="22"/>
          <w:szCs w:val="22"/>
        </w:rPr>
      </w:pPr>
      <w:r w:rsidRPr="005B6A84">
        <w:rPr>
          <w:b/>
          <w:sz w:val="22"/>
          <w:szCs w:val="22"/>
        </w:rPr>
        <w:t>1 Chron. 29:15</w:t>
      </w:r>
    </w:p>
    <w:p w14:paraId="3A80E734" w14:textId="77777777" w:rsidR="008C20B3" w:rsidRPr="005B6A84" w:rsidRDefault="008C20B3" w:rsidP="008C20B3">
      <w:pPr>
        <w:pStyle w:val="ListParagraph"/>
        <w:rPr>
          <w:sz w:val="22"/>
          <w:szCs w:val="22"/>
        </w:rPr>
      </w:pPr>
    </w:p>
    <w:p w14:paraId="7E328C6E" w14:textId="77777777" w:rsidR="008C20B3" w:rsidRPr="005B6A84" w:rsidRDefault="008C20B3" w:rsidP="00064695">
      <w:pPr>
        <w:pStyle w:val="ListParagraph"/>
        <w:numPr>
          <w:ilvl w:val="1"/>
          <w:numId w:val="38"/>
        </w:numPr>
        <w:spacing w:after="160" w:line="259" w:lineRule="auto"/>
        <w:rPr>
          <w:sz w:val="22"/>
          <w:szCs w:val="22"/>
        </w:rPr>
      </w:pPr>
      <w:r w:rsidRPr="005B6A84">
        <w:rPr>
          <w:b/>
          <w:sz w:val="22"/>
          <w:szCs w:val="22"/>
        </w:rPr>
        <w:t>Job 7:7</w:t>
      </w:r>
    </w:p>
    <w:p w14:paraId="7442504B" w14:textId="77777777" w:rsidR="008C20B3" w:rsidRPr="005B6A84" w:rsidRDefault="008C20B3" w:rsidP="008C20B3">
      <w:pPr>
        <w:pStyle w:val="ListParagraph"/>
        <w:ind w:left="1440"/>
        <w:rPr>
          <w:sz w:val="22"/>
          <w:szCs w:val="22"/>
        </w:rPr>
      </w:pPr>
    </w:p>
    <w:p w14:paraId="2F0F42A9" w14:textId="77777777" w:rsidR="008C20B3" w:rsidRPr="005B6A84" w:rsidRDefault="008C20B3" w:rsidP="00064695">
      <w:pPr>
        <w:pStyle w:val="ListParagraph"/>
        <w:numPr>
          <w:ilvl w:val="1"/>
          <w:numId w:val="38"/>
        </w:numPr>
        <w:spacing w:after="160" w:line="259" w:lineRule="auto"/>
        <w:rPr>
          <w:sz w:val="22"/>
          <w:szCs w:val="22"/>
        </w:rPr>
      </w:pPr>
      <w:r w:rsidRPr="005B6A84">
        <w:rPr>
          <w:b/>
          <w:sz w:val="22"/>
          <w:szCs w:val="22"/>
        </w:rPr>
        <w:t>Psa. 90:6-9</w:t>
      </w:r>
    </w:p>
    <w:p w14:paraId="777D1925" w14:textId="77777777" w:rsidR="008C20B3" w:rsidRPr="005B6A84" w:rsidRDefault="008C20B3" w:rsidP="008C20B3">
      <w:pPr>
        <w:pStyle w:val="ListParagraph"/>
        <w:rPr>
          <w:sz w:val="22"/>
          <w:szCs w:val="22"/>
        </w:rPr>
      </w:pPr>
    </w:p>
    <w:p w14:paraId="153A92C9" w14:textId="09EDA9D3" w:rsidR="008C20B3" w:rsidRPr="005B6A84" w:rsidRDefault="008C20B3" w:rsidP="00064695">
      <w:pPr>
        <w:pStyle w:val="ListParagraph"/>
        <w:numPr>
          <w:ilvl w:val="0"/>
          <w:numId w:val="38"/>
        </w:numPr>
        <w:spacing w:after="160" w:line="259" w:lineRule="auto"/>
        <w:rPr>
          <w:sz w:val="22"/>
          <w:szCs w:val="22"/>
        </w:rPr>
      </w:pPr>
      <w:r w:rsidRPr="005B6A84">
        <w:rPr>
          <w:sz w:val="22"/>
          <w:szCs w:val="22"/>
        </w:rPr>
        <w:t>A recognition of this fact</w:t>
      </w:r>
      <w:r w:rsidR="0031389B">
        <w:rPr>
          <w:sz w:val="22"/>
          <w:szCs w:val="22"/>
        </w:rPr>
        <w:t xml:space="preserve"> of life</w:t>
      </w:r>
      <w:r w:rsidRPr="005B6A84">
        <w:rPr>
          <w:sz w:val="22"/>
          <w:szCs w:val="22"/>
        </w:rPr>
        <w:t xml:space="preserve"> can produce two attitudes of mind. Read the following passages and explain what they are.</w:t>
      </w:r>
    </w:p>
    <w:p w14:paraId="031DE3B1" w14:textId="77777777" w:rsidR="008C20B3" w:rsidRPr="005B6A84" w:rsidRDefault="008C20B3" w:rsidP="00064695">
      <w:pPr>
        <w:pStyle w:val="ListParagraph"/>
        <w:numPr>
          <w:ilvl w:val="1"/>
          <w:numId w:val="38"/>
        </w:numPr>
        <w:spacing w:after="160" w:line="259" w:lineRule="auto"/>
        <w:rPr>
          <w:sz w:val="22"/>
          <w:szCs w:val="22"/>
        </w:rPr>
      </w:pPr>
      <w:r w:rsidRPr="005B6A84">
        <w:rPr>
          <w:b/>
          <w:sz w:val="22"/>
          <w:szCs w:val="22"/>
        </w:rPr>
        <w:t>1 Cor 15:32</w:t>
      </w:r>
    </w:p>
    <w:p w14:paraId="2CB4B965" w14:textId="77777777" w:rsidR="008C20B3" w:rsidRPr="005B6A84" w:rsidRDefault="008C20B3" w:rsidP="008C20B3">
      <w:pPr>
        <w:rPr>
          <w:sz w:val="22"/>
          <w:szCs w:val="22"/>
        </w:rPr>
      </w:pPr>
    </w:p>
    <w:p w14:paraId="67A51EE9" w14:textId="3D485309" w:rsidR="008C20B3" w:rsidRPr="0020016F" w:rsidRDefault="008C20B3" w:rsidP="0020016F">
      <w:pPr>
        <w:pStyle w:val="ListParagraph"/>
        <w:numPr>
          <w:ilvl w:val="1"/>
          <w:numId w:val="38"/>
        </w:numPr>
        <w:spacing w:after="160" w:line="259" w:lineRule="auto"/>
        <w:rPr>
          <w:sz w:val="22"/>
          <w:szCs w:val="22"/>
        </w:rPr>
      </w:pPr>
      <w:r w:rsidRPr="005B6A84">
        <w:rPr>
          <w:b/>
          <w:sz w:val="22"/>
          <w:szCs w:val="22"/>
        </w:rPr>
        <w:t>Psa. 90:12</w:t>
      </w:r>
      <w:r w:rsidRPr="005B6A84">
        <w:rPr>
          <w:sz w:val="22"/>
          <w:szCs w:val="22"/>
        </w:rPr>
        <w:t xml:space="preserve"> &amp; </w:t>
      </w:r>
      <w:r w:rsidRPr="005B6A84">
        <w:rPr>
          <w:b/>
          <w:sz w:val="22"/>
          <w:szCs w:val="22"/>
        </w:rPr>
        <w:t>Psa. 31:15</w:t>
      </w:r>
    </w:p>
    <w:p w14:paraId="182C8F58" w14:textId="77777777" w:rsidR="005B6A84" w:rsidRDefault="005B6A84" w:rsidP="005B6A84">
      <w:pPr>
        <w:spacing w:after="0"/>
        <w:rPr>
          <w:b/>
        </w:rPr>
      </w:pPr>
    </w:p>
    <w:p w14:paraId="6D062452" w14:textId="77777777" w:rsidR="005B6A84" w:rsidRDefault="005B6A84" w:rsidP="005B6A84">
      <w:pPr>
        <w:spacing w:after="0"/>
        <w:rPr>
          <w:b/>
        </w:rPr>
      </w:pPr>
    </w:p>
    <w:p w14:paraId="3E982EFC" w14:textId="77777777" w:rsidR="008C20B3" w:rsidRDefault="008C20B3" w:rsidP="005B6A84">
      <w:pPr>
        <w:spacing w:after="0"/>
        <w:rPr>
          <w:b/>
        </w:rPr>
      </w:pPr>
    </w:p>
    <w:p w14:paraId="6F4F4479" w14:textId="77777777" w:rsidR="008C20B3" w:rsidRPr="005B6A84" w:rsidRDefault="008C20B3" w:rsidP="008C20B3">
      <w:pPr>
        <w:rPr>
          <w:i/>
          <w:sz w:val="22"/>
          <w:szCs w:val="22"/>
        </w:rPr>
      </w:pPr>
      <w:r w:rsidRPr="005B6A84">
        <w:rPr>
          <w:b/>
          <w:sz w:val="22"/>
          <w:szCs w:val="22"/>
        </w:rPr>
        <w:t>V.15</w:t>
      </w:r>
      <w:r w:rsidRPr="005B6A84">
        <w:rPr>
          <w:sz w:val="22"/>
          <w:szCs w:val="22"/>
        </w:rPr>
        <w:t xml:space="preserve"> </w:t>
      </w:r>
      <w:r w:rsidRPr="005B6A84">
        <w:rPr>
          <w:i/>
          <w:sz w:val="22"/>
          <w:szCs w:val="22"/>
        </w:rPr>
        <w:t>“For that ye ought to say, If the Lord will, we shall live, and do this, or that”</w:t>
      </w:r>
    </w:p>
    <w:p w14:paraId="0596AAFD" w14:textId="77777777" w:rsidR="007944A1" w:rsidRDefault="008C20B3" w:rsidP="007944A1">
      <w:pPr>
        <w:rPr>
          <w:sz w:val="22"/>
          <w:szCs w:val="22"/>
        </w:rPr>
      </w:pPr>
      <w:r w:rsidRPr="005B6A84">
        <w:rPr>
          <w:sz w:val="22"/>
          <w:szCs w:val="22"/>
        </w:rPr>
        <w:t>What James is asking his brethren to do is consciously align their lives with the mindset of ‘</w:t>
      </w:r>
      <w:r w:rsidR="0031389B">
        <w:rPr>
          <w:sz w:val="22"/>
          <w:szCs w:val="22"/>
        </w:rPr>
        <w:t>Father</w:t>
      </w:r>
      <w:r w:rsidRPr="005B6A84">
        <w:rPr>
          <w:sz w:val="22"/>
          <w:szCs w:val="22"/>
        </w:rPr>
        <w:t xml:space="preserve">, </w:t>
      </w:r>
      <w:proofErr w:type="gramStart"/>
      <w:r w:rsidRPr="005B6A84">
        <w:rPr>
          <w:sz w:val="22"/>
          <w:szCs w:val="22"/>
        </w:rPr>
        <w:t>Your</w:t>
      </w:r>
      <w:proofErr w:type="gramEnd"/>
      <w:r w:rsidRPr="005B6A84">
        <w:rPr>
          <w:sz w:val="22"/>
          <w:szCs w:val="22"/>
        </w:rPr>
        <w:t xml:space="preserve"> will be done.’ Such an attitude will completely shift our perspective on what we perceive as worthwhile and </w:t>
      </w:r>
      <w:r w:rsidR="0031389B">
        <w:rPr>
          <w:sz w:val="22"/>
          <w:szCs w:val="22"/>
        </w:rPr>
        <w:t>productive</w:t>
      </w:r>
      <w:r w:rsidRPr="005B6A84">
        <w:rPr>
          <w:sz w:val="22"/>
          <w:szCs w:val="22"/>
        </w:rPr>
        <w:t>, and will guide us to desire to do His will (</w:t>
      </w:r>
      <w:r w:rsidRPr="005B6A84">
        <w:rPr>
          <w:b/>
          <w:sz w:val="22"/>
          <w:szCs w:val="22"/>
        </w:rPr>
        <w:t>Phil. 2:13</w:t>
      </w:r>
      <w:r w:rsidRPr="005B6A84">
        <w:rPr>
          <w:sz w:val="22"/>
          <w:szCs w:val="22"/>
        </w:rPr>
        <w:t xml:space="preserve">). James underscores the necessity of this realization by saying ‘if the Lord will, we shall </w:t>
      </w:r>
      <w:r w:rsidRPr="005B6A84">
        <w:rPr>
          <w:sz w:val="22"/>
          <w:szCs w:val="22"/>
          <w:u w:val="single"/>
        </w:rPr>
        <w:t>live</w:t>
      </w:r>
      <w:r w:rsidRPr="005B6A84">
        <w:rPr>
          <w:sz w:val="22"/>
          <w:szCs w:val="22"/>
        </w:rPr>
        <w:t xml:space="preserve">.’ Everything we plan for is subject to whether or not God permits it. Consider </w:t>
      </w:r>
      <w:r w:rsidRPr="005B6A84">
        <w:rPr>
          <w:b/>
          <w:sz w:val="22"/>
          <w:szCs w:val="22"/>
        </w:rPr>
        <w:t>Lam. 3:37</w:t>
      </w:r>
      <w:r w:rsidRPr="005B6A84">
        <w:rPr>
          <w:sz w:val="22"/>
          <w:szCs w:val="22"/>
        </w:rPr>
        <w:t xml:space="preserve"> – ‘Who is he that saith, and it cometh to pass, when the Lord commandeth it not?’ </w:t>
      </w:r>
    </w:p>
    <w:p w14:paraId="73C57434" w14:textId="77777777" w:rsidR="007944A1" w:rsidRDefault="007944A1" w:rsidP="007944A1">
      <w:pPr>
        <w:rPr>
          <w:sz w:val="22"/>
          <w:szCs w:val="22"/>
        </w:rPr>
      </w:pPr>
    </w:p>
    <w:p w14:paraId="38CDCC70" w14:textId="4D603FA3" w:rsidR="008C20B3" w:rsidRPr="007944A1" w:rsidRDefault="008C20B3" w:rsidP="007944A1">
      <w:pPr>
        <w:pStyle w:val="ListParagraph"/>
        <w:numPr>
          <w:ilvl w:val="0"/>
          <w:numId w:val="38"/>
        </w:numPr>
        <w:rPr>
          <w:sz w:val="22"/>
          <w:szCs w:val="22"/>
        </w:rPr>
      </w:pPr>
      <w:r w:rsidRPr="007944A1">
        <w:rPr>
          <w:sz w:val="22"/>
          <w:szCs w:val="22"/>
        </w:rPr>
        <w:lastRenderedPageBreak/>
        <w:t>What are some things you are planning for in your life? How do they take into account God’s will/purpose?</w:t>
      </w:r>
    </w:p>
    <w:p w14:paraId="3721297B" w14:textId="77777777" w:rsidR="008C20B3" w:rsidRPr="005B6A84" w:rsidRDefault="008C20B3" w:rsidP="005B6A84">
      <w:pPr>
        <w:spacing w:after="0"/>
        <w:rPr>
          <w:sz w:val="22"/>
          <w:szCs w:val="22"/>
        </w:rPr>
      </w:pPr>
    </w:p>
    <w:p w14:paraId="0E41158D" w14:textId="77777777" w:rsidR="008C20B3" w:rsidRPr="005B6A84" w:rsidRDefault="008C20B3" w:rsidP="005B6A84">
      <w:pPr>
        <w:spacing w:after="0"/>
        <w:rPr>
          <w:sz w:val="22"/>
          <w:szCs w:val="22"/>
        </w:rPr>
      </w:pPr>
    </w:p>
    <w:p w14:paraId="71E468BC" w14:textId="77777777" w:rsidR="008C20B3" w:rsidRDefault="008C20B3" w:rsidP="008C20B3">
      <w:pPr>
        <w:rPr>
          <w:i/>
          <w:sz w:val="22"/>
          <w:szCs w:val="22"/>
        </w:rPr>
      </w:pPr>
      <w:r w:rsidRPr="005B6A84">
        <w:rPr>
          <w:b/>
          <w:sz w:val="22"/>
          <w:szCs w:val="22"/>
        </w:rPr>
        <w:t xml:space="preserve">V.16 </w:t>
      </w:r>
      <w:r w:rsidRPr="005B6A84">
        <w:rPr>
          <w:i/>
          <w:sz w:val="22"/>
          <w:szCs w:val="22"/>
        </w:rPr>
        <w:t>“But now ye rejoice in your boastings”</w:t>
      </w:r>
    </w:p>
    <w:p w14:paraId="126850AC" w14:textId="54048074" w:rsidR="00AA4AA8" w:rsidRPr="00AA4AA8" w:rsidRDefault="00AA4AA8" w:rsidP="008C20B3">
      <w:pPr>
        <w:rPr>
          <w:sz w:val="22"/>
          <w:szCs w:val="22"/>
        </w:rPr>
      </w:pPr>
      <w:r>
        <w:rPr>
          <w:sz w:val="22"/>
          <w:szCs w:val="22"/>
        </w:rPr>
        <w:t>Look up and write out the meanings of the following words using Strong’s:</w:t>
      </w:r>
    </w:p>
    <w:p w14:paraId="6292DC12" w14:textId="77777777" w:rsidR="008C20B3" w:rsidRPr="005B6A84" w:rsidRDefault="008C20B3" w:rsidP="008C20B3">
      <w:pPr>
        <w:rPr>
          <w:sz w:val="22"/>
          <w:szCs w:val="22"/>
        </w:rPr>
      </w:pPr>
      <w:r w:rsidRPr="005B6A84">
        <w:rPr>
          <w:sz w:val="22"/>
          <w:szCs w:val="22"/>
        </w:rPr>
        <w:t xml:space="preserve">Rejoice (G2744) – </w:t>
      </w:r>
    </w:p>
    <w:p w14:paraId="5A000B82" w14:textId="756B35D3" w:rsidR="0082539C" w:rsidRPr="005B6A84" w:rsidRDefault="008C20B3" w:rsidP="008C20B3">
      <w:pPr>
        <w:rPr>
          <w:sz w:val="22"/>
          <w:szCs w:val="22"/>
        </w:rPr>
      </w:pPr>
      <w:r w:rsidRPr="005B6A84">
        <w:rPr>
          <w:sz w:val="22"/>
          <w:szCs w:val="22"/>
        </w:rPr>
        <w:t xml:space="preserve">Boastings (G212) – </w:t>
      </w:r>
    </w:p>
    <w:p w14:paraId="1D27791C" w14:textId="21992B80" w:rsidR="008C20B3" w:rsidRPr="005B6A84" w:rsidRDefault="008C20B3" w:rsidP="00064695">
      <w:pPr>
        <w:pStyle w:val="ListParagraph"/>
        <w:numPr>
          <w:ilvl w:val="0"/>
          <w:numId w:val="38"/>
        </w:numPr>
        <w:spacing w:after="160" w:line="259" w:lineRule="auto"/>
        <w:rPr>
          <w:sz w:val="22"/>
          <w:szCs w:val="22"/>
        </w:rPr>
      </w:pPr>
      <w:r w:rsidRPr="005B6A84">
        <w:rPr>
          <w:sz w:val="22"/>
          <w:szCs w:val="22"/>
        </w:rPr>
        <w:t xml:space="preserve">The word ‘rejoice’ that you looked up is used one other place in James – </w:t>
      </w:r>
      <w:r w:rsidR="007944A1">
        <w:rPr>
          <w:sz w:val="22"/>
          <w:szCs w:val="22"/>
        </w:rPr>
        <w:t>how does this compare or contrast with its use here in James 4</w:t>
      </w:r>
      <w:r w:rsidRPr="005B6A84">
        <w:rPr>
          <w:sz w:val="22"/>
          <w:szCs w:val="22"/>
        </w:rPr>
        <w:t>?</w:t>
      </w:r>
    </w:p>
    <w:p w14:paraId="0E5DF361" w14:textId="77777777" w:rsidR="008C20B3" w:rsidRPr="005B6A84" w:rsidRDefault="008C20B3" w:rsidP="005B6A84">
      <w:pPr>
        <w:spacing w:after="0"/>
        <w:rPr>
          <w:sz w:val="22"/>
          <w:szCs w:val="22"/>
        </w:rPr>
      </w:pPr>
    </w:p>
    <w:p w14:paraId="01B7E595" w14:textId="77777777" w:rsidR="0082539C" w:rsidRDefault="0082539C" w:rsidP="005B6A84">
      <w:pPr>
        <w:spacing w:after="0"/>
        <w:rPr>
          <w:sz w:val="22"/>
          <w:szCs w:val="22"/>
        </w:rPr>
      </w:pPr>
    </w:p>
    <w:p w14:paraId="06EF444C" w14:textId="77777777" w:rsidR="0082539C" w:rsidRDefault="0082539C" w:rsidP="005B6A84">
      <w:pPr>
        <w:spacing w:after="0"/>
        <w:rPr>
          <w:sz w:val="22"/>
          <w:szCs w:val="22"/>
        </w:rPr>
      </w:pPr>
    </w:p>
    <w:p w14:paraId="6E904720" w14:textId="77777777" w:rsidR="008C20B3" w:rsidRPr="005B6A84" w:rsidRDefault="008C20B3" w:rsidP="008C20B3">
      <w:pPr>
        <w:rPr>
          <w:i/>
          <w:sz w:val="22"/>
          <w:szCs w:val="22"/>
        </w:rPr>
      </w:pPr>
      <w:r w:rsidRPr="005B6A84">
        <w:rPr>
          <w:i/>
          <w:sz w:val="22"/>
          <w:szCs w:val="22"/>
        </w:rPr>
        <w:t>“All such rejoicing is evil”</w:t>
      </w:r>
    </w:p>
    <w:p w14:paraId="61023A23" w14:textId="7EBE2974" w:rsidR="008C20B3" w:rsidRPr="005B6A84" w:rsidRDefault="008C20B3" w:rsidP="00064695">
      <w:pPr>
        <w:pStyle w:val="ListParagraph"/>
        <w:numPr>
          <w:ilvl w:val="0"/>
          <w:numId w:val="38"/>
        </w:numPr>
        <w:spacing w:after="160" w:line="259" w:lineRule="auto"/>
        <w:rPr>
          <w:sz w:val="22"/>
          <w:szCs w:val="22"/>
        </w:rPr>
      </w:pPr>
      <w:r w:rsidRPr="005B6A84">
        <w:rPr>
          <w:sz w:val="22"/>
          <w:szCs w:val="22"/>
        </w:rPr>
        <w:t xml:space="preserve">The word ‘evil’ here is different than the word we looked at in </w:t>
      </w:r>
      <w:r w:rsidRPr="008320C9">
        <w:rPr>
          <w:b/>
          <w:sz w:val="22"/>
          <w:szCs w:val="22"/>
        </w:rPr>
        <w:t>v</w:t>
      </w:r>
      <w:r w:rsidR="008320C9" w:rsidRPr="008320C9">
        <w:rPr>
          <w:b/>
          <w:sz w:val="22"/>
          <w:szCs w:val="22"/>
        </w:rPr>
        <w:t>.</w:t>
      </w:r>
      <w:r w:rsidRPr="008320C9">
        <w:rPr>
          <w:b/>
          <w:sz w:val="22"/>
          <w:szCs w:val="22"/>
        </w:rPr>
        <w:t>11</w:t>
      </w:r>
      <w:r w:rsidRPr="005B6A84">
        <w:rPr>
          <w:sz w:val="22"/>
          <w:szCs w:val="22"/>
        </w:rPr>
        <w:t>.</w:t>
      </w:r>
    </w:p>
    <w:p w14:paraId="2D7D478D" w14:textId="77777777" w:rsidR="008C20B3" w:rsidRPr="005B6A84" w:rsidRDefault="008C20B3" w:rsidP="00064695">
      <w:pPr>
        <w:pStyle w:val="ListParagraph"/>
        <w:numPr>
          <w:ilvl w:val="1"/>
          <w:numId w:val="38"/>
        </w:numPr>
        <w:spacing w:after="160" w:line="259" w:lineRule="auto"/>
        <w:rPr>
          <w:sz w:val="22"/>
          <w:szCs w:val="22"/>
        </w:rPr>
      </w:pPr>
      <w:r w:rsidRPr="005B6A84">
        <w:rPr>
          <w:sz w:val="22"/>
          <w:szCs w:val="22"/>
        </w:rPr>
        <w:t>Look this word up in Strong’s – what does the meaning of this ‘evil’ imply?</w:t>
      </w:r>
    </w:p>
    <w:p w14:paraId="3A2EC936" w14:textId="77777777" w:rsidR="008C20B3" w:rsidRPr="005B6A84" w:rsidRDefault="008C20B3" w:rsidP="008320C9">
      <w:pPr>
        <w:spacing w:after="0"/>
        <w:rPr>
          <w:sz w:val="22"/>
          <w:szCs w:val="22"/>
        </w:rPr>
      </w:pPr>
    </w:p>
    <w:p w14:paraId="2FE9E00E" w14:textId="7A232449" w:rsidR="008C20B3" w:rsidRPr="005B6A84" w:rsidRDefault="008C20B3" w:rsidP="00064695">
      <w:pPr>
        <w:pStyle w:val="ListParagraph"/>
        <w:numPr>
          <w:ilvl w:val="1"/>
          <w:numId w:val="38"/>
        </w:numPr>
        <w:spacing w:after="160" w:line="259" w:lineRule="auto"/>
        <w:rPr>
          <w:sz w:val="22"/>
          <w:szCs w:val="22"/>
        </w:rPr>
      </w:pPr>
      <w:r w:rsidRPr="005B6A84">
        <w:rPr>
          <w:sz w:val="22"/>
          <w:szCs w:val="22"/>
        </w:rPr>
        <w:t xml:space="preserve">How does this </w:t>
      </w:r>
      <w:r w:rsidR="007944A1">
        <w:rPr>
          <w:sz w:val="22"/>
          <w:szCs w:val="22"/>
        </w:rPr>
        <w:t>speak to our outlook and</w:t>
      </w:r>
      <w:r w:rsidR="00363E33">
        <w:rPr>
          <w:sz w:val="22"/>
          <w:szCs w:val="22"/>
        </w:rPr>
        <w:t xml:space="preserve"> </w:t>
      </w:r>
      <w:r w:rsidR="007944A1">
        <w:rPr>
          <w:sz w:val="22"/>
          <w:szCs w:val="22"/>
        </w:rPr>
        <w:t>responsibility concerning our brethren</w:t>
      </w:r>
      <w:r w:rsidRPr="005B6A84">
        <w:rPr>
          <w:sz w:val="22"/>
          <w:szCs w:val="22"/>
        </w:rPr>
        <w:t>?</w:t>
      </w:r>
    </w:p>
    <w:p w14:paraId="0D88C26F" w14:textId="77777777" w:rsidR="008C20B3" w:rsidRPr="005B6A84" w:rsidRDefault="008C20B3" w:rsidP="008320C9">
      <w:pPr>
        <w:spacing w:after="0"/>
        <w:rPr>
          <w:b/>
          <w:sz w:val="22"/>
          <w:szCs w:val="22"/>
        </w:rPr>
      </w:pPr>
    </w:p>
    <w:p w14:paraId="5297C742" w14:textId="77777777" w:rsidR="008C20B3" w:rsidRPr="005B6A84" w:rsidRDefault="008C20B3" w:rsidP="008C20B3">
      <w:pPr>
        <w:rPr>
          <w:sz w:val="22"/>
          <w:szCs w:val="22"/>
        </w:rPr>
      </w:pPr>
      <w:r w:rsidRPr="005B6A84">
        <w:rPr>
          <w:b/>
          <w:sz w:val="22"/>
          <w:szCs w:val="22"/>
        </w:rPr>
        <w:t>V.17</w:t>
      </w:r>
      <w:r w:rsidRPr="005B6A84">
        <w:rPr>
          <w:sz w:val="22"/>
          <w:szCs w:val="22"/>
        </w:rPr>
        <w:t xml:space="preserve"> </w:t>
      </w:r>
      <w:r w:rsidRPr="005B6A84">
        <w:rPr>
          <w:i/>
          <w:sz w:val="22"/>
          <w:szCs w:val="22"/>
        </w:rPr>
        <w:t>“Therefore to him that knoweth to do good, and doeth it not, to him it is sin.”</w:t>
      </w:r>
    </w:p>
    <w:p w14:paraId="23C40BE4" w14:textId="77777777" w:rsidR="008C20B3" w:rsidRPr="005B6A84" w:rsidRDefault="008C20B3" w:rsidP="00064695">
      <w:pPr>
        <w:pStyle w:val="ListParagraph"/>
        <w:numPr>
          <w:ilvl w:val="0"/>
          <w:numId w:val="38"/>
        </w:numPr>
        <w:spacing w:after="160" w:line="259" w:lineRule="auto"/>
        <w:rPr>
          <w:sz w:val="22"/>
          <w:szCs w:val="22"/>
        </w:rPr>
      </w:pPr>
      <w:r w:rsidRPr="005B6A84">
        <w:rPr>
          <w:sz w:val="22"/>
          <w:szCs w:val="22"/>
        </w:rPr>
        <w:t xml:space="preserve"> What is (at least one of) the significant words in this verse, in light of what we have studied so far in the Epistle of James (Hint: it shows up twice)?</w:t>
      </w:r>
    </w:p>
    <w:p w14:paraId="3308E64C" w14:textId="77777777" w:rsidR="008C20B3" w:rsidRPr="005B6A84" w:rsidRDefault="008C20B3" w:rsidP="008C20B3">
      <w:pPr>
        <w:rPr>
          <w:sz w:val="22"/>
          <w:szCs w:val="22"/>
        </w:rPr>
      </w:pPr>
    </w:p>
    <w:p w14:paraId="7777BB7C" w14:textId="0EEF1947" w:rsidR="008C20B3" w:rsidRPr="005B6A84" w:rsidRDefault="008C20B3" w:rsidP="00064695">
      <w:pPr>
        <w:pStyle w:val="ListParagraph"/>
        <w:numPr>
          <w:ilvl w:val="0"/>
          <w:numId w:val="38"/>
        </w:numPr>
        <w:spacing w:after="160" w:line="259" w:lineRule="auto"/>
        <w:rPr>
          <w:sz w:val="22"/>
          <w:szCs w:val="22"/>
        </w:rPr>
      </w:pPr>
      <w:r w:rsidRPr="005B6A84">
        <w:rPr>
          <w:sz w:val="22"/>
          <w:szCs w:val="22"/>
        </w:rPr>
        <w:t>The word</w:t>
      </w:r>
      <w:r w:rsidR="007944A1">
        <w:rPr>
          <w:sz w:val="22"/>
          <w:szCs w:val="22"/>
        </w:rPr>
        <w:t xml:space="preserve"> translated</w:t>
      </w:r>
      <w:r w:rsidRPr="005B6A84">
        <w:rPr>
          <w:sz w:val="22"/>
          <w:szCs w:val="22"/>
        </w:rPr>
        <w:t xml:space="preserve"> ‘good’ shows up elsewhere in James’ epistle.</w:t>
      </w:r>
    </w:p>
    <w:p w14:paraId="476087FF" w14:textId="7583E512" w:rsidR="008C20B3" w:rsidRPr="005B6A84" w:rsidRDefault="008C20B3" w:rsidP="00064695">
      <w:pPr>
        <w:pStyle w:val="ListParagraph"/>
        <w:numPr>
          <w:ilvl w:val="1"/>
          <w:numId w:val="38"/>
        </w:numPr>
        <w:spacing w:after="160" w:line="259" w:lineRule="auto"/>
        <w:rPr>
          <w:sz w:val="22"/>
          <w:szCs w:val="22"/>
        </w:rPr>
      </w:pPr>
      <w:r w:rsidRPr="005B6A84">
        <w:rPr>
          <w:sz w:val="22"/>
          <w:szCs w:val="22"/>
        </w:rPr>
        <w:t>Where is the first time it is used?</w:t>
      </w:r>
    </w:p>
    <w:p w14:paraId="5D4E1687" w14:textId="77777777" w:rsidR="008C20B3" w:rsidRDefault="008C20B3" w:rsidP="008C20B3">
      <w:pPr>
        <w:pStyle w:val="ListParagraph"/>
        <w:ind w:left="1440"/>
        <w:rPr>
          <w:sz w:val="22"/>
          <w:szCs w:val="22"/>
        </w:rPr>
      </w:pPr>
    </w:p>
    <w:p w14:paraId="76AE3414" w14:textId="77777777" w:rsidR="005B6A84" w:rsidRPr="005B6A84" w:rsidRDefault="005B6A84" w:rsidP="008C20B3">
      <w:pPr>
        <w:pStyle w:val="ListParagraph"/>
        <w:ind w:left="1440"/>
        <w:rPr>
          <w:sz w:val="22"/>
          <w:szCs w:val="22"/>
        </w:rPr>
      </w:pPr>
    </w:p>
    <w:p w14:paraId="17C33188" w14:textId="77777777" w:rsidR="008C20B3" w:rsidRDefault="008C20B3" w:rsidP="00064695">
      <w:pPr>
        <w:pStyle w:val="ListParagraph"/>
        <w:numPr>
          <w:ilvl w:val="1"/>
          <w:numId w:val="38"/>
        </w:numPr>
        <w:spacing w:after="160" w:line="259" w:lineRule="auto"/>
        <w:rPr>
          <w:sz w:val="22"/>
          <w:szCs w:val="22"/>
        </w:rPr>
      </w:pPr>
      <w:r w:rsidRPr="005B6A84">
        <w:rPr>
          <w:sz w:val="22"/>
          <w:szCs w:val="22"/>
        </w:rPr>
        <w:t>How does this translation of the word shed light on who defines what that ‘good’ is?</w:t>
      </w:r>
    </w:p>
    <w:p w14:paraId="073122EF" w14:textId="77777777" w:rsidR="005B6A84" w:rsidRPr="005B6A84" w:rsidRDefault="005B6A84" w:rsidP="005B6A84">
      <w:pPr>
        <w:spacing w:after="0"/>
        <w:rPr>
          <w:sz w:val="22"/>
          <w:szCs w:val="22"/>
        </w:rPr>
      </w:pPr>
    </w:p>
    <w:p w14:paraId="37BDCB68" w14:textId="77777777" w:rsidR="005B6A84" w:rsidRPr="005B6A84" w:rsidRDefault="005B6A84" w:rsidP="005B6A84">
      <w:pPr>
        <w:spacing w:after="160" w:line="259" w:lineRule="auto"/>
        <w:rPr>
          <w:sz w:val="22"/>
          <w:szCs w:val="22"/>
        </w:rPr>
      </w:pPr>
    </w:p>
    <w:p w14:paraId="320C679A" w14:textId="41004331" w:rsidR="008C20B3" w:rsidRDefault="0082539C" w:rsidP="0082539C">
      <w:r>
        <w:rPr>
          <w:noProof/>
          <w:lang w:eastAsia="en-CA"/>
        </w:rPr>
        <w:lastRenderedPageBreak/>
        <mc:AlternateContent>
          <mc:Choice Requires="wps">
            <w:drawing>
              <wp:anchor distT="91440" distB="91440" distL="365760" distR="365760" simplePos="0" relativeHeight="251794944" behindDoc="1" locked="0" layoutInCell="1" allowOverlap="1" wp14:anchorId="4D061B1B" wp14:editId="3C243012">
                <wp:simplePos x="0" y="0"/>
                <wp:positionH relativeFrom="margin">
                  <wp:align>center</wp:align>
                </wp:positionH>
                <wp:positionV relativeFrom="paragraph">
                  <wp:posOffset>1242695</wp:posOffset>
                </wp:positionV>
                <wp:extent cx="6697345" cy="2286000"/>
                <wp:effectExtent l="0" t="0" r="8255" b="0"/>
                <wp:wrapTopAndBottom/>
                <wp:docPr id="51" name="Rectangle 51"/>
                <wp:cNvGraphicFramePr/>
                <a:graphic xmlns:a="http://schemas.openxmlformats.org/drawingml/2006/main">
                  <a:graphicData uri="http://schemas.microsoft.com/office/word/2010/wordprocessingShape">
                    <wps:wsp>
                      <wps:cNvSpPr/>
                      <wps:spPr>
                        <a:xfrm>
                          <a:off x="0" y="0"/>
                          <a:ext cx="6697345" cy="228600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2525D855" w14:textId="77777777" w:rsidR="00E73565" w:rsidRDefault="00E73565" w:rsidP="0082539C">
                            <w:pPr>
                              <w:pStyle w:val="NoSpacing"/>
                              <w:jc w:val="center"/>
                              <w:rPr>
                                <w:color w:val="CEB966" w:themeColor="accent1"/>
                              </w:rPr>
                            </w:pPr>
                            <w:r>
                              <w:rPr>
                                <w:noProof/>
                                <w:lang w:eastAsia="en-CA"/>
                              </w:rPr>
                              <w:drawing>
                                <wp:inline distT="0" distB="0" distL="0" distR="0" wp14:anchorId="0711B371" wp14:editId="4D1DA721">
                                  <wp:extent cx="723900" cy="381000"/>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1995" cy="383540"/>
                                          </a:xfrm>
                                          <a:prstGeom prst="rect">
                                            <a:avLst/>
                                          </a:prstGeom>
                                          <a:noFill/>
                                          <a:ln>
                                            <a:noFill/>
                                          </a:ln>
                                        </pic:spPr>
                                      </pic:pic>
                                    </a:graphicData>
                                  </a:graphic>
                                </wp:inline>
                              </w:drawing>
                            </w:r>
                          </w:p>
                          <w:p w14:paraId="37E8F1DF" w14:textId="77777777" w:rsidR="00E73565" w:rsidRPr="004844A2" w:rsidRDefault="00E73565" w:rsidP="0082539C">
                            <w:pPr>
                              <w:pStyle w:val="NoSpacing"/>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6" w:lineRule="auto"/>
                              <w:jc w:val="center"/>
                            </w:pPr>
                            <w:r>
                              <w:t xml:space="preserve">Manifesting awareness and the character of God relies on our desire to develop His perspective in our lives. Without this desire, our natural default will be misguided, selfish thinking. This is why it is folly to lean on our own understanding, and to try and go forward in our own strength. May we not forget our God, </w:t>
                            </w:r>
                            <w:r>
                              <w:t>Who wills us to live, but remember and acknowledge Him in all our ways. Let us hear the conclusion of the whole matter: Fear God, and keep His commandments: for this is the whole duty of man. For God shall bring every work into judgment, with every secret thing, whether it be good, or whether it be evil (</w:t>
                            </w:r>
                            <w:r>
                              <w:rPr>
                                <w:b/>
                              </w:rPr>
                              <w:t>Eccl. 12:13-14</w:t>
                            </w:r>
                            <w:r>
                              <w:t>).</w:t>
                            </w:r>
                          </w:p>
                          <w:p w14:paraId="7E93CC4D" w14:textId="77777777" w:rsidR="00E73565" w:rsidRDefault="00E73565" w:rsidP="0082539C">
                            <w:pPr>
                              <w:pStyle w:val="NoSpacing"/>
                              <w:spacing w:before="240"/>
                              <w:jc w:val="center"/>
                              <w:rPr>
                                <w:color w:val="CEB966" w:themeColor="accent1"/>
                              </w:rPr>
                            </w:pPr>
                            <w:r>
                              <w:rPr>
                                <w:noProof/>
                                <w:lang w:eastAsia="en-CA"/>
                              </w:rPr>
                              <w:drawing>
                                <wp:inline distT="0" distB="0" distL="0" distR="0" wp14:anchorId="05A175DB" wp14:editId="1E33165F">
                                  <wp:extent cx="371475" cy="238125"/>
                                  <wp:effectExtent l="0" t="0" r="9525" b="0"/>
                                  <wp:docPr id="37" name="Picture 37"/>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650" cy="237490"/>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61B1B" id="Rectangle 51" o:spid="_x0000_s1099" style="position:absolute;left:0;text-align:left;margin-left:0;margin-top:97.85pt;width:527.35pt;height:180pt;z-index:-251521536;visibility:visible;mso-wrap-style:square;mso-width-percent:0;mso-height-percent:0;mso-wrap-distance-left:28.8pt;mso-wrap-distance-top:7.2pt;mso-wrap-distance-right:28.8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" fillcolor="white [3201]" stroked="f" strokeweight="2pt">
                <v:textbox inset="10.8pt,0,10.8pt,0">
                  <w:txbxContent>
                    <w:p w14:paraId="2525D855" w14:textId="77777777" w:rsidR="00E73565" w:rsidRDefault="00E73565" w:rsidP="0082539C">
                      <w:pPr>
                        <w:pStyle w:val="NoSpacing"/>
                        <w:jc w:val="center"/>
                        <w:rPr>
                          <w:color w:val="CEB966" w:themeColor="accent1"/>
                        </w:rPr>
                      </w:pPr>
                      <w:r>
                        <w:rPr>
                          <w:noProof/>
                          <w:lang w:eastAsia="en-CA"/>
                        </w:rPr>
                        <w:drawing>
                          <wp:inline distT="0" distB="0" distL="0" distR="0" wp14:anchorId="0711B371" wp14:editId="4D1DA721">
                            <wp:extent cx="723900" cy="381000"/>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1995" cy="383540"/>
                                    </a:xfrm>
                                    <a:prstGeom prst="rect">
                                      <a:avLst/>
                                    </a:prstGeom>
                                    <a:noFill/>
                                    <a:ln>
                                      <a:noFill/>
                                    </a:ln>
                                  </pic:spPr>
                                </pic:pic>
                              </a:graphicData>
                            </a:graphic>
                          </wp:inline>
                        </w:drawing>
                      </w:r>
                    </w:p>
                    <w:p w14:paraId="37E8F1DF" w14:textId="77777777" w:rsidR="00E73565" w:rsidRPr="004844A2" w:rsidRDefault="00E73565" w:rsidP="0082539C">
                      <w:pPr>
                        <w:pStyle w:val="NoSpacing"/>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6" w:lineRule="auto"/>
                        <w:jc w:val="center"/>
                      </w:pPr>
                      <w:r>
                        <w:t xml:space="preserve">Manifesting awareness and the character of God relies on our desire to develop His perspective in our lives. Without this desire, our natural default will be misguided, selfish thinking. This is why it is folly to lean on our own understanding, and to try and go forward in our own strength. May we not forget our God, </w:t>
                      </w:r>
                      <w:proofErr w:type="gramStart"/>
                      <w:r>
                        <w:t>Who</w:t>
                      </w:r>
                      <w:proofErr w:type="gramEnd"/>
                      <w:r>
                        <w:t xml:space="preserve"> wills us to live, but remember and acknowledge Him in all our ways. Let us hear the conclusion of the whole matter: Fear God, and keep His commandments: for this is the whole duty of man. For God shall bring every work into judgment, with every secret thing, whether it be good, or whether it be evil (</w:t>
                      </w:r>
                      <w:r>
                        <w:rPr>
                          <w:b/>
                        </w:rPr>
                        <w:t>Eccl. 12:13-14</w:t>
                      </w:r>
                      <w:r>
                        <w:t>).</w:t>
                      </w:r>
                    </w:p>
                    <w:p w14:paraId="7E93CC4D" w14:textId="77777777" w:rsidR="00E73565" w:rsidRDefault="00E73565" w:rsidP="0082539C">
                      <w:pPr>
                        <w:pStyle w:val="NoSpacing"/>
                        <w:spacing w:before="240"/>
                        <w:jc w:val="center"/>
                        <w:rPr>
                          <w:color w:val="CEB966" w:themeColor="accent1"/>
                        </w:rPr>
                      </w:pPr>
                      <w:r>
                        <w:rPr>
                          <w:noProof/>
                          <w:lang w:eastAsia="en-CA"/>
                        </w:rPr>
                        <w:drawing>
                          <wp:inline distT="0" distB="0" distL="0" distR="0" wp14:anchorId="05A175DB" wp14:editId="1E33165F">
                            <wp:extent cx="371475" cy="238125"/>
                            <wp:effectExtent l="0" t="0" r="9525" b="0"/>
                            <wp:docPr id="37" name="Picture 37"/>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650" cy="237490"/>
                                    </a:xfrm>
                                    <a:prstGeom prst="rect">
                                      <a:avLst/>
                                    </a:prstGeom>
                                  </pic:spPr>
                                </pic:pic>
                              </a:graphicData>
                            </a:graphic>
                          </wp:inline>
                        </w:drawing>
                      </w:r>
                    </w:p>
                  </w:txbxContent>
                </v:textbox>
                <w10:wrap type="topAndBottom" anchorx="margin"/>
              </v:rect>
            </w:pict>
          </mc:Fallback>
        </mc:AlternateContent>
      </w:r>
      <w:r w:rsidR="008C20B3" w:rsidRPr="005B6A84">
        <w:rPr>
          <w:sz w:val="22"/>
          <w:szCs w:val="22"/>
        </w:rPr>
        <w:t xml:space="preserve">This verse serves as a fitting conclusion to the subject James addressed in </w:t>
      </w:r>
      <w:r w:rsidR="008C20B3" w:rsidRPr="008320C9">
        <w:rPr>
          <w:b/>
          <w:sz w:val="22"/>
          <w:szCs w:val="22"/>
        </w:rPr>
        <w:t>ch. 4</w:t>
      </w:r>
      <w:r w:rsidR="008C20B3" w:rsidRPr="005B6A84">
        <w:rPr>
          <w:sz w:val="22"/>
          <w:szCs w:val="22"/>
        </w:rPr>
        <w:t xml:space="preserve">. He clearly presented issues before his audience in this chapter, reminding the believers of their high calling to which they were called. With this knowledge they had a responsibility to act in a way that harmonized with what they were taught (cp. </w:t>
      </w:r>
      <w:r w:rsidR="008C20B3" w:rsidRPr="005B6A84">
        <w:rPr>
          <w:b/>
          <w:sz w:val="22"/>
          <w:szCs w:val="22"/>
        </w:rPr>
        <w:t>Luke 12:43-48</w:t>
      </w:r>
      <w:r w:rsidR="008C20B3" w:rsidRPr="005B6A84">
        <w:rPr>
          <w:sz w:val="22"/>
          <w:szCs w:val="22"/>
        </w:rPr>
        <w:t>). The ‘sin’ mentioned here is derived from a word that means ‘to miss the mark (and so not share in the prize)’.</w:t>
      </w:r>
    </w:p>
    <w:p w14:paraId="7753E080" w14:textId="77777777" w:rsidR="008320C9" w:rsidRDefault="008320C9" w:rsidP="008320C9">
      <w:pPr>
        <w:rPr>
          <w:rStyle w:val="Heading1Char"/>
          <w:sz w:val="22"/>
          <w:szCs w:val="22"/>
          <w:u w:val="single"/>
        </w:rPr>
      </w:pPr>
    </w:p>
    <w:p w14:paraId="32F73AA6" w14:textId="77777777" w:rsidR="008320C9" w:rsidRDefault="008320C9" w:rsidP="008320C9">
      <w:pPr>
        <w:rPr>
          <w:rStyle w:val="Heading1Char"/>
          <w:sz w:val="22"/>
          <w:szCs w:val="22"/>
          <w:u w:val="single"/>
        </w:rPr>
        <w:sectPr w:rsidR="008320C9" w:rsidSect="00C55083">
          <w:footerReference w:type="default" r:id="rId84"/>
          <w:pgSz w:w="12240" w:h="15840"/>
          <w:pgMar w:top="1440" w:right="1440" w:bottom="1440" w:left="1440" w:header="708" w:footer="708" w:gutter="0"/>
          <w:cols w:space="708"/>
          <w:docGrid w:linePitch="360"/>
        </w:sectPr>
      </w:pPr>
    </w:p>
    <w:p w14:paraId="346687CB" w14:textId="77777777" w:rsidR="008C20B3" w:rsidRPr="005B6A84" w:rsidRDefault="008C20B3" w:rsidP="00503BF6">
      <w:pPr>
        <w:pStyle w:val="Heading1"/>
      </w:pPr>
      <w:bookmarkStart w:id="51" w:name="_Toc481747525"/>
      <w:r w:rsidRPr="005B6A84">
        <w:rPr>
          <w:rStyle w:val="Heading1Char"/>
          <w:u w:val="single"/>
        </w:rPr>
        <w:lastRenderedPageBreak/>
        <w:t xml:space="preserve">Section 9. Warning to Rich Oppressors and Exhortation for the </w:t>
      </w:r>
      <w:r w:rsidRPr="008320C9">
        <w:rPr>
          <w:rStyle w:val="Heading1Char"/>
          <w:u w:val="single"/>
        </w:rPr>
        <w:t>Oppressed</w:t>
      </w:r>
      <w:r w:rsidRPr="008320C9">
        <w:rPr>
          <w:u w:val="single"/>
        </w:rPr>
        <w:t xml:space="preserve"> (</w:t>
      </w:r>
      <w:r w:rsidRPr="008320C9">
        <w:rPr>
          <w:b/>
          <w:u w:val="single"/>
        </w:rPr>
        <w:t>James 5:1-11</w:t>
      </w:r>
      <w:r w:rsidRPr="008320C9">
        <w:rPr>
          <w:u w:val="single"/>
        </w:rPr>
        <w:t>)</w:t>
      </w:r>
      <w:bookmarkEnd w:id="51"/>
    </w:p>
    <w:p w14:paraId="39DA9CE4" w14:textId="06D0DDC4" w:rsidR="005B6A84" w:rsidRDefault="008C20B3" w:rsidP="00064695">
      <w:pPr>
        <w:pStyle w:val="Heading2"/>
        <w:numPr>
          <w:ilvl w:val="0"/>
          <w:numId w:val="43"/>
        </w:numPr>
        <w:rPr>
          <w:b/>
        </w:rPr>
      </w:pPr>
      <w:bookmarkStart w:id="52" w:name="_Toc481747526"/>
      <w:r w:rsidRPr="005B6A84">
        <w:rPr>
          <w:b/>
        </w:rPr>
        <w:t>Warning to Rich Oppressors (V.1-6)</w:t>
      </w:r>
      <w:bookmarkEnd w:id="52"/>
    </w:p>
    <w:p w14:paraId="74EB402C" w14:textId="2365F6C0" w:rsidR="008C20B3" w:rsidRPr="005B6A84" w:rsidRDefault="008C20B3" w:rsidP="005B6A84">
      <w:pPr>
        <w:pBdr>
          <w:top w:val="single" w:sz="4" w:space="1" w:color="auto"/>
          <w:left w:val="single" w:sz="4" w:space="4" w:color="auto"/>
          <w:bottom w:val="single" w:sz="4" w:space="1" w:color="auto"/>
          <w:right w:val="single" w:sz="4" w:space="4" w:color="auto"/>
          <w:between w:val="single" w:sz="4" w:space="1" w:color="auto"/>
          <w:bar w:val="single" w:sz="4" w:color="auto"/>
        </w:pBdr>
        <w:rPr>
          <w:sz w:val="22"/>
        </w:rPr>
      </w:pPr>
      <w:r w:rsidRPr="005B6A84">
        <w:rPr>
          <w:sz w:val="22"/>
        </w:rPr>
        <w:t xml:space="preserve">Although this is addressed to the oppressive Jews (cp. </w:t>
      </w:r>
      <w:r w:rsidRPr="00503BF6">
        <w:rPr>
          <w:b/>
          <w:sz w:val="22"/>
        </w:rPr>
        <w:t>James 2:6</w:t>
      </w:r>
      <w:r w:rsidRPr="005B6A84">
        <w:rPr>
          <w:sz w:val="22"/>
        </w:rPr>
        <w:t xml:space="preserve">), it would have been </w:t>
      </w:r>
      <w:r w:rsidR="0092413F">
        <w:rPr>
          <w:sz w:val="22"/>
        </w:rPr>
        <w:t>just as much</w:t>
      </w:r>
      <w:r w:rsidRPr="005B6A84">
        <w:rPr>
          <w:sz w:val="22"/>
        </w:rPr>
        <w:t xml:space="preserve"> for the oppressed believers. James uses this warning to the rich as a way to reassure the oppressed believers that their oppressors had their portion in life </w:t>
      </w:r>
      <w:r w:rsidR="0092413F">
        <w:rPr>
          <w:sz w:val="22"/>
        </w:rPr>
        <w:t>which</w:t>
      </w:r>
      <w:r w:rsidRPr="005B6A84">
        <w:rPr>
          <w:sz w:val="22"/>
        </w:rPr>
        <w:t xml:space="preserve"> would </w:t>
      </w:r>
      <w:r w:rsidR="0092413F">
        <w:rPr>
          <w:sz w:val="22"/>
        </w:rPr>
        <w:t>ultimately come to an end</w:t>
      </w:r>
      <w:r w:rsidRPr="005B6A84">
        <w:rPr>
          <w:sz w:val="22"/>
        </w:rPr>
        <w:t xml:space="preserve">. This would also serve as a warning to not get lured into </w:t>
      </w:r>
      <w:r w:rsidR="0092413F">
        <w:rPr>
          <w:sz w:val="22"/>
        </w:rPr>
        <w:t>envying</w:t>
      </w:r>
      <w:r w:rsidRPr="005B6A84">
        <w:rPr>
          <w:sz w:val="22"/>
        </w:rPr>
        <w:t xml:space="preserve"> the seemingly attractive lifestyle of those they were oppressed by.</w:t>
      </w:r>
    </w:p>
    <w:p w14:paraId="0009BE0A" w14:textId="77777777" w:rsidR="008C20B3" w:rsidRPr="005B6A84" w:rsidRDefault="008C20B3" w:rsidP="008C20B3">
      <w:pPr>
        <w:rPr>
          <w:sz w:val="22"/>
          <w:szCs w:val="22"/>
        </w:rPr>
      </w:pPr>
      <w:r w:rsidRPr="005B6A84">
        <w:rPr>
          <w:b/>
          <w:sz w:val="22"/>
          <w:szCs w:val="22"/>
        </w:rPr>
        <w:t>V.1</w:t>
      </w:r>
      <w:r w:rsidRPr="005B6A84">
        <w:rPr>
          <w:sz w:val="22"/>
          <w:szCs w:val="22"/>
        </w:rPr>
        <w:t xml:space="preserve"> </w:t>
      </w:r>
      <w:r w:rsidRPr="005B6A84">
        <w:rPr>
          <w:i/>
          <w:sz w:val="22"/>
          <w:szCs w:val="22"/>
        </w:rPr>
        <w:t>“Go to now, ye rich men, weep and howl for your miseries that shall come upon you.”</w:t>
      </w:r>
    </w:p>
    <w:p w14:paraId="10CC4866" w14:textId="77777777" w:rsidR="008C20B3" w:rsidRPr="005B6A84" w:rsidRDefault="008C20B3" w:rsidP="008C20B3">
      <w:pPr>
        <w:rPr>
          <w:sz w:val="22"/>
          <w:szCs w:val="22"/>
        </w:rPr>
      </w:pPr>
      <w:r w:rsidRPr="005B6A84">
        <w:rPr>
          <w:sz w:val="22"/>
          <w:szCs w:val="22"/>
        </w:rPr>
        <w:t xml:space="preserve">As with </w:t>
      </w:r>
      <w:r w:rsidRPr="005B6A84">
        <w:rPr>
          <w:b/>
          <w:sz w:val="22"/>
          <w:szCs w:val="22"/>
        </w:rPr>
        <w:t>ch. 4:13</w:t>
      </w:r>
      <w:r w:rsidRPr="005B6A84">
        <w:rPr>
          <w:sz w:val="22"/>
          <w:szCs w:val="22"/>
        </w:rPr>
        <w:t>, James begins with another call to attention – Come now!</w:t>
      </w:r>
    </w:p>
    <w:p w14:paraId="08021E77" w14:textId="77777777" w:rsidR="008C20B3" w:rsidRPr="005B6A84" w:rsidRDefault="008C20B3" w:rsidP="00064695">
      <w:pPr>
        <w:pStyle w:val="ListParagraph"/>
        <w:numPr>
          <w:ilvl w:val="0"/>
          <w:numId w:val="39"/>
        </w:numPr>
        <w:spacing w:after="160" w:line="259" w:lineRule="auto"/>
        <w:rPr>
          <w:sz w:val="22"/>
          <w:szCs w:val="22"/>
        </w:rPr>
      </w:pPr>
      <w:r w:rsidRPr="005B6A84">
        <w:rPr>
          <w:sz w:val="22"/>
          <w:szCs w:val="22"/>
        </w:rPr>
        <w:t xml:space="preserve">How can evil arise out of wealth (is it really the wealth itself)? </w:t>
      </w:r>
      <w:r w:rsidRPr="005B6A84">
        <w:rPr>
          <w:b/>
          <w:sz w:val="22"/>
          <w:szCs w:val="22"/>
        </w:rPr>
        <w:t>Cp. Jer. 9:23-24, 1 Tim. 6:10</w:t>
      </w:r>
      <w:r w:rsidRPr="005B6A84">
        <w:rPr>
          <w:sz w:val="22"/>
          <w:szCs w:val="22"/>
        </w:rPr>
        <w:t>.</w:t>
      </w:r>
    </w:p>
    <w:p w14:paraId="54577F35" w14:textId="77777777" w:rsidR="008C20B3" w:rsidRPr="005B6A84" w:rsidRDefault="008C20B3" w:rsidP="008C20B3">
      <w:pPr>
        <w:pStyle w:val="ListParagraph"/>
        <w:rPr>
          <w:sz w:val="22"/>
          <w:szCs w:val="22"/>
        </w:rPr>
      </w:pPr>
    </w:p>
    <w:p w14:paraId="3BB802F1" w14:textId="77777777" w:rsidR="008C20B3" w:rsidRPr="005B6A84" w:rsidRDefault="008C20B3" w:rsidP="008C20B3">
      <w:pPr>
        <w:pStyle w:val="ListParagraph"/>
        <w:rPr>
          <w:sz w:val="22"/>
          <w:szCs w:val="22"/>
        </w:rPr>
      </w:pPr>
    </w:p>
    <w:p w14:paraId="1D55B464" w14:textId="77777777" w:rsidR="008C20B3" w:rsidRPr="005B6A84" w:rsidRDefault="008C20B3" w:rsidP="00064695">
      <w:pPr>
        <w:pStyle w:val="ListParagraph"/>
        <w:numPr>
          <w:ilvl w:val="0"/>
          <w:numId w:val="39"/>
        </w:numPr>
        <w:spacing w:after="160" w:line="259" w:lineRule="auto"/>
        <w:rPr>
          <w:sz w:val="22"/>
          <w:szCs w:val="22"/>
        </w:rPr>
      </w:pPr>
      <w:r w:rsidRPr="005B6A84">
        <w:rPr>
          <w:sz w:val="22"/>
          <w:szCs w:val="22"/>
        </w:rPr>
        <w:t xml:space="preserve">Who are the rich men that James is referring to? (Hint: Recall </w:t>
      </w:r>
      <w:r w:rsidRPr="005B6A84">
        <w:rPr>
          <w:b/>
          <w:sz w:val="22"/>
          <w:szCs w:val="22"/>
        </w:rPr>
        <w:t>ch. 2</w:t>
      </w:r>
      <w:r w:rsidRPr="005B6A84">
        <w:rPr>
          <w:sz w:val="22"/>
          <w:szCs w:val="22"/>
        </w:rPr>
        <w:t>)</w:t>
      </w:r>
    </w:p>
    <w:p w14:paraId="7BF615D3" w14:textId="77777777" w:rsidR="008C20B3" w:rsidRPr="005B6A84" w:rsidRDefault="008C20B3" w:rsidP="008C20B3">
      <w:pPr>
        <w:pStyle w:val="ListParagraph"/>
        <w:rPr>
          <w:sz w:val="22"/>
          <w:szCs w:val="22"/>
        </w:rPr>
      </w:pPr>
    </w:p>
    <w:p w14:paraId="2AB03405" w14:textId="77777777" w:rsidR="008C20B3" w:rsidRPr="005B6A84" w:rsidRDefault="008C20B3" w:rsidP="008C20B3">
      <w:pPr>
        <w:pStyle w:val="ListParagraph"/>
        <w:rPr>
          <w:sz w:val="22"/>
          <w:szCs w:val="22"/>
        </w:rPr>
      </w:pPr>
    </w:p>
    <w:p w14:paraId="554DE3F8" w14:textId="77777777" w:rsidR="008C20B3" w:rsidRPr="005B6A84" w:rsidRDefault="008C20B3" w:rsidP="008C20B3">
      <w:pPr>
        <w:rPr>
          <w:sz w:val="22"/>
          <w:szCs w:val="22"/>
        </w:rPr>
      </w:pPr>
      <w:r w:rsidRPr="005B6A84">
        <w:rPr>
          <w:sz w:val="22"/>
          <w:szCs w:val="22"/>
        </w:rPr>
        <w:t xml:space="preserve">‘Weep’ is the same word used in </w:t>
      </w:r>
      <w:r w:rsidRPr="005B6A84">
        <w:rPr>
          <w:b/>
          <w:sz w:val="22"/>
          <w:szCs w:val="22"/>
        </w:rPr>
        <w:t>ch. 4:9</w:t>
      </w:r>
      <w:r w:rsidRPr="005B6A84">
        <w:rPr>
          <w:sz w:val="22"/>
          <w:szCs w:val="22"/>
        </w:rPr>
        <w:t>. However, this time the weeping is for the impending miseries that would come upon them.</w:t>
      </w:r>
    </w:p>
    <w:p w14:paraId="282F7CBC" w14:textId="77777777" w:rsidR="008C20B3" w:rsidRPr="005B6A84" w:rsidRDefault="008C20B3" w:rsidP="008C20B3">
      <w:pPr>
        <w:rPr>
          <w:sz w:val="22"/>
          <w:szCs w:val="22"/>
        </w:rPr>
      </w:pPr>
      <w:r w:rsidRPr="005B6A84">
        <w:rPr>
          <w:sz w:val="22"/>
          <w:szCs w:val="22"/>
        </w:rPr>
        <w:t xml:space="preserve">‘Howl’ – these rich oppressors would soon face their miseries in AD 70 (cp. </w:t>
      </w:r>
      <w:r w:rsidRPr="005B6A84">
        <w:rPr>
          <w:b/>
          <w:sz w:val="22"/>
          <w:szCs w:val="22"/>
        </w:rPr>
        <w:t>Mk. 12:9</w:t>
      </w:r>
      <w:r w:rsidRPr="005B6A84">
        <w:rPr>
          <w:sz w:val="22"/>
          <w:szCs w:val="22"/>
        </w:rPr>
        <w:t>).</w:t>
      </w:r>
    </w:p>
    <w:p w14:paraId="40D0F164" w14:textId="0520E7DF" w:rsidR="008C20B3" w:rsidRPr="005B6A84" w:rsidRDefault="008C20B3" w:rsidP="008C20B3">
      <w:pPr>
        <w:rPr>
          <w:sz w:val="22"/>
          <w:szCs w:val="22"/>
        </w:rPr>
      </w:pPr>
      <w:r w:rsidRPr="005B6A84">
        <w:rPr>
          <w:sz w:val="22"/>
          <w:szCs w:val="22"/>
        </w:rPr>
        <w:t xml:space="preserve">‘Miseries’ is the same word used in </w:t>
      </w:r>
      <w:r w:rsidRPr="005B6A84">
        <w:rPr>
          <w:b/>
          <w:sz w:val="22"/>
          <w:szCs w:val="22"/>
        </w:rPr>
        <w:t>ch. 4:9</w:t>
      </w:r>
      <w:r w:rsidRPr="005B6A84">
        <w:rPr>
          <w:sz w:val="22"/>
          <w:szCs w:val="22"/>
        </w:rPr>
        <w:t xml:space="preserve"> (translated ‘afflicted’). The message here for everyone is that it is far better to realize our state now in humility than to be exposed </w:t>
      </w:r>
      <w:r w:rsidR="0010586F">
        <w:rPr>
          <w:sz w:val="22"/>
          <w:szCs w:val="22"/>
        </w:rPr>
        <w:t xml:space="preserve">in the day of judgment </w:t>
      </w:r>
      <w:r w:rsidRPr="005B6A84">
        <w:rPr>
          <w:sz w:val="22"/>
          <w:szCs w:val="22"/>
        </w:rPr>
        <w:t xml:space="preserve">(cp. </w:t>
      </w:r>
      <w:r w:rsidRPr="005B6A84">
        <w:rPr>
          <w:b/>
          <w:sz w:val="22"/>
          <w:szCs w:val="22"/>
        </w:rPr>
        <w:t>1 Cor. 11:31-32</w:t>
      </w:r>
      <w:r w:rsidRPr="005B6A84">
        <w:rPr>
          <w:sz w:val="22"/>
          <w:szCs w:val="22"/>
        </w:rPr>
        <w:t>).</w:t>
      </w:r>
    </w:p>
    <w:p w14:paraId="2AC972E7" w14:textId="77777777" w:rsidR="008C20B3" w:rsidRPr="005B6A84" w:rsidRDefault="008C20B3" w:rsidP="00064695">
      <w:pPr>
        <w:pStyle w:val="ListParagraph"/>
        <w:numPr>
          <w:ilvl w:val="0"/>
          <w:numId w:val="39"/>
        </w:numPr>
        <w:spacing w:after="160" w:line="259" w:lineRule="auto"/>
        <w:rPr>
          <w:sz w:val="22"/>
          <w:szCs w:val="22"/>
        </w:rPr>
      </w:pPr>
      <w:r w:rsidRPr="005B6A84">
        <w:rPr>
          <w:sz w:val="22"/>
          <w:szCs w:val="22"/>
        </w:rPr>
        <w:t xml:space="preserve">While the word “howl” (G3649) isn’t used anywhere else in the New Testament, it is used in the Septuagint version in </w:t>
      </w:r>
      <w:r w:rsidRPr="005B6A84">
        <w:rPr>
          <w:b/>
          <w:sz w:val="22"/>
          <w:szCs w:val="22"/>
        </w:rPr>
        <w:t>Isa. 13:6</w:t>
      </w:r>
      <w:r w:rsidRPr="005B6A84">
        <w:rPr>
          <w:sz w:val="22"/>
          <w:szCs w:val="22"/>
        </w:rPr>
        <w:t xml:space="preserve">, </w:t>
      </w:r>
      <w:r w:rsidRPr="005B6A84">
        <w:rPr>
          <w:b/>
          <w:sz w:val="22"/>
          <w:szCs w:val="22"/>
        </w:rPr>
        <w:t>14:31</w:t>
      </w:r>
      <w:r w:rsidRPr="005B6A84">
        <w:rPr>
          <w:sz w:val="22"/>
          <w:szCs w:val="22"/>
        </w:rPr>
        <w:t xml:space="preserve">, and </w:t>
      </w:r>
      <w:r w:rsidRPr="005B6A84">
        <w:rPr>
          <w:b/>
          <w:sz w:val="22"/>
          <w:szCs w:val="22"/>
        </w:rPr>
        <w:t>15:3</w:t>
      </w:r>
      <w:r w:rsidRPr="005B6A84">
        <w:rPr>
          <w:sz w:val="22"/>
          <w:szCs w:val="22"/>
        </w:rPr>
        <w:t>. Look through these references.</w:t>
      </w:r>
    </w:p>
    <w:p w14:paraId="0D49DF23" w14:textId="77777777" w:rsidR="008C20B3" w:rsidRPr="005B6A84" w:rsidRDefault="008C20B3" w:rsidP="00064695">
      <w:pPr>
        <w:pStyle w:val="ListParagraph"/>
        <w:numPr>
          <w:ilvl w:val="1"/>
          <w:numId w:val="39"/>
        </w:numPr>
        <w:spacing w:after="160" w:line="259" w:lineRule="auto"/>
        <w:rPr>
          <w:sz w:val="22"/>
          <w:szCs w:val="22"/>
        </w:rPr>
      </w:pPr>
      <w:r w:rsidRPr="005B6A84">
        <w:rPr>
          <w:sz w:val="22"/>
          <w:szCs w:val="22"/>
        </w:rPr>
        <w:t>How are the circumstances surrounding the wailing the same as what James speaks of?</w:t>
      </w:r>
    </w:p>
    <w:p w14:paraId="660205AC" w14:textId="77777777" w:rsidR="008C20B3" w:rsidRPr="005B6A84" w:rsidRDefault="008C20B3" w:rsidP="008C20B3">
      <w:pPr>
        <w:rPr>
          <w:sz w:val="22"/>
          <w:szCs w:val="22"/>
        </w:rPr>
      </w:pPr>
    </w:p>
    <w:p w14:paraId="76A08E05" w14:textId="77777777" w:rsidR="008C20B3" w:rsidRPr="005B6A84" w:rsidRDefault="008C20B3" w:rsidP="00064695">
      <w:pPr>
        <w:pStyle w:val="ListParagraph"/>
        <w:numPr>
          <w:ilvl w:val="1"/>
          <w:numId w:val="39"/>
        </w:numPr>
        <w:spacing w:after="160" w:line="259" w:lineRule="auto"/>
        <w:rPr>
          <w:sz w:val="22"/>
          <w:szCs w:val="22"/>
        </w:rPr>
      </w:pPr>
      <w:r w:rsidRPr="005B6A84">
        <w:rPr>
          <w:sz w:val="22"/>
          <w:szCs w:val="22"/>
        </w:rPr>
        <w:t>Are we seeing the same thing happening today (even partially)? If so, how?</w:t>
      </w:r>
    </w:p>
    <w:p w14:paraId="08753D4C" w14:textId="77777777" w:rsidR="008C20B3" w:rsidRPr="005B6A84" w:rsidRDefault="008C20B3" w:rsidP="008C20B3">
      <w:pPr>
        <w:pStyle w:val="ListParagraph"/>
        <w:rPr>
          <w:sz w:val="22"/>
          <w:szCs w:val="22"/>
        </w:rPr>
      </w:pPr>
    </w:p>
    <w:p w14:paraId="14BD3A3E" w14:textId="77777777" w:rsidR="008C20B3" w:rsidRPr="005B6A84" w:rsidRDefault="008C20B3" w:rsidP="008C20B3">
      <w:pPr>
        <w:pStyle w:val="ListParagraph"/>
        <w:rPr>
          <w:sz w:val="22"/>
          <w:szCs w:val="22"/>
        </w:rPr>
      </w:pPr>
    </w:p>
    <w:p w14:paraId="3A7027C1" w14:textId="77777777" w:rsidR="008C20B3" w:rsidRPr="005B6A84" w:rsidRDefault="008C20B3" w:rsidP="00064695">
      <w:pPr>
        <w:pStyle w:val="ListParagraph"/>
        <w:numPr>
          <w:ilvl w:val="1"/>
          <w:numId w:val="39"/>
        </w:numPr>
        <w:spacing w:after="160" w:line="259" w:lineRule="auto"/>
        <w:rPr>
          <w:sz w:val="22"/>
          <w:szCs w:val="22"/>
        </w:rPr>
      </w:pPr>
      <w:r w:rsidRPr="005B6A84">
        <w:rPr>
          <w:sz w:val="22"/>
          <w:szCs w:val="22"/>
        </w:rPr>
        <w:t>When will the miseries of rich oppressors in the last days fully be known?</w:t>
      </w:r>
    </w:p>
    <w:p w14:paraId="7BB1D8AC" w14:textId="77777777" w:rsidR="008C20B3" w:rsidRPr="005B6A84" w:rsidRDefault="008C20B3" w:rsidP="008C20B3">
      <w:pPr>
        <w:rPr>
          <w:sz w:val="22"/>
          <w:szCs w:val="22"/>
        </w:rPr>
      </w:pPr>
    </w:p>
    <w:p w14:paraId="70D23C36" w14:textId="7361AE08" w:rsidR="008C20B3" w:rsidRPr="005B6A84" w:rsidRDefault="008C20B3" w:rsidP="008C20B3">
      <w:pPr>
        <w:rPr>
          <w:b/>
          <w:sz w:val="22"/>
          <w:szCs w:val="22"/>
        </w:rPr>
      </w:pPr>
      <w:r w:rsidRPr="005B6A84">
        <w:rPr>
          <w:sz w:val="22"/>
          <w:szCs w:val="22"/>
        </w:rPr>
        <w:lastRenderedPageBreak/>
        <w:t xml:space="preserve">As with all instruction we read in Scripture, we ought not to count ourselves out. It is vital that we take these warnings </w:t>
      </w:r>
      <w:r w:rsidR="0010586F">
        <w:rPr>
          <w:sz w:val="22"/>
          <w:szCs w:val="22"/>
        </w:rPr>
        <w:t>ourselves</w:t>
      </w:r>
      <w:r w:rsidRPr="005B6A84">
        <w:rPr>
          <w:sz w:val="22"/>
          <w:szCs w:val="22"/>
        </w:rPr>
        <w:t xml:space="preserve">, realizing the imminence of Christ’s return – for </w:t>
      </w:r>
      <w:r w:rsidR="0010586F">
        <w:rPr>
          <w:sz w:val="22"/>
          <w:szCs w:val="22"/>
        </w:rPr>
        <w:t>“</w:t>
      </w:r>
      <w:r w:rsidRPr="005B6A84">
        <w:rPr>
          <w:sz w:val="22"/>
          <w:szCs w:val="22"/>
        </w:rPr>
        <w:t>now is our salvation nearer than when we believed</w:t>
      </w:r>
      <w:r w:rsidR="0010586F">
        <w:rPr>
          <w:sz w:val="22"/>
          <w:szCs w:val="22"/>
        </w:rPr>
        <w:t>”</w:t>
      </w:r>
      <w:r w:rsidRPr="005B6A84">
        <w:rPr>
          <w:sz w:val="22"/>
          <w:szCs w:val="22"/>
        </w:rPr>
        <w:t xml:space="preserve"> (</w:t>
      </w:r>
      <w:r w:rsidRPr="005B6A84">
        <w:rPr>
          <w:b/>
          <w:sz w:val="22"/>
          <w:szCs w:val="22"/>
        </w:rPr>
        <w:t>Rom. 13:11</w:t>
      </w:r>
      <w:r w:rsidRPr="005B6A84">
        <w:rPr>
          <w:sz w:val="22"/>
          <w:szCs w:val="22"/>
        </w:rPr>
        <w:t>).</w:t>
      </w:r>
    </w:p>
    <w:p w14:paraId="4C5CDC07" w14:textId="77777777" w:rsidR="008C20B3" w:rsidRPr="005B6A84" w:rsidRDefault="008C20B3" w:rsidP="008C20B3">
      <w:pPr>
        <w:rPr>
          <w:sz w:val="22"/>
          <w:szCs w:val="22"/>
        </w:rPr>
      </w:pPr>
      <w:r w:rsidRPr="005B6A84">
        <w:rPr>
          <w:noProof/>
          <w:sz w:val="22"/>
          <w:szCs w:val="22"/>
          <w:lang w:eastAsia="en-CA"/>
        </w:rPr>
        <w:drawing>
          <wp:anchor distT="0" distB="0" distL="114300" distR="114300" simplePos="0" relativeHeight="251768320" behindDoc="0" locked="0" layoutInCell="1" allowOverlap="1" wp14:anchorId="2512FACE" wp14:editId="642C6AAE">
            <wp:simplePos x="0" y="0"/>
            <wp:positionH relativeFrom="column">
              <wp:posOffset>-345440</wp:posOffset>
            </wp:positionH>
            <wp:positionV relativeFrom="paragraph">
              <wp:posOffset>13335</wp:posOffset>
            </wp:positionV>
            <wp:extent cx="1880870" cy="2581275"/>
            <wp:effectExtent l="0" t="0" r="5080" b="9525"/>
            <wp:wrapSquare wrapText="bothSides"/>
            <wp:docPr id="305" name="Picture 305" descr="C:\Users\David\Desktop\Part 2\James 5v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vid\Desktop\Part 2\James 5v2 - copy.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80870"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6A84">
        <w:rPr>
          <w:b/>
          <w:sz w:val="22"/>
          <w:szCs w:val="22"/>
        </w:rPr>
        <w:t>V.2</w:t>
      </w:r>
      <w:r w:rsidRPr="005B6A84">
        <w:rPr>
          <w:sz w:val="22"/>
          <w:szCs w:val="22"/>
        </w:rPr>
        <w:t xml:space="preserve"> </w:t>
      </w:r>
      <w:r w:rsidRPr="005B6A84">
        <w:rPr>
          <w:i/>
          <w:sz w:val="22"/>
          <w:szCs w:val="22"/>
        </w:rPr>
        <w:t>“Your riches are corrupted, and your garments are motheaten”</w:t>
      </w:r>
    </w:p>
    <w:p w14:paraId="2171CE7D" w14:textId="77777777" w:rsidR="008C20B3" w:rsidRPr="005B6A84" w:rsidRDefault="008C20B3" w:rsidP="008C20B3">
      <w:pPr>
        <w:rPr>
          <w:sz w:val="22"/>
          <w:szCs w:val="22"/>
        </w:rPr>
      </w:pPr>
      <w:r w:rsidRPr="005B6A84">
        <w:rPr>
          <w:sz w:val="22"/>
          <w:szCs w:val="22"/>
        </w:rPr>
        <w:t xml:space="preserve">During this time, silver, gold, and apparel were considered covetable ‘riches’ (cp. </w:t>
      </w:r>
      <w:r w:rsidRPr="005B6A84">
        <w:rPr>
          <w:b/>
          <w:sz w:val="22"/>
          <w:szCs w:val="22"/>
        </w:rPr>
        <w:t>Acts 20:33</w:t>
      </w:r>
      <w:r w:rsidRPr="005B6A84">
        <w:rPr>
          <w:sz w:val="22"/>
          <w:szCs w:val="22"/>
        </w:rPr>
        <w:t>).</w:t>
      </w:r>
    </w:p>
    <w:p w14:paraId="260B5200" w14:textId="455D7C0A" w:rsidR="008C20B3" w:rsidRPr="005B6A84" w:rsidRDefault="008C20B3" w:rsidP="00064695">
      <w:pPr>
        <w:pStyle w:val="ListParagraph"/>
        <w:numPr>
          <w:ilvl w:val="0"/>
          <w:numId w:val="39"/>
        </w:numPr>
        <w:spacing w:after="160" w:line="259" w:lineRule="auto"/>
        <w:rPr>
          <w:sz w:val="22"/>
          <w:szCs w:val="22"/>
        </w:rPr>
      </w:pPr>
      <w:r w:rsidRPr="005B6A84">
        <w:rPr>
          <w:sz w:val="22"/>
          <w:szCs w:val="22"/>
        </w:rPr>
        <w:t>Where does Jesus speak about this very principle of riches being ‘corrupted’ (or, as the word means, ‘putrefying’)? What</w:t>
      </w:r>
      <w:r w:rsidR="0010586F">
        <w:rPr>
          <w:sz w:val="22"/>
          <w:szCs w:val="22"/>
        </w:rPr>
        <w:t xml:space="preserve"> is his instruction</w:t>
      </w:r>
      <w:r w:rsidRPr="005B6A84">
        <w:rPr>
          <w:sz w:val="22"/>
          <w:szCs w:val="22"/>
        </w:rPr>
        <w:t>?</w:t>
      </w:r>
    </w:p>
    <w:p w14:paraId="1B559382" w14:textId="77777777" w:rsidR="008C20B3" w:rsidRPr="005B6A84" w:rsidRDefault="008C20B3" w:rsidP="008C20B3">
      <w:pPr>
        <w:pStyle w:val="ListParagraph"/>
        <w:rPr>
          <w:sz w:val="22"/>
          <w:szCs w:val="22"/>
        </w:rPr>
      </w:pPr>
    </w:p>
    <w:p w14:paraId="3D089CF9" w14:textId="77777777" w:rsidR="008C20B3" w:rsidRPr="005B6A84" w:rsidRDefault="008C20B3" w:rsidP="008C20B3">
      <w:pPr>
        <w:pStyle w:val="ListParagraph"/>
        <w:rPr>
          <w:sz w:val="22"/>
          <w:szCs w:val="22"/>
        </w:rPr>
      </w:pPr>
    </w:p>
    <w:p w14:paraId="0E7ABF85" w14:textId="7FB5B573" w:rsidR="008C20B3" w:rsidRPr="005B6A84" w:rsidRDefault="008C20B3" w:rsidP="00064695">
      <w:pPr>
        <w:pStyle w:val="ListParagraph"/>
        <w:numPr>
          <w:ilvl w:val="0"/>
          <w:numId w:val="39"/>
        </w:numPr>
        <w:spacing w:after="160" w:line="259" w:lineRule="auto"/>
        <w:rPr>
          <w:sz w:val="22"/>
          <w:szCs w:val="22"/>
        </w:rPr>
      </w:pPr>
      <w:r w:rsidRPr="005B6A84">
        <w:rPr>
          <w:sz w:val="22"/>
          <w:szCs w:val="22"/>
        </w:rPr>
        <w:t>Garments become motheaten when they aren’t used. Their lifetime is, overall, very limited (something we can all appreciate!). Job even likens moth-eaten garments to man</w:t>
      </w:r>
      <w:r w:rsidR="0010586F">
        <w:rPr>
          <w:sz w:val="22"/>
          <w:szCs w:val="22"/>
        </w:rPr>
        <w:t xml:space="preserve"> (Job 13:28)</w:t>
      </w:r>
      <w:r w:rsidRPr="005B6A84">
        <w:rPr>
          <w:sz w:val="22"/>
          <w:szCs w:val="22"/>
        </w:rPr>
        <w:t xml:space="preserve">. How does this principle </w:t>
      </w:r>
      <w:r w:rsidR="0010586F">
        <w:rPr>
          <w:sz w:val="22"/>
          <w:szCs w:val="22"/>
        </w:rPr>
        <w:t>juxtapose what is said in</w:t>
      </w:r>
      <w:r w:rsidRPr="005B6A84">
        <w:rPr>
          <w:sz w:val="22"/>
          <w:szCs w:val="22"/>
        </w:rPr>
        <w:t xml:space="preserve"> </w:t>
      </w:r>
      <w:r w:rsidRPr="005B6A84">
        <w:rPr>
          <w:b/>
          <w:sz w:val="22"/>
          <w:szCs w:val="22"/>
        </w:rPr>
        <w:t>James 2:2</w:t>
      </w:r>
      <w:r w:rsidRPr="005B6A84">
        <w:rPr>
          <w:sz w:val="22"/>
          <w:szCs w:val="22"/>
        </w:rPr>
        <w:t>?</w:t>
      </w:r>
    </w:p>
    <w:p w14:paraId="16121A99" w14:textId="77777777" w:rsidR="008C20B3" w:rsidRPr="005B6A84" w:rsidRDefault="008C20B3" w:rsidP="008C20B3">
      <w:pPr>
        <w:rPr>
          <w:sz w:val="22"/>
          <w:szCs w:val="22"/>
        </w:rPr>
      </w:pPr>
    </w:p>
    <w:p w14:paraId="4F932BC9" w14:textId="511D1FB8" w:rsidR="008C20B3" w:rsidRPr="005B6A84" w:rsidRDefault="008C20B3" w:rsidP="00064695">
      <w:pPr>
        <w:pStyle w:val="ListParagraph"/>
        <w:numPr>
          <w:ilvl w:val="0"/>
          <w:numId w:val="39"/>
        </w:numPr>
        <w:spacing w:after="160" w:line="259" w:lineRule="auto"/>
        <w:rPr>
          <w:sz w:val="22"/>
          <w:szCs w:val="22"/>
        </w:rPr>
      </w:pPr>
      <w:r w:rsidRPr="005B6A84">
        <w:rPr>
          <w:sz w:val="22"/>
          <w:szCs w:val="22"/>
        </w:rPr>
        <w:t xml:space="preserve">Read </w:t>
      </w:r>
      <w:r w:rsidRPr="005B6A84">
        <w:rPr>
          <w:b/>
          <w:sz w:val="22"/>
          <w:szCs w:val="22"/>
        </w:rPr>
        <w:t>Isa. 51:7-8</w:t>
      </w:r>
      <w:r w:rsidRPr="005B6A84">
        <w:rPr>
          <w:sz w:val="22"/>
          <w:szCs w:val="22"/>
        </w:rPr>
        <w:t xml:space="preserve">. Who is likened to a motheaten garment? How does </w:t>
      </w:r>
      <w:r w:rsidR="000748F2">
        <w:rPr>
          <w:sz w:val="22"/>
          <w:szCs w:val="22"/>
        </w:rPr>
        <w:t>the message here</w:t>
      </w:r>
      <w:r w:rsidRPr="005B6A84">
        <w:rPr>
          <w:sz w:val="22"/>
          <w:szCs w:val="22"/>
        </w:rPr>
        <w:t xml:space="preserve"> </w:t>
      </w:r>
      <w:r w:rsidR="000748F2">
        <w:rPr>
          <w:sz w:val="22"/>
          <w:szCs w:val="22"/>
        </w:rPr>
        <w:t>compare</w:t>
      </w:r>
      <w:r w:rsidRPr="005B6A84">
        <w:rPr>
          <w:sz w:val="22"/>
          <w:szCs w:val="22"/>
        </w:rPr>
        <w:t xml:space="preserve"> </w:t>
      </w:r>
      <w:r w:rsidR="000748F2">
        <w:rPr>
          <w:sz w:val="22"/>
          <w:szCs w:val="22"/>
        </w:rPr>
        <w:t xml:space="preserve">to the </w:t>
      </w:r>
      <w:r w:rsidRPr="005B6A84">
        <w:rPr>
          <w:sz w:val="22"/>
          <w:szCs w:val="22"/>
        </w:rPr>
        <w:t xml:space="preserve">lesson of </w:t>
      </w:r>
      <w:r w:rsidRPr="00732C19">
        <w:rPr>
          <w:b/>
          <w:sz w:val="22"/>
          <w:szCs w:val="22"/>
        </w:rPr>
        <w:t>James 5:2</w:t>
      </w:r>
      <w:r w:rsidRPr="005B6A84">
        <w:rPr>
          <w:sz w:val="22"/>
          <w:szCs w:val="22"/>
        </w:rPr>
        <w:t>?</w:t>
      </w:r>
    </w:p>
    <w:p w14:paraId="5C038D71" w14:textId="77777777" w:rsidR="008C20B3" w:rsidRPr="005B6A84" w:rsidRDefault="008C20B3" w:rsidP="008C20B3">
      <w:pPr>
        <w:pStyle w:val="ListParagraph"/>
        <w:rPr>
          <w:sz w:val="22"/>
          <w:szCs w:val="22"/>
        </w:rPr>
      </w:pPr>
    </w:p>
    <w:p w14:paraId="0F561693" w14:textId="77777777" w:rsidR="008C20B3" w:rsidRPr="005B6A84" w:rsidRDefault="008C20B3" w:rsidP="008C20B3">
      <w:pPr>
        <w:pStyle w:val="ListParagraph"/>
        <w:rPr>
          <w:sz w:val="22"/>
          <w:szCs w:val="22"/>
        </w:rPr>
      </w:pPr>
    </w:p>
    <w:p w14:paraId="63D2C1F6" w14:textId="1F888437" w:rsidR="008C20B3" w:rsidRPr="005B6A84" w:rsidRDefault="008C20B3" w:rsidP="000748F2">
      <w:pPr>
        <w:rPr>
          <w:sz w:val="22"/>
          <w:szCs w:val="22"/>
        </w:rPr>
      </w:pPr>
      <w:r w:rsidRPr="005B6A84">
        <w:rPr>
          <w:b/>
          <w:sz w:val="22"/>
          <w:szCs w:val="22"/>
        </w:rPr>
        <w:t>V.3</w:t>
      </w:r>
      <w:r w:rsidRPr="005B6A84">
        <w:rPr>
          <w:sz w:val="22"/>
          <w:szCs w:val="22"/>
        </w:rPr>
        <w:t xml:space="preserve"> </w:t>
      </w:r>
      <w:r w:rsidRPr="005B6A84">
        <w:rPr>
          <w:i/>
          <w:sz w:val="22"/>
          <w:szCs w:val="22"/>
        </w:rPr>
        <w:t>“</w:t>
      </w:r>
      <w:r w:rsidR="00226EEF" w:rsidRPr="00226EEF">
        <w:rPr>
          <w:i/>
          <w:sz w:val="22"/>
          <w:szCs w:val="22"/>
        </w:rPr>
        <w:t xml:space="preserve">Your gold and silver </w:t>
      </w:r>
      <w:proofErr w:type="gramStart"/>
      <w:r w:rsidR="00226EEF" w:rsidRPr="00226EEF">
        <w:rPr>
          <w:i/>
          <w:sz w:val="22"/>
          <w:szCs w:val="22"/>
        </w:rPr>
        <w:t>is</w:t>
      </w:r>
      <w:proofErr w:type="gramEnd"/>
      <w:r w:rsidR="00226EEF" w:rsidRPr="00226EEF">
        <w:rPr>
          <w:i/>
          <w:sz w:val="22"/>
          <w:szCs w:val="22"/>
        </w:rPr>
        <w:t xml:space="preserve"> cankered; and the rust of them shall be a witness against you, and shall eat your flesh as it were fire. Ye have heaped treasure together for the last days.</w:t>
      </w:r>
      <w:r w:rsidRPr="005B6A84">
        <w:rPr>
          <w:i/>
          <w:sz w:val="22"/>
          <w:szCs w:val="22"/>
        </w:rPr>
        <w:t>”</w:t>
      </w:r>
      <w:r w:rsidRPr="005B6A84">
        <w:rPr>
          <w:noProof/>
          <w:lang w:eastAsia="en-CA"/>
        </w:rPr>
        <w:drawing>
          <wp:anchor distT="0" distB="0" distL="114300" distR="114300" simplePos="0" relativeHeight="251769344" behindDoc="0" locked="0" layoutInCell="1" allowOverlap="1" wp14:anchorId="170577BF" wp14:editId="47CF8864">
            <wp:simplePos x="0" y="0"/>
            <wp:positionH relativeFrom="page">
              <wp:posOffset>4676775</wp:posOffset>
            </wp:positionH>
            <wp:positionV relativeFrom="paragraph">
              <wp:posOffset>256540</wp:posOffset>
            </wp:positionV>
            <wp:extent cx="2447925" cy="1905000"/>
            <wp:effectExtent l="0" t="0" r="9525" b="0"/>
            <wp:wrapSquare wrapText="bothSides"/>
            <wp:docPr id="306" name="Picture 306" descr="C:\Users\David\Desktop\Part 2\James 5v3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vid\Desktop\Part 2\James 5v3 - copy.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47925"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67E451" w14:textId="75AF4D25" w:rsidR="008C20B3" w:rsidRDefault="008C20B3" w:rsidP="00064695">
      <w:pPr>
        <w:pStyle w:val="ListParagraph"/>
        <w:numPr>
          <w:ilvl w:val="0"/>
          <w:numId w:val="39"/>
        </w:numPr>
        <w:spacing w:after="160" w:line="259" w:lineRule="auto"/>
        <w:rPr>
          <w:sz w:val="22"/>
          <w:szCs w:val="22"/>
        </w:rPr>
      </w:pPr>
      <w:r w:rsidRPr="005B6A84">
        <w:rPr>
          <w:sz w:val="22"/>
          <w:szCs w:val="22"/>
        </w:rPr>
        <w:t>“The rust of them”</w:t>
      </w:r>
    </w:p>
    <w:p w14:paraId="76DE013D" w14:textId="2F291DCA" w:rsidR="000748F2" w:rsidRDefault="000748F2" w:rsidP="000748F2">
      <w:pPr>
        <w:pStyle w:val="ListParagraph"/>
        <w:numPr>
          <w:ilvl w:val="1"/>
          <w:numId w:val="39"/>
        </w:numPr>
        <w:spacing w:after="160" w:line="259" w:lineRule="auto"/>
        <w:rPr>
          <w:sz w:val="22"/>
          <w:szCs w:val="22"/>
        </w:rPr>
      </w:pPr>
      <w:r>
        <w:rPr>
          <w:sz w:val="22"/>
          <w:szCs w:val="22"/>
        </w:rPr>
        <w:t>Look up where else the word for “rust” is used in James.  Why is this significant?</w:t>
      </w:r>
    </w:p>
    <w:p w14:paraId="6044BB57" w14:textId="77777777" w:rsidR="000748F2" w:rsidRPr="000748F2" w:rsidRDefault="000748F2" w:rsidP="000748F2">
      <w:pPr>
        <w:spacing w:after="160" w:line="259" w:lineRule="auto"/>
        <w:rPr>
          <w:sz w:val="22"/>
          <w:szCs w:val="22"/>
        </w:rPr>
      </w:pPr>
    </w:p>
    <w:p w14:paraId="173A86F5" w14:textId="77777777" w:rsidR="008C20B3" w:rsidRDefault="008C20B3" w:rsidP="008C20B3">
      <w:pPr>
        <w:pStyle w:val="ListParagraph"/>
        <w:rPr>
          <w:sz w:val="22"/>
          <w:szCs w:val="22"/>
        </w:rPr>
      </w:pPr>
    </w:p>
    <w:p w14:paraId="4153EDCC" w14:textId="77777777" w:rsidR="000748F2" w:rsidRPr="005B6A84" w:rsidRDefault="000748F2" w:rsidP="008C20B3">
      <w:pPr>
        <w:pStyle w:val="ListParagraph"/>
        <w:rPr>
          <w:sz w:val="22"/>
          <w:szCs w:val="22"/>
        </w:rPr>
      </w:pPr>
    </w:p>
    <w:p w14:paraId="3B5832A1" w14:textId="4954D7C6" w:rsidR="008C20B3" w:rsidRDefault="008C20B3" w:rsidP="00064695">
      <w:pPr>
        <w:pStyle w:val="ListParagraph"/>
        <w:numPr>
          <w:ilvl w:val="1"/>
          <w:numId w:val="39"/>
        </w:numPr>
        <w:spacing w:after="160" w:line="259" w:lineRule="auto"/>
        <w:rPr>
          <w:sz w:val="22"/>
          <w:szCs w:val="22"/>
        </w:rPr>
      </w:pPr>
      <w:r w:rsidRPr="005B6A84">
        <w:rPr>
          <w:sz w:val="22"/>
          <w:szCs w:val="22"/>
        </w:rPr>
        <w:t xml:space="preserve">What should we take away from this, considering the </w:t>
      </w:r>
      <w:r w:rsidR="000748F2">
        <w:rPr>
          <w:sz w:val="22"/>
          <w:szCs w:val="22"/>
        </w:rPr>
        <w:t>‘</w:t>
      </w:r>
      <w:r w:rsidRPr="005B6A84">
        <w:rPr>
          <w:sz w:val="22"/>
          <w:szCs w:val="22"/>
        </w:rPr>
        <w:t>rust</w:t>
      </w:r>
      <w:r w:rsidR="000748F2">
        <w:rPr>
          <w:sz w:val="22"/>
          <w:szCs w:val="22"/>
        </w:rPr>
        <w:t>’</w:t>
      </w:r>
      <w:r w:rsidRPr="005B6A84">
        <w:rPr>
          <w:sz w:val="22"/>
          <w:szCs w:val="22"/>
        </w:rPr>
        <w:t xml:space="preserve"> of their wealth would be used as a witness against them</w:t>
      </w:r>
      <w:r w:rsidR="000748F2">
        <w:rPr>
          <w:sz w:val="22"/>
          <w:szCs w:val="22"/>
        </w:rPr>
        <w:t xml:space="preserve"> </w:t>
      </w:r>
      <w:r w:rsidR="000748F2" w:rsidRPr="000748F2">
        <w:rPr>
          <w:i/>
          <w:iCs/>
          <w:sz w:val="22"/>
          <w:szCs w:val="22"/>
        </w:rPr>
        <w:t>personally</w:t>
      </w:r>
      <w:r w:rsidRPr="005B6A84">
        <w:rPr>
          <w:sz w:val="22"/>
          <w:szCs w:val="22"/>
        </w:rPr>
        <w:t>? C</w:t>
      </w:r>
      <w:r w:rsidR="000748F2">
        <w:rPr>
          <w:sz w:val="22"/>
          <w:szCs w:val="22"/>
        </w:rPr>
        <w:t>ompare</w:t>
      </w:r>
      <w:r w:rsidRPr="005B6A84">
        <w:rPr>
          <w:sz w:val="22"/>
          <w:szCs w:val="22"/>
        </w:rPr>
        <w:t xml:space="preserve"> </w:t>
      </w:r>
      <w:r w:rsidRPr="005B6A84">
        <w:rPr>
          <w:b/>
          <w:sz w:val="22"/>
          <w:szCs w:val="22"/>
        </w:rPr>
        <w:t>Lk. 12:15</w:t>
      </w:r>
      <w:r w:rsidRPr="005B6A84">
        <w:rPr>
          <w:sz w:val="22"/>
          <w:szCs w:val="22"/>
        </w:rPr>
        <w:t>.</w:t>
      </w:r>
    </w:p>
    <w:p w14:paraId="47FE93F3" w14:textId="77777777" w:rsidR="00226EEF" w:rsidRPr="000748F2" w:rsidRDefault="00226EEF" w:rsidP="000748F2">
      <w:pPr>
        <w:spacing w:after="160" w:line="259" w:lineRule="auto"/>
        <w:rPr>
          <w:sz w:val="22"/>
          <w:szCs w:val="22"/>
        </w:rPr>
      </w:pPr>
    </w:p>
    <w:p w14:paraId="419B2B39" w14:textId="77777777" w:rsidR="008C20B3" w:rsidRPr="00E83195" w:rsidRDefault="008C20B3" w:rsidP="00E83195">
      <w:pPr>
        <w:spacing w:after="0" w:line="240" w:lineRule="auto"/>
        <w:rPr>
          <w:sz w:val="22"/>
          <w:szCs w:val="22"/>
          <w:lang w:val="en-US"/>
        </w:rPr>
      </w:pPr>
    </w:p>
    <w:p w14:paraId="633F63F8" w14:textId="77777777" w:rsidR="008C20B3" w:rsidRPr="005B6A84" w:rsidRDefault="008C20B3" w:rsidP="00226EEF">
      <w:pPr>
        <w:pStyle w:val="ListParagraph"/>
        <w:numPr>
          <w:ilvl w:val="0"/>
          <w:numId w:val="40"/>
        </w:numPr>
        <w:spacing w:after="160" w:line="259" w:lineRule="auto"/>
        <w:rPr>
          <w:sz w:val="22"/>
          <w:szCs w:val="22"/>
        </w:rPr>
      </w:pPr>
      <w:r w:rsidRPr="005B6A84">
        <w:rPr>
          <w:sz w:val="22"/>
          <w:szCs w:val="22"/>
        </w:rPr>
        <w:t xml:space="preserve">Read </w:t>
      </w:r>
      <w:r w:rsidRPr="005B6A84">
        <w:rPr>
          <w:b/>
          <w:sz w:val="22"/>
          <w:szCs w:val="22"/>
        </w:rPr>
        <w:t>Psa. 21:9; Isa. 10:16-17; Amos 5:6; 2 Thes. 1:8-9</w:t>
      </w:r>
      <w:r w:rsidRPr="005B6A84">
        <w:rPr>
          <w:sz w:val="22"/>
          <w:szCs w:val="22"/>
        </w:rPr>
        <w:t>.</w:t>
      </w:r>
    </w:p>
    <w:p w14:paraId="11EB0919" w14:textId="77777777" w:rsidR="008C20B3" w:rsidRPr="005B6A84" w:rsidRDefault="008C20B3" w:rsidP="00064695">
      <w:pPr>
        <w:pStyle w:val="ListParagraph"/>
        <w:numPr>
          <w:ilvl w:val="1"/>
          <w:numId w:val="40"/>
        </w:numPr>
        <w:spacing w:after="160" w:line="259" w:lineRule="auto"/>
        <w:rPr>
          <w:sz w:val="22"/>
          <w:szCs w:val="22"/>
        </w:rPr>
      </w:pPr>
      <w:r w:rsidRPr="005B6A84">
        <w:rPr>
          <w:sz w:val="22"/>
          <w:szCs w:val="22"/>
        </w:rPr>
        <w:t>What is fire a symbol of?</w:t>
      </w:r>
    </w:p>
    <w:p w14:paraId="6BD0BF4A" w14:textId="77777777" w:rsidR="00226EEF" w:rsidRPr="005B6A84" w:rsidRDefault="00226EEF" w:rsidP="008C20B3">
      <w:pPr>
        <w:pStyle w:val="ListParagraph"/>
        <w:ind w:left="1440"/>
        <w:rPr>
          <w:sz w:val="22"/>
          <w:szCs w:val="22"/>
        </w:rPr>
      </w:pPr>
    </w:p>
    <w:p w14:paraId="2FE332DD" w14:textId="77777777" w:rsidR="008C20B3" w:rsidRPr="005B6A84" w:rsidRDefault="008C20B3" w:rsidP="00064695">
      <w:pPr>
        <w:pStyle w:val="ListParagraph"/>
        <w:numPr>
          <w:ilvl w:val="1"/>
          <w:numId w:val="40"/>
        </w:numPr>
        <w:spacing w:after="160" w:line="259" w:lineRule="auto"/>
        <w:rPr>
          <w:sz w:val="22"/>
          <w:szCs w:val="22"/>
        </w:rPr>
      </w:pPr>
      <w:r w:rsidRPr="005B6A84">
        <w:rPr>
          <w:sz w:val="22"/>
          <w:szCs w:val="22"/>
        </w:rPr>
        <w:lastRenderedPageBreak/>
        <w:t>Fire would consume much quicker than corrosion. What ‘fire’ would be coming upon them soon, robbing them of their wealth?</w:t>
      </w:r>
    </w:p>
    <w:p w14:paraId="3A231098" w14:textId="77777777" w:rsidR="008C20B3" w:rsidRPr="005B6A84" w:rsidRDefault="008C20B3" w:rsidP="008C20B3">
      <w:pPr>
        <w:pStyle w:val="ListParagraph"/>
        <w:rPr>
          <w:sz w:val="22"/>
          <w:szCs w:val="22"/>
        </w:rPr>
      </w:pPr>
    </w:p>
    <w:p w14:paraId="6E40610F" w14:textId="77777777" w:rsidR="008C20B3" w:rsidRPr="005B6A84" w:rsidRDefault="008C20B3" w:rsidP="00064695">
      <w:pPr>
        <w:pStyle w:val="ListParagraph"/>
        <w:numPr>
          <w:ilvl w:val="1"/>
          <w:numId w:val="40"/>
        </w:numPr>
        <w:spacing w:after="160" w:line="259" w:lineRule="auto"/>
        <w:rPr>
          <w:sz w:val="22"/>
          <w:szCs w:val="22"/>
        </w:rPr>
      </w:pPr>
      <w:r w:rsidRPr="005B6A84">
        <w:rPr>
          <w:sz w:val="22"/>
          <w:szCs w:val="22"/>
        </w:rPr>
        <w:t xml:space="preserve">Who should they have been helping with their wealth? Cp. </w:t>
      </w:r>
      <w:r w:rsidRPr="005B6A84">
        <w:rPr>
          <w:b/>
          <w:sz w:val="22"/>
          <w:szCs w:val="22"/>
        </w:rPr>
        <w:t>James 2:6</w:t>
      </w:r>
      <w:r w:rsidRPr="005B6A84">
        <w:rPr>
          <w:sz w:val="22"/>
          <w:szCs w:val="22"/>
        </w:rPr>
        <w:t>.</w:t>
      </w:r>
    </w:p>
    <w:p w14:paraId="36D869B2" w14:textId="77777777" w:rsidR="008C20B3" w:rsidRPr="005B6A84" w:rsidRDefault="008C20B3" w:rsidP="008C20B3">
      <w:pPr>
        <w:pStyle w:val="ListParagraph"/>
        <w:rPr>
          <w:sz w:val="22"/>
          <w:szCs w:val="22"/>
        </w:rPr>
      </w:pPr>
    </w:p>
    <w:p w14:paraId="275BA536" w14:textId="7EA0F1F7" w:rsidR="008C20B3" w:rsidRPr="005B6A84" w:rsidRDefault="008C20B3" w:rsidP="00064695">
      <w:pPr>
        <w:pStyle w:val="ListParagraph"/>
        <w:numPr>
          <w:ilvl w:val="1"/>
          <w:numId w:val="40"/>
        </w:numPr>
        <w:spacing w:after="160" w:line="259" w:lineRule="auto"/>
        <w:rPr>
          <w:sz w:val="22"/>
          <w:szCs w:val="22"/>
        </w:rPr>
      </w:pPr>
      <w:r w:rsidRPr="005B6A84">
        <w:rPr>
          <w:sz w:val="22"/>
          <w:szCs w:val="22"/>
        </w:rPr>
        <w:t>What is the lesson for us?</w:t>
      </w:r>
    </w:p>
    <w:p w14:paraId="01DDD067" w14:textId="77777777" w:rsidR="008C20B3" w:rsidRPr="005B6A84" w:rsidRDefault="008C20B3" w:rsidP="008C20B3">
      <w:pPr>
        <w:pStyle w:val="ListParagraph"/>
        <w:rPr>
          <w:sz w:val="22"/>
          <w:szCs w:val="22"/>
        </w:rPr>
      </w:pPr>
    </w:p>
    <w:p w14:paraId="3AA657D1" w14:textId="77777777" w:rsidR="008C20B3" w:rsidRPr="005B6A84" w:rsidRDefault="008C20B3" w:rsidP="008C20B3">
      <w:pPr>
        <w:rPr>
          <w:sz w:val="22"/>
          <w:szCs w:val="22"/>
        </w:rPr>
      </w:pPr>
    </w:p>
    <w:p w14:paraId="4DA950A6" w14:textId="77777777" w:rsidR="008C20B3" w:rsidRPr="005B6A84" w:rsidRDefault="008C20B3" w:rsidP="008C20B3">
      <w:pPr>
        <w:rPr>
          <w:sz w:val="22"/>
          <w:szCs w:val="22"/>
        </w:rPr>
      </w:pPr>
    </w:p>
    <w:p w14:paraId="7387D0BC" w14:textId="0310BD04" w:rsidR="008C20B3" w:rsidRPr="005B6A84" w:rsidRDefault="008C20B3" w:rsidP="008C20B3">
      <w:pPr>
        <w:rPr>
          <w:sz w:val="22"/>
          <w:szCs w:val="22"/>
        </w:rPr>
      </w:pPr>
      <w:r w:rsidRPr="005B6A84">
        <w:rPr>
          <w:sz w:val="22"/>
          <w:szCs w:val="22"/>
        </w:rPr>
        <w:t>James now further substantiates his claim that judgment was coming for the wealthy, oppressive Jews by indicting them for specific evils of which they were guilty. He invites them to consider the cause of the judgment they</w:t>
      </w:r>
      <w:r w:rsidR="00363E33">
        <w:rPr>
          <w:sz w:val="22"/>
          <w:szCs w:val="22"/>
        </w:rPr>
        <w:t xml:space="preserve"> were</w:t>
      </w:r>
      <w:r w:rsidRPr="005B6A84">
        <w:rPr>
          <w:sz w:val="22"/>
          <w:szCs w:val="22"/>
        </w:rPr>
        <w:t xml:space="preserve"> beginning to experience</w:t>
      </w:r>
      <w:r w:rsidR="00226EEF">
        <w:rPr>
          <w:sz w:val="22"/>
          <w:szCs w:val="22"/>
        </w:rPr>
        <w:t>.</w:t>
      </w:r>
    </w:p>
    <w:p w14:paraId="3C5FB3BC" w14:textId="77777777" w:rsidR="008C20B3" w:rsidRPr="005B6A84" w:rsidRDefault="008C20B3" w:rsidP="008C20B3">
      <w:pPr>
        <w:rPr>
          <w:b/>
          <w:i/>
          <w:sz w:val="22"/>
          <w:szCs w:val="22"/>
        </w:rPr>
      </w:pPr>
      <w:r w:rsidRPr="005B6A84">
        <w:rPr>
          <w:b/>
          <w:sz w:val="22"/>
          <w:szCs w:val="22"/>
        </w:rPr>
        <w:t xml:space="preserve">V.4 </w:t>
      </w:r>
      <w:r w:rsidRPr="005B6A84">
        <w:rPr>
          <w:i/>
          <w:sz w:val="22"/>
          <w:szCs w:val="22"/>
        </w:rPr>
        <w:t>“Behold, the hire of the labourers who have reaped down your fields, which is of you kept back by fraud, crieth: and the cries of them which have reaped are entered into the ears of the Lord of sabaoth.”</w:t>
      </w:r>
    </w:p>
    <w:p w14:paraId="6F42F9C8" w14:textId="45AA65F9" w:rsidR="00E83195" w:rsidRDefault="00AA4AA8" w:rsidP="00E83195">
      <w:pPr>
        <w:spacing w:after="0"/>
        <w:rPr>
          <w:sz w:val="22"/>
          <w:szCs w:val="22"/>
        </w:rPr>
      </w:pPr>
      <w:r>
        <w:rPr>
          <w:sz w:val="22"/>
          <w:szCs w:val="22"/>
        </w:rPr>
        <w:t>Look up and write the definition of word “h</w:t>
      </w:r>
      <w:r w:rsidR="008C20B3" w:rsidRPr="005B6A84">
        <w:rPr>
          <w:sz w:val="22"/>
          <w:szCs w:val="22"/>
        </w:rPr>
        <w:t>ire</w:t>
      </w:r>
      <w:r>
        <w:rPr>
          <w:sz w:val="22"/>
          <w:szCs w:val="22"/>
        </w:rPr>
        <w:t>”</w:t>
      </w:r>
      <w:r w:rsidR="008C20B3" w:rsidRPr="005B6A84">
        <w:rPr>
          <w:sz w:val="22"/>
          <w:szCs w:val="22"/>
        </w:rPr>
        <w:t xml:space="preserve"> (G3408) – </w:t>
      </w:r>
    </w:p>
    <w:p w14:paraId="288167E9" w14:textId="2708B4DC" w:rsidR="008C20B3" w:rsidRPr="00E83195" w:rsidRDefault="008C20B3" w:rsidP="00064695">
      <w:pPr>
        <w:pStyle w:val="ListParagraph"/>
        <w:numPr>
          <w:ilvl w:val="0"/>
          <w:numId w:val="40"/>
        </w:numPr>
        <w:spacing w:after="0"/>
        <w:rPr>
          <w:sz w:val="22"/>
          <w:szCs w:val="22"/>
        </w:rPr>
      </w:pPr>
      <w:r w:rsidRPr="00E83195">
        <w:rPr>
          <w:sz w:val="22"/>
          <w:szCs w:val="22"/>
        </w:rPr>
        <w:t xml:space="preserve">Why is </w:t>
      </w:r>
      <w:r w:rsidR="00226EEF">
        <w:rPr>
          <w:sz w:val="22"/>
          <w:szCs w:val="22"/>
        </w:rPr>
        <w:t>this term</w:t>
      </w:r>
      <w:r w:rsidRPr="00E83195">
        <w:rPr>
          <w:sz w:val="22"/>
          <w:szCs w:val="22"/>
        </w:rPr>
        <w:t xml:space="preserve"> James uses significant in light of </w:t>
      </w:r>
      <w:r w:rsidRPr="00E83195">
        <w:rPr>
          <w:b/>
          <w:sz w:val="22"/>
          <w:szCs w:val="22"/>
        </w:rPr>
        <w:t>v3</w:t>
      </w:r>
      <w:r w:rsidRPr="00E83195">
        <w:rPr>
          <w:sz w:val="22"/>
          <w:szCs w:val="22"/>
        </w:rPr>
        <w:t>?</w:t>
      </w:r>
    </w:p>
    <w:p w14:paraId="077C1629" w14:textId="77777777" w:rsidR="008C20B3" w:rsidRDefault="008C20B3" w:rsidP="00E83195">
      <w:pPr>
        <w:spacing w:after="0"/>
        <w:rPr>
          <w:sz w:val="22"/>
          <w:szCs w:val="22"/>
        </w:rPr>
      </w:pPr>
    </w:p>
    <w:p w14:paraId="3A9D8AFD" w14:textId="77777777" w:rsidR="00E83195" w:rsidRDefault="00E83195" w:rsidP="00E83195">
      <w:pPr>
        <w:spacing w:after="0"/>
        <w:rPr>
          <w:sz w:val="22"/>
          <w:szCs w:val="22"/>
        </w:rPr>
      </w:pPr>
    </w:p>
    <w:p w14:paraId="48E9E201" w14:textId="77777777" w:rsidR="00E83195" w:rsidRPr="005B6A84" w:rsidRDefault="00E83195" w:rsidP="00E83195">
      <w:pPr>
        <w:spacing w:after="0"/>
        <w:rPr>
          <w:sz w:val="22"/>
          <w:szCs w:val="22"/>
        </w:rPr>
      </w:pPr>
    </w:p>
    <w:p w14:paraId="3E6AE56E" w14:textId="77777777" w:rsidR="008C20B3" w:rsidRPr="005B6A84" w:rsidRDefault="008C20B3" w:rsidP="00064695">
      <w:pPr>
        <w:pStyle w:val="ListParagraph"/>
        <w:numPr>
          <w:ilvl w:val="0"/>
          <w:numId w:val="40"/>
        </w:numPr>
        <w:spacing w:after="160" w:line="259" w:lineRule="auto"/>
        <w:rPr>
          <w:sz w:val="22"/>
          <w:szCs w:val="22"/>
        </w:rPr>
      </w:pPr>
      <w:r w:rsidRPr="005B6A84">
        <w:rPr>
          <w:sz w:val="22"/>
          <w:szCs w:val="22"/>
        </w:rPr>
        <w:t xml:space="preserve">Keeping back wages by fraud was denounced in the Law in </w:t>
      </w:r>
      <w:r w:rsidRPr="005B6A84">
        <w:rPr>
          <w:b/>
          <w:sz w:val="22"/>
          <w:szCs w:val="22"/>
        </w:rPr>
        <w:t>Lev. 19:13</w:t>
      </w:r>
      <w:r w:rsidRPr="005B6A84">
        <w:rPr>
          <w:sz w:val="22"/>
          <w:szCs w:val="22"/>
        </w:rPr>
        <w:t>.</w:t>
      </w:r>
    </w:p>
    <w:p w14:paraId="25F09231" w14:textId="77777777" w:rsidR="008C20B3" w:rsidRPr="005B6A84" w:rsidRDefault="008C20B3" w:rsidP="00064695">
      <w:pPr>
        <w:pStyle w:val="ListParagraph"/>
        <w:numPr>
          <w:ilvl w:val="1"/>
          <w:numId w:val="40"/>
        </w:numPr>
        <w:spacing w:after="160" w:line="259" w:lineRule="auto"/>
        <w:rPr>
          <w:sz w:val="22"/>
          <w:szCs w:val="22"/>
        </w:rPr>
      </w:pPr>
      <w:r w:rsidRPr="005B6A84">
        <w:rPr>
          <w:sz w:val="22"/>
          <w:szCs w:val="22"/>
        </w:rPr>
        <w:t>In what context was this law given? (Hint: see Lev. 19:18)</w:t>
      </w:r>
    </w:p>
    <w:p w14:paraId="1925247D" w14:textId="77777777" w:rsidR="008C20B3" w:rsidRPr="005B6A84" w:rsidRDefault="008C20B3" w:rsidP="008C20B3">
      <w:pPr>
        <w:pStyle w:val="ListParagraph"/>
        <w:ind w:left="1440"/>
        <w:rPr>
          <w:sz w:val="22"/>
          <w:szCs w:val="22"/>
        </w:rPr>
      </w:pPr>
    </w:p>
    <w:p w14:paraId="40F59C36" w14:textId="77777777" w:rsidR="008C20B3" w:rsidRPr="005B6A84" w:rsidRDefault="008C20B3" w:rsidP="00064695">
      <w:pPr>
        <w:pStyle w:val="ListParagraph"/>
        <w:numPr>
          <w:ilvl w:val="1"/>
          <w:numId w:val="40"/>
        </w:numPr>
        <w:spacing w:after="160" w:line="259" w:lineRule="auto"/>
        <w:rPr>
          <w:sz w:val="22"/>
          <w:szCs w:val="22"/>
        </w:rPr>
      </w:pPr>
      <w:r w:rsidRPr="005B6A84">
        <w:rPr>
          <w:sz w:val="22"/>
          <w:szCs w:val="22"/>
        </w:rPr>
        <w:t>How is this similar to James’ Epistle?</w:t>
      </w:r>
    </w:p>
    <w:p w14:paraId="2976A46D" w14:textId="77777777" w:rsidR="008C20B3" w:rsidRPr="005B6A84" w:rsidRDefault="008C20B3" w:rsidP="008C20B3">
      <w:pPr>
        <w:pStyle w:val="ListParagraph"/>
        <w:rPr>
          <w:sz w:val="22"/>
          <w:szCs w:val="22"/>
        </w:rPr>
      </w:pPr>
    </w:p>
    <w:p w14:paraId="478EB726" w14:textId="77777777" w:rsidR="008C20B3" w:rsidRPr="005B6A84" w:rsidRDefault="008C20B3" w:rsidP="008C20B3">
      <w:pPr>
        <w:pStyle w:val="ListParagraph"/>
        <w:rPr>
          <w:sz w:val="22"/>
          <w:szCs w:val="22"/>
        </w:rPr>
      </w:pPr>
    </w:p>
    <w:p w14:paraId="49150692" w14:textId="77777777" w:rsidR="008C20B3" w:rsidRPr="005B6A84" w:rsidRDefault="008C20B3" w:rsidP="008C20B3">
      <w:pPr>
        <w:pStyle w:val="ListParagraph"/>
        <w:rPr>
          <w:sz w:val="22"/>
          <w:szCs w:val="22"/>
        </w:rPr>
      </w:pPr>
    </w:p>
    <w:p w14:paraId="46A9D9BE" w14:textId="7AFA04AA" w:rsidR="008C20B3" w:rsidRPr="005B6A84" w:rsidRDefault="008C20B3" w:rsidP="00064695">
      <w:pPr>
        <w:pStyle w:val="ListParagraph"/>
        <w:numPr>
          <w:ilvl w:val="0"/>
          <w:numId w:val="40"/>
        </w:numPr>
        <w:spacing w:after="160" w:line="259" w:lineRule="auto"/>
        <w:rPr>
          <w:sz w:val="22"/>
          <w:szCs w:val="22"/>
        </w:rPr>
      </w:pPr>
      <w:r w:rsidRPr="005B6A84">
        <w:rPr>
          <w:sz w:val="22"/>
          <w:szCs w:val="22"/>
        </w:rPr>
        <w:t xml:space="preserve">Read </w:t>
      </w:r>
      <w:r w:rsidRPr="005B6A84">
        <w:rPr>
          <w:b/>
          <w:sz w:val="22"/>
          <w:szCs w:val="22"/>
        </w:rPr>
        <w:t>Deut. 24:1</w:t>
      </w:r>
      <w:r w:rsidR="00226EEF">
        <w:rPr>
          <w:b/>
          <w:sz w:val="22"/>
          <w:szCs w:val="22"/>
        </w:rPr>
        <w:t>4-15</w:t>
      </w:r>
      <w:r w:rsidRPr="005B6A84">
        <w:rPr>
          <w:sz w:val="22"/>
          <w:szCs w:val="22"/>
        </w:rPr>
        <w:t>.</w:t>
      </w:r>
    </w:p>
    <w:p w14:paraId="7D132B88" w14:textId="77777777" w:rsidR="008C20B3" w:rsidRPr="005B6A84" w:rsidRDefault="008C20B3" w:rsidP="00064695">
      <w:pPr>
        <w:pStyle w:val="ListParagraph"/>
        <w:numPr>
          <w:ilvl w:val="1"/>
          <w:numId w:val="40"/>
        </w:numPr>
        <w:spacing w:after="160" w:line="259" w:lineRule="auto"/>
        <w:rPr>
          <w:sz w:val="22"/>
          <w:szCs w:val="22"/>
        </w:rPr>
      </w:pPr>
      <w:r w:rsidRPr="005B6A84">
        <w:rPr>
          <w:sz w:val="22"/>
          <w:szCs w:val="22"/>
        </w:rPr>
        <w:t>What do we learn about these poor people who labour to make the rich richer, yet are not taken care of? What can we learn from them?</w:t>
      </w:r>
    </w:p>
    <w:p w14:paraId="6379F49E" w14:textId="77777777" w:rsidR="008C20B3" w:rsidRPr="005B6A84" w:rsidRDefault="008C20B3" w:rsidP="008C20B3">
      <w:pPr>
        <w:pStyle w:val="ListParagraph"/>
        <w:ind w:left="1440"/>
        <w:rPr>
          <w:sz w:val="22"/>
          <w:szCs w:val="22"/>
        </w:rPr>
      </w:pPr>
    </w:p>
    <w:p w14:paraId="58AA471C" w14:textId="77777777" w:rsidR="008C20B3" w:rsidRPr="005B6A84" w:rsidRDefault="008C20B3" w:rsidP="008C20B3">
      <w:pPr>
        <w:pStyle w:val="ListParagraph"/>
        <w:rPr>
          <w:sz w:val="22"/>
          <w:szCs w:val="22"/>
        </w:rPr>
      </w:pPr>
    </w:p>
    <w:p w14:paraId="1776E4BA" w14:textId="0CE45A19" w:rsidR="008C20B3" w:rsidRPr="005B6A84" w:rsidRDefault="008C20B3" w:rsidP="00064695">
      <w:pPr>
        <w:pStyle w:val="ListParagraph"/>
        <w:numPr>
          <w:ilvl w:val="1"/>
          <w:numId w:val="40"/>
        </w:numPr>
        <w:spacing w:after="160" w:line="259" w:lineRule="auto"/>
        <w:rPr>
          <w:sz w:val="22"/>
          <w:szCs w:val="22"/>
        </w:rPr>
      </w:pPr>
      <w:r w:rsidRPr="005B6A84">
        <w:rPr>
          <w:sz w:val="22"/>
          <w:szCs w:val="22"/>
        </w:rPr>
        <w:t xml:space="preserve">What significant </w:t>
      </w:r>
      <w:r w:rsidR="00226EEF">
        <w:rPr>
          <w:sz w:val="22"/>
          <w:szCs w:val="22"/>
        </w:rPr>
        <w:t>word</w:t>
      </w:r>
      <w:r w:rsidRPr="005B6A84">
        <w:rPr>
          <w:sz w:val="22"/>
          <w:szCs w:val="22"/>
        </w:rPr>
        <w:t xml:space="preserve"> is </w:t>
      </w:r>
      <w:r w:rsidR="00226EEF">
        <w:rPr>
          <w:sz w:val="22"/>
          <w:szCs w:val="22"/>
        </w:rPr>
        <w:t>used</w:t>
      </w:r>
      <w:r w:rsidRPr="005B6A84">
        <w:rPr>
          <w:sz w:val="22"/>
          <w:szCs w:val="22"/>
        </w:rPr>
        <w:t xml:space="preserve"> in Deuteronomy that proves that the rich masters were fully responsible for taking care of the poor?</w:t>
      </w:r>
    </w:p>
    <w:p w14:paraId="47316818" w14:textId="77777777" w:rsidR="008C20B3" w:rsidRPr="005B6A84" w:rsidRDefault="008C20B3" w:rsidP="008C20B3">
      <w:pPr>
        <w:pStyle w:val="ListParagraph"/>
        <w:rPr>
          <w:sz w:val="22"/>
          <w:szCs w:val="22"/>
        </w:rPr>
      </w:pPr>
    </w:p>
    <w:p w14:paraId="4D734738" w14:textId="77777777" w:rsidR="008C20B3" w:rsidRPr="005B6A84" w:rsidRDefault="008C20B3" w:rsidP="008C20B3">
      <w:pPr>
        <w:pStyle w:val="ListParagraph"/>
        <w:rPr>
          <w:sz w:val="22"/>
          <w:szCs w:val="22"/>
        </w:rPr>
      </w:pPr>
    </w:p>
    <w:p w14:paraId="5A801BC4" w14:textId="77777777" w:rsidR="008C20B3" w:rsidRPr="005B6A84" w:rsidRDefault="008C20B3" w:rsidP="00064695">
      <w:pPr>
        <w:pStyle w:val="ListParagraph"/>
        <w:numPr>
          <w:ilvl w:val="0"/>
          <w:numId w:val="40"/>
        </w:numPr>
        <w:spacing w:after="160" w:line="259" w:lineRule="auto"/>
        <w:rPr>
          <w:sz w:val="22"/>
          <w:szCs w:val="22"/>
        </w:rPr>
      </w:pPr>
      <w:r w:rsidRPr="005B6A84">
        <w:rPr>
          <w:sz w:val="22"/>
          <w:szCs w:val="22"/>
        </w:rPr>
        <w:t>“Lord of Sabaoth”</w:t>
      </w:r>
    </w:p>
    <w:p w14:paraId="7FB601AB" w14:textId="77777777" w:rsidR="008C20B3" w:rsidRPr="005B6A84" w:rsidRDefault="008C20B3" w:rsidP="00064695">
      <w:pPr>
        <w:pStyle w:val="ListParagraph"/>
        <w:numPr>
          <w:ilvl w:val="1"/>
          <w:numId w:val="40"/>
        </w:numPr>
        <w:spacing w:after="160" w:line="259" w:lineRule="auto"/>
        <w:rPr>
          <w:sz w:val="22"/>
          <w:szCs w:val="22"/>
        </w:rPr>
      </w:pPr>
      <w:r w:rsidRPr="005B6A84">
        <w:rPr>
          <w:sz w:val="22"/>
          <w:szCs w:val="22"/>
        </w:rPr>
        <w:t>What is this title of the Deity used for (do any necessary study to answer this)?</w:t>
      </w:r>
    </w:p>
    <w:p w14:paraId="046B0AAA" w14:textId="77777777" w:rsidR="008C20B3" w:rsidRPr="005B6A84" w:rsidRDefault="008C20B3" w:rsidP="008C20B3">
      <w:pPr>
        <w:pStyle w:val="ListParagraph"/>
        <w:rPr>
          <w:sz w:val="22"/>
          <w:szCs w:val="22"/>
        </w:rPr>
      </w:pPr>
    </w:p>
    <w:p w14:paraId="1984D3E2" w14:textId="77777777" w:rsidR="008C20B3" w:rsidRPr="005B6A84" w:rsidRDefault="008C20B3" w:rsidP="008C20B3">
      <w:pPr>
        <w:pStyle w:val="ListParagraph"/>
        <w:rPr>
          <w:sz w:val="22"/>
          <w:szCs w:val="22"/>
        </w:rPr>
      </w:pPr>
    </w:p>
    <w:p w14:paraId="029B9459" w14:textId="2A54171C" w:rsidR="008C20B3" w:rsidRPr="006A690A" w:rsidRDefault="008C20B3" w:rsidP="006A690A">
      <w:pPr>
        <w:pStyle w:val="ListParagraph"/>
        <w:numPr>
          <w:ilvl w:val="1"/>
          <w:numId w:val="40"/>
        </w:numPr>
        <w:spacing w:after="160" w:line="259" w:lineRule="auto"/>
        <w:rPr>
          <w:sz w:val="22"/>
          <w:szCs w:val="22"/>
        </w:rPr>
      </w:pPr>
      <w:r w:rsidRPr="005B6A84">
        <w:rPr>
          <w:sz w:val="22"/>
          <w:szCs w:val="22"/>
        </w:rPr>
        <w:lastRenderedPageBreak/>
        <w:t xml:space="preserve">Why is this title used? What must have the oppressed people prayed for? Cp. </w:t>
      </w:r>
      <w:r w:rsidRPr="005B6A84">
        <w:rPr>
          <w:b/>
          <w:sz w:val="22"/>
          <w:szCs w:val="22"/>
        </w:rPr>
        <w:t>Rom. 12:19</w:t>
      </w:r>
      <w:r w:rsidRPr="005B6A84">
        <w:rPr>
          <w:sz w:val="22"/>
          <w:szCs w:val="22"/>
        </w:rPr>
        <w:t>.</w:t>
      </w:r>
    </w:p>
    <w:p w14:paraId="2596CBB6" w14:textId="77777777" w:rsidR="008C20B3" w:rsidRPr="005B6A84" w:rsidRDefault="008C20B3" w:rsidP="008C20B3">
      <w:pPr>
        <w:pStyle w:val="ListParagraph"/>
        <w:rPr>
          <w:sz w:val="22"/>
          <w:szCs w:val="22"/>
        </w:rPr>
      </w:pPr>
    </w:p>
    <w:p w14:paraId="5F9FAB43" w14:textId="77777777" w:rsidR="008C20B3" w:rsidRPr="005B6A84" w:rsidRDefault="008C20B3" w:rsidP="008C20B3">
      <w:pPr>
        <w:rPr>
          <w:sz w:val="22"/>
          <w:szCs w:val="22"/>
        </w:rPr>
      </w:pPr>
    </w:p>
    <w:p w14:paraId="0B7A0BCD" w14:textId="77777777" w:rsidR="008C20B3" w:rsidRPr="005B6A84" w:rsidRDefault="008C20B3" w:rsidP="008C20B3">
      <w:pPr>
        <w:rPr>
          <w:sz w:val="22"/>
          <w:szCs w:val="22"/>
        </w:rPr>
      </w:pPr>
      <w:r w:rsidRPr="005B6A84">
        <w:rPr>
          <w:b/>
          <w:sz w:val="22"/>
          <w:szCs w:val="22"/>
        </w:rPr>
        <w:t xml:space="preserve">V.5 </w:t>
      </w:r>
      <w:r w:rsidRPr="005B6A84">
        <w:rPr>
          <w:i/>
          <w:sz w:val="22"/>
          <w:szCs w:val="22"/>
        </w:rPr>
        <w:t>“Ye have lived in pleasure on the earth, and been wanton; ye have nourished your hearts, as in a day of slaughter”</w:t>
      </w:r>
    </w:p>
    <w:p w14:paraId="64235E82" w14:textId="77777777" w:rsidR="008C20B3" w:rsidRPr="005B6A84" w:rsidRDefault="008C20B3" w:rsidP="00064695">
      <w:pPr>
        <w:pStyle w:val="ListParagraph"/>
        <w:numPr>
          <w:ilvl w:val="0"/>
          <w:numId w:val="40"/>
        </w:numPr>
        <w:spacing w:after="160" w:line="259" w:lineRule="auto"/>
        <w:rPr>
          <w:sz w:val="22"/>
          <w:szCs w:val="22"/>
        </w:rPr>
      </w:pPr>
      <w:r w:rsidRPr="005B6A84">
        <w:rPr>
          <w:sz w:val="22"/>
          <w:szCs w:val="22"/>
        </w:rPr>
        <w:t>Use a concordance to look up the word ‘wanton’.</w:t>
      </w:r>
    </w:p>
    <w:p w14:paraId="3BED936B" w14:textId="77777777" w:rsidR="008C20B3" w:rsidRPr="005B6A84" w:rsidRDefault="008C20B3" w:rsidP="00064695">
      <w:pPr>
        <w:pStyle w:val="ListParagraph"/>
        <w:numPr>
          <w:ilvl w:val="1"/>
          <w:numId w:val="40"/>
        </w:numPr>
        <w:spacing w:after="160" w:line="259" w:lineRule="auto"/>
        <w:rPr>
          <w:sz w:val="22"/>
          <w:szCs w:val="22"/>
        </w:rPr>
      </w:pPr>
      <w:r w:rsidRPr="005B6A84">
        <w:rPr>
          <w:sz w:val="22"/>
          <w:szCs w:val="22"/>
        </w:rPr>
        <w:t>What does James mean by this?</w:t>
      </w:r>
    </w:p>
    <w:p w14:paraId="243D42D2" w14:textId="77777777" w:rsidR="008C20B3" w:rsidRPr="005B6A84" w:rsidRDefault="008C20B3" w:rsidP="008C20B3">
      <w:pPr>
        <w:pStyle w:val="ListParagraph"/>
        <w:ind w:left="1440"/>
        <w:rPr>
          <w:sz w:val="22"/>
          <w:szCs w:val="22"/>
        </w:rPr>
      </w:pPr>
    </w:p>
    <w:p w14:paraId="347C7859" w14:textId="2621B8E3" w:rsidR="00E83195" w:rsidRDefault="00E83195" w:rsidP="00064695">
      <w:pPr>
        <w:pStyle w:val="ListParagraph"/>
        <w:numPr>
          <w:ilvl w:val="1"/>
          <w:numId w:val="40"/>
        </w:numPr>
        <w:spacing w:after="160" w:line="259" w:lineRule="auto"/>
        <w:rPr>
          <w:sz w:val="22"/>
          <w:szCs w:val="22"/>
        </w:rPr>
      </w:pPr>
      <w:r>
        <w:rPr>
          <w:sz w:val="22"/>
          <w:szCs w:val="22"/>
        </w:rPr>
        <w:t>W</w:t>
      </w:r>
      <w:r w:rsidRPr="005B6A84">
        <w:rPr>
          <w:sz w:val="22"/>
          <w:szCs w:val="22"/>
        </w:rPr>
        <w:t>here else is this word used in the New Testament? What does that verse tell us about this type of lifestyle?</w:t>
      </w:r>
    </w:p>
    <w:p w14:paraId="50CC12EE" w14:textId="77777777" w:rsidR="00E83195" w:rsidRDefault="00E83195" w:rsidP="00E83195">
      <w:pPr>
        <w:pStyle w:val="ListParagraph"/>
        <w:spacing w:after="160" w:line="259" w:lineRule="auto"/>
        <w:ind w:left="1440"/>
        <w:rPr>
          <w:sz w:val="22"/>
          <w:szCs w:val="22"/>
        </w:rPr>
      </w:pPr>
    </w:p>
    <w:p w14:paraId="0B58CD88" w14:textId="77777777" w:rsidR="00E83195" w:rsidRDefault="00E83195" w:rsidP="00E83195">
      <w:pPr>
        <w:pStyle w:val="ListParagraph"/>
        <w:spacing w:after="160" w:line="259" w:lineRule="auto"/>
        <w:ind w:left="1440"/>
        <w:rPr>
          <w:sz w:val="22"/>
          <w:szCs w:val="22"/>
        </w:rPr>
      </w:pPr>
    </w:p>
    <w:p w14:paraId="10C7ED59" w14:textId="53DC9C97" w:rsidR="008320C9" w:rsidRPr="005B6A84" w:rsidRDefault="006A690A" w:rsidP="00E83195">
      <w:pPr>
        <w:pStyle w:val="ListParagraph"/>
        <w:spacing w:after="160" w:line="259" w:lineRule="auto"/>
        <w:ind w:left="1440"/>
        <w:rPr>
          <w:sz w:val="22"/>
          <w:szCs w:val="22"/>
        </w:rPr>
      </w:pPr>
      <w:r w:rsidRPr="005B6A84">
        <w:rPr>
          <w:noProof/>
          <w:lang w:eastAsia="en-CA"/>
        </w:rPr>
        <w:drawing>
          <wp:anchor distT="0" distB="0" distL="114300" distR="114300" simplePos="0" relativeHeight="251770368" behindDoc="0" locked="0" layoutInCell="1" allowOverlap="1" wp14:anchorId="7FB05265" wp14:editId="0767C21A">
            <wp:simplePos x="0" y="0"/>
            <wp:positionH relativeFrom="column">
              <wp:posOffset>79375</wp:posOffset>
            </wp:positionH>
            <wp:positionV relativeFrom="paragraph">
              <wp:posOffset>215265</wp:posOffset>
            </wp:positionV>
            <wp:extent cx="1303655" cy="1128395"/>
            <wp:effectExtent l="0" t="0" r="0" b="0"/>
            <wp:wrapSquare wrapText="bothSides"/>
            <wp:docPr id="308" name="Picture 308" descr="C:\Users\David\Desktop\Part 2\James 5v5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vid\Desktop\Part 2\James 5v5 - copy.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03655" cy="1128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F85057" w14:textId="0B659A49" w:rsidR="008C20B3" w:rsidRDefault="008C20B3" w:rsidP="00E83195">
      <w:pPr>
        <w:keepLines/>
        <w:spacing w:after="160" w:line="259" w:lineRule="auto"/>
        <w:rPr>
          <w:sz w:val="22"/>
          <w:szCs w:val="22"/>
        </w:rPr>
      </w:pPr>
      <w:r w:rsidRPr="005B6A84">
        <w:rPr>
          <w:sz w:val="22"/>
          <w:szCs w:val="22"/>
        </w:rPr>
        <w:t>Nourishing (or ‘fattening’, ‘pampering’) their hearts in a day of slaughter (here referring to AD 70) is indicative of</w:t>
      </w:r>
      <w:r w:rsidR="006A690A">
        <w:rPr>
          <w:sz w:val="22"/>
          <w:szCs w:val="22"/>
        </w:rPr>
        <w:t xml:space="preserve"> total</w:t>
      </w:r>
      <w:r w:rsidRPr="005B6A84">
        <w:rPr>
          <w:sz w:val="22"/>
          <w:szCs w:val="22"/>
        </w:rPr>
        <w:t xml:space="preserve"> </w:t>
      </w:r>
      <w:r w:rsidR="006A690A">
        <w:rPr>
          <w:sz w:val="22"/>
          <w:szCs w:val="22"/>
        </w:rPr>
        <w:t xml:space="preserve">self-indulgence. </w:t>
      </w:r>
      <w:r w:rsidRPr="005B6A84">
        <w:rPr>
          <w:sz w:val="22"/>
          <w:szCs w:val="22"/>
        </w:rPr>
        <w:t>These rich oppressors</w:t>
      </w:r>
      <w:r w:rsidR="006A690A">
        <w:rPr>
          <w:sz w:val="22"/>
          <w:szCs w:val="22"/>
        </w:rPr>
        <w:t xml:space="preserve"> </w:t>
      </w:r>
      <w:r w:rsidRPr="005B6A84">
        <w:rPr>
          <w:sz w:val="22"/>
          <w:szCs w:val="22"/>
        </w:rPr>
        <w:t>heap</w:t>
      </w:r>
      <w:r w:rsidR="006A690A">
        <w:rPr>
          <w:sz w:val="22"/>
          <w:szCs w:val="22"/>
        </w:rPr>
        <w:t>ed</w:t>
      </w:r>
      <w:r w:rsidRPr="005B6A84">
        <w:rPr>
          <w:sz w:val="22"/>
          <w:szCs w:val="22"/>
        </w:rPr>
        <w:t xml:space="preserve"> up more and more for themselves as they </w:t>
      </w:r>
      <w:r w:rsidR="006A690A">
        <w:rPr>
          <w:sz w:val="22"/>
          <w:szCs w:val="22"/>
        </w:rPr>
        <w:t>took advantage of</w:t>
      </w:r>
      <w:r w:rsidRPr="005B6A84">
        <w:rPr>
          <w:sz w:val="22"/>
          <w:szCs w:val="22"/>
        </w:rPr>
        <w:t xml:space="preserve"> those in need. It is </w:t>
      </w:r>
      <w:r w:rsidR="006A690A">
        <w:rPr>
          <w:sz w:val="22"/>
          <w:szCs w:val="22"/>
        </w:rPr>
        <w:t>noteworthy</w:t>
      </w:r>
      <w:r w:rsidRPr="005B6A84">
        <w:rPr>
          <w:sz w:val="22"/>
          <w:szCs w:val="22"/>
        </w:rPr>
        <w:t xml:space="preserve"> that James continues to use language from Old Testament prophets (cp. </w:t>
      </w:r>
      <w:r w:rsidRPr="005B6A84">
        <w:rPr>
          <w:b/>
          <w:sz w:val="22"/>
          <w:szCs w:val="22"/>
        </w:rPr>
        <w:t>Isa. 34:6; Jer. 12:3</w:t>
      </w:r>
      <w:r w:rsidRPr="005B6A84">
        <w:rPr>
          <w:sz w:val="22"/>
          <w:szCs w:val="22"/>
        </w:rPr>
        <w:t>).</w:t>
      </w:r>
    </w:p>
    <w:p w14:paraId="4BC0F750" w14:textId="77777777" w:rsidR="00E83195" w:rsidRDefault="00E83195" w:rsidP="00E83195">
      <w:pPr>
        <w:spacing w:after="160" w:line="259" w:lineRule="auto"/>
        <w:rPr>
          <w:sz w:val="22"/>
          <w:szCs w:val="22"/>
        </w:rPr>
      </w:pPr>
    </w:p>
    <w:p w14:paraId="372ECF1B" w14:textId="77777777" w:rsidR="008C20B3" w:rsidRPr="005B6A84" w:rsidRDefault="008C20B3" w:rsidP="008C20B3">
      <w:pPr>
        <w:rPr>
          <w:sz w:val="22"/>
          <w:szCs w:val="22"/>
        </w:rPr>
      </w:pPr>
      <w:r w:rsidRPr="005B6A84">
        <w:rPr>
          <w:b/>
          <w:sz w:val="22"/>
          <w:szCs w:val="22"/>
        </w:rPr>
        <w:t>V.6</w:t>
      </w:r>
      <w:r w:rsidRPr="005B6A84">
        <w:rPr>
          <w:sz w:val="22"/>
          <w:szCs w:val="22"/>
        </w:rPr>
        <w:t xml:space="preserve"> </w:t>
      </w:r>
      <w:r w:rsidRPr="005B6A84">
        <w:rPr>
          <w:i/>
          <w:sz w:val="22"/>
          <w:szCs w:val="22"/>
        </w:rPr>
        <w:t>“Ye have condemned and killed the just”</w:t>
      </w:r>
    </w:p>
    <w:p w14:paraId="19CC0CD0" w14:textId="77777777" w:rsidR="008C20B3" w:rsidRDefault="008C20B3" w:rsidP="00064695">
      <w:pPr>
        <w:pStyle w:val="ListParagraph"/>
        <w:numPr>
          <w:ilvl w:val="0"/>
          <w:numId w:val="41"/>
        </w:numPr>
        <w:spacing w:after="160" w:line="259" w:lineRule="auto"/>
        <w:rPr>
          <w:sz w:val="22"/>
          <w:szCs w:val="22"/>
        </w:rPr>
      </w:pPr>
      <w:r w:rsidRPr="005B6A84">
        <w:rPr>
          <w:sz w:val="22"/>
          <w:szCs w:val="22"/>
        </w:rPr>
        <w:t xml:space="preserve">Read </w:t>
      </w:r>
      <w:r w:rsidRPr="005B6A84">
        <w:rPr>
          <w:b/>
          <w:sz w:val="22"/>
          <w:szCs w:val="22"/>
        </w:rPr>
        <w:t>Acts 3:14-15; 7</w:t>
      </w:r>
      <w:r w:rsidRPr="00E83195">
        <w:rPr>
          <w:b/>
          <w:sz w:val="22"/>
          <w:szCs w:val="22"/>
        </w:rPr>
        <w:t>:52</w:t>
      </w:r>
      <w:r w:rsidRPr="005B6A84">
        <w:rPr>
          <w:sz w:val="22"/>
          <w:szCs w:val="22"/>
        </w:rPr>
        <w:t>. Who would this primarily apply to?</w:t>
      </w:r>
    </w:p>
    <w:p w14:paraId="188901EE" w14:textId="77777777" w:rsidR="0082539C" w:rsidRPr="0082539C" w:rsidRDefault="0082539C" w:rsidP="0082539C">
      <w:pPr>
        <w:spacing w:after="160" w:line="259" w:lineRule="auto"/>
        <w:rPr>
          <w:sz w:val="22"/>
          <w:szCs w:val="22"/>
        </w:rPr>
      </w:pPr>
    </w:p>
    <w:p w14:paraId="44143E69" w14:textId="5FA1DC63" w:rsidR="008C20B3" w:rsidRPr="005B6A84" w:rsidRDefault="008C20B3" w:rsidP="00064695">
      <w:pPr>
        <w:pStyle w:val="ListParagraph"/>
        <w:numPr>
          <w:ilvl w:val="0"/>
          <w:numId w:val="41"/>
        </w:numPr>
        <w:spacing w:after="160" w:line="259" w:lineRule="auto"/>
        <w:rPr>
          <w:sz w:val="22"/>
          <w:szCs w:val="22"/>
        </w:rPr>
      </w:pPr>
      <w:r w:rsidRPr="005B6A84">
        <w:rPr>
          <w:sz w:val="22"/>
          <w:szCs w:val="22"/>
        </w:rPr>
        <w:t xml:space="preserve">Who else would this condemnation and killing (lit. murdering) have applied to? Cp. </w:t>
      </w:r>
      <w:r w:rsidRPr="005B6A84">
        <w:rPr>
          <w:b/>
          <w:sz w:val="22"/>
          <w:szCs w:val="22"/>
        </w:rPr>
        <w:t>1 The</w:t>
      </w:r>
      <w:r w:rsidR="00E83195">
        <w:rPr>
          <w:b/>
          <w:sz w:val="22"/>
          <w:szCs w:val="22"/>
        </w:rPr>
        <w:t>s</w:t>
      </w:r>
      <w:r w:rsidRPr="005B6A84">
        <w:rPr>
          <w:b/>
          <w:sz w:val="22"/>
          <w:szCs w:val="22"/>
        </w:rPr>
        <w:t>s. 2:14-16</w:t>
      </w:r>
      <w:r w:rsidRPr="005B6A84">
        <w:rPr>
          <w:sz w:val="22"/>
          <w:szCs w:val="22"/>
        </w:rPr>
        <w:t>.</w:t>
      </w:r>
    </w:p>
    <w:p w14:paraId="57AB1A7C" w14:textId="77777777" w:rsidR="008C20B3" w:rsidRPr="005B6A84" w:rsidRDefault="008C20B3" w:rsidP="008C20B3">
      <w:pPr>
        <w:ind w:left="720"/>
        <w:rPr>
          <w:sz w:val="22"/>
          <w:szCs w:val="22"/>
        </w:rPr>
      </w:pPr>
    </w:p>
    <w:p w14:paraId="5A23E6CE" w14:textId="341ADE44" w:rsidR="008C20B3" w:rsidRPr="005B6A84" w:rsidRDefault="00E83195" w:rsidP="008C20B3">
      <w:pPr>
        <w:rPr>
          <w:sz w:val="22"/>
          <w:szCs w:val="22"/>
        </w:rPr>
      </w:pPr>
      <w:r w:rsidRPr="00E83195">
        <w:rPr>
          <w:b/>
          <w:sz w:val="22"/>
          <w:szCs w:val="22"/>
        </w:rPr>
        <w:t>V.6</w:t>
      </w:r>
      <w:r>
        <w:rPr>
          <w:i/>
          <w:sz w:val="22"/>
          <w:szCs w:val="22"/>
        </w:rPr>
        <w:t xml:space="preserve"> </w:t>
      </w:r>
      <w:r w:rsidR="008C20B3" w:rsidRPr="005B6A84">
        <w:rPr>
          <w:i/>
          <w:sz w:val="22"/>
          <w:szCs w:val="22"/>
        </w:rPr>
        <w:t>“and he doth not resist you”</w:t>
      </w:r>
    </w:p>
    <w:p w14:paraId="2E5A4BEC" w14:textId="07C3870E" w:rsidR="008C20B3" w:rsidRPr="005B6A84" w:rsidRDefault="006A690A" w:rsidP="00E83195">
      <w:pPr>
        <w:keepLines/>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Pr>
          <w:sz w:val="22"/>
          <w:szCs w:val="22"/>
        </w:rPr>
        <w:t>It’s helpful to take a step back and realize that in all of these words of judgement and indictment, t</w:t>
      </w:r>
      <w:r w:rsidR="008C20B3" w:rsidRPr="005B6A84">
        <w:rPr>
          <w:sz w:val="22"/>
          <w:szCs w:val="22"/>
        </w:rPr>
        <w:t>here is</w:t>
      </w:r>
      <w:r>
        <w:rPr>
          <w:sz w:val="22"/>
          <w:szCs w:val="22"/>
        </w:rPr>
        <w:t xml:space="preserve"> yet</w:t>
      </w:r>
      <w:r w:rsidR="008C20B3" w:rsidRPr="005B6A84">
        <w:rPr>
          <w:sz w:val="22"/>
          <w:szCs w:val="22"/>
        </w:rPr>
        <w:t xml:space="preserve"> tremendous mercy displayed toward those James is denouncing in these verses. </w:t>
      </w:r>
      <w:r w:rsidR="00AB6FF7">
        <w:rPr>
          <w:sz w:val="22"/>
          <w:szCs w:val="22"/>
        </w:rPr>
        <w:t>With all of the warning being given</w:t>
      </w:r>
      <w:r w:rsidR="008C20B3" w:rsidRPr="005B6A84">
        <w:rPr>
          <w:sz w:val="22"/>
          <w:szCs w:val="22"/>
        </w:rPr>
        <w:t>, the judgment of Yahweh Sabaoth was</w:t>
      </w:r>
      <w:r w:rsidR="00AB6FF7">
        <w:rPr>
          <w:sz w:val="22"/>
          <w:szCs w:val="22"/>
        </w:rPr>
        <w:t>, in a sense,</w:t>
      </w:r>
      <w:r w:rsidR="008C20B3" w:rsidRPr="005B6A84">
        <w:rPr>
          <w:sz w:val="22"/>
          <w:szCs w:val="22"/>
        </w:rPr>
        <w:t xml:space="preserve"> delayed.</w:t>
      </w:r>
      <w:r w:rsidR="00AB6FF7">
        <w:rPr>
          <w:sz w:val="22"/>
          <w:szCs w:val="22"/>
        </w:rPr>
        <w:tab/>
      </w:r>
      <w:r w:rsidR="00AB6FF7">
        <w:rPr>
          <w:sz w:val="22"/>
          <w:szCs w:val="22"/>
        </w:rPr>
        <w:tab/>
      </w:r>
      <w:r w:rsidR="00AB6FF7">
        <w:rPr>
          <w:sz w:val="22"/>
          <w:szCs w:val="22"/>
        </w:rPr>
        <w:tab/>
        <w:t xml:space="preserve">        </w:t>
      </w:r>
      <w:r w:rsidR="008C20B3" w:rsidRPr="005B6A84">
        <w:rPr>
          <w:sz w:val="22"/>
          <w:szCs w:val="22"/>
        </w:rPr>
        <w:t xml:space="preserve">The word “resist” used here is the same word used in </w:t>
      </w:r>
      <w:r w:rsidR="008C20B3" w:rsidRPr="005B6A84">
        <w:rPr>
          <w:b/>
          <w:sz w:val="22"/>
          <w:szCs w:val="22"/>
        </w:rPr>
        <w:t>Jas. 4:6</w:t>
      </w:r>
      <w:r w:rsidR="008C20B3" w:rsidRPr="005B6A84">
        <w:rPr>
          <w:sz w:val="22"/>
          <w:szCs w:val="22"/>
        </w:rPr>
        <w:t xml:space="preserve"> – “God resisteth the proud”. Vengeance is reserved for Yahweh (cp. </w:t>
      </w:r>
      <w:r w:rsidR="008C20B3" w:rsidRPr="005B6A84">
        <w:rPr>
          <w:b/>
          <w:sz w:val="22"/>
          <w:szCs w:val="22"/>
        </w:rPr>
        <w:t>Rom. 12:19</w:t>
      </w:r>
      <w:r w:rsidR="008C20B3" w:rsidRPr="005B6A84">
        <w:rPr>
          <w:sz w:val="22"/>
          <w:szCs w:val="22"/>
        </w:rPr>
        <w:t>), and we are to patiently wait on Yahweh and His righteous judgment.</w:t>
      </w:r>
    </w:p>
    <w:p w14:paraId="142DDF14" w14:textId="77777777" w:rsidR="008C20B3" w:rsidRPr="00E83195" w:rsidRDefault="008C20B3" w:rsidP="00E83195">
      <w:pPr>
        <w:spacing w:after="0"/>
        <w:rPr>
          <w:sz w:val="22"/>
          <w:szCs w:val="22"/>
        </w:rPr>
      </w:pPr>
    </w:p>
    <w:p w14:paraId="77EBF871" w14:textId="6591422A" w:rsidR="00E83195" w:rsidRDefault="00BC0115" w:rsidP="00BC0115">
      <w:pPr>
        <w:spacing w:after="0"/>
        <w:sectPr w:rsidR="00E83195" w:rsidSect="00C55083">
          <w:footerReference w:type="default" r:id="rId88"/>
          <w:pgSz w:w="12240" w:h="15840"/>
          <w:pgMar w:top="1440" w:right="1440" w:bottom="1440" w:left="1440" w:header="708" w:footer="708" w:gutter="0"/>
          <w:cols w:space="708"/>
          <w:docGrid w:linePitch="360"/>
        </w:sectPr>
      </w:pPr>
      <w:r>
        <w:rPr>
          <w:noProof/>
          <w:lang w:eastAsia="en-CA"/>
        </w:rPr>
        <w:lastRenderedPageBreak/>
        <mc:AlternateContent>
          <mc:Choice Requires="wps">
            <w:drawing>
              <wp:anchor distT="91440" distB="91440" distL="365760" distR="365760" simplePos="0" relativeHeight="251753984" behindDoc="1" locked="0" layoutInCell="1" allowOverlap="1" wp14:anchorId="28BD826F" wp14:editId="70D74805">
                <wp:simplePos x="0" y="0"/>
                <wp:positionH relativeFrom="margin">
                  <wp:posOffset>-382270</wp:posOffset>
                </wp:positionH>
                <wp:positionV relativeFrom="paragraph">
                  <wp:posOffset>0</wp:posOffset>
                </wp:positionV>
                <wp:extent cx="6697345" cy="3116580"/>
                <wp:effectExtent l="0" t="0" r="8255" b="7620"/>
                <wp:wrapTopAndBottom/>
                <wp:docPr id="54" name="Rectangle 54"/>
                <wp:cNvGraphicFramePr/>
                <a:graphic xmlns:a="http://schemas.openxmlformats.org/drawingml/2006/main">
                  <a:graphicData uri="http://schemas.microsoft.com/office/word/2010/wordprocessingShape">
                    <wps:wsp>
                      <wps:cNvSpPr/>
                      <wps:spPr>
                        <a:xfrm>
                          <a:off x="0" y="0"/>
                          <a:ext cx="6697345" cy="311658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5BC8735A" w14:textId="77777777" w:rsidR="00E73565" w:rsidRDefault="00E73565" w:rsidP="008C20B3">
                            <w:pPr>
                              <w:pStyle w:val="NoSpacing"/>
                              <w:jc w:val="center"/>
                              <w:rPr>
                                <w:color w:val="CEB966" w:themeColor="accent1"/>
                              </w:rPr>
                            </w:pPr>
                            <w:r>
                              <w:rPr>
                                <w:noProof/>
                                <w:lang w:eastAsia="en-CA"/>
                              </w:rPr>
                              <w:drawing>
                                <wp:inline distT="0" distB="0" distL="0" distR="0" wp14:anchorId="000EF47A" wp14:editId="58C5AFAF">
                                  <wp:extent cx="723900" cy="381000"/>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1995" cy="383540"/>
                                          </a:xfrm>
                                          <a:prstGeom prst="rect">
                                            <a:avLst/>
                                          </a:prstGeom>
                                          <a:noFill/>
                                          <a:ln>
                                            <a:noFill/>
                                          </a:ln>
                                        </pic:spPr>
                                      </pic:pic>
                                    </a:graphicData>
                                  </a:graphic>
                                </wp:inline>
                              </w:drawing>
                            </w:r>
                          </w:p>
                          <w:p w14:paraId="73200ACE" w14:textId="77777777" w:rsidR="00BC0115" w:rsidRDefault="00BC0115" w:rsidP="008C20B3">
                            <w:pPr>
                              <w:pStyle w:val="NoSpacing"/>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6" w:lineRule="auto"/>
                              <w:jc w:val="center"/>
                              <w:rPr>
                                <w:sz w:val="22"/>
                                <w:szCs w:val="22"/>
                              </w:rPr>
                            </w:pPr>
                            <w:r w:rsidRPr="005B6A84">
                              <w:rPr>
                                <w:sz w:val="22"/>
                                <w:szCs w:val="22"/>
                              </w:rPr>
                              <w:t xml:space="preserve">Interestingly enough, James became known as James “the Just”, and he, too, fell victim to these riotous people, suffering a violent death. Josephus notes that </w:t>
                            </w:r>
                            <w:r>
                              <w:rPr>
                                <w:sz w:val="22"/>
                                <w:szCs w:val="22"/>
                              </w:rPr>
                              <w:t xml:space="preserve">when </w:t>
                            </w:r>
                            <w:r w:rsidRPr="005B6A84">
                              <w:rPr>
                                <w:sz w:val="22"/>
                                <w:szCs w:val="22"/>
                              </w:rPr>
                              <w:t>James died, he was of the same spirit as Stephen and of Jesus in that he repeated the words “Forgive them, for they know not what they do.” James did not resist them.</w:t>
                            </w:r>
                          </w:p>
                          <w:p w14:paraId="33FE2853" w14:textId="6B69E2FF" w:rsidR="00E73565" w:rsidRPr="00E83195" w:rsidRDefault="00BC0115" w:rsidP="008C20B3">
                            <w:pPr>
                              <w:pStyle w:val="NoSpacing"/>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6" w:lineRule="auto"/>
                              <w:jc w:val="center"/>
                              <w:rPr>
                                <w:sz w:val="22"/>
                              </w:rPr>
                            </w:pPr>
                            <w:r>
                              <w:rPr>
                                <w:sz w:val="22"/>
                              </w:rPr>
                              <w:t>The warnings that James spoke of concerning</w:t>
                            </w:r>
                            <w:r w:rsidR="00E73565" w:rsidRPr="00E83195">
                              <w:rPr>
                                <w:sz w:val="22"/>
                              </w:rPr>
                              <w:t xml:space="preserve"> corruptible riches would have served as good reminders for everyone who read James’ </w:t>
                            </w:r>
                            <w:r>
                              <w:rPr>
                                <w:sz w:val="22"/>
                              </w:rPr>
                              <w:t>e</w:t>
                            </w:r>
                            <w:r w:rsidR="00E73565" w:rsidRPr="00E83195">
                              <w:rPr>
                                <w:sz w:val="22"/>
                              </w:rPr>
                              <w:t xml:space="preserve">pistle. We are likely not facing oppression under wealthy rulers as the believers were in this time period, but the lure to corruptible riches is still something that </w:t>
                            </w:r>
                            <w:r>
                              <w:rPr>
                                <w:sz w:val="22"/>
                              </w:rPr>
                              <w:t>affects</w:t>
                            </w:r>
                            <w:r w:rsidR="00E73565" w:rsidRPr="00E83195">
                              <w:rPr>
                                <w:sz w:val="22"/>
                              </w:rPr>
                              <w:t xml:space="preserve"> many people today. In order to combat this, and in order to endure through any trial, we must prayerfully and faithfully develop an understanding of God’s perspective on the matter. This will allow us to see things for what they truly are</w:t>
                            </w:r>
                            <w:r w:rsidR="00E73565">
                              <w:rPr>
                                <w:sz w:val="22"/>
                              </w:rPr>
                              <w:t>,</w:t>
                            </w:r>
                            <w:r w:rsidR="00E73565" w:rsidRPr="00E83195">
                              <w:rPr>
                                <w:sz w:val="22"/>
                              </w:rPr>
                              <w:t xml:space="preserve"> and, with the wisdom God </w:t>
                            </w:r>
                            <w:r>
                              <w:rPr>
                                <w:sz w:val="22"/>
                              </w:rPr>
                              <w:t>gives</w:t>
                            </w:r>
                            <w:r w:rsidR="00E73565" w:rsidRPr="00E83195">
                              <w:rPr>
                                <w:sz w:val="22"/>
                              </w:rPr>
                              <w:t xml:space="preserve"> us, allow us to overcome our natural inclinations. </w:t>
                            </w:r>
                          </w:p>
                          <w:p w14:paraId="385DCFD2" w14:textId="77777777" w:rsidR="00E73565" w:rsidRDefault="00E73565" w:rsidP="008C20B3">
                            <w:pPr>
                              <w:pStyle w:val="NoSpacing"/>
                              <w:spacing w:before="240"/>
                              <w:jc w:val="center"/>
                              <w:rPr>
                                <w:color w:val="CEB966" w:themeColor="accent1"/>
                              </w:rPr>
                            </w:pPr>
                            <w:r>
                              <w:rPr>
                                <w:noProof/>
                                <w:lang w:eastAsia="en-CA"/>
                              </w:rPr>
                              <w:drawing>
                                <wp:inline distT="0" distB="0" distL="0" distR="0" wp14:anchorId="32F1A25D" wp14:editId="7AEE91DD">
                                  <wp:extent cx="371475" cy="238125"/>
                                  <wp:effectExtent l="0" t="0" r="9525" b="0"/>
                                  <wp:docPr id="39" name="Picture 3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650" cy="237490"/>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D826F" id="Rectangle 54" o:spid="_x0000_s1100" style="position:absolute;left:0;text-align:left;margin-left:-30.1pt;margin-top:0;width:527.35pt;height:245.4pt;z-index:-251562496;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" fillcolor="white [3201]" stroked="f" strokeweight="2pt">
                <v:textbox inset="10.8pt,0,10.8pt,0">
                  <w:txbxContent>
                    <w:p w14:paraId="5BC8735A" w14:textId="77777777" w:rsidR="00E73565" w:rsidRDefault="00E73565" w:rsidP="008C20B3">
                      <w:pPr>
                        <w:pStyle w:val="NoSpacing"/>
                        <w:jc w:val="center"/>
                        <w:rPr>
                          <w:color w:val="CEB966" w:themeColor="accent1"/>
                        </w:rPr>
                      </w:pPr>
                      <w:r>
                        <w:rPr>
                          <w:noProof/>
                          <w:lang w:eastAsia="en-CA"/>
                        </w:rPr>
                        <w:drawing>
                          <wp:inline distT="0" distB="0" distL="0" distR="0" wp14:anchorId="000EF47A" wp14:editId="58C5AFAF">
                            <wp:extent cx="723900" cy="381000"/>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1995" cy="383540"/>
                                    </a:xfrm>
                                    <a:prstGeom prst="rect">
                                      <a:avLst/>
                                    </a:prstGeom>
                                    <a:noFill/>
                                    <a:ln>
                                      <a:noFill/>
                                    </a:ln>
                                  </pic:spPr>
                                </pic:pic>
                              </a:graphicData>
                            </a:graphic>
                          </wp:inline>
                        </w:drawing>
                      </w:r>
                    </w:p>
                    <w:p w14:paraId="73200ACE" w14:textId="77777777" w:rsidR="00BC0115" w:rsidRDefault="00BC0115" w:rsidP="008C20B3">
                      <w:pPr>
                        <w:pStyle w:val="NoSpacing"/>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6" w:lineRule="auto"/>
                        <w:jc w:val="center"/>
                        <w:rPr>
                          <w:sz w:val="22"/>
                          <w:szCs w:val="22"/>
                        </w:rPr>
                      </w:pPr>
                      <w:r w:rsidRPr="005B6A84">
                        <w:rPr>
                          <w:sz w:val="22"/>
                          <w:szCs w:val="22"/>
                        </w:rPr>
                        <w:t xml:space="preserve">Interestingly enough, James became known as James “the Just”, and he, too, fell victim to these riotous people, suffering a violent death. Josephus notes that </w:t>
                      </w:r>
                      <w:r>
                        <w:rPr>
                          <w:sz w:val="22"/>
                          <w:szCs w:val="22"/>
                        </w:rPr>
                        <w:t xml:space="preserve">when </w:t>
                      </w:r>
                      <w:r w:rsidRPr="005B6A84">
                        <w:rPr>
                          <w:sz w:val="22"/>
                          <w:szCs w:val="22"/>
                        </w:rPr>
                        <w:t>James died, he was of the same spirit as Stephen and of Jesus in that he repeated the words “Forgive them, for they know not what they do.” James did not resist them.</w:t>
                      </w:r>
                    </w:p>
                    <w:p w14:paraId="33FE2853" w14:textId="6B69E2FF" w:rsidR="00E73565" w:rsidRPr="00E83195" w:rsidRDefault="00BC0115" w:rsidP="008C20B3">
                      <w:pPr>
                        <w:pStyle w:val="NoSpacing"/>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6" w:lineRule="auto"/>
                        <w:jc w:val="center"/>
                        <w:rPr>
                          <w:sz w:val="22"/>
                        </w:rPr>
                      </w:pPr>
                      <w:r>
                        <w:rPr>
                          <w:sz w:val="22"/>
                        </w:rPr>
                        <w:t>The warnings that James spoke of concerning</w:t>
                      </w:r>
                      <w:r w:rsidR="00E73565" w:rsidRPr="00E83195">
                        <w:rPr>
                          <w:sz w:val="22"/>
                        </w:rPr>
                        <w:t xml:space="preserve"> corruptible riches would have served as good reminders for everyone who read James’ </w:t>
                      </w:r>
                      <w:r>
                        <w:rPr>
                          <w:sz w:val="22"/>
                        </w:rPr>
                        <w:t>e</w:t>
                      </w:r>
                      <w:r w:rsidR="00E73565" w:rsidRPr="00E83195">
                        <w:rPr>
                          <w:sz w:val="22"/>
                        </w:rPr>
                        <w:t xml:space="preserve">pistle. We are likely not facing oppression under wealthy rulers as the believers were in this time period, but the lure to corruptible riches is still something that </w:t>
                      </w:r>
                      <w:r>
                        <w:rPr>
                          <w:sz w:val="22"/>
                        </w:rPr>
                        <w:t>affects</w:t>
                      </w:r>
                      <w:r w:rsidR="00E73565" w:rsidRPr="00E83195">
                        <w:rPr>
                          <w:sz w:val="22"/>
                        </w:rPr>
                        <w:t xml:space="preserve"> many people today. In order to combat this, and in order to endure through any trial, we must prayerfully and faithfully develop an understanding of God’s perspective on the matter. This will allow us to see things for what they truly are</w:t>
                      </w:r>
                      <w:r w:rsidR="00E73565">
                        <w:rPr>
                          <w:sz w:val="22"/>
                        </w:rPr>
                        <w:t>,</w:t>
                      </w:r>
                      <w:r w:rsidR="00E73565" w:rsidRPr="00E83195">
                        <w:rPr>
                          <w:sz w:val="22"/>
                        </w:rPr>
                        <w:t xml:space="preserve"> and, with the wisdom God </w:t>
                      </w:r>
                      <w:r>
                        <w:rPr>
                          <w:sz w:val="22"/>
                        </w:rPr>
                        <w:t>gives</w:t>
                      </w:r>
                      <w:r w:rsidR="00E73565" w:rsidRPr="00E83195">
                        <w:rPr>
                          <w:sz w:val="22"/>
                        </w:rPr>
                        <w:t xml:space="preserve"> us, allow us to overcome our natural inclinations. </w:t>
                      </w:r>
                    </w:p>
                    <w:p w14:paraId="385DCFD2" w14:textId="77777777" w:rsidR="00E73565" w:rsidRDefault="00E73565" w:rsidP="008C20B3">
                      <w:pPr>
                        <w:pStyle w:val="NoSpacing"/>
                        <w:spacing w:before="240"/>
                        <w:jc w:val="center"/>
                        <w:rPr>
                          <w:color w:val="CEB966" w:themeColor="accent1"/>
                        </w:rPr>
                      </w:pPr>
                      <w:r>
                        <w:rPr>
                          <w:noProof/>
                          <w:lang w:eastAsia="en-CA"/>
                        </w:rPr>
                        <w:drawing>
                          <wp:inline distT="0" distB="0" distL="0" distR="0" wp14:anchorId="32F1A25D" wp14:editId="7AEE91DD">
                            <wp:extent cx="371475" cy="238125"/>
                            <wp:effectExtent l="0" t="0" r="9525" b="0"/>
                            <wp:docPr id="39" name="Picture 3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650" cy="237490"/>
                                    </a:xfrm>
                                    <a:prstGeom prst="rect">
                                      <a:avLst/>
                                    </a:prstGeom>
                                  </pic:spPr>
                                </pic:pic>
                              </a:graphicData>
                            </a:graphic>
                          </wp:inline>
                        </w:drawing>
                      </w:r>
                    </w:p>
                  </w:txbxContent>
                </v:textbox>
                <w10:wrap type="topAndBottom" anchorx="margin"/>
              </v:rect>
            </w:pict>
          </mc:Fallback>
        </mc:AlternateContent>
      </w:r>
    </w:p>
    <w:p w14:paraId="4D8600C0" w14:textId="77777777" w:rsidR="00E83195" w:rsidRPr="00E83195" w:rsidRDefault="00E83195" w:rsidP="00E83195">
      <w:pPr>
        <w:pStyle w:val="Heading2"/>
        <w:rPr>
          <w:b/>
        </w:rPr>
      </w:pPr>
      <w:bookmarkStart w:id="53" w:name="_Toc481747527"/>
      <w:r w:rsidRPr="00E83195">
        <w:rPr>
          <w:b/>
        </w:rPr>
        <w:lastRenderedPageBreak/>
        <w:t>B. Exhortation for the Oppressed (V.7-11)</w:t>
      </w:r>
      <w:bookmarkEnd w:id="53"/>
    </w:p>
    <w:p w14:paraId="6A82D539" w14:textId="77777777" w:rsidR="008C20B3" w:rsidRPr="00926460" w:rsidRDefault="008C20B3" w:rsidP="008C20B3">
      <w:pPr>
        <w:rPr>
          <w:sz w:val="22"/>
          <w:szCs w:val="22"/>
        </w:rPr>
      </w:pPr>
      <w:r w:rsidRPr="00926460">
        <w:rPr>
          <w:sz w:val="22"/>
          <w:szCs w:val="22"/>
        </w:rPr>
        <w:t>Having appealed to his oppressed brethren to not resist the evil that was brought on them by their oppressors, he gives them the necessary encouragement to be patient.</w:t>
      </w:r>
    </w:p>
    <w:p w14:paraId="383ACD90" w14:textId="77777777" w:rsidR="008C20B3" w:rsidRDefault="008C20B3" w:rsidP="008C20B3">
      <w:pPr>
        <w:rPr>
          <w:i/>
          <w:sz w:val="22"/>
          <w:szCs w:val="22"/>
        </w:rPr>
      </w:pPr>
      <w:r w:rsidRPr="00926460">
        <w:rPr>
          <w:b/>
          <w:sz w:val="22"/>
          <w:szCs w:val="22"/>
        </w:rPr>
        <w:t>V.7</w:t>
      </w:r>
      <w:r w:rsidRPr="00926460">
        <w:rPr>
          <w:sz w:val="22"/>
          <w:szCs w:val="22"/>
        </w:rPr>
        <w:t xml:space="preserve"> </w:t>
      </w:r>
      <w:r w:rsidRPr="00926460">
        <w:rPr>
          <w:i/>
          <w:sz w:val="22"/>
          <w:szCs w:val="22"/>
        </w:rPr>
        <w:t>“Be patient therefore, brethren, unto the coming of the Lord”</w:t>
      </w:r>
    </w:p>
    <w:p w14:paraId="05F15272" w14:textId="0FE89157" w:rsidR="00AA4AA8" w:rsidRPr="00AA4AA8" w:rsidRDefault="00AA4AA8" w:rsidP="008C20B3">
      <w:pPr>
        <w:rPr>
          <w:sz w:val="22"/>
          <w:szCs w:val="22"/>
        </w:rPr>
      </w:pPr>
      <w:r>
        <w:rPr>
          <w:sz w:val="22"/>
          <w:szCs w:val="22"/>
        </w:rPr>
        <w:t>Look up and write out the meanings of “patient” using Strong’s:</w:t>
      </w:r>
    </w:p>
    <w:p w14:paraId="42ECEFB2" w14:textId="13963EBB" w:rsidR="008C20B3" w:rsidRPr="00926460" w:rsidRDefault="00AA4AA8" w:rsidP="008C20B3">
      <w:pPr>
        <w:rPr>
          <w:sz w:val="22"/>
          <w:szCs w:val="22"/>
        </w:rPr>
      </w:pPr>
      <w:r>
        <w:rPr>
          <w:sz w:val="22"/>
          <w:szCs w:val="22"/>
        </w:rPr>
        <w:t xml:space="preserve"> </w:t>
      </w:r>
      <w:r w:rsidR="008C20B3" w:rsidRPr="00926460">
        <w:rPr>
          <w:sz w:val="22"/>
          <w:szCs w:val="22"/>
        </w:rPr>
        <w:t>Patient (G3114) – makrothumeo –</w:t>
      </w:r>
      <w:r>
        <w:rPr>
          <w:sz w:val="22"/>
          <w:szCs w:val="22"/>
        </w:rPr>
        <w:t xml:space="preserve"> </w:t>
      </w:r>
    </w:p>
    <w:p w14:paraId="6DB2E048" w14:textId="77777777" w:rsidR="002818B8" w:rsidRDefault="008C20B3" w:rsidP="00064695">
      <w:pPr>
        <w:pStyle w:val="ListParagraph"/>
        <w:numPr>
          <w:ilvl w:val="0"/>
          <w:numId w:val="41"/>
        </w:numPr>
        <w:spacing w:after="160" w:line="259" w:lineRule="auto"/>
        <w:rPr>
          <w:sz w:val="22"/>
          <w:szCs w:val="22"/>
        </w:rPr>
      </w:pPr>
      <w:r w:rsidRPr="00926460">
        <w:rPr>
          <w:sz w:val="22"/>
          <w:szCs w:val="22"/>
        </w:rPr>
        <w:t xml:space="preserve">Longsuffering is a characteristic of our God (cp. </w:t>
      </w:r>
      <w:r w:rsidRPr="00926460">
        <w:rPr>
          <w:b/>
          <w:sz w:val="22"/>
          <w:szCs w:val="22"/>
        </w:rPr>
        <w:t>Exo. 34:6</w:t>
      </w:r>
      <w:r w:rsidRPr="00926460">
        <w:rPr>
          <w:sz w:val="22"/>
          <w:szCs w:val="22"/>
        </w:rPr>
        <w:t xml:space="preserve">). Read </w:t>
      </w:r>
      <w:r w:rsidRPr="00926460">
        <w:rPr>
          <w:b/>
          <w:sz w:val="22"/>
          <w:szCs w:val="22"/>
        </w:rPr>
        <w:t>1 Tim. 1:</w:t>
      </w:r>
      <w:r w:rsidR="002818B8">
        <w:rPr>
          <w:b/>
          <w:sz w:val="22"/>
          <w:szCs w:val="22"/>
        </w:rPr>
        <w:t>16</w:t>
      </w:r>
      <w:r w:rsidRPr="00926460">
        <w:rPr>
          <w:sz w:val="22"/>
          <w:szCs w:val="22"/>
        </w:rPr>
        <w:t xml:space="preserve"> –</w:t>
      </w:r>
      <w:r w:rsidR="002818B8">
        <w:rPr>
          <w:sz w:val="22"/>
          <w:szCs w:val="22"/>
        </w:rPr>
        <w:t xml:space="preserve"> what did the longsuffering of Jesus toward Paul lead to?</w:t>
      </w:r>
    </w:p>
    <w:p w14:paraId="4B7B9DF2" w14:textId="77777777" w:rsidR="002818B8" w:rsidRPr="002818B8" w:rsidRDefault="002818B8" w:rsidP="002818B8">
      <w:pPr>
        <w:spacing w:after="160" w:line="259" w:lineRule="auto"/>
        <w:rPr>
          <w:sz w:val="22"/>
          <w:szCs w:val="22"/>
        </w:rPr>
      </w:pPr>
    </w:p>
    <w:p w14:paraId="16B44619" w14:textId="467A1804" w:rsidR="008C20B3" w:rsidRPr="00926460" w:rsidRDefault="002818B8" w:rsidP="002818B8">
      <w:pPr>
        <w:pStyle w:val="ListParagraph"/>
        <w:numPr>
          <w:ilvl w:val="1"/>
          <w:numId w:val="41"/>
        </w:numPr>
        <w:spacing w:after="160" w:line="259" w:lineRule="auto"/>
        <w:rPr>
          <w:sz w:val="22"/>
          <w:szCs w:val="22"/>
        </w:rPr>
      </w:pPr>
      <w:r>
        <w:rPr>
          <w:sz w:val="22"/>
          <w:szCs w:val="22"/>
        </w:rPr>
        <w:t xml:space="preserve">Compare this to </w:t>
      </w:r>
      <w:r>
        <w:rPr>
          <w:b/>
          <w:bCs/>
          <w:sz w:val="22"/>
          <w:szCs w:val="22"/>
        </w:rPr>
        <w:t>Rom 2:4</w:t>
      </w:r>
      <w:r>
        <w:rPr>
          <w:sz w:val="22"/>
          <w:szCs w:val="22"/>
        </w:rPr>
        <w:t xml:space="preserve"> and </w:t>
      </w:r>
      <w:r>
        <w:rPr>
          <w:b/>
          <w:bCs/>
          <w:sz w:val="22"/>
          <w:szCs w:val="22"/>
        </w:rPr>
        <w:t>2 Pet 3:9</w:t>
      </w:r>
      <w:r>
        <w:rPr>
          <w:sz w:val="22"/>
          <w:szCs w:val="22"/>
        </w:rPr>
        <w:t>. Putting yourself in the shoes that James is writing to, what lesson can we take from this?</w:t>
      </w:r>
    </w:p>
    <w:p w14:paraId="1CF1FD08" w14:textId="77777777" w:rsidR="008C20B3" w:rsidRPr="00926460" w:rsidRDefault="008C20B3" w:rsidP="00145D8B">
      <w:pPr>
        <w:spacing w:after="0"/>
        <w:rPr>
          <w:sz w:val="22"/>
          <w:szCs w:val="22"/>
        </w:rPr>
      </w:pPr>
    </w:p>
    <w:p w14:paraId="12AB7863" w14:textId="77777777" w:rsidR="005045D5" w:rsidRDefault="005045D5" w:rsidP="00145D8B">
      <w:pPr>
        <w:spacing w:after="0"/>
        <w:rPr>
          <w:sz w:val="22"/>
          <w:szCs w:val="22"/>
        </w:rPr>
      </w:pPr>
    </w:p>
    <w:p w14:paraId="776EFAFC" w14:textId="77777777" w:rsidR="007C0B28" w:rsidRPr="00926460" w:rsidRDefault="007C0B28" w:rsidP="00145D8B">
      <w:pPr>
        <w:spacing w:after="0"/>
        <w:rPr>
          <w:sz w:val="22"/>
          <w:szCs w:val="22"/>
        </w:rPr>
      </w:pPr>
    </w:p>
    <w:p w14:paraId="28BD9E9B" w14:textId="77777777" w:rsidR="008C20B3" w:rsidRPr="00926460" w:rsidRDefault="008C20B3" w:rsidP="008C20B3">
      <w:pPr>
        <w:rPr>
          <w:sz w:val="22"/>
          <w:szCs w:val="22"/>
        </w:rPr>
      </w:pPr>
      <w:r w:rsidRPr="00926460">
        <w:rPr>
          <w:sz w:val="22"/>
          <w:szCs w:val="22"/>
        </w:rPr>
        <w:t>“Therefore” – this is a continuation of thought from what James had just spoken about – the need to be non-resistant to oppression. Longsuffering was the quality needed in order to endure.</w:t>
      </w:r>
    </w:p>
    <w:p w14:paraId="0D7A6373" w14:textId="673C6FCF" w:rsidR="008C20B3" w:rsidRPr="00926460" w:rsidRDefault="008C20B3" w:rsidP="00145D8B">
      <w:pPr>
        <w:spacing w:after="0"/>
        <w:rPr>
          <w:sz w:val="22"/>
          <w:szCs w:val="22"/>
        </w:rPr>
      </w:pPr>
    </w:p>
    <w:p w14:paraId="322F2DD7" w14:textId="188050A0" w:rsidR="008C20B3" w:rsidRPr="00926460" w:rsidRDefault="008C20B3" w:rsidP="00145D8B">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sz w:val="22"/>
          <w:szCs w:val="22"/>
        </w:rPr>
      </w:pPr>
      <w:r w:rsidRPr="00926460">
        <w:rPr>
          <w:sz w:val="22"/>
          <w:szCs w:val="22"/>
        </w:rPr>
        <w:t>“Coming of the Lord” (G3952) – Parousia – a being near, presence.</w:t>
      </w:r>
      <w:r w:rsidR="00145D8B" w:rsidRPr="00926460">
        <w:rPr>
          <w:sz w:val="22"/>
          <w:szCs w:val="22"/>
        </w:rPr>
        <w:t xml:space="preserve">  </w:t>
      </w:r>
      <w:r w:rsidR="00145D8B" w:rsidRPr="00926460">
        <w:rPr>
          <w:sz w:val="22"/>
          <w:szCs w:val="22"/>
        </w:rPr>
        <w:tab/>
      </w:r>
      <w:r w:rsidR="00145D8B" w:rsidRPr="00926460">
        <w:rPr>
          <w:sz w:val="22"/>
          <w:szCs w:val="22"/>
        </w:rPr>
        <w:tab/>
      </w:r>
      <w:r w:rsidR="00145D8B" w:rsidRPr="00926460">
        <w:rPr>
          <w:sz w:val="22"/>
          <w:szCs w:val="22"/>
        </w:rPr>
        <w:tab/>
      </w:r>
      <w:r w:rsidR="00145D8B" w:rsidRPr="00926460">
        <w:rPr>
          <w:sz w:val="22"/>
          <w:szCs w:val="22"/>
        </w:rPr>
        <w:tab/>
      </w:r>
      <w:r w:rsidR="00145D8B" w:rsidRPr="00926460">
        <w:rPr>
          <w:sz w:val="22"/>
          <w:szCs w:val="22"/>
        </w:rPr>
        <w:tab/>
        <w:t xml:space="preserve">           </w:t>
      </w:r>
      <w:r w:rsidRPr="00926460">
        <w:rPr>
          <w:sz w:val="22"/>
          <w:szCs w:val="22"/>
        </w:rPr>
        <w:t xml:space="preserve">The ‘coming’ or </w:t>
      </w:r>
      <w:r w:rsidRPr="00926460">
        <w:rPr>
          <w:i/>
          <w:sz w:val="22"/>
          <w:szCs w:val="22"/>
        </w:rPr>
        <w:t>parousia</w:t>
      </w:r>
      <w:r w:rsidRPr="00926460">
        <w:rPr>
          <w:sz w:val="22"/>
          <w:szCs w:val="22"/>
        </w:rPr>
        <w:t xml:space="preserve"> of the Lord can denote his presence in his official capacity or authority as King. When the Apostles asked the Lord concerning the ‘sign of his coming’ or </w:t>
      </w:r>
      <w:r w:rsidRPr="00926460">
        <w:rPr>
          <w:i/>
          <w:sz w:val="22"/>
          <w:szCs w:val="22"/>
        </w:rPr>
        <w:t>parousia</w:t>
      </w:r>
      <w:r w:rsidRPr="00926460">
        <w:rPr>
          <w:sz w:val="22"/>
          <w:szCs w:val="22"/>
        </w:rPr>
        <w:t xml:space="preserve"> (</w:t>
      </w:r>
      <w:r w:rsidRPr="00926460">
        <w:rPr>
          <w:b/>
          <w:sz w:val="22"/>
          <w:szCs w:val="22"/>
        </w:rPr>
        <w:t>Matt. 24:3</w:t>
      </w:r>
      <w:r w:rsidRPr="00926460">
        <w:rPr>
          <w:sz w:val="22"/>
          <w:szCs w:val="22"/>
        </w:rPr>
        <w:t>) they did not refer to his return from heaven, because they thought the kingdom of God would immediately appear (</w:t>
      </w:r>
      <w:r w:rsidRPr="00926460">
        <w:rPr>
          <w:b/>
          <w:sz w:val="22"/>
          <w:szCs w:val="22"/>
        </w:rPr>
        <w:t>Lk. 19:11; Acts 1:6</w:t>
      </w:r>
      <w:r w:rsidRPr="00926460">
        <w:rPr>
          <w:sz w:val="22"/>
          <w:szCs w:val="22"/>
        </w:rPr>
        <w:t xml:space="preserve">). They </w:t>
      </w:r>
      <w:r w:rsidR="007C0B28">
        <w:rPr>
          <w:sz w:val="22"/>
          <w:szCs w:val="22"/>
        </w:rPr>
        <w:t>i</w:t>
      </w:r>
      <w:r w:rsidRPr="00926460">
        <w:rPr>
          <w:sz w:val="22"/>
          <w:szCs w:val="22"/>
        </w:rPr>
        <w:t>nquired</w:t>
      </w:r>
      <w:r w:rsidR="007C0B28">
        <w:rPr>
          <w:sz w:val="22"/>
          <w:szCs w:val="22"/>
        </w:rPr>
        <w:t xml:space="preserve"> about</w:t>
      </w:r>
      <w:r w:rsidRPr="00926460">
        <w:rPr>
          <w:sz w:val="22"/>
          <w:szCs w:val="22"/>
        </w:rPr>
        <w:t xml:space="preserve"> what sign they might expect </w:t>
      </w:r>
      <w:r w:rsidR="007C0B28">
        <w:rPr>
          <w:sz w:val="22"/>
          <w:szCs w:val="22"/>
        </w:rPr>
        <w:t>to see that would indicate his</w:t>
      </w:r>
      <w:r w:rsidRPr="00926460">
        <w:rPr>
          <w:sz w:val="22"/>
          <w:szCs w:val="22"/>
        </w:rPr>
        <w:t xml:space="preserve"> elevation to his official capacity as king, exercising the power and authority to establish his rule throughout the land. In reply, he made reference to two occasions when he would be thus revealed: one in the first century when the Romans would march against the Jewish State (AD 70); and the other at his second coming. Christ related the Roman invasion of AD 70 to his coming (</w:t>
      </w:r>
      <w:r w:rsidRPr="00926460">
        <w:rPr>
          <w:b/>
          <w:sz w:val="22"/>
          <w:szCs w:val="22"/>
        </w:rPr>
        <w:t>Matt. 24:27</w:t>
      </w:r>
      <w:r w:rsidRPr="00926460">
        <w:rPr>
          <w:sz w:val="22"/>
          <w:szCs w:val="22"/>
        </w:rPr>
        <w:t xml:space="preserve">), in which the Romans, unknowingly under the direction of Christ, poured out judgment upon Jerusalem and served as a token of Christ’s elevation to authority. This </w:t>
      </w:r>
      <w:r w:rsidR="007C0B28">
        <w:rPr>
          <w:sz w:val="22"/>
          <w:szCs w:val="22"/>
        </w:rPr>
        <w:t>is seen in</w:t>
      </w:r>
      <w:r w:rsidRPr="00926460">
        <w:rPr>
          <w:sz w:val="22"/>
          <w:szCs w:val="22"/>
        </w:rPr>
        <w:t xml:space="preserve"> parable of the King punishing his rebellious subjects, where the Lord declared </w:t>
      </w:r>
      <w:r w:rsidR="007C0B28">
        <w:rPr>
          <w:sz w:val="22"/>
          <w:szCs w:val="22"/>
        </w:rPr>
        <w:t xml:space="preserve">that </w:t>
      </w:r>
      <w:r w:rsidRPr="00926460">
        <w:rPr>
          <w:sz w:val="22"/>
          <w:szCs w:val="22"/>
        </w:rPr>
        <w:t xml:space="preserve">“He was wroth; and he sent forth </w:t>
      </w:r>
      <w:r w:rsidRPr="00926460">
        <w:rPr>
          <w:i/>
          <w:sz w:val="22"/>
          <w:szCs w:val="22"/>
          <w:u w:val="single"/>
        </w:rPr>
        <w:t>his</w:t>
      </w:r>
      <w:r w:rsidRPr="00926460">
        <w:rPr>
          <w:sz w:val="22"/>
          <w:szCs w:val="22"/>
        </w:rPr>
        <w:t xml:space="preserve"> armies, and destroyed those murderers, and burned up their city</w:t>
      </w:r>
      <w:r w:rsidR="007C0B28">
        <w:rPr>
          <w:sz w:val="22"/>
          <w:szCs w:val="22"/>
        </w:rPr>
        <w:t>” (</w:t>
      </w:r>
      <w:r w:rsidR="007C0B28">
        <w:rPr>
          <w:b/>
          <w:bCs/>
          <w:sz w:val="22"/>
          <w:szCs w:val="22"/>
        </w:rPr>
        <w:t>Matt. 22:7</w:t>
      </w:r>
      <w:r w:rsidR="007C0B28">
        <w:rPr>
          <w:sz w:val="22"/>
          <w:szCs w:val="22"/>
        </w:rPr>
        <w:t>).</w:t>
      </w:r>
      <w:r w:rsidRPr="00926460">
        <w:rPr>
          <w:sz w:val="22"/>
          <w:szCs w:val="22"/>
        </w:rPr>
        <w:t xml:space="preserve"> AD 70 was a fulfilment of “the days of vengeance” (</w:t>
      </w:r>
      <w:r w:rsidRPr="00926460">
        <w:rPr>
          <w:b/>
          <w:sz w:val="22"/>
          <w:szCs w:val="22"/>
        </w:rPr>
        <w:t>Lk. 21:22</w:t>
      </w:r>
      <w:r w:rsidRPr="00926460">
        <w:rPr>
          <w:sz w:val="22"/>
          <w:szCs w:val="22"/>
        </w:rPr>
        <w:t xml:space="preserve">) and these days were days of retribution upon those who had </w:t>
      </w:r>
      <w:r w:rsidR="007C0B28">
        <w:rPr>
          <w:sz w:val="22"/>
          <w:szCs w:val="22"/>
        </w:rPr>
        <w:t>come together</w:t>
      </w:r>
      <w:r w:rsidRPr="00926460">
        <w:rPr>
          <w:sz w:val="22"/>
          <w:szCs w:val="22"/>
        </w:rPr>
        <w:t xml:space="preserve"> to condemn and kill the Just One (cp. </w:t>
      </w:r>
      <w:r w:rsidRPr="00926460">
        <w:rPr>
          <w:b/>
          <w:sz w:val="22"/>
          <w:szCs w:val="22"/>
        </w:rPr>
        <w:t>Dan. 9:26; Matt. 22:7</w:t>
      </w:r>
      <w:r w:rsidRPr="00926460">
        <w:rPr>
          <w:sz w:val="22"/>
          <w:szCs w:val="22"/>
        </w:rPr>
        <w:t>).</w:t>
      </w:r>
    </w:p>
    <w:p w14:paraId="56FE60E7" w14:textId="77777777" w:rsidR="008C20B3" w:rsidRPr="00926460" w:rsidRDefault="008C20B3" w:rsidP="008C20B3">
      <w:pPr>
        <w:rPr>
          <w:sz w:val="22"/>
          <w:szCs w:val="22"/>
        </w:rPr>
      </w:pPr>
    </w:p>
    <w:p w14:paraId="77D868EA" w14:textId="7CD56B1B" w:rsidR="008C20B3" w:rsidRPr="00926460" w:rsidRDefault="008C20B3" w:rsidP="00064695">
      <w:pPr>
        <w:pStyle w:val="ListParagraph"/>
        <w:numPr>
          <w:ilvl w:val="0"/>
          <w:numId w:val="41"/>
        </w:numPr>
        <w:spacing w:after="160" w:line="259" w:lineRule="auto"/>
        <w:rPr>
          <w:sz w:val="22"/>
          <w:szCs w:val="22"/>
        </w:rPr>
      </w:pPr>
      <w:r w:rsidRPr="00926460">
        <w:rPr>
          <w:sz w:val="22"/>
          <w:szCs w:val="22"/>
        </w:rPr>
        <w:lastRenderedPageBreak/>
        <w:t xml:space="preserve">The </w:t>
      </w:r>
      <w:r w:rsidRPr="00926460">
        <w:rPr>
          <w:i/>
          <w:sz w:val="22"/>
          <w:szCs w:val="22"/>
        </w:rPr>
        <w:t>Parousia</w:t>
      </w:r>
      <w:r w:rsidRPr="00926460">
        <w:rPr>
          <w:sz w:val="22"/>
          <w:szCs w:val="22"/>
        </w:rPr>
        <w:t xml:space="preserve"> of the Lord would have served as a tremendous comfort for the oppressed in James’ day. In what way will the </w:t>
      </w:r>
      <w:r w:rsidRPr="00926460">
        <w:rPr>
          <w:i/>
          <w:sz w:val="22"/>
          <w:szCs w:val="22"/>
        </w:rPr>
        <w:t xml:space="preserve">Parousia </w:t>
      </w:r>
      <w:r w:rsidRPr="00926460">
        <w:rPr>
          <w:sz w:val="22"/>
          <w:szCs w:val="22"/>
        </w:rPr>
        <w:t>of the Lord serve as a comfort to us? What oppression will be (at least significantly) reduced at his coming?</w:t>
      </w:r>
      <w:r w:rsidR="007C0B28">
        <w:rPr>
          <w:sz w:val="22"/>
          <w:szCs w:val="22"/>
        </w:rPr>
        <w:t xml:space="preserve"> Find at least two Scriptures to support your answer.</w:t>
      </w:r>
    </w:p>
    <w:p w14:paraId="443DC188" w14:textId="77777777" w:rsidR="008C20B3" w:rsidRPr="00926460" w:rsidRDefault="008C20B3" w:rsidP="00145D8B">
      <w:pPr>
        <w:spacing w:after="0"/>
        <w:rPr>
          <w:sz w:val="22"/>
          <w:szCs w:val="22"/>
        </w:rPr>
      </w:pPr>
    </w:p>
    <w:p w14:paraId="1036673C" w14:textId="77777777" w:rsidR="008C20B3" w:rsidRPr="00926460" w:rsidRDefault="008C20B3" w:rsidP="00145D8B">
      <w:pPr>
        <w:spacing w:after="0"/>
        <w:rPr>
          <w:sz w:val="22"/>
          <w:szCs w:val="22"/>
        </w:rPr>
      </w:pPr>
    </w:p>
    <w:p w14:paraId="122320B2" w14:textId="77777777" w:rsidR="008C20B3" w:rsidRPr="00926460" w:rsidRDefault="008C20B3" w:rsidP="00145D8B">
      <w:pPr>
        <w:spacing w:after="0"/>
        <w:rPr>
          <w:sz w:val="22"/>
          <w:szCs w:val="22"/>
        </w:rPr>
      </w:pPr>
    </w:p>
    <w:p w14:paraId="5FB9D562" w14:textId="5EA83A14" w:rsidR="008C20B3" w:rsidRPr="00926460" w:rsidRDefault="008C20B3" w:rsidP="008C20B3">
      <w:pPr>
        <w:rPr>
          <w:sz w:val="22"/>
          <w:szCs w:val="22"/>
        </w:rPr>
      </w:pPr>
      <w:r w:rsidRPr="00926460">
        <w:rPr>
          <w:sz w:val="22"/>
          <w:szCs w:val="22"/>
        </w:rPr>
        <w:t>James uses an example that his audience could relate to in order to illustrate his point.</w:t>
      </w:r>
    </w:p>
    <w:p w14:paraId="693F51C5" w14:textId="4CC696CB" w:rsidR="00145D8B" w:rsidRPr="00926460" w:rsidRDefault="005F184D" w:rsidP="00145D8B">
      <w:pPr>
        <w:spacing w:after="0"/>
        <w:rPr>
          <w:i/>
          <w:sz w:val="22"/>
          <w:szCs w:val="22"/>
        </w:rPr>
      </w:pPr>
      <w:r w:rsidRPr="00926460">
        <w:rPr>
          <w:b/>
          <w:noProof/>
          <w:sz w:val="22"/>
          <w:szCs w:val="22"/>
          <w:lang w:eastAsia="en-CA"/>
        </w:rPr>
        <w:drawing>
          <wp:anchor distT="0" distB="0" distL="114300" distR="114300" simplePos="0" relativeHeight="251772416" behindDoc="0" locked="0" layoutInCell="1" allowOverlap="1" wp14:anchorId="059A5CDA" wp14:editId="1FF0F857">
            <wp:simplePos x="0" y="0"/>
            <wp:positionH relativeFrom="margin">
              <wp:align>right</wp:align>
            </wp:positionH>
            <wp:positionV relativeFrom="paragraph">
              <wp:posOffset>288</wp:posOffset>
            </wp:positionV>
            <wp:extent cx="1249680" cy="1138555"/>
            <wp:effectExtent l="0" t="0" r="7620" b="4445"/>
            <wp:wrapSquare wrapText="bothSides"/>
            <wp:docPr id="310" name="Picture 310" descr="C:\Users\David\Desktop\Part 2\James 5v7 or James 5v18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vid\Desktop\Part 2\James 5v7 or James 5v18 - copy.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49680" cy="1138555"/>
                    </a:xfrm>
                    <a:prstGeom prst="rect">
                      <a:avLst/>
                    </a:prstGeom>
                    <a:noFill/>
                    <a:ln>
                      <a:noFill/>
                    </a:ln>
                  </pic:spPr>
                </pic:pic>
              </a:graphicData>
            </a:graphic>
            <wp14:sizeRelH relativeFrom="page">
              <wp14:pctWidth>0</wp14:pctWidth>
            </wp14:sizeRelH>
            <wp14:sizeRelV relativeFrom="page">
              <wp14:pctHeight>0</wp14:pctHeight>
            </wp14:sizeRelV>
          </wp:anchor>
        </w:drawing>
      </w:r>
      <w:r w:rsidR="00145D8B" w:rsidRPr="00926460">
        <w:rPr>
          <w:b/>
          <w:sz w:val="22"/>
          <w:szCs w:val="22"/>
        </w:rPr>
        <w:t xml:space="preserve">V.7 </w:t>
      </w:r>
      <w:r w:rsidR="00145D8B" w:rsidRPr="00926460">
        <w:rPr>
          <w:i/>
          <w:sz w:val="22"/>
          <w:szCs w:val="22"/>
        </w:rPr>
        <w:t xml:space="preserve">“Behold, the husbandman waiteth for the precious fruit of the earth, and hath long patience for it, until he </w:t>
      </w:r>
      <w:proofErr w:type="gramStart"/>
      <w:r w:rsidR="00145D8B" w:rsidRPr="00926460">
        <w:rPr>
          <w:i/>
          <w:sz w:val="22"/>
          <w:szCs w:val="22"/>
        </w:rPr>
        <w:t>receive</w:t>
      </w:r>
      <w:proofErr w:type="gramEnd"/>
      <w:r w:rsidR="00145D8B" w:rsidRPr="00926460">
        <w:rPr>
          <w:i/>
          <w:sz w:val="22"/>
          <w:szCs w:val="22"/>
        </w:rPr>
        <w:t xml:space="preserve"> the early and latter rain”</w:t>
      </w:r>
    </w:p>
    <w:p w14:paraId="503D60E5" w14:textId="5197E4CE" w:rsidR="00926460" w:rsidRPr="00926460" w:rsidRDefault="00926460" w:rsidP="00145D8B">
      <w:pPr>
        <w:spacing w:after="0"/>
        <w:rPr>
          <w:sz w:val="22"/>
          <w:szCs w:val="22"/>
        </w:rPr>
      </w:pPr>
    </w:p>
    <w:p w14:paraId="5F3B5E7A" w14:textId="0A9080A2" w:rsidR="00926460" w:rsidRPr="00926460" w:rsidRDefault="00AA4AA8" w:rsidP="00926460">
      <w:pPr>
        <w:rPr>
          <w:sz w:val="22"/>
          <w:szCs w:val="22"/>
        </w:rPr>
      </w:pPr>
      <w:r>
        <w:rPr>
          <w:sz w:val="22"/>
          <w:szCs w:val="22"/>
        </w:rPr>
        <w:t>Look up the “</w:t>
      </w:r>
      <w:r w:rsidR="00926460" w:rsidRPr="00926460">
        <w:rPr>
          <w:sz w:val="22"/>
          <w:szCs w:val="22"/>
        </w:rPr>
        <w:t>Husbandman</w:t>
      </w:r>
      <w:r>
        <w:rPr>
          <w:sz w:val="22"/>
          <w:szCs w:val="22"/>
        </w:rPr>
        <w:t>” in Strong’s. What is a husbandman?</w:t>
      </w:r>
      <w:r w:rsidR="00926460" w:rsidRPr="00926460">
        <w:rPr>
          <w:sz w:val="22"/>
          <w:szCs w:val="22"/>
        </w:rPr>
        <w:t xml:space="preserve"> (G1092) –</w:t>
      </w:r>
    </w:p>
    <w:p w14:paraId="1DC5F571" w14:textId="2E2659DF" w:rsidR="008C20B3" w:rsidRPr="0082539C" w:rsidRDefault="008C20B3" w:rsidP="0082539C">
      <w:pPr>
        <w:pStyle w:val="ListParagraph"/>
        <w:numPr>
          <w:ilvl w:val="0"/>
          <w:numId w:val="62"/>
        </w:numPr>
        <w:rPr>
          <w:sz w:val="22"/>
          <w:szCs w:val="22"/>
        </w:rPr>
      </w:pPr>
      <w:r w:rsidRPr="0082539C">
        <w:rPr>
          <w:sz w:val="22"/>
          <w:szCs w:val="22"/>
        </w:rPr>
        <w:t>Look up the word ‘waiteth’ in Strong’s.</w:t>
      </w:r>
    </w:p>
    <w:p w14:paraId="4E65B3EF" w14:textId="3172086A" w:rsidR="008C20B3" w:rsidRPr="00926460" w:rsidRDefault="007C0B28" w:rsidP="00064695">
      <w:pPr>
        <w:pStyle w:val="ListParagraph"/>
        <w:numPr>
          <w:ilvl w:val="1"/>
          <w:numId w:val="41"/>
        </w:numPr>
        <w:spacing w:after="160" w:line="259" w:lineRule="auto"/>
        <w:rPr>
          <w:sz w:val="22"/>
          <w:szCs w:val="22"/>
        </w:rPr>
      </w:pPr>
      <w:r w:rsidRPr="00926460">
        <w:rPr>
          <w:noProof/>
          <w:sz w:val="22"/>
          <w:szCs w:val="22"/>
          <w:lang w:eastAsia="en-CA"/>
        </w:rPr>
        <w:drawing>
          <wp:anchor distT="0" distB="0" distL="114300" distR="114300" simplePos="0" relativeHeight="251771392" behindDoc="0" locked="0" layoutInCell="1" allowOverlap="1" wp14:anchorId="744382E1" wp14:editId="61E57D98">
            <wp:simplePos x="0" y="0"/>
            <wp:positionH relativeFrom="margin">
              <wp:posOffset>44450</wp:posOffset>
            </wp:positionH>
            <wp:positionV relativeFrom="paragraph">
              <wp:posOffset>138430</wp:posOffset>
            </wp:positionV>
            <wp:extent cx="1158240" cy="2225040"/>
            <wp:effectExtent l="0" t="0" r="3810" b="3810"/>
            <wp:wrapSquare wrapText="bothSides"/>
            <wp:docPr id="309" name="Picture 309" descr="C:\Users\David\Desktop\Part 2\James 5v7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vid\Desktop\Part 2\James 5v7 - copy.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158240" cy="2225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20B3" w:rsidRPr="00926460">
        <w:rPr>
          <w:sz w:val="22"/>
          <w:szCs w:val="22"/>
        </w:rPr>
        <w:t>What does this word imply regarding level of attention?</w:t>
      </w:r>
    </w:p>
    <w:p w14:paraId="2EB4C765" w14:textId="267A0080" w:rsidR="008C20B3" w:rsidRPr="00926460" w:rsidRDefault="008C20B3" w:rsidP="008C20B3">
      <w:pPr>
        <w:pStyle w:val="ListParagraph"/>
        <w:ind w:left="1440"/>
        <w:rPr>
          <w:sz w:val="22"/>
          <w:szCs w:val="22"/>
        </w:rPr>
      </w:pPr>
    </w:p>
    <w:p w14:paraId="685232EC" w14:textId="6F9ACCF3" w:rsidR="008C20B3" w:rsidRPr="00926460" w:rsidRDefault="008C20B3" w:rsidP="00064695">
      <w:pPr>
        <w:pStyle w:val="ListParagraph"/>
        <w:numPr>
          <w:ilvl w:val="1"/>
          <w:numId w:val="41"/>
        </w:numPr>
        <w:spacing w:after="160" w:line="259" w:lineRule="auto"/>
        <w:rPr>
          <w:sz w:val="22"/>
          <w:szCs w:val="22"/>
        </w:rPr>
      </w:pPr>
      <w:r w:rsidRPr="00926460">
        <w:rPr>
          <w:sz w:val="22"/>
          <w:szCs w:val="22"/>
        </w:rPr>
        <w:t>How does this compliment the outlook of the fruit being ‘precious’ (look up the word to help you appreciate the meaning here)?</w:t>
      </w:r>
    </w:p>
    <w:p w14:paraId="347881A5" w14:textId="6EC9E52F" w:rsidR="008C20B3" w:rsidRPr="00926460" w:rsidRDefault="008C20B3" w:rsidP="008C20B3">
      <w:pPr>
        <w:pStyle w:val="ListParagraph"/>
        <w:rPr>
          <w:sz w:val="22"/>
          <w:szCs w:val="22"/>
        </w:rPr>
      </w:pPr>
    </w:p>
    <w:p w14:paraId="0E125EBA" w14:textId="60103B98" w:rsidR="008C20B3" w:rsidRPr="00926460" w:rsidRDefault="008C20B3" w:rsidP="008C20B3">
      <w:pPr>
        <w:pStyle w:val="ListParagraph"/>
        <w:rPr>
          <w:sz w:val="22"/>
          <w:szCs w:val="22"/>
        </w:rPr>
      </w:pPr>
    </w:p>
    <w:p w14:paraId="71C8B97E" w14:textId="2DE31BBF" w:rsidR="008C20B3" w:rsidRPr="00926460" w:rsidRDefault="008C20B3" w:rsidP="00064695">
      <w:pPr>
        <w:pStyle w:val="ListParagraph"/>
        <w:numPr>
          <w:ilvl w:val="1"/>
          <w:numId w:val="41"/>
        </w:numPr>
        <w:spacing w:after="0" w:line="259" w:lineRule="auto"/>
        <w:ind w:left="1434" w:hanging="357"/>
        <w:rPr>
          <w:sz w:val="22"/>
          <w:szCs w:val="22"/>
        </w:rPr>
      </w:pPr>
      <w:r w:rsidRPr="00926460">
        <w:rPr>
          <w:sz w:val="22"/>
          <w:szCs w:val="22"/>
        </w:rPr>
        <w:t>How does this compliment the ‘patience’ (makrothumeo) the farmer has?</w:t>
      </w:r>
    </w:p>
    <w:p w14:paraId="3C811241" w14:textId="6C015A37" w:rsidR="008C20B3" w:rsidRDefault="008C20B3" w:rsidP="005F184D">
      <w:pPr>
        <w:spacing w:after="0"/>
        <w:rPr>
          <w:sz w:val="22"/>
          <w:szCs w:val="22"/>
        </w:rPr>
      </w:pPr>
    </w:p>
    <w:p w14:paraId="49EFE739" w14:textId="5E9D1702" w:rsidR="005F184D" w:rsidRPr="00926460" w:rsidRDefault="005F184D" w:rsidP="005F184D">
      <w:pPr>
        <w:spacing w:after="0"/>
        <w:rPr>
          <w:sz w:val="22"/>
          <w:szCs w:val="22"/>
        </w:rPr>
      </w:pPr>
    </w:p>
    <w:p w14:paraId="3EA62EA4" w14:textId="421A96D8" w:rsidR="008C20B3" w:rsidRPr="00926460" w:rsidRDefault="008C20B3" w:rsidP="00064695">
      <w:pPr>
        <w:pStyle w:val="ListParagraph"/>
        <w:numPr>
          <w:ilvl w:val="1"/>
          <w:numId w:val="41"/>
        </w:numPr>
        <w:spacing w:after="160" w:line="259" w:lineRule="auto"/>
        <w:rPr>
          <w:sz w:val="22"/>
          <w:szCs w:val="22"/>
        </w:rPr>
      </w:pPr>
      <w:r w:rsidRPr="00926460">
        <w:rPr>
          <w:sz w:val="22"/>
          <w:szCs w:val="22"/>
        </w:rPr>
        <w:t xml:space="preserve">What should we take away from this, considering the farmer waits patiently for fruit to develop (and that he has no control over the elements throughout the process)? </w:t>
      </w:r>
    </w:p>
    <w:p w14:paraId="08821443" w14:textId="77777777" w:rsidR="005F184D" w:rsidRDefault="005F184D" w:rsidP="008C20B3">
      <w:pPr>
        <w:pStyle w:val="ListParagraph"/>
        <w:rPr>
          <w:sz w:val="22"/>
          <w:szCs w:val="22"/>
        </w:rPr>
      </w:pPr>
    </w:p>
    <w:p w14:paraId="08581A0E" w14:textId="3012490A" w:rsidR="008C20B3" w:rsidRPr="00926460" w:rsidRDefault="005F184D" w:rsidP="008C20B3">
      <w:pPr>
        <w:pStyle w:val="ListParagraph"/>
        <w:rPr>
          <w:sz w:val="22"/>
          <w:szCs w:val="22"/>
        </w:rPr>
      </w:pPr>
      <w:r w:rsidRPr="005F184D">
        <w:rPr>
          <w:b/>
          <w:noProof/>
          <w:sz w:val="22"/>
          <w:szCs w:val="22"/>
          <w:lang w:eastAsia="en-CA"/>
        </w:rPr>
        <w:lastRenderedPageBreak/>
        <mc:AlternateContent>
          <mc:Choice Requires="wpg">
            <w:drawing>
              <wp:anchor distT="45720" distB="45720" distL="182880" distR="182880" simplePos="0" relativeHeight="251778560" behindDoc="1" locked="0" layoutInCell="1" allowOverlap="1" wp14:anchorId="3664365A" wp14:editId="30875532">
                <wp:simplePos x="0" y="0"/>
                <wp:positionH relativeFrom="margin">
                  <wp:posOffset>-191135</wp:posOffset>
                </wp:positionH>
                <wp:positionV relativeFrom="paragraph">
                  <wp:posOffset>349250</wp:posOffset>
                </wp:positionV>
                <wp:extent cx="6301740" cy="4222115"/>
                <wp:effectExtent l="0" t="0" r="22860" b="26035"/>
                <wp:wrapTight wrapText="bothSides">
                  <wp:wrapPolygon edited="0">
                    <wp:start x="0" y="0"/>
                    <wp:lineTo x="0" y="21636"/>
                    <wp:lineTo x="21613" y="21636"/>
                    <wp:lineTo x="21613" y="0"/>
                    <wp:lineTo x="0" y="0"/>
                  </wp:wrapPolygon>
                </wp:wrapTight>
                <wp:docPr id="149" name="Group 149"/>
                <wp:cNvGraphicFramePr/>
                <a:graphic xmlns:a="http://schemas.openxmlformats.org/drawingml/2006/main">
                  <a:graphicData uri="http://schemas.microsoft.com/office/word/2010/wordprocessingGroup">
                    <wpg:wgp>
                      <wpg:cNvGrpSpPr/>
                      <wpg:grpSpPr>
                        <a:xfrm>
                          <a:off x="0" y="0"/>
                          <a:ext cx="6301740" cy="4222115"/>
                          <a:chOff x="0" y="0"/>
                          <a:chExt cx="3567448" cy="9046266"/>
                        </a:xfrm>
                      </wpg:grpSpPr>
                      <wps:wsp>
                        <wps:cNvPr id="208" name="Rectangle 208"/>
                        <wps:cNvSpPr/>
                        <wps:spPr>
                          <a:xfrm>
                            <a:off x="0" y="0"/>
                            <a:ext cx="3567448" cy="27060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E73AF56" w14:textId="77777777" w:rsidR="00E73565" w:rsidRDefault="00E73565">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Text Box 209"/>
                        <wps:cNvSpPr txBox="1"/>
                        <wps:spPr>
                          <a:xfrm>
                            <a:off x="0" y="252693"/>
                            <a:ext cx="3567448" cy="8793573"/>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4439DD5" w14:textId="45EE90A8" w:rsidR="00E73565" w:rsidRPr="005F184D" w:rsidRDefault="00E73565" w:rsidP="005F184D">
                              <w:pPr>
                                <w:jc w:val="center"/>
                                <w:rPr>
                                  <w:b/>
                                  <w:szCs w:val="22"/>
                                </w:rPr>
                              </w:pPr>
                              <w:r w:rsidRPr="005F184D">
                                <w:rPr>
                                  <w:b/>
                                  <w:szCs w:val="22"/>
                                </w:rPr>
                                <w:t>EARLY AND LATTER RAIN</w:t>
                              </w:r>
                            </w:p>
                            <w:p w14:paraId="710AD555" w14:textId="28365F4B" w:rsidR="00E73565" w:rsidRPr="005F184D" w:rsidRDefault="00E73565" w:rsidP="005F184D">
                              <w:pPr>
                                <w:rPr>
                                  <w:szCs w:val="22"/>
                                </w:rPr>
                              </w:pPr>
                              <w:r w:rsidRPr="005F184D">
                                <w:rPr>
                                  <w:szCs w:val="22"/>
                                </w:rPr>
                                <w:t>Because of the long rainfall season in Israel, there is considerable rain during the winter, but these rains are considered to be relatively unimportant in comparison to the former and latter rains. All winter is a rainy season (</w:t>
                              </w:r>
                              <w:r>
                                <w:rPr>
                                  <w:b/>
                                  <w:szCs w:val="22"/>
                                </w:rPr>
                                <w:t>Song</w:t>
                              </w:r>
                              <w:r w:rsidRPr="005F184D">
                                <w:rPr>
                                  <w:b/>
                                  <w:szCs w:val="22"/>
                                </w:rPr>
                                <w:t xml:space="preserve"> 2:11</w:t>
                              </w:r>
                              <w:r w:rsidRPr="005F184D">
                                <w:rPr>
                                  <w:szCs w:val="22"/>
                                </w:rPr>
                                <w:t>) and the winter rains are over by the middle of April (the end of Nisan).</w:t>
                              </w:r>
                              <w:r w:rsidRPr="005F184D">
                                <w:rPr>
                                  <w:noProof/>
                                  <w:lang w:eastAsia="en-CA"/>
                                </w:rPr>
                                <w:t xml:space="preserve"> </w:t>
                              </w:r>
                            </w:p>
                            <w:p w14:paraId="47A71FBB" w14:textId="683781FD" w:rsidR="00E73565" w:rsidRPr="005F184D" w:rsidRDefault="00E73565" w:rsidP="005F184D">
                              <w:pPr>
                                <w:rPr>
                                  <w:szCs w:val="22"/>
                                </w:rPr>
                              </w:pPr>
                              <w:r w:rsidRPr="005F184D">
                                <w:rPr>
                                  <w:szCs w:val="22"/>
                                </w:rPr>
                                <w:t xml:space="preserve">The former rains occur at the end of October (Ethanim). These are heavy rains </w:t>
                              </w:r>
                              <w:r w:rsidR="00306035">
                                <w:rPr>
                                  <w:szCs w:val="22"/>
                                </w:rPr>
                                <w:t>that can last up to several days</w:t>
                              </w:r>
                              <w:r w:rsidRPr="005F184D">
                                <w:rPr>
                                  <w:szCs w:val="22"/>
                                </w:rPr>
                                <w:t>. These early rains soak the parched and cracked soil, and so commence and facilitate the agricultural process (plowing, sowing, etc.). Jeremiah calls upon Israel to regard Yahweh as the provider and controller of this rain (</w:t>
                              </w:r>
                              <w:r w:rsidRPr="005F184D">
                                <w:rPr>
                                  <w:b/>
                                  <w:szCs w:val="22"/>
                                </w:rPr>
                                <w:t>Jer. 5:24</w:t>
                              </w:r>
                              <w:r w:rsidRPr="005F184D">
                                <w:rPr>
                                  <w:szCs w:val="22"/>
                                </w:rPr>
                                <w:t>). Hosea sees the particular lesson of this rain in “the revival” of Israel (</w:t>
                              </w:r>
                              <w:r w:rsidRPr="005F184D">
                                <w:rPr>
                                  <w:b/>
                                  <w:szCs w:val="22"/>
                                </w:rPr>
                                <w:t>Hos. 6:3</w:t>
                              </w:r>
                              <w:r w:rsidRPr="005F184D">
                                <w:rPr>
                                  <w:szCs w:val="22"/>
                                </w:rPr>
                                <w:t>).</w:t>
                              </w:r>
                            </w:p>
                            <w:p w14:paraId="71791A87" w14:textId="76617D86" w:rsidR="00E73565" w:rsidRPr="005F184D" w:rsidRDefault="00E73565" w:rsidP="005F184D">
                              <w:pPr>
                                <w:rPr>
                                  <w:szCs w:val="22"/>
                                </w:rPr>
                              </w:pPr>
                              <w:r w:rsidRPr="005F184D">
                                <w:rPr>
                                  <w:szCs w:val="22"/>
                                </w:rPr>
                                <w:t>The latter rains occur during March-April (Nisan), the time of spring in Israel. These come just before the long summer drought, and a</w:t>
                              </w:r>
                              <w:r w:rsidR="00306035">
                                <w:rPr>
                                  <w:szCs w:val="22"/>
                                </w:rPr>
                                <w:t xml:space="preserve">re necessary </w:t>
                              </w:r>
                              <w:r w:rsidRPr="005F184D">
                                <w:rPr>
                                  <w:szCs w:val="22"/>
                                </w:rPr>
                                <w:t xml:space="preserve">in the </w:t>
                              </w:r>
                              <w:r w:rsidR="00306035">
                                <w:rPr>
                                  <w:szCs w:val="22"/>
                                </w:rPr>
                                <w:t xml:space="preserve">maturation of crops and fruits </w:t>
                              </w:r>
                              <w:r w:rsidRPr="005F184D">
                                <w:rPr>
                                  <w:szCs w:val="22"/>
                                </w:rPr>
                                <w:t>before the harvest (</w:t>
                              </w:r>
                              <w:r w:rsidRPr="005F184D">
                                <w:rPr>
                                  <w:b/>
                                  <w:szCs w:val="22"/>
                                </w:rPr>
                                <w:t>Lev. 26:3-4</w:t>
                              </w:r>
                              <w:r w:rsidRPr="005F184D">
                                <w:rPr>
                                  <w:szCs w:val="22"/>
                                </w:rPr>
                                <w:t>).</w:t>
                              </w:r>
                            </w:p>
                            <w:p w14:paraId="4DFBA5D4" w14:textId="77777777" w:rsidR="00E73565" w:rsidRPr="005F184D" w:rsidRDefault="00E73565" w:rsidP="005F184D">
                              <w:pPr>
                                <w:rPr>
                                  <w:szCs w:val="22"/>
                                </w:rPr>
                              </w:pPr>
                              <w:r w:rsidRPr="005F184D">
                                <w:rPr>
                                  <w:szCs w:val="22"/>
                                </w:rPr>
                                <w:t xml:space="preserve">In Joel’s prophecy, both former and latter rains are used in relation to the first and second advents of the Lord Jesus Christ. In </w:t>
                              </w:r>
                              <w:r w:rsidRPr="005F184D">
                                <w:rPr>
                                  <w:b/>
                                  <w:szCs w:val="22"/>
                                </w:rPr>
                                <w:t>Joel 2:23</w:t>
                              </w:r>
                              <w:r w:rsidRPr="005F184D">
                                <w:rPr>
                                  <w:szCs w:val="22"/>
                                </w:rPr>
                                <w:t>, he speaks of the former rain coming upon them moderately, or “according to righteousness”. Without this initial outpouring of the former rains of the spirit, the ground (or the minds of the hearers) could not be plowed or sown with the gospel seed of Truth. But Christ, having come to the “dry ground” of Israel, opened up the way for the truth to be spread into all the world.</w:t>
                              </w:r>
                            </w:p>
                            <w:p w14:paraId="271A3363" w14:textId="77016B59" w:rsidR="00E73565" w:rsidRDefault="00E73565" w:rsidP="005F184D">
                              <w:pPr>
                                <w:rPr>
                                  <w:szCs w:val="22"/>
                                </w:rPr>
                              </w:pPr>
                              <w:r w:rsidRPr="005F184D">
                                <w:rPr>
                                  <w:szCs w:val="22"/>
                                </w:rPr>
                                <w:t>We, like James and his brethren, await the latter rains, when “[Christ] shall descend like showers that water the earth” (</w:t>
                              </w:r>
                              <w:r w:rsidRPr="005F184D">
                                <w:rPr>
                                  <w:b/>
                                  <w:szCs w:val="22"/>
                                </w:rPr>
                                <w:t>Psa. 72:6</w:t>
                              </w:r>
                              <w:r w:rsidRPr="005F184D">
                                <w:rPr>
                                  <w:szCs w:val="22"/>
                                </w:rPr>
                                <w:t>). May we, too, be patient unto the coming of the Lord.</w:t>
                              </w:r>
                            </w:p>
                            <w:p w14:paraId="2C09BACA" w14:textId="1C3486AB" w:rsidR="00306035" w:rsidRPr="00306035" w:rsidRDefault="00306035" w:rsidP="005F184D">
                              <w:pPr>
                                <w:rPr>
                                  <w:i/>
                                  <w:iCs/>
                                  <w:szCs w:val="22"/>
                                </w:rPr>
                              </w:pPr>
                              <w:r>
                                <w:rPr>
                                  <w:i/>
                                  <w:iCs/>
                                  <w:szCs w:val="22"/>
                                </w:rPr>
                                <w:t xml:space="preserve">(Notes taken from </w:t>
                              </w:r>
                              <w:r w:rsidR="005C383D">
                                <w:rPr>
                                  <w:i/>
                                  <w:iCs/>
                                  <w:szCs w:val="22"/>
                                </w:rPr>
                                <w:t>NZ Youth Conference 2010 Study Guide)</w:t>
                              </w:r>
                            </w:p>
                            <w:p w14:paraId="09E5E821" w14:textId="77777777" w:rsidR="00306035" w:rsidRPr="005F184D" w:rsidRDefault="00306035" w:rsidP="005F184D">
                              <w:pPr>
                                <w:rPr>
                                  <w:caps/>
                                  <w:color w:val="CEB966" w:themeColor="accent1"/>
                                  <w:sz w:val="24"/>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64365A" id="Group 149" o:spid="_x0000_s1101" style="position:absolute;left:0;text-align:left;margin-left:-15.05pt;margin-top:27.5pt;width:496.2pt;height:332.45pt;z-index:-251537920;mso-wrap-distance-left:14.4pt;mso-wrap-distance-top:3.6pt;mso-wrap-distance-right:14.4pt;mso-wrap-distance-bottom:3.6pt;mso-position-horizontal-relative:margin;mso-width-relative:margin;mso-height-relative:margin" coordsize="35674,90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">
                <v:rect id="Rectangle 208" o:spid="_x0000_s1102"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" fillcolor="white [3201]" strokecolor="#ceb966 [3204]" strokeweight="2pt">
                  <v:textbox>
                    <w:txbxContent>
                      <w:p w14:paraId="2E73AF56" w14:textId="77777777" w:rsidR="00E73565" w:rsidRDefault="00E73565">
                        <w:pPr>
                          <w:jc w:val="center"/>
                          <w:rPr>
                            <w:rFonts w:asciiTheme="majorHAnsi" w:eastAsiaTheme="majorEastAsia" w:hAnsiTheme="majorHAnsi" w:cstheme="majorBidi"/>
                            <w:color w:val="FFFFFF" w:themeColor="background1"/>
                            <w:sz w:val="24"/>
                            <w:szCs w:val="28"/>
                          </w:rPr>
                        </w:pPr>
                      </w:p>
                    </w:txbxContent>
                  </v:textbox>
                </v:rect>
                <v:shape id="Text Box 209" o:spid="_x0000_s1103" type="#_x0000_t202" style="position:absolute;top:2526;width:35674;height:87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" fillcolor="white [3201]" strokecolor="#ceb966 [3204]" strokeweight="2pt">
                  <v:textbox inset=",7.2pt,,0">
                    <w:txbxContent>
                      <w:p w14:paraId="44439DD5" w14:textId="45EE90A8" w:rsidR="00E73565" w:rsidRPr="005F184D" w:rsidRDefault="00E73565" w:rsidP="005F184D">
                        <w:pPr>
                          <w:jc w:val="center"/>
                          <w:rPr>
                            <w:b/>
                            <w:szCs w:val="22"/>
                          </w:rPr>
                        </w:pPr>
                        <w:r w:rsidRPr="005F184D">
                          <w:rPr>
                            <w:b/>
                            <w:szCs w:val="22"/>
                          </w:rPr>
                          <w:t>EARLY AND LATTER RAIN</w:t>
                        </w:r>
                      </w:p>
                      <w:p w14:paraId="710AD555" w14:textId="28365F4B" w:rsidR="00E73565" w:rsidRPr="005F184D" w:rsidRDefault="00E73565" w:rsidP="005F184D">
                        <w:pPr>
                          <w:rPr>
                            <w:szCs w:val="22"/>
                          </w:rPr>
                        </w:pPr>
                        <w:r w:rsidRPr="005F184D">
                          <w:rPr>
                            <w:szCs w:val="22"/>
                          </w:rPr>
                          <w:t>Because of the long rainfall season in Israel, there is considerable rain during the winter, but these rains are considered to be relatively unimportant in comparison to the former and latter rains. All winter is a rainy season (</w:t>
                        </w:r>
                        <w:r>
                          <w:rPr>
                            <w:b/>
                            <w:szCs w:val="22"/>
                          </w:rPr>
                          <w:t>Song</w:t>
                        </w:r>
                        <w:r w:rsidRPr="005F184D">
                          <w:rPr>
                            <w:b/>
                            <w:szCs w:val="22"/>
                          </w:rPr>
                          <w:t xml:space="preserve"> 2:11</w:t>
                        </w:r>
                        <w:r w:rsidRPr="005F184D">
                          <w:rPr>
                            <w:szCs w:val="22"/>
                          </w:rPr>
                          <w:t>) and the winter rains are over by the middle of April (the end of Nisan).</w:t>
                        </w:r>
                        <w:r w:rsidRPr="005F184D">
                          <w:rPr>
                            <w:noProof/>
                            <w:lang w:eastAsia="en-CA"/>
                          </w:rPr>
                          <w:t xml:space="preserve"> </w:t>
                        </w:r>
                      </w:p>
                      <w:p w14:paraId="47A71FBB" w14:textId="683781FD" w:rsidR="00E73565" w:rsidRPr="005F184D" w:rsidRDefault="00E73565" w:rsidP="005F184D">
                        <w:pPr>
                          <w:rPr>
                            <w:szCs w:val="22"/>
                          </w:rPr>
                        </w:pPr>
                        <w:r w:rsidRPr="005F184D">
                          <w:rPr>
                            <w:szCs w:val="22"/>
                          </w:rPr>
                          <w:t xml:space="preserve">The former rains occur at the end of October (Ethanim). These are heavy rains </w:t>
                        </w:r>
                        <w:r w:rsidR="00306035">
                          <w:rPr>
                            <w:szCs w:val="22"/>
                          </w:rPr>
                          <w:t>that can last up to several days</w:t>
                        </w:r>
                        <w:r w:rsidRPr="005F184D">
                          <w:rPr>
                            <w:szCs w:val="22"/>
                          </w:rPr>
                          <w:t>. These early rains soak the parched and cracked soil, and so commence and facilitate the agricultural process (plowing, sowing, etc.). Jeremiah calls upon Israel to regard Yahweh as the provider and controller of this rain (</w:t>
                        </w:r>
                        <w:r w:rsidRPr="005F184D">
                          <w:rPr>
                            <w:b/>
                            <w:szCs w:val="22"/>
                          </w:rPr>
                          <w:t>Jer. 5:24</w:t>
                        </w:r>
                        <w:r w:rsidRPr="005F184D">
                          <w:rPr>
                            <w:szCs w:val="22"/>
                          </w:rPr>
                          <w:t>). Hosea sees the particular lesson of this rain in “the revival” of Israel (</w:t>
                        </w:r>
                        <w:r w:rsidRPr="005F184D">
                          <w:rPr>
                            <w:b/>
                            <w:szCs w:val="22"/>
                          </w:rPr>
                          <w:t>Hos. 6:3</w:t>
                        </w:r>
                        <w:r w:rsidRPr="005F184D">
                          <w:rPr>
                            <w:szCs w:val="22"/>
                          </w:rPr>
                          <w:t>).</w:t>
                        </w:r>
                      </w:p>
                      <w:p w14:paraId="71791A87" w14:textId="76617D86" w:rsidR="00E73565" w:rsidRPr="005F184D" w:rsidRDefault="00E73565" w:rsidP="005F184D">
                        <w:pPr>
                          <w:rPr>
                            <w:szCs w:val="22"/>
                          </w:rPr>
                        </w:pPr>
                        <w:r w:rsidRPr="005F184D">
                          <w:rPr>
                            <w:szCs w:val="22"/>
                          </w:rPr>
                          <w:t>The latter rains occur during March-April (Nisan), the time of spring in Israel. These come just before the long summer drought, and a</w:t>
                        </w:r>
                        <w:r w:rsidR="00306035">
                          <w:rPr>
                            <w:szCs w:val="22"/>
                          </w:rPr>
                          <w:t xml:space="preserve">re necessary </w:t>
                        </w:r>
                        <w:r w:rsidRPr="005F184D">
                          <w:rPr>
                            <w:szCs w:val="22"/>
                          </w:rPr>
                          <w:t xml:space="preserve">in the </w:t>
                        </w:r>
                        <w:r w:rsidR="00306035">
                          <w:rPr>
                            <w:szCs w:val="22"/>
                          </w:rPr>
                          <w:t xml:space="preserve">maturation of crops and fruits </w:t>
                        </w:r>
                        <w:r w:rsidRPr="005F184D">
                          <w:rPr>
                            <w:szCs w:val="22"/>
                          </w:rPr>
                          <w:t>before the harvest (</w:t>
                        </w:r>
                        <w:r w:rsidRPr="005F184D">
                          <w:rPr>
                            <w:b/>
                            <w:szCs w:val="22"/>
                          </w:rPr>
                          <w:t>Lev. 26:3-4</w:t>
                        </w:r>
                        <w:r w:rsidRPr="005F184D">
                          <w:rPr>
                            <w:szCs w:val="22"/>
                          </w:rPr>
                          <w:t>).</w:t>
                        </w:r>
                      </w:p>
                      <w:p w14:paraId="4DFBA5D4" w14:textId="77777777" w:rsidR="00E73565" w:rsidRPr="005F184D" w:rsidRDefault="00E73565" w:rsidP="005F184D">
                        <w:pPr>
                          <w:rPr>
                            <w:szCs w:val="22"/>
                          </w:rPr>
                        </w:pPr>
                        <w:r w:rsidRPr="005F184D">
                          <w:rPr>
                            <w:szCs w:val="22"/>
                          </w:rPr>
                          <w:t xml:space="preserve">In Joel’s prophecy, both former and latter rains are used in relation to the first and second advents of the Lord Jesus Christ. In </w:t>
                        </w:r>
                        <w:r w:rsidRPr="005F184D">
                          <w:rPr>
                            <w:b/>
                            <w:szCs w:val="22"/>
                          </w:rPr>
                          <w:t>Joel 2:23</w:t>
                        </w:r>
                        <w:r w:rsidRPr="005F184D">
                          <w:rPr>
                            <w:szCs w:val="22"/>
                          </w:rPr>
                          <w:t>, he speaks of the former rain coming upon them moderately, or “according to righteousness”. Without this initial outpouring of the former rains of the spirit, the ground (or the minds of the hearers) could not be plowed or sown with the gospel seed of Truth. But Christ, having come to the “dry ground” of Israel, opened up the way for the truth to be spread into all the world.</w:t>
                        </w:r>
                      </w:p>
                      <w:p w14:paraId="271A3363" w14:textId="77016B59" w:rsidR="00E73565" w:rsidRDefault="00E73565" w:rsidP="005F184D">
                        <w:pPr>
                          <w:rPr>
                            <w:szCs w:val="22"/>
                          </w:rPr>
                        </w:pPr>
                        <w:r w:rsidRPr="005F184D">
                          <w:rPr>
                            <w:szCs w:val="22"/>
                          </w:rPr>
                          <w:t>We, like James and his brethren, await the latter rains, when “[Christ] shall descend like showers that water the earth” (</w:t>
                        </w:r>
                        <w:r w:rsidRPr="005F184D">
                          <w:rPr>
                            <w:b/>
                            <w:szCs w:val="22"/>
                          </w:rPr>
                          <w:t>Psa. 72:6</w:t>
                        </w:r>
                        <w:r w:rsidRPr="005F184D">
                          <w:rPr>
                            <w:szCs w:val="22"/>
                          </w:rPr>
                          <w:t>). May we, too, be patient unto the coming of the Lord.</w:t>
                        </w:r>
                      </w:p>
                      <w:p w14:paraId="2C09BACA" w14:textId="1C3486AB" w:rsidR="00306035" w:rsidRPr="00306035" w:rsidRDefault="00306035" w:rsidP="005F184D">
                        <w:pPr>
                          <w:rPr>
                            <w:i/>
                            <w:iCs/>
                            <w:szCs w:val="22"/>
                          </w:rPr>
                        </w:pPr>
                        <w:r>
                          <w:rPr>
                            <w:i/>
                            <w:iCs/>
                            <w:szCs w:val="22"/>
                          </w:rPr>
                          <w:t xml:space="preserve">(Notes taken from </w:t>
                        </w:r>
                        <w:r w:rsidR="005C383D">
                          <w:rPr>
                            <w:i/>
                            <w:iCs/>
                            <w:szCs w:val="22"/>
                          </w:rPr>
                          <w:t>NZ Youth Conference 2010 Study Guide)</w:t>
                        </w:r>
                      </w:p>
                      <w:p w14:paraId="09E5E821" w14:textId="77777777" w:rsidR="00306035" w:rsidRPr="005F184D" w:rsidRDefault="00306035" w:rsidP="005F184D">
                        <w:pPr>
                          <w:rPr>
                            <w:caps/>
                            <w:color w:val="CEB966" w:themeColor="accent1"/>
                            <w:sz w:val="24"/>
                            <w:szCs w:val="26"/>
                          </w:rPr>
                        </w:pPr>
                      </w:p>
                    </w:txbxContent>
                  </v:textbox>
                </v:shape>
                <w10:wrap type="tight" anchorx="margin"/>
              </v:group>
            </w:pict>
          </mc:Fallback>
        </mc:AlternateContent>
      </w:r>
    </w:p>
    <w:p w14:paraId="09F6FF3D" w14:textId="0555768C" w:rsidR="008C20B3" w:rsidRDefault="008C20B3" w:rsidP="005F184D">
      <w:pPr>
        <w:rPr>
          <w:i/>
          <w:sz w:val="22"/>
          <w:szCs w:val="22"/>
        </w:rPr>
      </w:pPr>
      <w:r w:rsidRPr="00926460">
        <w:rPr>
          <w:b/>
          <w:sz w:val="22"/>
          <w:szCs w:val="22"/>
        </w:rPr>
        <w:t>V.8</w:t>
      </w:r>
      <w:r w:rsidRPr="00926460">
        <w:rPr>
          <w:sz w:val="22"/>
          <w:szCs w:val="22"/>
        </w:rPr>
        <w:t xml:space="preserve"> </w:t>
      </w:r>
      <w:r w:rsidRPr="00926460">
        <w:rPr>
          <w:i/>
          <w:sz w:val="22"/>
          <w:szCs w:val="22"/>
        </w:rPr>
        <w:t>“Be ye also patient; stablish your hearts”</w:t>
      </w:r>
    </w:p>
    <w:p w14:paraId="028DC955" w14:textId="7E42EC14" w:rsidR="00AA4AA8" w:rsidRPr="00AA4AA8" w:rsidRDefault="00AA4AA8" w:rsidP="005F184D">
      <w:pPr>
        <w:rPr>
          <w:sz w:val="22"/>
          <w:szCs w:val="22"/>
        </w:rPr>
      </w:pPr>
      <w:r>
        <w:rPr>
          <w:sz w:val="22"/>
          <w:szCs w:val="22"/>
        </w:rPr>
        <w:t>Look up and write out the meaning of the word “stablish” using Strong’s:</w:t>
      </w:r>
    </w:p>
    <w:p w14:paraId="63AA72D7" w14:textId="77777777" w:rsidR="008C20B3" w:rsidRPr="00926460" w:rsidRDefault="008C20B3" w:rsidP="008C20B3">
      <w:pPr>
        <w:rPr>
          <w:sz w:val="22"/>
          <w:szCs w:val="22"/>
        </w:rPr>
      </w:pPr>
      <w:r w:rsidRPr="00926460">
        <w:rPr>
          <w:sz w:val="22"/>
          <w:szCs w:val="22"/>
        </w:rPr>
        <w:t>Stablish (G4741) –</w:t>
      </w:r>
    </w:p>
    <w:p w14:paraId="1D049E57" w14:textId="77777777" w:rsidR="008C20B3" w:rsidRPr="00926460" w:rsidRDefault="008C20B3" w:rsidP="0082539C">
      <w:pPr>
        <w:pStyle w:val="ListParagraph"/>
        <w:numPr>
          <w:ilvl w:val="0"/>
          <w:numId w:val="63"/>
        </w:numPr>
        <w:spacing w:after="160" w:line="259" w:lineRule="auto"/>
        <w:rPr>
          <w:sz w:val="22"/>
          <w:szCs w:val="22"/>
        </w:rPr>
      </w:pPr>
      <w:r w:rsidRPr="00926460">
        <w:rPr>
          <w:sz w:val="22"/>
          <w:szCs w:val="22"/>
        </w:rPr>
        <w:t xml:space="preserve">Read </w:t>
      </w:r>
      <w:r w:rsidRPr="00926460">
        <w:rPr>
          <w:b/>
          <w:sz w:val="22"/>
          <w:szCs w:val="22"/>
        </w:rPr>
        <w:t>1 Thes. 3:11-13</w:t>
      </w:r>
      <w:r w:rsidRPr="00926460">
        <w:rPr>
          <w:sz w:val="22"/>
          <w:szCs w:val="22"/>
        </w:rPr>
        <w:t>, where Paul draws on this need to “stablish” our hearts. What further insight are we given here as to what we are to strive for as we stablish our hearts?</w:t>
      </w:r>
    </w:p>
    <w:p w14:paraId="5927751A" w14:textId="77777777" w:rsidR="002A2157" w:rsidRPr="00926460" w:rsidRDefault="002A2157" w:rsidP="002A2157">
      <w:pPr>
        <w:spacing w:after="0"/>
        <w:rPr>
          <w:sz w:val="22"/>
          <w:szCs w:val="22"/>
        </w:rPr>
      </w:pPr>
    </w:p>
    <w:p w14:paraId="59A963B2" w14:textId="77777777" w:rsidR="008C20B3" w:rsidRPr="00926460" w:rsidRDefault="008C20B3" w:rsidP="0082539C">
      <w:pPr>
        <w:pStyle w:val="ListParagraph"/>
        <w:numPr>
          <w:ilvl w:val="0"/>
          <w:numId w:val="63"/>
        </w:numPr>
        <w:spacing w:after="160" w:line="259" w:lineRule="auto"/>
        <w:rPr>
          <w:sz w:val="22"/>
          <w:szCs w:val="22"/>
        </w:rPr>
      </w:pPr>
      <w:r w:rsidRPr="00926460">
        <w:rPr>
          <w:sz w:val="22"/>
          <w:szCs w:val="22"/>
        </w:rPr>
        <w:t xml:space="preserve">Read </w:t>
      </w:r>
      <w:r w:rsidRPr="00926460">
        <w:rPr>
          <w:b/>
          <w:sz w:val="22"/>
          <w:szCs w:val="22"/>
        </w:rPr>
        <w:t>Lk. 21:34</w:t>
      </w:r>
      <w:r w:rsidRPr="00926460">
        <w:rPr>
          <w:sz w:val="22"/>
          <w:szCs w:val="22"/>
        </w:rPr>
        <w:t>. What will happen if we don’t stablish our hearts?</w:t>
      </w:r>
    </w:p>
    <w:p w14:paraId="52628465" w14:textId="77777777" w:rsidR="008C20B3" w:rsidRPr="00926460" w:rsidRDefault="008C20B3" w:rsidP="008C20B3">
      <w:pPr>
        <w:pStyle w:val="ListParagraph"/>
        <w:rPr>
          <w:sz w:val="22"/>
          <w:szCs w:val="22"/>
        </w:rPr>
      </w:pPr>
    </w:p>
    <w:p w14:paraId="287E03A4" w14:textId="77777777" w:rsidR="008C20B3" w:rsidRPr="00926460" w:rsidRDefault="008C20B3" w:rsidP="002A2157">
      <w:pPr>
        <w:pStyle w:val="ListParagraph"/>
        <w:spacing w:after="0"/>
        <w:rPr>
          <w:sz w:val="22"/>
          <w:szCs w:val="22"/>
        </w:rPr>
      </w:pPr>
    </w:p>
    <w:p w14:paraId="10E649C7" w14:textId="06C230C9" w:rsidR="008C20B3" w:rsidRPr="00926460" w:rsidRDefault="005F184D" w:rsidP="008C20B3">
      <w:pPr>
        <w:rPr>
          <w:sz w:val="22"/>
          <w:szCs w:val="22"/>
        </w:rPr>
      </w:pPr>
      <w:r w:rsidRPr="005F184D">
        <w:rPr>
          <w:b/>
          <w:i/>
          <w:sz w:val="22"/>
          <w:szCs w:val="22"/>
        </w:rPr>
        <w:t>V.8</w:t>
      </w:r>
      <w:r>
        <w:rPr>
          <w:i/>
          <w:sz w:val="22"/>
          <w:szCs w:val="22"/>
        </w:rPr>
        <w:t xml:space="preserve"> </w:t>
      </w:r>
      <w:r w:rsidR="008C20B3" w:rsidRPr="00926460">
        <w:rPr>
          <w:i/>
          <w:sz w:val="22"/>
          <w:szCs w:val="22"/>
        </w:rPr>
        <w:t>“for the coming of the Lord draweth nigh”</w:t>
      </w:r>
    </w:p>
    <w:p w14:paraId="6DA911F6" w14:textId="0E639E27" w:rsidR="008C20B3" w:rsidRPr="00926460" w:rsidRDefault="008C20B3" w:rsidP="008C20B3">
      <w:pPr>
        <w:rPr>
          <w:sz w:val="22"/>
          <w:szCs w:val="22"/>
        </w:rPr>
      </w:pPr>
      <w:r w:rsidRPr="00926460">
        <w:rPr>
          <w:sz w:val="22"/>
          <w:szCs w:val="22"/>
        </w:rPr>
        <w:t xml:space="preserve">The phrase “draweth nigh” is the same as what is used in </w:t>
      </w:r>
      <w:r w:rsidRPr="00926460">
        <w:rPr>
          <w:b/>
          <w:sz w:val="22"/>
          <w:szCs w:val="22"/>
        </w:rPr>
        <w:t>Matt. 3:2; 4:17; Mk. 1:14-15</w:t>
      </w:r>
      <w:r w:rsidRPr="00926460">
        <w:rPr>
          <w:sz w:val="22"/>
          <w:szCs w:val="22"/>
        </w:rPr>
        <w:t xml:space="preserve"> – “the Kingdom of God is </w:t>
      </w:r>
      <w:r w:rsidRPr="00926460">
        <w:rPr>
          <w:i/>
          <w:sz w:val="22"/>
          <w:szCs w:val="22"/>
        </w:rPr>
        <w:t>at hand</w:t>
      </w:r>
      <w:r w:rsidRPr="00926460">
        <w:rPr>
          <w:sz w:val="22"/>
          <w:szCs w:val="22"/>
        </w:rPr>
        <w:t xml:space="preserve">”. </w:t>
      </w:r>
      <w:r w:rsidR="005C383D">
        <w:rPr>
          <w:sz w:val="22"/>
          <w:szCs w:val="22"/>
        </w:rPr>
        <w:t>While there would be tremendous comfort in this, there was also necessary warning against what would have come naturally to those being oppressed.</w:t>
      </w:r>
    </w:p>
    <w:p w14:paraId="0A22ECD4" w14:textId="77777777" w:rsidR="008C20B3" w:rsidRPr="00926460" w:rsidRDefault="008C20B3" w:rsidP="008C20B3">
      <w:pPr>
        <w:rPr>
          <w:sz w:val="22"/>
          <w:szCs w:val="22"/>
        </w:rPr>
      </w:pPr>
      <w:r w:rsidRPr="00926460">
        <w:rPr>
          <w:b/>
          <w:sz w:val="22"/>
          <w:szCs w:val="22"/>
        </w:rPr>
        <w:t>V.9</w:t>
      </w:r>
      <w:r w:rsidRPr="00926460">
        <w:rPr>
          <w:sz w:val="22"/>
          <w:szCs w:val="22"/>
        </w:rPr>
        <w:t xml:space="preserve"> </w:t>
      </w:r>
      <w:r w:rsidRPr="00926460">
        <w:rPr>
          <w:i/>
          <w:sz w:val="22"/>
          <w:szCs w:val="22"/>
        </w:rPr>
        <w:t>“Grudge not one against another, brethren, lest ye be condemned”</w:t>
      </w:r>
    </w:p>
    <w:p w14:paraId="78E42833" w14:textId="362285B2" w:rsidR="008C20B3" w:rsidRPr="00926460" w:rsidRDefault="008C20B3" w:rsidP="0082539C">
      <w:pPr>
        <w:pStyle w:val="ListParagraph"/>
        <w:numPr>
          <w:ilvl w:val="0"/>
          <w:numId w:val="63"/>
        </w:numPr>
        <w:spacing w:after="160" w:line="259" w:lineRule="auto"/>
        <w:rPr>
          <w:sz w:val="22"/>
          <w:szCs w:val="22"/>
        </w:rPr>
      </w:pPr>
      <w:r w:rsidRPr="00926460">
        <w:rPr>
          <w:sz w:val="22"/>
          <w:szCs w:val="22"/>
        </w:rPr>
        <w:lastRenderedPageBreak/>
        <w:t>Read the first part of v9 again, and look up the word ‘grudge’ (G4727) – what exactly is James concerned with here?</w:t>
      </w:r>
    </w:p>
    <w:p w14:paraId="63E72CA7" w14:textId="77777777" w:rsidR="008C20B3" w:rsidRPr="00926460" w:rsidRDefault="008C20B3" w:rsidP="008C20B3">
      <w:pPr>
        <w:rPr>
          <w:sz w:val="22"/>
          <w:szCs w:val="22"/>
        </w:rPr>
      </w:pPr>
    </w:p>
    <w:p w14:paraId="36A8F3E3" w14:textId="1B128D5D" w:rsidR="008C20B3" w:rsidRDefault="00FB600A" w:rsidP="0082539C">
      <w:pPr>
        <w:pStyle w:val="ListParagraph"/>
        <w:numPr>
          <w:ilvl w:val="0"/>
          <w:numId w:val="63"/>
        </w:numPr>
        <w:spacing w:after="160" w:line="259" w:lineRule="auto"/>
        <w:rPr>
          <w:sz w:val="22"/>
          <w:szCs w:val="22"/>
        </w:rPr>
      </w:pPr>
      <w:r>
        <w:rPr>
          <w:sz w:val="22"/>
          <w:szCs w:val="22"/>
        </w:rPr>
        <w:t>What lessons can we take from believers who were called on to not only endure persecutions from those outside the ecclesia, but also maintain the right attitude towards their brethren? Is this something you’ve ever struggled with?</w:t>
      </w:r>
    </w:p>
    <w:p w14:paraId="61B66557" w14:textId="77777777" w:rsidR="00FB600A" w:rsidRPr="00FB600A" w:rsidRDefault="00FB600A" w:rsidP="00FB600A">
      <w:pPr>
        <w:pStyle w:val="ListParagraph"/>
        <w:rPr>
          <w:sz w:val="22"/>
          <w:szCs w:val="22"/>
        </w:rPr>
      </w:pPr>
    </w:p>
    <w:p w14:paraId="0F26E1F0" w14:textId="77777777" w:rsidR="00FB600A" w:rsidRPr="00FB600A" w:rsidRDefault="00FB600A" w:rsidP="00FB600A">
      <w:pPr>
        <w:spacing w:after="160" w:line="259" w:lineRule="auto"/>
        <w:rPr>
          <w:sz w:val="22"/>
          <w:szCs w:val="22"/>
        </w:rPr>
      </w:pPr>
    </w:p>
    <w:p w14:paraId="0AA1108D" w14:textId="77777777" w:rsidR="008C20B3" w:rsidRPr="00926460" w:rsidRDefault="008C20B3" w:rsidP="008C20B3">
      <w:pPr>
        <w:pStyle w:val="ListParagraph"/>
        <w:rPr>
          <w:sz w:val="22"/>
          <w:szCs w:val="22"/>
        </w:rPr>
      </w:pPr>
    </w:p>
    <w:p w14:paraId="6004B6D4" w14:textId="77777777" w:rsidR="008C20B3" w:rsidRPr="00926460" w:rsidRDefault="008C20B3" w:rsidP="008C20B3">
      <w:pPr>
        <w:pStyle w:val="ListParagraph"/>
        <w:rPr>
          <w:sz w:val="22"/>
          <w:szCs w:val="22"/>
        </w:rPr>
      </w:pPr>
    </w:p>
    <w:p w14:paraId="2FE6D967" w14:textId="77777777" w:rsidR="008C20B3" w:rsidRPr="00926460" w:rsidRDefault="008C20B3" w:rsidP="008C20B3">
      <w:pPr>
        <w:pStyle w:val="ListParagraph"/>
        <w:rPr>
          <w:sz w:val="22"/>
          <w:szCs w:val="22"/>
        </w:rPr>
      </w:pPr>
    </w:p>
    <w:p w14:paraId="462F1DF5" w14:textId="77777777" w:rsidR="008C20B3" w:rsidRPr="00926460" w:rsidRDefault="008C20B3" w:rsidP="008C20B3">
      <w:pPr>
        <w:pStyle w:val="ListParagraph"/>
        <w:rPr>
          <w:sz w:val="22"/>
          <w:szCs w:val="22"/>
        </w:rPr>
      </w:pPr>
    </w:p>
    <w:p w14:paraId="189D1C2B" w14:textId="77777777" w:rsidR="008C20B3" w:rsidRPr="00926460" w:rsidRDefault="008C20B3" w:rsidP="008C20B3">
      <w:pPr>
        <w:rPr>
          <w:i/>
          <w:sz w:val="22"/>
          <w:szCs w:val="22"/>
        </w:rPr>
      </w:pPr>
      <w:r w:rsidRPr="00926460">
        <w:rPr>
          <w:noProof/>
          <w:sz w:val="22"/>
          <w:szCs w:val="22"/>
          <w:lang w:eastAsia="en-CA"/>
        </w:rPr>
        <w:drawing>
          <wp:anchor distT="0" distB="0" distL="114300" distR="114300" simplePos="0" relativeHeight="251773440" behindDoc="0" locked="0" layoutInCell="1" allowOverlap="1" wp14:anchorId="343E767B" wp14:editId="5B5413DD">
            <wp:simplePos x="0" y="0"/>
            <wp:positionH relativeFrom="margin">
              <wp:align>right</wp:align>
            </wp:positionH>
            <wp:positionV relativeFrom="paragraph">
              <wp:posOffset>13335</wp:posOffset>
            </wp:positionV>
            <wp:extent cx="1591945" cy="1743075"/>
            <wp:effectExtent l="0" t="0" r="8255" b="9525"/>
            <wp:wrapSquare wrapText="bothSides"/>
            <wp:docPr id="311" name="Picture 311" descr="C:\Users\David\Desktop\Part 2\James 5v9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vid\Desktop\Part 2\James 5v9 - copy.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9194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6460">
        <w:rPr>
          <w:i/>
          <w:sz w:val="22"/>
          <w:szCs w:val="22"/>
        </w:rPr>
        <w:t>“</w:t>
      </w:r>
      <w:proofErr w:type="gramStart"/>
      <w:r w:rsidRPr="00926460">
        <w:rPr>
          <w:i/>
          <w:sz w:val="22"/>
          <w:szCs w:val="22"/>
        </w:rPr>
        <w:t>behold</w:t>
      </w:r>
      <w:proofErr w:type="gramEnd"/>
      <w:r w:rsidRPr="00926460">
        <w:rPr>
          <w:i/>
          <w:sz w:val="22"/>
          <w:szCs w:val="22"/>
        </w:rPr>
        <w:t>, the judge standeth before the door”</w:t>
      </w:r>
    </w:p>
    <w:p w14:paraId="5E4E6121" w14:textId="77777777" w:rsidR="008C20B3" w:rsidRPr="00926460" w:rsidRDefault="008C20B3" w:rsidP="008C20B3">
      <w:pPr>
        <w:rPr>
          <w:sz w:val="22"/>
          <w:szCs w:val="22"/>
        </w:rPr>
      </w:pPr>
      <w:r w:rsidRPr="00926460">
        <w:rPr>
          <w:sz w:val="22"/>
          <w:szCs w:val="22"/>
        </w:rPr>
        <w:t>This language is used in the Olivet Prophecy (</w:t>
      </w:r>
      <w:r w:rsidRPr="00926460">
        <w:rPr>
          <w:b/>
          <w:sz w:val="22"/>
          <w:szCs w:val="22"/>
        </w:rPr>
        <w:t>Matt. 24:33</w:t>
      </w:r>
      <w:r w:rsidRPr="00926460">
        <w:rPr>
          <w:sz w:val="22"/>
          <w:szCs w:val="22"/>
        </w:rPr>
        <w:t>).</w:t>
      </w:r>
    </w:p>
    <w:p w14:paraId="7FF12213" w14:textId="77777777" w:rsidR="008C20B3" w:rsidRPr="00926460" w:rsidRDefault="008C20B3" w:rsidP="0082539C">
      <w:pPr>
        <w:pStyle w:val="ListParagraph"/>
        <w:numPr>
          <w:ilvl w:val="0"/>
          <w:numId w:val="63"/>
        </w:numPr>
        <w:spacing w:after="160" w:line="259" w:lineRule="auto"/>
        <w:rPr>
          <w:sz w:val="22"/>
          <w:szCs w:val="22"/>
        </w:rPr>
      </w:pPr>
      <w:r w:rsidRPr="00926460">
        <w:rPr>
          <w:sz w:val="22"/>
          <w:szCs w:val="22"/>
        </w:rPr>
        <w:t xml:space="preserve">When we murmur against our brethren, what are we effectively setting ourselves up as? Cp. </w:t>
      </w:r>
      <w:r w:rsidRPr="00926460">
        <w:rPr>
          <w:b/>
          <w:sz w:val="22"/>
          <w:szCs w:val="22"/>
        </w:rPr>
        <w:t>Jas. 4:11-12.</w:t>
      </w:r>
    </w:p>
    <w:p w14:paraId="60B5331A" w14:textId="77777777" w:rsidR="008C20B3" w:rsidRPr="00926460" w:rsidRDefault="008C20B3" w:rsidP="008C20B3">
      <w:pPr>
        <w:rPr>
          <w:sz w:val="22"/>
          <w:szCs w:val="22"/>
        </w:rPr>
      </w:pPr>
    </w:p>
    <w:p w14:paraId="2276648F" w14:textId="77777777" w:rsidR="008C20B3" w:rsidRPr="00926460" w:rsidRDefault="008C20B3" w:rsidP="0082539C">
      <w:pPr>
        <w:pStyle w:val="ListParagraph"/>
        <w:numPr>
          <w:ilvl w:val="0"/>
          <w:numId w:val="63"/>
        </w:numPr>
        <w:spacing w:after="160" w:line="259" w:lineRule="auto"/>
        <w:rPr>
          <w:sz w:val="22"/>
          <w:szCs w:val="22"/>
        </w:rPr>
      </w:pPr>
      <w:r w:rsidRPr="00926460">
        <w:rPr>
          <w:sz w:val="22"/>
          <w:szCs w:val="22"/>
        </w:rPr>
        <w:t xml:space="preserve">Who is the One True Judge? In </w:t>
      </w:r>
      <w:r w:rsidRPr="00926460">
        <w:rPr>
          <w:b/>
          <w:sz w:val="22"/>
          <w:szCs w:val="22"/>
        </w:rPr>
        <w:t>Rev. 3:20</w:t>
      </w:r>
      <w:r w:rsidRPr="00926460">
        <w:rPr>
          <w:sz w:val="22"/>
          <w:szCs w:val="22"/>
        </w:rPr>
        <w:t>, what are we told he is doing?</w:t>
      </w:r>
    </w:p>
    <w:p w14:paraId="32FC7BF2" w14:textId="77777777" w:rsidR="008C20B3" w:rsidRPr="00926460" w:rsidRDefault="008C20B3" w:rsidP="008C20B3">
      <w:pPr>
        <w:rPr>
          <w:sz w:val="22"/>
          <w:szCs w:val="22"/>
        </w:rPr>
      </w:pPr>
      <w:r w:rsidRPr="00926460">
        <w:rPr>
          <w:b/>
          <w:sz w:val="22"/>
          <w:szCs w:val="22"/>
        </w:rPr>
        <w:t>V.10</w:t>
      </w:r>
      <w:r w:rsidRPr="00926460">
        <w:rPr>
          <w:sz w:val="22"/>
          <w:szCs w:val="22"/>
        </w:rPr>
        <w:t xml:space="preserve"> </w:t>
      </w:r>
      <w:r w:rsidRPr="00926460">
        <w:rPr>
          <w:i/>
          <w:sz w:val="22"/>
          <w:szCs w:val="22"/>
        </w:rPr>
        <w:t>“Take, my brethren, the prophets, who have spoken in the name of the Lord, for an example of suffering affliction, and of patience”</w:t>
      </w:r>
    </w:p>
    <w:p w14:paraId="1B2BBD05" w14:textId="78C078D5" w:rsidR="008C20B3" w:rsidRPr="00926460" w:rsidRDefault="008C20B3" w:rsidP="008C20B3">
      <w:pPr>
        <w:rPr>
          <w:sz w:val="22"/>
          <w:szCs w:val="22"/>
        </w:rPr>
      </w:pPr>
      <w:r w:rsidRPr="00926460">
        <w:rPr>
          <w:sz w:val="22"/>
          <w:szCs w:val="22"/>
        </w:rPr>
        <w:t>We have already seen how James uses similar language as that of the prophets. No doubt he would have ta</w:t>
      </w:r>
      <w:r w:rsidR="005F184D">
        <w:rPr>
          <w:sz w:val="22"/>
          <w:szCs w:val="22"/>
        </w:rPr>
        <w:t>ken the prophets as an example</w:t>
      </w:r>
      <w:r w:rsidRPr="00926460">
        <w:rPr>
          <w:sz w:val="22"/>
          <w:szCs w:val="22"/>
        </w:rPr>
        <w:t xml:space="preserve"> for himself!</w:t>
      </w:r>
    </w:p>
    <w:p w14:paraId="77FF34F1" w14:textId="77777777" w:rsidR="008C20B3" w:rsidRPr="00926460" w:rsidRDefault="008C20B3" w:rsidP="008C20B3">
      <w:pPr>
        <w:rPr>
          <w:sz w:val="22"/>
          <w:szCs w:val="22"/>
        </w:rPr>
      </w:pPr>
      <w:r w:rsidRPr="00926460">
        <w:rPr>
          <w:sz w:val="22"/>
          <w:szCs w:val="22"/>
        </w:rPr>
        <w:t>The prophets were a persecuted group themselves (</w:t>
      </w:r>
      <w:r w:rsidRPr="00926460">
        <w:rPr>
          <w:b/>
          <w:sz w:val="22"/>
          <w:szCs w:val="22"/>
        </w:rPr>
        <w:t>Matt. 5:12; 23:29-30; Acts 7:52; 2 Chron. 36:16</w:t>
      </w:r>
      <w:r w:rsidRPr="00926460">
        <w:rPr>
          <w:sz w:val="22"/>
          <w:szCs w:val="22"/>
        </w:rPr>
        <w:t xml:space="preserve">). Their zeal and commitment to God, along with their non-resistant endurance and trust in Yahweh’s defense, serves as an outstanding example for us to help grow our faith. </w:t>
      </w:r>
    </w:p>
    <w:p w14:paraId="149EF05F" w14:textId="4E9C0CFA" w:rsidR="008C20B3" w:rsidRPr="00926460" w:rsidRDefault="008C20B3" w:rsidP="0082539C">
      <w:pPr>
        <w:pStyle w:val="ListParagraph"/>
        <w:numPr>
          <w:ilvl w:val="0"/>
          <w:numId w:val="63"/>
        </w:numPr>
        <w:spacing w:after="160" w:line="259" w:lineRule="auto"/>
        <w:rPr>
          <w:sz w:val="22"/>
          <w:szCs w:val="22"/>
        </w:rPr>
      </w:pPr>
      <w:r w:rsidRPr="00926460">
        <w:rPr>
          <w:sz w:val="22"/>
          <w:szCs w:val="22"/>
        </w:rPr>
        <w:t>Find at least 3 examples of prophets who manifested these characteristics James mentions. Write them out below, and provide any details we are given about their characteristics (along with references).</w:t>
      </w:r>
    </w:p>
    <w:p w14:paraId="307838DD" w14:textId="77777777" w:rsidR="008C20B3" w:rsidRPr="00926460" w:rsidRDefault="008C20B3" w:rsidP="005F184D">
      <w:pPr>
        <w:spacing w:after="0"/>
        <w:rPr>
          <w:sz w:val="22"/>
          <w:szCs w:val="22"/>
        </w:rPr>
      </w:pPr>
    </w:p>
    <w:p w14:paraId="0F2A53A6" w14:textId="77777777" w:rsidR="008C20B3" w:rsidRPr="00926460" w:rsidRDefault="008C20B3" w:rsidP="005F184D">
      <w:pPr>
        <w:spacing w:after="0"/>
        <w:rPr>
          <w:sz w:val="22"/>
          <w:szCs w:val="22"/>
        </w:rPr>
      </w:pPr>
    </w:p>
    <w:p w14:paraId="65D7C737" w14:textId="77777777" w:rsidR="008C20B3" w:rsidRPr="00926460" w:rsidRDefault="008C20B3" w:rsidP="005F184D">
      <w:pPr>
        <w:spacing w:after="0"/>
        <w:rPr>
          <w:sz w:val="22"/>
          <w:szCs w:val="22"/>
        </w:rPr>
      </w:pPr>
    </w:p>
    <w:p w14:paraId="220286DD" w14:textId="77777777" w:rsidR="008C20B3" w:rsidRPr="00926460" w:rsidRDefault="008C20B3" w:rsidP="005F184D">
      <w:pPr>
        <w:spacing w:after="0"/>
        <w:rPr>
          <w:sz w:val="22"/>
          <w:szCs w:val="22"/>
        </w:rPr>
      </w:pPr>
    </w:p>
    <w:p w14:paraId="55FC85C1" w14:textId="77777777" w:rsidR="008C20B3" w:rsidRPr="00926460" w:rsidRDefault="008C20B3" w:rsidP="005F184D">
      <w:pPr>
        <w:spacing w:after="0"/>
        <w:rPr>
          <w:sz w:val="22"/>
          <w:szCs w:val="22"/>
        </w:rPr>
      </w:pPr>
    </w:p>
    <w:p w14:paraId="059564ED" w14:textId="77777777" w:rsidR="008C20B3" w:rsidRDefault="008C20B3" w:rsidP="008C20B3">
      <w:pPr>
        <w:rPr>
          <w:i/>
          <w:sz w:val="22"/>
          <w:szCs w:val="22"/>
        </w:rPr>
      </w:pPr>
      <w:r w:rsidRPr="00926460">
        <w:rPr>
          <w:b/>
          <w:sz w:val="22"/>
          <w:szCs w:val="22"/>
        </w:rPr>
        <w:lastRenderedPageBreak/>
        <w:t>V.11</w:t>
      </w:r>
      <w:r w:rsidRPr="00926460">
        <w:rPr>
          <w:sz w:val="22"/>
          <w:szCs w:val="22"/>
        </w:rPr>
        <w:t xml:space="preserve"> </w:t>
      </w:r>
      <w:r w:rsidRPr="00926460">
        <w:rPr>
          <w:i/>
          <w:sz w:val="22"/>
          <w:szCs w:val="22"/>
        </w:rPr>
        <w:t>“Behold, we count them happy which endure. and have seen the end of the Lord; that the Lord is very pitiful, and of tender mercy”</w:t>
      </w:r>
    </w:p>
    <w:p w14:paraId="3EC09D96" w14:textId="5998ABB2" w:rsidR="00AA4AA8" w:rsidRPr="00AA4AA8" w:rsidRDefault="00AA4AA8" w:rsidP="008C20B3">
      <w:pPr>
        <w:rPr>
          <w:sz w:val="22"/>
          <w:szCs w:val="22"/>
        </w:rPr>
      </w:pPr>
      <w:r>
        <w:rPr>
          <w:sz w:val="22"/>
          <w:szCs w:val="22"/>
        </w:rPr>
        <w:t>Look up and write out the meaning of “happy” using Strong’s:</w:t>
      </w:r>
    </w:p>
    <w:p w14:paraId="4F4D9B4F" w14:textId="4BC91E37" w:rsidR="008C20B3" w:rsidRPr="00926460" w:rsidRDefault="00AA4AA8" w:rsidP="008C20B3">
      <w:pPr>
        <w:rPr>
          <w:sz w:val="22"/>
          <w:szCs w:val="22"/>
        </w:rPr>
      </w:pPr>
      <w:r>
        <w:rPr>
          <w:sz w:val="22"/>
          <w:szCs w:val="22"/>
        </w:rPr>
        <w:t>Happy</w:t>
      </w:r>
      <w:r w:rsidR="008C20B3" w:rsidRPr="00926460">
        <w:rPr>
          <w:sz w:val="22"/>
          <w:szCs w:val="22"/>
        </w:rPr>
        <w:t xml:space="preserve"> (G3106) –</w:t>
      </w:r>
    </w:p>
    <w:p w14:paraId="6F4BFCEA" w14:textId="558C229E" w:rsidR="008C20B3" w:rsidRPr="00926460" w:rsidRDefault="008C20B3" w:rsidP="008C20B3">
      <w:pPr>
        <w:rPr>
          <w:sz w:val="22"/>
          <w:szCs w:val="22"/>
        </w:rPr>
      </w:pPr>
      <w:r w:rsidRPr="00926460">
        <w:rPr>
          <w:sz w:val="22"/>
          <w:szCs w:val="22"/>
        </w:rPr>
        <w:t>The word ‘happy’ here is the verb form of the word translated ‘blessed’ in the Beatitudes.</w:t>
      </w:r>
    </w:p>
    <w:p w14:paraId="51328755" w14:textId="6D9F8A1E" w:rsidR="008C20B3" w:rsidRPr="00926460" w:rsidRDefault="008C20B3" w:rsidP="0082539C">
      <w:pPr>
        <w:pStyle w:val="ListParagraph"/>
        <w:numPr>
          <w:ilvl w:val="0"/>
          <w:numId w:val="63"/>
        </w:numPr>
        <w:spacing w:after="160" w:line="259" w:lineRule="auto"/>
        <w:rPr>
          <w:sz w:val="22"/>
          <w:szCs w:val="22"/>
        </w:rPr>
      </w:pPr>
      <w:r w:rsidRPr="00926460">
        <w:rPr>
          <w:sz w:val="22"/>
          <w:szCs w:val="22"/>
        </w:rPr>
        <w:t xml:space="preserve">Read </w:t>
      </w:r>
      <w:r w:rsidRPr="00926460">
        <w:rPr>
          <w:b/>
          <w:sz w:val="22"/>
          <w:szCs w:val="22"/>
        </w:rPr>
        <w:t>Matt. 10:22; Heb. 12:2</w:t>
      </w:r>
      <w:r w:rsidRPr="00926460">
        <w:rPr>
          <w:sz w:val="22"/>
          <w:szCs w:val="22"/>
        </w:rPr>
        <w:t xml:space="preserve">. What is the </w:t>
      </w:r>
      <w:r w:rsidR="00915469">
        <w:rPr>
          <w:sz w:val="22"/>
          <w:szCs w:val="22"/>
        </w:rPr>
        <w:t>perspective of those who are able to endure with happiness?  What is their happiness rooted in</w:t>
      </w:r>
      <w:r w:rsidRPr="00926460">
        <w:rPr>
          <w:sz w:val="22"/>
          <w:szCs w:val="22"/>
        </w:rPr>
        <w:t>?</w:t>
      </w:r>
    </w:p>
    <w:p w14:paraId="1A7E9821" w14:textId="77777777" w:rsidR="008C20B3" w:rsidRPr="00926460" w:rsidRDefault="008C20B3" w:rsidP="005F184D">
      <w:pPr>
        <w:spacing w:after="0"/>
        <w:rPr>
          <w:sz w:val="22"/>
          <w:szCs w:val="22"/>
        </w:rPr>
      </w:pPr>
    </w:p>
    <w:p w14:paraId="623AC784" w14:textId="77777777" w:rsidR="005F184D" w:rsidRDefault="005F184D" w:rsidP="005F184D">
      <w:pPr>
        <w:spacing w:after="0"/>
        <w:rPr>
          <w:sz w:val="22"/>
          <w:szCs w:val="22"/>
        </w:rPr>
      </w:pPr>
    </w:p>
    <w:p w14:paraId="70996177" w14:textId="77777777" w:rsidR="00915469" w:rsidRPr="00926460" w:rsidRDefault="00915469" w:rsidP="00915469">
      <w:pPr>
        <w:rPr>
          <w:sz w:val="22"/>
          <w:szCs w:val="22"/>
        </w:rPr>
      </w:pPr>
      <w:r w:rsidRPr="005F184D">
        <w:rPr>
          <w:b/>
          <w:sz w:val="22"/>
          <w:szCs w:val="22"/>
        </w:rPr>
        <w:t>V.11</w:t>
      </w:r>
      <w:r>
        <w:rPr>
          <w:i/>
          <w:sz w:val="22"/>
          <w:szCs w:val="22"/>
        </w:rPr>
        <w:t xml:space="preserve"> </w:t>
      </w:r>
      <w:r w:rsidRPr="00926460">
        <w:rPr>
          <w:i/>
          <w:sz w:val="22"/>
          <w:szCs w:val="22"/>
        </w:rPr>
        <w:t>“that the Lord is very pitiful, and of tender mercy”</w:t>
      </w:r>
    </w:p>
    <w:p w14:paraId="473D0F6F" w14:textId="4B3C82D8" w:rsidR="00915469" w:rsidRPr="00926460" w:rsidRDefault="00915469" w:rsidP="00915469">
      <w:pPr>
        <w:rPr>
          <w:sz w:val="22"/>
          <w:szCs w:val="22"/>
        </w:rPr>
      </w:pPr>
      <w:r w:rsidRPr="00926460">
        <w:rPr>
          <w:sz w:val="22"/>
          <w:szCs w:val="22"/>
        </w:rPr>
        <w:t xml:space="preserve">The word ‘pitiful’ here is the Greek word </w:t>
      </w:r>
      <w:r w:rsidRPr="00926460">
        <w:rPr>
          <w:i/>
          <w:sz w:val="22"/>
          <w:szCs w:val="22"/>
        </w:rPr>
        <w:t>polusplagchnos</w:t>
      </w:r>
      <w:r w:rsidRPr="00926460">
        <w:rPr>
          <w:sz w:val="22"/>
          <w:szCs w:val="22"/>
        </w:rPr>
        <w:t xml:space="preserve">, and is derived from the word </w:t>
      </w:r>
      <w:r w:rsidRPr="00926460">
        <w:rPr>
          <w:i/>
          <w:sz w:val="22"/>
          <w:szCs w:val="22"/>
        </w:rPr>
        <w:t>splagchnon</w:t>
      </w:r>
      <w:r w:rsidRPr="00926460">
        <w:rPr>
          <w:sz w:val="22"/>
          <w:szCs w:val="22"/>
        </w:rPr>
        <w:t xml:space="preserve"> meaning ‘the </w:t>
      </w:r>
      <w:proofErr w:type="gramStart"/>
      <w:r w:rsidRPr="00926460">
        <w:rPr>
          <w:sz w:val="22"/>
          <w:szCs w:val="22"/>
        </w:rPr>
        <w:t>bowels’</w:t>
      </w:r>
      <w:proofErr w:type="gramEnd"/>
      <w:r w:rsidRPr="00926460">
        <w:rPr>
          <w:sz w:val="22"/>
          <w:szCs w:val="22"/>
        </w:rPr>
        <w:t xml:space="preserve">. The expression denotes the feelings of a parent for </w:t>
      </w:r>
      <w:r w:rsidR="00023675">
        <w:rPr>
          <w:sz w:val="22"/>
          <w:szCs w:val="22"/>
        </w:rPr>
        <w:t>their</w:t>
      </w:r>
      <w:r w:rsidRPr="00926460">
        <w:rPr>
          <w:sz w:val="22"/>
          <w:szCs w:val="22"/>
        </w:rPr>
        <w:t xml:space="preserve"> child because of the close relationship between them. While wise parents discipline their children, there will always be a willingness to extend help, sympathy, and love. God’s compassion is displayed whilst He pities us, </w:t>
      </w:r>
      <w:r w:rsidR="00023675">
        <w:rPr>
          <w:sz w:val="22"/>
          <w:szCs w:val="22"/>
        </w:rPr>
        <w:t>demonstrating His desire to</w:t>
      </w:r>
      <w:r w:rsidRPr="00926460">
        <w:rPr>
          <w:sz w:val="22"/>
          <w:szCs w:val="22"/>
        </w:rPr>
        <w:t xml:space="preserve"> help us, and </w:t>
      </w:r>
      <w:proofErr w:type="gramStart"/>
      <w:r w:rsidRPr="00926460">
        <w:rPr>
          <w:sz w:val="22"/>
          <w:szCs w:val="22"/>
        </w:rPr>
        <w:t>His</w:t>
      </w:r>
      <w:proofErr w:type="gramEnd"/>
      <w:r w:rsidRPr="00926460">
        <w:rPr>
          <w:sz w:val="22"/>
          <w:szCs w:val="22"/>
        </w:rPr>
        <w:t xml:space="preserve"> merciful character demonstrates that He as a Father will help (</w:t>
      </w:r>
      <w:r w:rsidRPr="00926460">
        <w:rPr>
          <w:b/>
          <w:sz w:val="22"/>
          <w:szCs w:val="22"/>
        </w:rPr>
        <w:t>2 Cor. 1:3</w:t>
      </w:r>
      <w:r w:rsidRPr="00926460">
        <w:rPr>
          <w:sz w:val="22"/>
          <w:szCs w:val="22"/>
        </w:rPr>
        <w:t>)</w:t>
      </w:r>
      <w:r w:rsidR="00023675">
        <w:rPr>
          <w:sz w:val="22"/>
          <w:szCs w:val="22"/>
        </w:rPr>
        <w:t>.</w:t>
      </w:r>
    </w:p>
    <w:p w14:paraId="0C86033F" w14:textId="77777777" w:rsidR="00915469" w:rsidRPr="00926460" w:rsidRDefault="00915469" w:rsidP="00915469">
      <w:pPr>
        <w:pStyle w:val="ListParagraph"/>
        <w:numPr>
          <w:ilvl w:val="0"/>
          <w:numId w:val="63"/>
        </w:numPr>
        <w:spacing w:after="160" w:line="259" w:lineRule="auto"/>
        <w:rPr>
          <w:sz w:val="22"/>
          <w:szCs w:val="22"/>
        </w:rPr>
      </w:pPr>
      <w:r w:rsidRPr="00926460">
        <w:rPr>
          <w:sz w:val="22"/>
          <w:szCs w:val="22"/>
        </w:rPr>
        <w:t>Can you think of a parable that Christ told that demonstrates this? Which one? How does it demonstrate God’s pity and tender mercy?</w:t>
      </w:r>
    </w:p>
    <w:p w14:paraId="1262BA7F" w14:textId="0402702A" w:rsidR="00915469" w:rsidRPr="00926460" w:rsidRDefault="00915469" w:rsidP="005F184D">
      <w:pPr>
        <w:spacing w:after="0"/>
        <w:rPr>
          <w:sz w:val="22"/>
          <w:szCs w:val="22"/>
        </w:rPr>
      </w:pPr>
      <w:r>
        <w:rPr>
          <w:noProof/>
          <w:lang w:eastAsia="en-CA"/>
        </w:rPr>
        <mc:AlternateContent>
          <mc:Choice Requires="wps">
            <w:drawing>
              <wp:anchor distT="91440" distB="91440" distL="365760" distR="365760" simplePos="0" relativeHeight="251774464" behindDoc="1" locked="0" layoutInCell="1" allowOverlap="1" wp14:anchorId="3022A9BB" wp14:editId="542F6171">
                <wp:simplePos x="0" y="0"/>
                <wp:positionH relativeFrom="margin">
                  <wp:posOffset>-340360</wp:posOffset>
                </wp:positionH>
                <wp:positionV relativeFrom="paragraph">
                  <wp:posOffset>1239134</wp:posOffset>
                </wp:positionV>
                <wp:extent cx="6697345" cy="2714625"/>
                <wp:effectExtent l="0" t="0" r="8255" b="9525"/>
                <wp:wrapTopAndBottom/>
                <wp:docPr id="320" name="Rectangle 320"/>
                <wp:cNvGraphicFramePr/>
                <a:graphic xmlns:a="http://schemas.openxmlformats.org/drawingml/2006/main">
                  <a:graphicData uri="http://schemas.microsoft.com/office/word/2010/wordprocessingShape">
                    <wps:wsp>
                      <wps:cNvSpPr/>
                      <wps:spPr>
                        <a:xfrm>
                          <a:off x="0" y="0"/>
                          <a:ext cx="6697345" cy="271462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2D5EC173" w14:textId="77777777" w:rsidR="00E73565" w:rsidRDefault="00E73565" w:rsidP="008C20B3">
                            <w:pPr>
                              <w:pStyle w:val="NoSpacing"/>
                              <w:jc w:val="center"/>
                              <w:rPr>
                                <w:color w:val="CEB966" w:themeColor="accent1"/>
                              </w:rPr>
                            </w:pPr>
                            <w:r>
                              <w:rPr>
                                <w:noProof/>
                                <w:lang w:eastAsia="en-CA"/>
                              </w:rPr>
                              <w:drawing>
                                <wp:inline distT="0" distB="0" distL="0" distR="0" wp14:anchorId="3FD34F95" wp14:editId="28A0D581">
                                  <wp:extent cx="723900" cy="381000"/>
                                  <wp:effectExtent l="0" t="0" r="0" b="0"/>
                                  <wp:docPr id="641" name="Picture 64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1995" cy="383540"/>
                                          </a:xfrm>
                                          <a:prstGeom prst="rect">
                                            <a:avLst/>
                                          </a:prstGeom>
                                          <a:noFill/>
                                          <a:ln>
                                            <a:noFill/>
                                          </a:ln>
                                        </pic:spPr>
                                      </pic:pic>
                                    </a:graphicData>
                                  </a:graphic>
                                </wp:inline>
                              </w:drawing>
                            </w:r>
                          </w:p>
                          <w:p w14:paraId="27301D7D" w14:textId="6C9624F7" w:rsidR="00E73565" w:rsidRPr="00926460" w:rsidRDefault="00E73565" w:rsidP="008C20B3">
                            <w:pPr>
                              <w:pStyle w:val="NoSpacing"/>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6" w:lineRule="auto"/>
                              <w:jc w:val="center"/>
                              <w:rPr>
                                <w:sz w:val="22"/>
                              </w:rPr>
                            </w:pPr>
                            <w:r w:rsidRPr="00926460">
                              <w:rPr>
                                <w:sz w:val="22"/>
                              </w:rPr>
                              <w:t xml:space="preserve">Much like James exhorted the oppressed believers, let us </w:t>
                            </w:r>
                            <w:r w:rsidR="006D2177">
                              <w:rPr>
                                <w:sz w:val="22"/>
                              </w:rPr>
                              <w:t>not</w:t>
                            </w:r>
                            <w:r w:rsidRPr="00926460">
                              <w:rPr>
                                <w:sz w:val="22"/>
                              </w:rPr>
                              <w:t xml:space="preserve"> forget God is caring for us according to His Divine wisdom – the best way possible. This includes trials; for trials are intended to </w:t>
                            </w:r>
                            <w:r w:rsidR="006D2177">
                              <w:rPr>
                                <w:sz w:val="22"/>
                              </w:rPr>
                              <w:t>impress upon us our need to draw</w:t>
                            </w:r>
                            <w:r w:rsidRPr="00926460">
                              <w:rPr>
                                <w:sz w:val="22"/>
                              </w:rPr>
                              <w:t xml:space="preserve"> closer to God, so that we consciously rely more on Him and His will. This is why we are told to “rejoice in hope” and be “patient in tribulation” (</w:t>
                            </w:r>
                            <w:r w:rsidRPr="00926460">
                              <w:rPr>
                                <w:b/>
                                <w:sz w:val="22"/>
                              </w:rPr>
                              <w:t>Rom. 12:12</w:t>
                            </w:r>
                            <w:r w:rsidRPr="00926460">
                              <w:rPr>
                                <w:sz w:val="22"/>
                              </w:rPr>
                              <w:t>). We have the assurance that God is able to bring people through their trials with faithful examples in Scripture. We, like Paul (and many others), must reckon that the sufferings of this time are not worthy to be compared with the glory which shall be revealed in us (</w:t>
                            </w:r>
                            <w:r w:rsidRPr="00926460">
                              <w:rPr>
                                <w:b/>
                                <w:sz w:val="22"/>
                              </w:rPr>
                              <w:t>Rom. 8:18</w:t>
                            </w:r>
                            <w:r w:rsidRPr="00926460">
                              <w:rPr>
                                <w:sz w:val="22"/>
                              </w:rPr>
                              <w:t>). This is the salvation that we must seek after, a time when we will be rid of this corruptible, putting on incorruptible (</w:t>
                            </w:r>
                            <w:r w:rsidRPr="00926460">
                              <w:rPr>
                                <w:b/>
                                <w:sz w:val="22"/>
                              </w:rPr>
                              <w:t>1 Cor. 15:54</w:t>
                            </w:r>
                            <w:r w:rsidRPr="00926460">
                              <w:rPr>
                                <w:sz w:val="22"/>
                              </w:rPr>
                              <w:t>). He that shall endure unto the end, the same shall be saved (</w:t>
                            </w:r>
                            <w:r w:rsidRPr="00926460">
                              <w:rPr>
                                <w:b/>
                                <w:sz w:val="22"/>
                              </w:rPr>
                              <w:t>Matt. 24:13</w:t>
                            </w:r>
                            <w:r w:rsidRPr="00926460">
                              <w:rPr>
                                <w:sz w:val="22"/>
                              </w:rPr>
                              <w:t>).</w:t>
                            </w:r>
                          </w:p>
                          <w:p w14:paraId="7BE80D89" w14:textId="77777777" w:rsidR="00E73565" w:rsidRDefault="00E73565" w:rsidP="008C20B3">
                            <w:pPr>
                              <w:pStyle w:val="NoSpacing"/>
                              <w:spacing w:before="240"/>
                              <w:jc w:val="center"/>
                              <w:rPr>
                                <w:color w:val="CEB966" w:themeColor="accent1"/>
                              </w:rPr>
                            </w:pPr>
                            <w:r>
                              <w:rPr>
                                <w:noProof/>
                                <w:lang w:eastAsia="en-CA"/>
                              </w:rPr>
                              <w:drawing>
                                <wp:inline distT="0" distB="0" distL="0" distR="0" wp14:anchorId="3D2B8F8E" wp14:editId="4B2EFE52">
                                  <wp:extent cx="371475" cy="238125"/>
                                  <wp:effectExtent l="0" t="0" r="9525" b="0"/>
                                  <wp:docPr id="642" name="Picture 642"/>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650" cy="237490"/>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2A9BB" id="Rectangle 320" o:spid="_x0000_s1104" style="position:absolute;left:0;text-align:left;margin-left:-26.8pt;margin-top:97.55pt;width:527.35pt;height:213.75pt;z-index:-251542016;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" fillcolor="white [3201]" stroked="f" strokeweight="2pt">
                <v:textbox inset="10.8pt,0,10.8pt,0">
                  <w:txbxContent>
                    <w:p w14:paraId="2D5EC173" w14:textId="77777777" w:rsidR="00E73565" w:rsidRDefault="00E73565" w:rsidP="008C20B3">
                      <w:pPr>
                        <w:pStyle w:val="NoSpacing"/>
                        <w:jc w:val="center"/>
                        <w:rPr>
                          <w:color w:val="CEB966" w:themeColor="accent1"/>
                        </w:rPr>
                      </w:pPr>
                      <w:r>
                        <w:rPr>
                          <w:noProof/>
                          <w:lang w:eastAsia="en-CA"/>
                        </w:rPr>
                        <w:drawing>
                          <wp:inline distT="0" distB="0" distL="0" distR="0" wp14:anchorId="3FD34F95" wp14:editId="28A0D581">
                            <wp:extent cx="723900" cy="381000"/>
                            <wp:effectExtent l="0" t="0" r="0" b="0"/>
                            <wp:docPr id="641" name="Picture 64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1995" cy="383540"/>
                                    </a:xfrm>
                                    <a:prstGeom prst="rect">
                                      <a:avLst/>
                                    </a:prstGeom>
                                    <a:noFill/>
                                    <a:ln>
                                      <a:noFill/>
                                    </a:ln>
                                  </pic:spPr>
                                </pic:pic>
                              </a:graphicData>
                            </a:graphic>
                          </wp:inline>
                        </w:drawing>
                      </w:r>
                    </w:p>
                    <w:p w14:paraId="27301D7D" w14:textId="6C9624F7" w:rsidR="00E73565" w:rsidRPr="00926460" w:rsidRDefault="00E73565" w:rsidP="008C20B3">
                      <w:pPr>
                        <w:pStyle w:val="NoSpacing"/>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6" w:lineRule="auto"/>
                        <w:jc w:val="center"/>
                        <w:rPr>
                          <w:sz w:val="22"/>
                        </w:rPr>
                      </w:pPr>
                      <w:r w:rsidRPr="00926460">
                        <w:rPr>
                          <w:sz w:val="22"/>
                        </w:rPr>
                        <w:t xml:space="preserve">Much like James exhorted the oppressed believers, let us </w:t>
                      </w:r>
                      <w:r w:rsidR="006D2177">
                        <w:rPr>
                          <w:sz w:val="22"/>
                        </w:rPr>
                        <w:t>not</w:t>
                      </w:r>
                      <w:r w:rsidRPr="00926460">
                        <w:rPr>
                          <w:sz w:val="22"/>
                        </w:rPr>
                        <w:t xml:space="preserve"> forget God is caring for us according to His Divine wisdom – the best way possible. This includes trials; for trials are intended to </w:t>
                      </w:r>
                      <w:r w:rsidR="006D2177">
                        <w:rPr>
                          <w:sz w:val="22"/>
                        </w:rPr>
                        <w:t>impress upon us our need to draw</w:t>
                      </w:r>
                      <w:r w:rsidRPr="00926460">
                        <w:rPr>
                          <w:sz w:val="22"/>
                        </w:rPr>
                        <w:t xml:space="preserve"> closer to God, so that we consciously rely more on Him and His will. This is why we are told to “rejoice in hope” and be “patient in tribulation” (</w:t>
                      </w:r>
                      <w:r w:rsidRPr="00926460">
                        <w:rPr>
                          <w:b/>
                          <w:sz w:val="22"/>
                        </w:rPr>
                        <w:t>Rom. 12:12</w:t>
                      </w:r>
                      <w:r w:rsidRPr="00926460">
                        <w:rPr>
                          <w:sz w:val="22"/>
                        </w:rPr>
                        <w:t>). We have the assurance that God is able to bring people through their trials with faithful examples in Scripture. We, like Paul (and many others), must reckon that the sufferings of this time are not worthy to be compared with the glory which shall be revealed in us (</w:t>
                      </w:r>
                      <w:r w:rsidRPr="00926460">
                        <w:rPr>
                          <w:b/>
                          <w:sz w:val="22"/>
                        </w:rPr>
                        <w:t>Rom. 8:18</w:t>
                      </w:r>
                      <w:r w:rsidRPr="00926460">
                        <w:rPr>
                          <w:sz w:val="22"/>
                        </w:rPr>
                        <w:t>). This is the salvation that we must seek after, a time when we will be rid of this corruptible, putting on incorruptible (</w:t>
                      </w:r>
                      <w:r w:rsidRPr="00926460">
                        <w:rPr>
                          <w:b/>
                          <w:sz w:val="22"/>
                        </w:rPr>
                        <w:t>1 Cor. 15:54</w:t>
                      </w:r>
                      <w:r w:rsidRPr="00926460">
                        <w:rPr>
                          <w:sz w:val="22"/>
                        </w:rPr>
                        <w:t>). He that shall endure unto the end, the same shall be saved (</w:t>
                      </w:r>
                      <w:r w:rsidRPr="00926460">
                        <w:rPr>
                          <w:b/>
                          <w:sz w:val="22"/>
                        </w:rPr>
                        <w:t>Matt. 24:13</w:t>
                      </w:r>
                      <w:r w:rsidRPr="00926460">
                        <w:rPr>
                          <w:sz w:val="22"/>
                        </w:rPr>
                        <w:t>).</w:t>
                      </w:r>
                    </w:p>
                    <w:p w14:paraId="7BE80D89" w14:textId="77777777" w:rsidR="00E73565" w:rsidRDefault="00E73565" w:rsidP="008C20B3">
                      <w:pPr>
                        <w:pStyle w:val="NoSpacing"/>
                        <w:spacing w:before="240"/>
                        <w:jc w:val="center"/>
                        <w:rPr>
                          <w:color w:val="CEB966" w:themeColor="accent1"/>
                        </w:rPr>
                      </w:pPr>
                      <w:r>
                        <w:rPr>
                          <w:noProof/>
                          <w:lang w:eastAsia="en-CA"/>
                        </w:rPr>
                        <w:drawing>
                          <wp:inline distT="0" distB="0" distL="0" distR="0" wp14:anchorId="3D2B8F8E" wp14:editId="4B2EFE52">
                            <wp:extent cx="371475" cy="238125"/>
                            <wp:effectExtent l="0" t="0" r="9525" b="0"/>
                            <wp:docPr id="642" name="Picture 642"/>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650" cy="237490"/>
                                    </a:xfrm>
                                    <a:prstGeom prst="rect">
                                      <a:avLst/>
                                    </a:prstGeom>
                                  </pic:spPr>
                                </pic:pic>
                              </a:graphicData>
                            </a:graphic>
                          </wp:inline>
                        </w:drawing>
                      </w:r>
                    </w:p>
                  </w:txbxContent>
                </v:textbox>
                <w10:wrap type="topAndBottom" anchorx="margin"/>
              </v:rect>
            </w:pict>
          </mc:Fallback>
        </mc:AlternateContent>
      </w:r>
    </w:p>
    <w:p w14:paraId="23BE91F6" w14:textId="36876A36" w:rsidR="005F184D" w:rsidRDefault="005F184D" w:rsidP="008C20B3">
      <w:pPr>
        <w:rPr>
          <w:i/>
          <w:sz w:val="22"/>
          <w:szCs w:val="22"/>
        </w:rPr>
      </w:pPr>
      <w:r w:rsidRPr="00E23068">
        <w:rPr>
          <w:noProof/>
          <w:lang w:eastAsia="en-CA"/>
        </w:rPr>
        <w:lastRenderedPageBreak/>
        <mc:AlternateContent>
          <mc:Choice Requires="wpg">
            <w:drawing>
              <wp:anchor distT="0" distB="0" distL="457200" distR="457200" simplePos="0" relativeHeight="251780608" behindDoc="0" locked="0" layoutInCell="1" allowOverlap="1" wp14:anchorId="0617FBF0" wp14:editId="4FC2B59A">
                <wp:simplePos x="0" y="0"/>
                <wp:positionH relativeFrom="page">
                  <wp:posOffset>56561</wp:posOffset>
                </wp:positionH>
                <wp:positionV relativeFrom="paragraph">
                  <wp:posOffset>0</wp:posOffset>
                </wp:positionV>
                <wp:extent cx="7075170" cy="8516620"/>
                <wp:effectExtent l="0" t="0" r="11430" b="0"/>
                <wp:wrapSquare wrapText="bothSides"/>
                <wp:docPr id="212" name="Group 212"/>
                <wp:cNvGraphicFramePr/>
                <a:graphic xmlns:a="http://schemas.openxmlformats.org/drawingml/2006/main">
                  <a:graphicData uri="http://schemas.microsoft.com/office/word/2010/wordprocessingGroup">
                    <wpg:wgp>
                      <wpg:cNvGrpSpPr/>
                      <wpg:grpSpPr>
                        <a:xfrm>
                          <a:off x="0" y="0"/>
                          <a:ext cx="7075170" cy="8516620"/>
                          <a:chOff x="0" y="-86481"/>
                          <a:chExt cx="2970890" cy="9459081"/>
                        </a:xfrm>
                      </wpg:grpSpPr>
                      <wpg:grpSp>
                        <wpg:cNvPr id="213" name="Group 213"/>
                        <wpg:cNvGrpSpPr/>
                        <wpg:grpSpPr>
                          <a:xfrm>
                            <a:off x="0" y="-86481"/>
                            <a:ext cx="914400" cy="9459081"/>
                            <a:chOff x="0" y="-86481"/>
                            <a:chExt cx="914400" cy="9459081"/>
                          </a:xfrm>
                        </wpg:grpSpPr>
                        <wps:wsp>
                          <wps:cNvPr id="214" name="Rectangle 214"/>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5" name="Group 215"/>
                          <wpg:cNvGrpSpPr/>
                          <wpg:grpSpPr>
                            <a:xfrm>
                              <a:off x="217041" y="-86481"/>
                              <a:ext cx="685800" cy="9382123"/>
                              <a:chOff x="-10525" y="-86481"/>
                              <a:chExt cx="685800" cy="9382123"/>
                            </a:xfrm>
                          </wpg:grpSpPr>
                          <wps:wsp>
                            <wps:cNvPr id="216" name="Rectangle 5"/>
                            <wps:cNvSpPr/>
                            <wps:spPr>
                              <a:xfrm>
                                <a:off x="-2" y="-6"/>
                                <a:ext cx="667512" cy="9295648"/>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tangle 218"/>
                            <wps:cNvSpPr/>
                            <wps:spPr>
                              <a:xfrm>
                                <a:off x="-10525" y="-86481"/>
                                <a:ext cx="685800" cy="9372600"/>
                              </a:xfrm>
                              <a:prstGeom prst="rect">
                                <a:avLst/>
                              </a:prstGeom>
                              <a:blipFill>
                                <a:blip r:embed="rId3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19" name="Text Box 219"/>
                        <wps:cNvSpPr txBox="1"/>
                        <wps:spPr>
                          <a:xfrm>
                            <a:off x="876671" y="61246"/>
                            <a:ext cx="2094219" cy="92154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F7C146" w14:textId="77777777" w:rsidR="00E73565" w:rsidRPr="005F184D" w:rsidRDefault="00E73565" w:rsidP="005F184D">
                              <w:pPr>
                                <w:pStyle w:val="Heading3"/>
                                <w:rPr>
                                  <w:sz w:val="28"/>
                                </w:rPr>
                              </w:pPr>
                              <w:bookmarkStart w:id="54" w:name="_Toc481747528"/>
                              <w:r w:rsidRPr="005F184D">
                                <w:rPr>
                                  <w:sz w:val="28"/>
                                </w:rPr>
                                <w:t xml:space="preserve">Bonus Material </w:t>
                              </w:r>
                              <w:r w:rsidRPr="005F184D">
                                <w:rPr>
                                  <w:sz w:val="28"/>
                                </w:rPr>
                                <w:sym w:font="Wingdings" w:char="F0E0"/>
                              </w:r>
                              <w:r w:rsidRPr="005F184D">
                                <w:rPr>
                                  <w:sz w:val="28"/>
                                </w:rPr>
                                <w:t xml:space="preserve"> “Ye have heard of the patience of Job, and have seen the end of the Lord”</w:t>
                              </w:r>
                              <w:bookmarkEnd w:id="54"/>
                            </w:p>
                            <w:p w14:paraId="6FF9ACAB" w14:textId="77777777" w:rsidR="00E73565" w:rsidRPr="005F184D" w:rsidRDefault="00E73565" w:rsidP="005F184D">
                              <w:pPr>
                                <w:ind w:left="360"/>
                                <w:jc w:val="left"/>
                                <w:rPr>
                                  <w:color w:val="7F7F7F" w:themeColor="text1" w:themeTint="80"/>
                                  <w:sz w:val="22"/>
                                </w:rPr>
                              </w:pPr>
                              <w:r w:rsidRPr="005F184D">
                                <w:rPr>
                                  <w:color w:val="7F7F7F" w:themeColor="text1" w:themeTint="80"/>
                                  <w:sz w:val="22"/>
                                </w:rPr>
                                <w:t xml:space="preserve">Job provides an outstanding example of patience in suffering. See </w:t>
                              </w:r>
                              <w:r w:rsidRPr="005F184D">
                                <w:rPr>
                                  <w:b/>
                                  <w:color w:val="7F7F7F" w:themeColor="text1" w:themeTint="80"/>
                                  <w:sz w:val="22"/>
                                </w:rPr>
                                <w:t>Job 1:21</w:t>
                              </w:r>
                              <w:r w:rsidRPr="005F184D">
                                <w:rPr>
                                  <w:color w:val="7F7F7F" w:themeColor="text1" w:themeTint="80"/>
                                  <w:sz w:val="22"/>
                                </w:rPr>
                                <w:t xml:space="preserve">. His experiences also reveal the purpose of suffering. Job’s three friends were dominated by a false theory that a person’s sins or otherwise, were invariably measured by the extent of his sufferings. Job suffered </w:t>
                              </w:r>
                              <w:r w:rsidRPr="005F184D">
                                <w:rPr>
                                  <w:color w:val="7F7F7F" w:themeColor="text1" w:themeTint="80"/>
                                  <w:sz w:val="22"/>
                                </w:rPr>
                                <w:t>greatly, hence Job must have been a most evil sinner. The fact that his friends could not pin-point his sins availed nought. In fact it served to show that he was hypocritical in his assumed righteousness! Job, on his part, refuted the theory, for he knew that it was wrong. He recognized that his sufferings were from God, but he could not understand their purpose, for he endeavored, in every way possible, to live in accordance with the Divine will. His sufferings were not necessary for the purification of his character, in spite the allegations of his associates, for Yahweh gave testimony to his righteousness (</w:t>
                              </w:r>
                              <w:r w:rsidRPr="005F184D">
                                <w:rPr>
                                  <w:b/>
                                  <w:color w:val="7F7F7F" w:themeColor="text1" w:themeTint="80"/>
                                  <w:sz w:val="22"/>
                                </w:rPr>
                                <w:t>Job 1:1, 8</w:t>
                              </w:r>
                              <w:r w:rsidRPr="005F184D">
                                <w:rPr>
                                  <w:color w:val="7F7F7F" w:themeColor="text1" w:themeTint="80"/>
                                  <w:sz w:val="22"/>
                                </w:rPr>
                                <w:t>). In view of their claims to the contrary, he felt completely frustrated until the revelation of Yahweh placed all matters in proper perspective. Then it was revealed that his example of steadfast endurance in the face of bitter trial and prolonged provocation was not in vain. He suffered, not merely for himself, but like Christ, for the benefit of his friends. They became convinced of their mistake, and Job, who was vindicated by Yahweh, presided as a priest in their sacrifices of atonement (</w:t>
                              </w:r>
                              <w:r w:rsidRPr="005F184D">
                                <w:rPr>
                                  <w:b/>
                                  <w:color w:val="7F7F7F" w:themeColor="text1" w:themeTint="80"/>
                                  <w:sz w:val="22"/>
                                </w:rPr>
                                <w:t>Job 42:7-9</w:t>
                              </w:r>
                              <w:r w:rsidRPr="005F184D">
                                <w:rPr>
                                  <w:color w:val="7F7F7F" w:themeColor="text1" w:themeTint="80"/>
                                  <w:sz w:val="22"/>
                                </w:rPr>
                                <w:t>).</w:t>
                              </w:r>
                            </w:p>
                            <w:p w14:paraId="62E12B82" w14:textId="77777777" w:rsidR="00E73565" w:rsidRDefault="00E73565" w:rsidP="005F184D">
                              <w:pPr>
                                <w:ind w:left="360"/>
                                <w:jc w:val="left"/>
                                <w:rPr>
                                  <w:color w:val="7F7F7F" w:themeColor="text1" w:themeTint="80"/>
                                  <w:sz w:val="22"/>
                                </w:rPr>
                              </w:pPr>
                              <w:r w:rsidRPr="005F184D">
                                <w:rPr>
                                  <w:color w:val="7F7F7F" w:themeColor="text1" w:themeTint="80"/>
                                  <w:sz w:val="22"/>
                                </w:rPr>
                                <w:t>Job’s example not only shows the extent of trial that a man of faith is capable of enduring but also reveals the goodness of Yahweh. Job was blessed with greater prosperity in his latter end than he enjoyed before his sufferings came upon him, and had the added joy of being completely united in fellowship with his friends. Therefore, both he and his friends benefited from his sufferings, as both Christ and his friends benefit from his. That is the basic lesson of the book of Job. It shows that sufferings in the Lord are not in vain. They can help perfect the characters of those who suffer, and, in addition, provide an example of fortitude and faith that can stimulate others to do likewise. The statement “the end of the Lord” denotes the latter end to which Yahweh brought Job. It implies that the patriarch’s ultimate elevation was designed by Yahweh from the beginning. The word “end” is from the Greek telos and denotes the completion of a process. This is seen in the perfection of Job’s character, and the greater blessings he received in his final prosperity. If we are called upon to suffer for the truth’s sake, we can be assured that there are great things in store for us if we endure faithfully to the end. Paul wrote: “I reckon that the sufferings of this time are not worthy to be compared with the glory which shall be revealed in us” (</w:t>
                              </w:r>
                              <w:r w:rsidRPr="005F184D">
                                <w:rPr>
                                  <w:b/>
                                  <w:color w:val="7F7F7F" w:themeColor="text1" w:themeTint="80"/>
                                  <w:sz w:val="22"/>
                                </w:rPr>
                                <w:t>Rom. 8:18</w:t>
                              </w:r>
                              <w:r w:rsidRPr="005F184D">
                                <w:rPr>
                                  <w:color w:val="7F7F7F" w:themeColor="text1" w:themeTint="80"/>
                                  <w:sz w:val="22"/>
                                </w:rPr>
                                <w:t>). Yahweh has predetermined a great destiny for those who are obedient to His will (</w:t>
                              </w:r>
                              <w:r w:rsidRPr="005F184D">
                                <w:rPr>
                                  <w:b/>
                                  <w:color w:val="7F7F7F" w:themeColor="text1" w:themeTint="80"/>
                                  <w:sz w:val="22"/>
                                </w:rPr>
                                <w:t>Eph. 1:5-6</w:t>
                              </w:r>
                              <w:r w:rsidRPr="005F184D">
                                <w:rPr>
                                  <w:color w:val="7F7F7F" w:themeColor="text1" w:themeTint="80"/>
                                  <w:sz w:val="22"/>
                                </w:rPr>
                                <w:t>).</w:t>
                              </w:r>
                            </w:p>
                            <w:p w14:paraId="77D3189F" w14:textId="36BE4C09" w:rsidR="00E73565" w:rsidRPr="005F184D" w:rsidRDefault="00E73565" w:rsidP="005F184D">
                              <w:pPr>
                                <w:ind w:left="360"/>
                                <w:jc w:val="right"/>
                                <w:rPr>
                                  <w:i/>
                                  <w:color w:val="7F7F7F" w:themeColor="text1" w:themeTint="80"/>
                                </w:rPr>
                              </w:pPr>
                              <w:r w:rsidRPr="005F184D">
                                <w:rPr>
                                  <w:i/>
                                  <w:color w:val="7F7F7F" w:themeColor="text1" w:themeTint="80"/>
                                </w:rPr>
                                <w:t>From The Christadelphian Expositor – From James to Jude, pp. 76-77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0617FBF0" id="Group 212" o:spid="_x0000_s1105" style="position:absolute;left:0;text-align:left;margin-left:4.45pt;margin-top:0;width:557.1pt;height:670.6pt;z-index:251780608;mso-wrap-distance-left:36pt;mso-wrap-distance-right:36pt;mso-position-horizontal-relative:page;mso-width-relative:margin" coordorigin=",-864" coordsize="29708,94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">
                <v:group id="Group 213" o:spid="_x0000_s1106" style="position:absolute;top:-864;width:9144;height:94590" coordorigin=",-864" coordsize="9144,9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Rectangle 214" o:spid="_x0000_s1107"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" fillcolor="white [3212]" stroked="f" strokeweight="2pt">
                    <v:fill opacity="0"/>
                  </v:rect>
                  <v:group id="Group 215" o:spid="_x0000_s1108" style="position:absolute;left:2170;top:-864;width:6858;height:93820" coordorigin="-105,-864" coordsize="6858,9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_x0000_s1109" style="position:absolute;width:6675;height:92956;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" path="m,l667707,v4,1323975,-219068,3990702,-219064,5314677c448639,7111854,667711,7566279,667707,9363456l,9363456,,xe" fillcolor="#ceb966 [3204]" stroked="f" strokeweight="2pt">
                      <v:path arrowok="t" o:connecttype="custom" o:connectlocs="0,0;667512,0;448512,5276189;667512,9295648;0,9295648;0,0" o:connectangles="0,0,0,0,0,0"/>
                    </v:shape>
                    <v:rect id="Rectangle 218" o:spid="_x0000_s1110" style="position:absolute;left:-105;top:-864;width:6857;height:93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" stroked="f" strokeweight="2pt">
                      <v:fill r:id="rId34" o:title="" recolor="t" rotate="t" type="frame"/>
                    </v:rect>
                  </v:group>
                </v:group>
                <v:shape id="Text Box 219" o:spid="_x0000_s1111" type="#_x0000_t202" style="position:absolute;left:8766;top:612;width:20942;height:9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" filled="f" stroked="f" strokeweight=".5pt">
                  <v:textbox inset="0,0,0,0">
                    <w:txbxContent>
                      <w:p w14:paraId="32F7C146" w14:textId="77777777" w:rsidR="00E73565" w:rsidRPr="005F184D" w:rsidRDefault="00E73565" w:rsidP="005F184D">
                        <w:pPr>
                          <w:pStyle w:val="Heading3"/>
                          <w:rPr>
                            <w:sz w:val="28"/>
                          </w:rPr>
                        </w:pPr>
                        <w:bookmarkStart w:id="63" w:name="_Toc481747528"/>
                        <w:r w:rsidRPr="005F184D">
                          <w:rPr>
                            <w:sz w:val="28"/>
                          </w:rPr>
                          <w:t xml:space="preserve">Bonus Material </w:t>
                        </w:r>
                        <w:r w:rsidRPr="005F184D">
                          <w:rPr>
                            <w:sz w:val="28"/>
                          </w:rPr>
                          <w:sym w:font="Wingdings" w:char="F0E0"/>
                        </w:r>
                        <w:r w:rsidRPr="005F184D">
                          <w:rPr>
                            <w:sz w:val="28"/>
                          </w:rPr>
                          <w:t xml:space="preserve"> “Ye have heard of the patience of Job, and have seen the end of the Lord”</w:t>
                        </w:r>
                        <w:bookmarkEnd w:id="63"/>
                      </w:p>
                      <w:p w14:paraId="6FF9ACAB" w14:textId="77777777" w:rsidR="00E73565" w:rsidRPr="005F184D" w:rsidRDefault="00E73565" w:rsidP="005F184D">
                        <w:pPr>
                          <w:ind w:left="360"/>
                          <w:jc w:val="left"/>
                          <w:rPr>
                            <w:color w:val="7F7F7F" w:themeColor="text1" w:themeTint="80"/>
                            <w:sz w:val="22"/>
                          </w:rPr>
                        </w:pPr>
                        <w:r w:rsidRPr="005F184D">
                          <w:rPr>
                            <w:color w:val="7F7F7F" w:themeColor="text1" w:themeTint="80"/>
                            <w:sz w:val="22"/>
                          </w:rPr>
                          <w:t xml:space="preserve">Job provides an outstanding example of patience in suffering. See </w:t>
                        </w:r>
                        <w:r w:rsidRPr="005F184D">
                          <w:rPr>
                            <w:b/>
                            <w:color w:val="7F7F7F" w:themeColor="text1" w:themeTint="80"/>
                            <w:sz w:val="22"/>
                          </w:rPr>
                          <w:t>Job 1:21</w:t>
                        </w:r>
                        <w:r w:rsidRPr="005F184D">
                          <w:rPr>
                            <w:color w:val="7F7F7F" w:themeColor="text1" w:themeTint="80"/>
                            <w:sz w:val="22"/>
                          </w:rPr>
                          <w:t xml:space="preserve">. His experiences also reveal the purpose of suffering. Job’s three friends were dominated by a false theory that a person’s sins or otherwise, were invariably measured by the extent of his sufferings. Job suffered </w:t>
                        </w:r>
                        <w:proofErr w:type="gramStart"/>
                        <w:r w:rsidRPr="005F184D">
                          <w:rPr>
                            <w:color w:val="7F7F7F" w:themeColor="text1" w:themeTint="80"/>
                            <w:sz w:val="22"/>
                          </w:rPr>
                          <w:t>greatly,</w:t>
                        </w:r>
                        <w:proofErr w:type="gramEnd"/>
                        <w:r w:rsidRPr="005F184D">
                          <w:rPr>
                            <w:color w:val="7F7F7F" w:themeColor="text1" w:themeTint="80"/>
                            <w:sz w:val="22"/>
                          </w:rPr>
                          <w:t xml:space="preserve"> hence Job must have been a most evil sinner. The fact that his friends could not pin-point his sins availed nought. In </w:t>
                        </w:r>
                        <w:proofErr w:type="gramStart"/>
                        <w:r w:rsidRPr="005F184D">
                          <w:rPr>
                            <w:color w:val="7F7F7F" w:themeColor="text1" w:themeTint="80"/>
                            <w:sz w:val="22"/>
                          </w:rPr>
                          <w:t>fact</w:t>
                        </w:r>
                        <w:proofErr w:type="gramEnd"/>
                        <w:r w:rsidRPr="005F184D">
                          <w:rPr>
                            <w:color w:val="7F7F7F" w:themeColor="text1" w:themeTint="80"/>
                            <w:sz w:val="22"/>
                          </w:rPr>
                          <w:t xml:space="preserve"> it served to show that he was hypocritical in his assumed righteousness! Job, on his part, refuted the theory, for he knew that it was wrong. He recognized that his sufferings were from God, but he could not understand their purpose, for he endeavored, in every way possible, to live in accordance with the Divine will. His sufferings were not necessary for the purification of his character, in spite the allegations of his associates, for Yahweh gave testimony to his righteousness (</w:t>
                        </w:r>
                        <w:r w:rsidRPr="005F184D">
                          <w:rPr>
                            <w:b/>
                            <w:color w:val="7F7F7F" w:themeColor="text1" w:themeTint="80"/>
                            <w:sz w:val="22"/>
                          </w:rPr>
                          <w:t>Job 1:1, 8</w:t>
                        </w:r>
                        <w:r w:rsidRPr="005F184D">
                          <w:rPr>
                            <w:color w:val="7F7F7F" w:themeColor="text1" w:themeTint="80"/>
                            <w:sz w:val="22"/>
                          </w:rPr>
                          <w:t>). In view of their claims to the contrary, he felt completely frustrated until the revelation of Yahweh placed all matters in proper perspective. Then it was revealed that his example of steadfast endurance in the face of bitter trial and prolonged provocation was not in vain. He suffered, not merely for himself, but like Christ, for the benefit of his friends. They became convinced of their mistake, and Job, who was vindicated by Yahweh, presided as a priest in their sacrifices of atonement (</w:t>
                        </w:r>
                        <w:r w:rsidRPr="005F184D">
                          <w:rPr>
                            <w:b/>
                            <w:color w:val="7F7F7F" w:themeColor="text1" w:themeTint="80"/>
                            <w:sz w:val="22"/>
                          </w:rPr>
                          <w:t>Job 42:7-9</w:t>
                        </w:r>
                        <w:r w:rsidRPr="005F184D">
                          <w:rPr>
                            <w:color w:val="7F7F7F" w:themeColor="text1" w:themeTint="80"/>
                            <w:sz w:val="22"/>
                          </w:rPr>
                          <w:t>).</w:t>
                        </w:r>
                      </w:p>
                      <w:p w14:paraId="62E12B82" w14:textId="77777777" w:rsidR="00E73565" w:rsidRDefault="00E73565" w:rsidP="005F184D">
                        <w:pPr>
                          <w:ind w:left="360"/>
                          <w:jc w:val="left"/>
                          <w:rPr>
                            <w:color w:val="7F7F7F" w:themeColor="text1" w:themeTint="80"/>
                            <w:sz w:val="22"/>
                          </w:rPr>
                        </w:pPr>
                        <w:r w:rsidRPr="005F184D">
                          <w:rPr>
                            <w:color w:val="7F7F7F" w:themeColor="text1" w:themeTint="80"/>
                            <w:sz w:val="22"/>
                          </w:rPr>
                          <w:t>Job’s example not only shows the extent of trial that a man of faith is capable of enduring but also reveals the goodness of Yahweh. Job was blessed with greater prosperity in his latter end than he enjoyed before his sufferings came upon him, and had the added joy of being completely united in fellowship with his friends. Therefore, both he and his friends benefited from his sufferings, as both Christ and his friends benefit from his. That is the basic lesson of the book of Job. It shows that sufferings in the Lord are not in vain. They can help perfect the characters of those who suffer, and, in addition, provide an example of fortitude and faith that can stimulate others to do likewise. The statement “the end of the Lord” denotes the latter end to which Yahweh brought Job. It implies that the patriarch’s ultimate elevation was designed by Yahweh from the beginning. The word “end” is from the Greek telos and denotes the completion of a process. This is seen in the perfection of Job’s character, and the greater blessings he received in his final prosperity. If we are called upon to suffer for the truth’s sake, we can be assured that there are great things in store for us if we endure faithfully to the end. Paul wrote: “I reckon that the sufferings of this time are not worthy to be compared with the glory which shall be revealed in us” (</w:t>
                        </w:r>
                        <w:r w:rsidRPr="005F184D">
                          <w:rPr>
                            <w:b/>
                            <w:color w:val="7F7F7F" w:themeColor="text1" w:themeTint="80"/>
                            <w:sz w:val="22"/>
                          </w:rPr>
                          <w:t>Rom. 8:18</w:t>
                        </w:r>
                        <w:r w:rsidRPr="005F184D">
                          <w:rPr>
                            <w:color w:val="7F7F7F" w:themeColor="text1" w:themeTint="80"/>
                            <w:sz w:val="22"/>
                          </w:rPr>
                          <w:t>). Yahweh has predetermined a great destiny for those who are obedient to His will (</w:t>
                        </w:r>
                        <w:r w:rsidRPr="005F184D">
                          <w:rPr>
                            <w:b/>
                            <w:color w:val="7F7F7F" w:themeColor="text1" w:themeTint="80"/>
                            <w:sz w:val="22"/>
                          </w:rPr>
                          <w:t>Eph. 1:5-6</w:t>
                        </w:r>
                        <w:r w:rsidRPr="005F184D">
                          <w:rPr>
                            <w:color w:val="7F7F7F" w:themeColor="text1" w:themeTint="80"/>
                            <w:sz w:val="22"/>
                          </w:rPr>
                          <w:t>).</w:t>
                        </w:r>
                      </w:p>
                      <w:p w14:paraId="77D3189F" w14:textId="36BE4C09" w:rsidR="00E73565" w:rsidRPr="005F184D" w:rsidRDefault="00E73565" w:rsidP="005F184D">
                        <w:pPr>
                          <w:ind w:left="360"/>
                          <w:jc w:val="right"/>
                          <w:rPr>
                            <w:i/>
                            <w:color w:val="7F7F7F" w:themeColor="text1" w:themeTint="80"/>
                          </w:rPr>
                        </w:pPr>
                        <w:r w:rsidRPr="005F184D">
                          <w:rPr>
                            <w:i/>
                            <w:color w:val="7F7F7F" w:themeColor="text1" w:themeTint="80"/>
                          </w:rPr>
                          <w:t>From The Christadelphian Expositor – From James to Jude, pp. 76-77</w:t>
                        </w:r>
                      </w:p>
                    </w:txbxContent>
                  </v:textbox>
                </v:shape>
                <w10:wrap type="square" anchorx="page"/>
              </v:group>
            </w:pict>
          </mc:Fallback>
        </mc:AlternateContent>
      </w:r>
    </w:p>
    <w:p w14:paraId="0AC6C4E0" w14:textId="77777777" w:rsidR="008C20B3" w:rsidRDefault="008C20B3" w:rsidP="008C20B3">
      <w:pPr>
        <w:rPr>
          <w:sz w:val="22"/>
        </w:rPr>
        <w:sectPr w:rsidR="008C20B3" w:rsidSect="00C55083">
          <w:footerReference w:type="default" r:id="rId92"/>
          <w:pgSz w:w="12240" w:h="15840"/>
          <w:pgMar w:top="1440" w:right="1440" w:bottom="1440" w:left="1440" w:header="708" w:footer="708" w:gutter="0"/>
          <w:cols w:space="708"/>
          <w:docGrid w:linePitch="360"/>
        </w:sectPr>
      </w:pPr>
    </w:p>
    <w:p w14:paraId="5DB04259" w14:textId="34E6E804" w:rsidR="00685EB8" w:rsidRPr="00255180" w:rsidRDefault="00685EB8" w:rsidP="00685EB8">
      <w:pPr>
        <w:pStyle w:val="Heading1"/>
        <w:spacing w:before="0"/>
        <w:contextualSpacing/>
        <w:rPr>
          <w:u w:val="single"/>
        </w:rPr>
      </w:pPr>
      <w:bookmarkStart w:id="55" w:name="_Toc481747529"/>
      <w:r>
        <w:rPr>
          <w:u w:val="single"/>
        </w:rPr>
        <w:lastRenderedPageBreak/>
        <w:t>Section 10</w:t>
      </w:r>
      <w:r w:rsidRPr="00255180">
        <w:rPr>
          <w:u w:val="single"/>
        </w:rPr>
        <w:t xml:space="preserve">. </w:t>
      </w:r>
      <w:r>
        <w:rPr>
          <w:u w:val="single"/>
        </w:rPr>
        <w:t>But Above All</w:t>
      </w:r>
      <w:r w:rsidR="006A4CDB">
        <w:rPr>
          <w:u w:val="single"/>
        </w:rPr>
        <w:t xml:space="preserve"> </w:t>
      </w:r>
      <w:r>
        <w:rPr>
          <w:u w:val="single"/>
        </w:rPr>
        <w:t>(</w:t>
      </w:r>
      <w:r>
        <w:rPr>
          <w:b/>
          <w:u w:val="single"/>
        </w:rPr>
        <w:t>James 5</w:t>
      </w:r>
      <w:r w:rsidRPr="00DB06DF">
        <w:rPr>
          <w:b/>
          <w:u w:val="single"/>
        </w:rPr>
        <w:t>:</w:t>
      </w:r>
      <w:r>
        <w:rPr>
          <w:b/>
          <w:u w:val="single"/>
        </w:rPr>
        <w:t>12-20</w:t>
      </w:r>
      <w:r w:rsidRPr="00255180">
        <w:rPr>
          <w:u w:val="single"/>
        </w:rPr>
        <w:t>)</w:t>
      </w:r>
      <w:bookmarkEnd w:id="55"/>
    </w:p>
    <w:p w14:paraId="459C34B8" w14:textId="1C0A2D4D" w:rsidR="00685EB8" w:rsidRPr="0071509D" w:rsidRDefault="00685EB8" w:rsidP="0071509D">
      <w:pPr>
        <w:pStyle w:val="Heading2"/>
        <w:numPr>
          <w:ilvl w:val="0"/>
          <w:numId w:val="34"/>
        </w:numPr>
        <w:rPr>
          <w:b/>
        </w:rPr>
      </w:pPr>
      <w:bookmarkStart w:id="56" w:name="_Toc481747530"/>
      <w:r>
        <w:rPr>
          <w:b/>
        </w:rPr>
        <w:t>Avoid Making Oaths (v.12</w:t>
      </w:r>
      <w:r w:rsidRPr="00656E2B">
        <w:rPr>
          <w:b/>
        </w:rPr>
        <w:t>)</w:t>
      </w:r>
      <w:bookmarkEnd w:id="56"/>
    </w:p>
    <w:p w14:paraId="7280A5C6" w14:textId="56040B05" w:rsidR="00685EB8" w:rsidRDefault="00685EB8" w:rsidP="00685EB8">
      <w:pPr>
        <w:spacing w:after="0"/>
        <w:rPr>
          <w:rFonts w:cstheme="minorHAnsi"/>
          <w:sz w:val="22"/>
          <w:szCs w:val="22"/>
        </w:rPr>
      </w:pPr>
      <w:r>
        <w:rPr>
          <w:rFonts w:cstheme="minorHAnsi"/>
          <w:b/>
          <w:sz w:val="22"/>
          <w:szCs w:val="22"/>
        </w:rPr>
        <w:t>V.12</w:t>
      </w:r>
      <w:r>
        <w:rPr>
          <w:rFonts w:cstheme="minorHAnsi"/>
          <w:sz w:val="22"/>
          <w:szCs w:val="22"/>
        </w:rPr>
        <w:t xml:space="preserve"> </w:t>
      </w:r>
      <w:r w:rsidRPr="00691776">
        <w:rPr>
          <w:rFonts w:cstheme="minorHAnsi"/>
          <w:i/>
          <w:sz w:val="22"/>
          <w:szCs w:val="22"/>
        </w:rPr>
        <w:t>“</w:t>
      </w:r>
      <w:r>
        <w:rPr>
          <w:rFonts w:cstheme="minorHAnsi"/>
          <w:i/>
          <w:sz w:val="22"/>
          <w:szCs w:val="22"/>
        </w:rPr>
        <w:t>But above all things, my brethren, swear not, neither by heaven, neither by the earth, neither by any other oath: but let your yea be yea; and your nay, nay; lest ye fall into condemnation.</w:t>
      </w:r>
      <w:r w:rsidRPr="00691776">
        <w:rPr>
          <w:rFonts w:cstheme="minorHAnsi"/>
          <w:i/>
          <w:sz w:val="22"/>
          <w:szCs w:val="22"/>
        </w:rPr>
        <w:t>”</w:t>
      </w:r>
    </w:p>
    <w:p w14:paraId="3ED01C48" w14:textId="5FF91799" w:rsidR="00685EB8" w:rsidRDefault="00685EB8" w:rsidP="00685EB8">
      <w:pPr>
        <w:spacing w:after="0"/>
        <w:rPr>
          <w:sz w:val="22"/>
          <w:szCs w:val="22"/>
        </w:rPr>
      </w:pPr>
    </w:p>
    <w:p w14:paraId="741017D9" w14:textId="3047AC68" w:rsidR="00685EB8" w:rsidRDefault="00C47F91" w:rsidP="00C47F91">
      <w:pPr>
        <w:spacing w:after="0"/>
        <w:rPr>
          <w:sz w:val="22"/>
          <w:szCs w:val="22"/>
        </w:rPr>
      </w:pPr>
      <w:r w:rsidRPr="00C47F91">
        <w:rPr>
          <w:b/>
          <w:sz w:val="22"/>
          <w:szCs w:val="22"/>
        </w:rPr>
        <w:t>V.12</w:t>
      </w:r>
      <w:r w:rsidRPr="00C47F91">
        <w:rPr>
          <w:sz w:val="22"/>
          <w:szCs w:val="22"/>
        </w:rPr>
        <w:t xml:space="preserve"> starts off by saying ‘above all’. This should put us on the alert, as what he is about to say is going to be very important. At first glance, it seems peculiar what follows this phrase. While the remainder of </w:t>
      </w:r>
      <w:r w:rsidRPr="00C47F91">
        <w:rPr>
          <w:b/>
          <w:sz w:val="22"/>
          <w:szCs w:val="22"/>
        </w:rPr>
        <w:t>v.12</w:t>
      </w:r>
      <w:r w:rsidRPr="00C47F91">
        <w:rPr>
          <w:sz w:val="22"/>
          <w:szCs w:val="22"/>
        </w:rPr>
        <w:t xml:space="preserve"> is of utmost importance so is the rest of his epistle. Following the phrase ‘above all’ James discusses an inward conviction (oaths </w:t>
      </w:r>
      <w:r w:rsidRPr="00C47F91">
        <w:rPr>
          <w:b/>
          <w:sz w:val="22"/>
          <w:szCs w:val="22"/>
        </w:rPr>
        <w:t>v.12</w:t>
      </w:r>
      <w:r w:rsidRPr="00C47F91">
        <w:rPr>
          <w:sz w:val="22"/>
          <w:szCs w:val="22"/>
        </w:rPr>
        <w:t xml:space="preserve">), an inward manifestation of that conviction (prayer </w:t>
      </w:r>
      <w:r w:rsidRPr="00C47F91">
        <w:rPr>
          <w:b/>
          <w:sz w:val="22"/>
          <w:szCs w:val="22"/>
        </w:rPr>
        <w:t>v.13-18</w:t>
      </w:r>
      <w:r w:rsidRPr="00C47F91">
        <w:rPr>
          <w:sz w:val="22"/>
          <w:szCs w:val="22"/>
        </w:rPr>
        <w:t xml:space="preserve">) and an outward manifestation of that conviction (saving a soul </w:t>
      </w:r>
      <w:r w:rsidRPr="00C47F91">
        <w:rPr>
          <w:b/>
          <w:sz w:val="22"/>
          <w:szCs w:val="22"/>
        </w:rPr>
        <w:t>v.19-20</w:t>
      </w:r>
      <w:r w:rsidRPr="00C47F91">
        <w:rPr>
          <w:sz w:val="22"/>
          <w:szCs w:val="22"/>
        </w:rPr>
        <w:t xml:space="preserve">) It is the writers opinion that ‘above all’ is not limited to </w:t>
      </w:r>
      <w:r w:rsidRPr="00C47F91">
        <w:rPr>
          <w:b/>
          <w:sz w:val="22"/>
          <w:szCs w:val="22"/>
        </w:rPr>
        <w:t>v.12</w:t>
      </w:r>
      <w:r w:rsidRPr="00C47F91">
        <w:rPr>
          <w:sz w:val="22"/>
          <w:szCs w:val="22"/>
        </w:rPr>
        <w:t xml:space="preserve"> but the remainder of the chapter.</w:t>
      </w:r>
    </w:p>
    <w:p w14:paraId="179515B7" w14:textId="6D58B0A3" w:rsidR="00C47F91" w:rsidRDefault="00C47F91" w:rsidP="00C47F91">
      <w:pPr>
        <w:spacing w:after="0"/>
        <w:rPr>
          <w:sz w:val="22"/>
          <w:szCs w:val="22"/>
        </w:rPr>
      </w:pPr>
    </w:p>
    <w:p w14:paraId="4D6EBB90" w14:textId="41E9BAEA" w:rsidR="00C47F91" w:rsidRDefault="005462A0" w:rsidP="00064695">
      <w:pPr>
        <w:pStyle w:val="ListParagraph"/>
        <w:numPr>
          <w:ilvl w:val="0"/>
          <w:numId w:val="35"/>
        </w:numPr>
        <w:spacing w:after="0"/>
        <w:rPr>
          <w:sz w:val="22"/>
          <w:szCs w:val="22"/>
        </w:rPr>
      </w:pPr>
      <w:r>
        <w:rPr>
          <w:sz w:val="22"/>
          <w:szCs w:val="22"/>
        </w:rPr>
        <w:t>It was not wrong to make oaths in fact they were part of the law. Not only were they part of the law but when an oath was to be made it was to be done in God’s name (</w:t>
      </w:r>
      <w:r w:rsidR="00F75FC3">
        <w:rPr>
          <w:b/>
          <w:sz w:val="22"/>
          <w:szCs w:val="22"/>
        </w:rPr>
        <w:t xml:space="preserve">Deut. </w:t>
      </w:r>
      <w:proofErr w:type="gramStart"/>
      <w:r w:rsidR="00F75FC3">
        <w:rPr>
          <w:b/>
          <w:sz w:val="22"/>
          <w:szCs w:val="22"/>
        </w:rPr>
        <w:t>6:13</w:t>
      </w:r>
      <w:r w:rsidRPr="005462A0">
        <w:rPr>
          <w:b/>
          <w:sz w:val="22"/>
          <w:szCs w:val="22"/>
        </w:rPr>
        <w:t>;10:20</w:t>
      </w:r>
      <w:proofErr w:type="gramEnd"/>
      <w:r>
        <w:rPr>
          <w:sz w:val="22"/>
          <w:szCs w:val="22"/>
        </w:rPr>
        <w:t xml:space="preserve">). Look up </w:t>
      </w:r>
      <w:r w:rsidRPr="005462A0">
        <w:rPr>
          <w:b/>
          <w:sz w:val="22"/>
          <w:szCs w:val="22"/>
        </w:rPr>
        <w:t>Numbers 30:2</w:t>
      </w:r>
      <w:r>
        <w:rPr>
          <w:sz w:val="22"/>
          <w:szCs w:val="22"/>
        </w:rPr>
        <w:t xml:space="preserve"> and state the important lesson that comes out of this verse.</w:t>
      </w:r>
    </w:p>
    <w:p w14:paraId="02E307EE" w14:textId="77777777" w:rsidR="005462A0" w:rsidRDefault="005462A0" w:rsidP="005462A0">
      <w:pPr>
        <w:pStyle w:val="ListParagraph"/>
        <w:spacing w:after="0"/>
        <w:rPr>
          <w:sz w:val="22"/>
          <w:szCs w:val="22"/>
        </w:rPr>
      </w:pPr>
    </w:p>
    <w:p w14:paraId="5AB3ED48" w14:textId="771733B6" w:rsidR="005462A0" w:rsidRDefault="005462A0" w:rsidP="005462A0">
      <w:pPr>
        <w:pStyle w:val="ListParagraph"/>
        <w:spacing w:after="0"/>
        <w:rPr>
          <w:sz w:val="22"/>
          <w:szCs w:val="22"/>
        </w:rPr>
      </w:pPr>
    </w:p>
    <w:p w14:paraId="597544F3" w14:textId="2A7D2128" w:rsidR="005462A0" w:rsidRDefault="005462A0" w:rsidP="00064695">
      <w:pPr>
        <w:pStyle w:val="ListParagraph"/>
        <w:numPr>
          <w:ilvl w:val="0"/>
          <w:numId w:val="35"/>
        </w:numPr>
        <w:spacing w:after="0"/>
        <w:rPr>
          <w:sz w:val="22"/>
          <w:szCs w:val="22"/>
        </w:rPr>
      </w:pPr>
      <w:r>
        <w:rPr>
          <w:sz w:val="22"/>
          <w:szCs w:val="22"/>
        </w:rPr>
        <w:t xml:space="preserve">Read </w:t>
      </w:r>
      <w:r w:rsidRPr="005462A0">
        <w:rPr>
          <w:b/>
          <w:sz w:val="22"/>
          <w:szCs w:val="22"/>
        </w:rPr>
        <w:t>Ecclesiastes 5:</w:t>
      </w:r>
      <w:r w:rsidR="00F75FC3">
        <w:rPr>
          <w:b/>
          <w:sz w:val="22"/>
          <w:szCs w:val="22"/>
        </w:rPr>
        <w:t>1</w:t>
      </w:r>
      <w:r w:rsidRPr="005462A0">
        <w:rPr>
          <w:b/>
          <w:sz w:val="22"/>
          <w:szCs w:val="22"/>
        </w:rPr>
        <w:t>-7</w:t>
      </w:r>
      <w:r>
        <w:rPr>
          <w:sz w:val="22"/>
          <w:szCs w:val="22"/>
        </w:rPr>
        <w:t>. What is someone considered when they vow a vow, but choose not to follow up on it (</w:t>
      </w:r>
      <w:r w:rsidRPr="005462A0">
        <w:rPr>
          <w:b/>
          <w:sz w:val="22"/>
          <w:szCs w:val="22"/>
        </w:rPr>
        <w:t>v.</w:t>
      </w:r>
      <w:r w:rsidR="00980B64">
        <w:rPr>
          <w:b/>
          <w:sz w:val="22"/>
          <w:szCs w:val="22"/>
        </w:rPr>
        <w:t>4-</w:t>
      </w:r>
      <w:r w:rsidRPr="005462A0">
        <w:rPr>
          <w:b/>
          <w:sz w:val="22"/>
          <w:szCs w:val="22"/>
        </w:rPr>
        <w:t>5</w:t>
      </w:r>
      <w:r>
        <w:rPr>
          <w:sz w:val="22"/>
          <w:szCs w:val="22"/>
        </w:rPr>
        <w:t xml:space="preserve">)? What </w:t>
      </w:r>
      <w:r w:rsidR="00980B64">
        <w:rPr>
          <w:sz w:val="22"/>
          <w:szCs w:val="22"/>
        </w:rPr>
        <w:t>has this person done before God</w:t>
      </w:r>
      <w:r>
        <w:rPr>
          <w:sz w:val="22"/>
          <w:szCs w:val="22"/>
        </w:rPr>
        <w:t xml:space="preserve"> (</w:t>
      </w:r>
      <w:r w:rsidRPr="005462A0">
        <w:rPr>
          <w:b/>
          <w:sz w:val="22"/>
          <w:szCs w:val="22"/>
        </w:rPr>
        <w:t>v.6</w:t>
      </w:r>
      <w:r>
        <w:rPr>
          <w:sz w:val="22"/>
          <w:szCs w:val="22"/>
        </w:rPr>
        <w:t xml:space="preserve">)? What must we always keep in the forefront of our minds before we say anything (end of </w:t>
      </w:r>
      <w:r w:rsidRPr="005462A0">
        <w:rPr>
          <w:b/>
          <w:sz w:val="22"/>
          <w:szCs w:val="22"/>
        </w:rPr>
        <w:t>v.7</w:t>
      </w:r>
      <w:r>
        <w:rPr>
          <w:sz w:val="22"/>
          <w:szCs w:val="22"/>
        </w:rPr>
        <w:t>)?</w:t>
      </w:r>
    </w:p>
    <w:p w14:paraId="23B380FD" w14:textId="77777777" w:rsidR="00FA1CD7" w:rsidRDefault="00FA1CD7" w:rsidP="00FA1CD7">
      <w:pPr>
        <w:spacing w:after="0"/>
        <w:rPr>
          <w:sz w:val="22"/>
          <w:szCs w:val="22"/>
        </w:rPr>
      </w:pPr>
    </w:p>
    <w:p w14:paraId="2E7A75CD" w14:textId="77777777" w:rsidR="00FA1CD7" w:rsidRDefault="00FA1CD7" w:rsidP="00FA1CD7">
      <w:pPr>
        <w:spacing w:after="0"/>
        <w:rPr>
          <w:sz w:val="22"/>
          <w:szCs w:val="22"/>
        </w:rPr>
      </w:pPr>
    </w:p>
    <w:p w14:paraId="3383B9E1" w14:textId="77777777" w:rsidR="00FA1CD7" w:rsidRDefault="00FA1CD7" w:rsidP="00FA1CD7">
      <w:pPr>
        <w:spacing w:after="0"/>
        <w:rPr>
          <w:sz w:val="22"/>
          <w:szCs w:val="22"/>
        </w:rPr>
      </w:pPr>
    </w:p>
    <w:p w14:paraId="5F7ECE38" w14:textId="2112771D" w:rsidR="00FA1CD7" w:rsidRDefault="00FA1CD7" w:rsidP="00064695">
      <w:pPr>
        <w:pStyle w:val="ListParagraph"/>
        <w:keepLines/>
        <w:numPr>
          <w:ilvl w:val="0"/>
          <w:numId w:val="35"/>
        </w:numPr>
        <w:spacing w:after="0"/>
        <w:ind w:left="714" w:hanging="357"/>
        <w:rPr>
          <w:sz w:val="22"/>
          <w:szCs w:val="22"/>
        </w:rPr>
      </w:pPr>
      <w:r>
        <w:rPr>
          <w:sz w:val="22"/>
          <w:szCs w:val="22"/>
        </w:rPr>
        <w:t xml:space="preserve">James, like he has done so many times is drawing upon his brother’s discourse on the mount. Read </w:t>
      </w:r>
      <w:r w:rsidRPr="00FA1CD7">
        <w:rPr>
          <w:b/>
          <w:sz w:val="22"/>
          <w:szCs w:val="22"/>
        </w:rPr>
        <w:t>Matthew 5:33-37</w:t>
      </w:r>
      <w:r>
        <w:rPr>
          <w:sz w:val="22"/>
          <w:szCs w:val="22"/>
        </w:rPr>
        <w:t xml:space="preserve">. While James is drawing from this passage, he is emphasizing something different? What is the difference? </w:t>
      </w:r>
      <w:r w:rsidR="0071509D">
        <w:rPr>
          <w:sz w:val="22"/>
          <w:szCs w:val="22"/>
        </w:rPr>
        <w:t>(</w:t>
      </w:r>
      <w:r>
        <w:rPr>
          <w:sz w:val="22"/>
          <w:szCs w:val="22"/>
        </w:rPr>
        <w:t xml:space="preserve">Hint: In the Matthew account, consider why an individual would make an oath and swear by heaven, God’s throne, by the earth or by Jerusalem but not by God himself? What would they be trying to achieve? On the other </w:t>
      </w:r>
      <w:proofErr w:type="gramStart"/>
      <w:r>
        <w:rPr>
          <w:sz w:val="22"/>
          <w:szCs w:val="22"/>
        </w:rPr>
        <w:t>hand</w:t>
      </w:r>
      <w:proofErr w:type="gramEnd"/>
      <w:r>
        <w:rPr>
          <w:sz w:val="22"/>
          <w:szCs w:val="22"/>
        </w:rPr>
        <w:t xml:space="preserve"> in James’s account, consider the context and chapter 3 in your answer. When under gre</w:t>
      </w:r>
      <w:r w:rsidR="00DF0411">
        <w:rPr>
          <w:sz w:val="22"/>
          <w:szCs w:val="22"/>
        </w:rPr>
        <w:t>at pressure and trial what is</w:t>
      </w:r>
      <w:r>
        <w:rPr>
          <w:sz w:val="22"/>
          <w:szCs w:val="22"/>
        </w:rPr>
        <w:t xml:space="preserve"> so easy to do?</w:t>
      </w:r>
      <w:r w:rsidR="0071509D">
        <w:rPr>
          <w:sz w:val="22"/>
          <w:szCs w:val="22"/>
        </w:rPr>
        <w:t>)</w:t>
      </w:r>
    </w:p>
    <w:p w14:paraId="417CD1FB" w14:textId="77777777" w:rsidR="0071509D" w:rsidRDefault="0071509D" w:rsidP="0071509D">
      <w:pPr>
        <w:keepLines/>
        <w:spacing w:after="0"/>
        <w:rPr>
          <w:sz w:val="22"/>
          <w:szCs w:val="22"/>
        </w:rPr>
      </w:pPr>
    </w:p>
    <w:p w14:paraId="7B2EC247" w14:textId="77777777" w:rsidR="0071509D" w:rsidRDefault="0071509D" w:rsidP="0071509D">
      <w:pPr>
        <w:keepLines/>
        <w:spacing w:after="0"/>
        <w:rPr>
          <w:sz w:val="22"/>
          <w:szCs w:val="22"/>
        </w:rPr>
      </w:pPr>
    </w:p>
    <w:p w14:paraId="38C85DBE" w14:textId="77777777" w:rsidR="0071509D" w:rsidRDefault="0071509D" w:rsidP="00DF0411">
      <w:pPr>
        <w:pStyle w:val="ListParagraph"/>
        <w:spacing w:after="0"/>
        <w:rPr>
          <w:sz w:val="22"/>
          <w:szCs w:val="22"/>
        </w:rPr>
      </w:pPr>
    </w:p>
    <w:p w14:paraId="4AC93B87" w14:textId="77777777" w:rsidR="0071509D" w:rsidRDefault="0071509D" w:rsidP="00DF0411">
      <w:pPr>
        <w:pStyle w:val="ListParagraph"/>
        <w:spacing w:after="0"/>
        <w:rPr>
          <w:sz w:val="22"/>
          <w:szCs w:val="22"/>
        </w:rPr>
      </w:pPr>
    </w:p>
    <w:p w14:paraId="21ABEB20" w14:textId="77777777" w:rsidR="0071509D" w:rsidRPr="00FA1CD7" w:rsidRDefault="0071509D" w:rsidP="00DF0411">
      <w:pPr>
        <w:pStyle w:val="ListParagraph"/>
        <w:spacing w:after="0"/>
        <w:rPr>
          <w:sz w:val="22"/>
          <w:szCs w:val="22"/>
        </w:rPr>
      </w:pPr>
    </w:p>
    <w:p w14:paraId="4595DB85" w14:textId="5C7051F3" w:rsidR="00685EB8" w:rsidRDefault="00DF0411" w:rsidP="0071509D">
      <w:pPr>
        <w:keepNext/>
        <w:keepLines/>
        <w:pBdr>
          <w:top w:val="single" w:sz="4" w:space="1" w:color="auto"/>
          <w:left w:val="single" w:sz="4" w:space="4" w:color="auto"/>
          <w:bottom w:val="single" w:sz="4" w:space="1" w:color="auto"/>
          <w:right w:val="single" w:sz="4" w:space="4" w:color="auto"/>
        </w:pBdr>
        <w:rPr>
          <w:sz w:val="22"/>
          <w:szCs w:val="22"/>
        </w:rPr>
      </w:pPr>
      <w:proofErr w:type="gramStart"/>
      <w:r w:rsidRPr="00FA1CD7">
        <w:rPr>
          <w:sz w:val="22"/>
          <w:szCs w:val="22"/>
        </w:rPr>
        <w:t>”James</w:t>
      </w:r>
      <w:proofErr w:type="gramEnd"/>
      <w:r w:rsidRPr="00FA1CD7">
        <w:rPr>
          <w:sz w:val="22"/>
          <w:szCs w:val="22"/>
        </w:rPr>
        <w:t xml:space="preserve"> was writing of the half-involuntary oath that comes so readily and</w:t>
      </w:r>
      <w:r>
        <w:rPr>
          <w:sz w:val="22"/>
          <w:szCs w:val="22"/>
        </w:rPr>
        <w:t xml:space="preserve"> </w:t>
      </w:r>
      <w:r w:rsidRPr="00FA1CD7">
        <w:rPr>
          <w:sz w:val="22"/>
          <w:szCs w:val="22"/>
        </w:rPr>
        <w:t>volubly from the unguarded lips of the man for whom God’s name is rather the</w:t>
      </w:r>
      <w:r>
        <w:rPr>
          <w:sz w:val="22"/>
          <w:szCs w:val="22"/>
        </w:rPr>
        <w:t xml:space="preserve"> </w:t>
      </w:r>
      <w:r w:rsidRPr="00FA1CD7">
        <w:rPr>
          <w:sz w:val="22"/>
          <w:szCs w:val="22"/>
        </w:rPr>
        <w:t>ally of his passion than the object of his awe - especially when he is living under</w:t>
      </w:r>
      <w:r>
        <w:rPr>
          <w:sz w:val="22"/>
          <w:szCs w:val="22"/>
        </w:rPr>
        <w:t xml:space="preserve"> </w:t>
      </w:r>
      <w:r w:rsidRPr="00FA1CD7">
        <w:rPr>
          <w:sz w:val="22"/>
          <w:szCs w:val="22"/>
        </w:rPr>
        <w:t>strain or duress” (</w:t>
      </w:r>
      <w:r>
        <w:rPr>
          <w:sz w:val="22"/>
          <w:szCs w:val="22"/>
        </w:rPr>
        <w:t xml:space="preserve">Bro. </w:t>
      </w:r>
      <w:r w:rsidRPr="00FA1CD7">
        <w:rPr>
          <w:sz w:val="22"/>
          <w:szCs w:val="22"/>
        </w:rPr>
        <w:t>Neville Smart - The Epistle of James).</w:t>
      </w:r>
    </w:p>
    <w:p w14:paraId="577B000C" w14:textId="77777777" w:rsidR="0071509D" w:rsidRPr="0071509D" w:rsidRDefault="0071509D" w:rsidP="0071509D">
      <w:pPr>
        <w:rPr>
          <w:sz w:val="22"/>
          <w:szCs w:val="22"/>
        </w:rPr>
      </w:pPr>
    </w:p>
    <w:p w14:paraId="0404C212" w14:textId="1665B91B" w:rsidR="00685EB8" w:rsidRDefault="00FA1CD7" w:rsidP="00064695">
      <w:pPr>
        <w:pStyle w:val="ListParagraph"/>
        <w:numPr>
          <w:ilvl w:val="0"/>
          <w:numId w:val="35"/>
        </w:numPr>
        <w:rPr>
          <w:sz w:val="22"/>
          <w:szCs w:val="22"/>
        </w:rPr>
      </w:pPr>
      <w:r>
        <w:rPr>
          <w:sz w:val="22"/>
          <w:szCs w:val="22"/>
        </w:rPr>
        <w:lastRenderedPageBreak/>
        <w:t>James has demanded that there be no oaths</w:t>
      </w:r>
      <w:r w:rsidR="00DF0411">
        <w:rPr>
          <w:sz w:val="22"/>
          <w:szCs w:val="22"/>
        </w:rPr>
        <w:t>,</w:t>
      </w:r>
      <w:r>
        <w:rPr>
          <w:sz w:val="22"/>
          <w:szCs w:val="22"/>
        </w:rPr>
        <w:t xml:space="preserve"> but rather that </w:t>
      </w:r>
      <w:r w:rsidR="007C5EC8">
        <w:rPr>
          <w:sz w:val="22"/>
          <w:szCs w:val="22"/>
        </w:rPr>
        <w:t>your</w:t>
      </w:r>
      <w:r>
        <w:rPr>
          <w:sz w:val="22"/>
          <w:szCs w:val="22"/>
        </w:rPr>
        <w:t xml:space="preserve"> ‘yea be yea; and your nay, nay’. </w:t>
      </w:r>
      <w:r w:rsidR="007C5EC8">
        <w:rPr>
          <w:sz w:val="22"/>
          <w:szCs w:val="22"/>
        </w:rPr>
        <w:t>James realizes that rash, half-hearted oaths are to be broken as quick</w:t>
      </w:r>
      <w:r w:rsidR="00DF0411">
        <w:rPr>
          <w:sz w:val="22"/>
          <w:szCs w:val="22"/>
        </w:rPr>
        <w:t>ly</w:t>
      </w:r>
      <w:r w:rsidR="007C5EC8">
        <w:rPr>
          <w:sz w:val="22"/>
          <w:szCs w:val="22"/>
        </w:rPr>
        <w:t xml:space="preserve"> as they are made. James has already brought out an important lesson on the topic. To make oaths</w:t>
      </w:r>
      <w:r w:rsidR="00F75FC3">
        <w:rPr>
          <w:sz w:val="22"/>
          <w:szCs w:val="22"/>
        </w:rPr>
        <w:t>,</w:t>
      </w:r>
      <w:r w:rsidR="007C5EC8">
        <w:rPr>
          <w:sz w:val="22"/>
          <w:szCs w:val="22"/>
        </w:rPr>
        <w:t xml:space="preserve"> </w:t>
      </w:r>
      <w:r w:rsidR="00F75FC3">
        <w:rPr>
          <w:sz w:val="22"/>
          <w:szCs w:val="22"/>
        </w:rPr>
        <w:t xml:space="preserve">forgetting the will of God </w:t>
      </w:r>
      <w:r w:rsidR="007C5EC8">
        <w:rPr>
          <w:sz w:val="22"/>
          <w:szCs w:val="22"/>
        </w:rPr>
        <w:t xml:space="preserve">would be inconsistent with this principle. Read </w:t>
      </w:r>
      <w:r w:rsidR="007C5EC8" w:rsidRPr="007C5EC8">
        <w:rPr>
          <w:b/>
          <w:sz w:val="22"/>
          <w:szCs w:val="22"/>
        </w:rPr>
        <w:t>James 4:13-15</w:t>
      </w:r>
      <w:r w:rsidR="007C5EC8">
        <w:rPr>
          <w:sz w:val="22"/>
          <w:szCs w:val="22"/>
        </w:rPr>
        <w:t>. B</w:t>
      </w:r>
      <w:r w:rsidR="00193ADE">
        <w:rPr>
          <w:sz w:val="22"/>
          <w:szCs w:val="22"/>
        </w:rPr>
        <w:t>ased on the principle found in this verse</w:t>
      </w:r>
      <w:r w:rsidR="007C5EC8">
        <w:rPr>
          <w:sz w:val="22"/>
          <w:szCs w:val="22"/>
        </w:rPr>
        <w:t>, how would there be a contradiction?</w:t>
      </w:r>
    </w:p>
    <w:p w14:paraId="30C651BA" w14:textId="60B437A3" w:rsidR="00DF0411" w:rsidRDefault="00DF0411" w:rsidP="00DC76D4">
      <w:pPr>
        <w:spacing w:after="0"/>
        <w:rPr>
          <w:sz w:val="22"/>
          <w:szCs w:val="22"/>
        </w:rPr>
      </w:pPr>
    </w:p>
    <w:p w14:paraId="3F021206" w14:textId="77777777" w:rsidR="0071509D" w:rsidRDefault="0071509D" w:rsidP="00DC76D4">
      <w:pPr>
        <w:spacing w:after="0"/>
        <w:rPr>
          <w:sz w:val="22"/>
          <w:szCs w:val="22"/>
        </w:rPr>
      </w:pPr>
    </w:p>
    <w:p w14:paraId="433A0BCF" w14:textId="77777777" w:rsidR="00DF0411" w:rsidRPr="00DF0411" w:rsidRDefault="00DF0411" w:rsidP="00DF0411">
      <w:pPr>
        <w:rPr>
          <w:sz w:val="22"/>
          <w:szCs w:val="22"/>
        </w:rPr>
      </w:pPr>
    </w:p>
    <w:p w14:paraId="7271301D" w14:textId="670D5B33" w:rsidR="00DF0411" w:rsidRPr="00FA1CD7" w:rsidRDefault="00DF0411" w:rsidP="00064695">
      <w:pPr>
        <w:pStyle w:val="ListParagraph"/>
        <w:numPr>
          <w:ilvl w:val="0"/>
          <w:numId w:val="35"/>
        </w:numPr>
        <w:spacing w:after="0"/>
        <w:ind w:left="714" w:hanging="357"/>
        <w:rPr>
          <w:sz w:val="22"/>
          <w:szCs w:val="22"/>
        </w:rPr>
      </w:pPr>
      <w:r>
        <w:rPr>
          <w:sz w:val="22"/>
          <w:szCs w:val="22"/>
        </w:rPr>
        <w:t>In the truth, there are times when we need to say ‘yea’ and other times when we need to say ‘nay’ to something. Give an example of each. If you need help, read the following verses found in James. One can more clearly be placed in the positive</w:t>
      </w:r>
      <w:r w:rsidR="00193ADE">
        <w:rPr>
          <w:sz w:val="22"/>
          <w:szCs w:val="22"/>
        </w:rPr>
        <w:t>,</w:t>
      </w:r>
      <w:r>
        <w:rPr>
          <w:sz w:val="22"/>
          <w:szCs w:val="22"/>
        </w:rPr>
        <w:t xml:space="preserve"> while the other in the negative. (</w:t>
      </w:r>
      <w:r w:rsidRPr="00DF0411">
        <w:rPr>
          <w:b/>
          <w:sz w:val="22"/>
          <w:szCs w:val="22"/>
        </w:rPr>
        <w:t>James 1:27; 4:17</w:t>
      </w:r>
      <w:r>
        <w:rPr>
          <w:sz w:val="22"/>
          <w:szCs w:val="22"/>
        </w:rPr>
        <w:t>)</w:t>
      </w:r>
      <w:r w:rsidR="00F75FC3">
        <w:rPr>
          <w:sz w:val="22"/>
          <w:szCs w:val="22"/>
        </w:rPr>
        <w:t>. What should we consistently say ‘no’ to and what should we consistently say ‘yes’ to.</w:t>
      </w:r>
    </w:p>
    <w:p w14:paraId="3CCEE944" w14:textId="77777777" w:rsidR="0071509D" w:rsidRDefault="0071509D" w:rsidP="0071509D">
      <w:pPr>
        <w:spacing w:after="0"/>
        <w:rPr>
          <w:sz w:val="22"/>
          <w:szCs w:val="22"/>
        </w:rPr>
      </w:pPr>
    </w:p>
    <w:p w14:paraId="2255839F" w14:textId="7403DFDA" w:rsidR="000D322F" w:rsidRDefault="000D322F" w:rsidP="000D322F">
      <w:pPr>
        <w:spacing w:after="0"/>
        <w:ind w:firstLine="720"/>
        <w:rPr>
          <w:sz w:val="22"/>
          <w:szCs w:val="22"/>
        </w:rPr>
      </w:pPr>
    </w:p>
    <w:p w14:paraId="0F093D35" w14:textId="77777777" w:rsidR="0071509D" w:rsidRDefault="0071509D" w:rsidP="000D322F">
      <w:pPr>
        <w:spacing w:after="0"/>
        <w:ind w:firstLine="720"/>
        <w:rPr>
          <w:sz w:val="22"/>
          <w:szCs w:val="22"/>
        </w:rPr>
      </w:pPr>
    </w:p>
    <w:p w14:paraId="2410FEB4" w14:textId="77777777" w:rsidR="0071509D" w:rsidRDefault="0071509D" w:rsidP="000D322F">
      <w:pPr>
        <w:spacing w:after="0"/>
        <w:ind w:firstLine="720"/>
        <w:rPr>
          <w:sz w:val="22"/>
          <w:szCs w:val="22"/>
        </w:rPr>
      </w:pPr>
    </w:p>
    <w:p w14:paraId="5471CB52" w14:textId="2F20249B" w:rsidR="00DF0411" w:rsidRPr="00DF0411" w:rsidRDefault="00DF0411" w:rsidP="00064695">
      <w:pPr>
        <w:pStyle w:val="ListParagraph"/>
        <w:numPr>
          <w:ilvl w:val="0"/>
          <w:numId w:val="35"/>
        </w:numPr>
        <w:spacing w:after="0"/>
        <w:ind w:left="714" w:hanging="357"/>
        <w:rPr>
          <w:sz w:val="22"/>
          <w:szCs w:val="22"/>
        </w:rPr>
      </w:pPr>
      <w:r>
        <w:rPr>
          <w:sz w:val="22"/>
          <w:szCs w:val="22"/>
        </w:rPr>
        <w:t xml:space="preserve">If we are inconsistent and </w:t>
      </w:r>
      <w:r w:rsidR="00A122E7">
        <w:rPr>
          <w:sz w:val="22"/>
          <w:szCs w:val="22"/>
        </w:rPr>
        <w:t>do not follow through with what we say then we will fall into condemnation. This word ‘condemnation’ (</w:t>
      </w:r>
      <w:r w:rsidR="00193ADE" w:rsidRPr="00193ADE">
        <w:rPr>
          <w:rFonts w:cstheme="minorHAnsi"/>
          <w:b/>
          <w:bCs/>
          <w:sz w:val="22"/>
          <w:lang w:bidi="he-IL"/>
        </w:rPr>
        <w:t xml:space="preserve">5272 </w:t>
      </w:r>
      <w:r w:rsidR="00193ADE" w:rsidRPr="00193ADE">
        <w:rPr>
          <w:rFonts w:cstheme="minorHAnsi"/>
          <w:b/>
          <w:bCs/>
          <w:sz w:val="22"/>
          <w:lang w:val="el-GR" w:bidi="he-IL"/>
        </w:rPr>
        <w:t xml:space="preserve">ὑπόκρισις </w:t>
      </w:r>
      <w:r w:rsidR="00193ADE" w:rsidRPr="00193ADE">
        <w:rPr>
          <w:rFonts w:cstheme="minorHAnsi"/>
          <w:sz w:val="22"/>
          <w:lang w:bidi="he-IL"/>
        </w:rPr>
        <w:t>hupokrisis</w:t>
      </w:r>
      <w:r w:rsidR="00A122E7">
        <w:rPr>
          <w:sz w:val="22"/>
          <w:szCs w:val="22"/>
        </w:rPr>
        <w:t>) is translated hypocrisy</w:t>
      </w:r>
      <w:r w:rsidR="00193ADE">
        <w:rPr>
          <w:sz w:val="22"/>
          <w:szCs w:val="22"/>
        </w:rPr>
        <w:t xml:space="preserve"> 5x, dissimulation 1x, and condemnation 1x for a total of 7x. While condemnation is a good translation and brings our thoughts fittingly to </w:t>
      </w:r>
      <w:r w:rsidR="00193ADE" w:rsidRPr="00193ADE">
        <w:rPr>
          <w:b/>
          <w:sz w:val="22"/>
          <w:szCs w:val="22"/>
        </w:rPr>
        <w:t>3:1</w:t>
      </w:r>
      <w:r w:rsidR="00193ADE">
        <w:rPr>
          <w:sz w:val="22"/>
          <w:szCs w:val="22"/>
        </w:rPr>
        <w:t xml:space="preserve">, we can also see how hypocrisy is a related characteristic. How could someone be a hypocrite in the context of this verse? </w:t>
      </w:r>
    </w:p>
    <w:p w14:paraId="7D6AD67E" w14:textId="65363B42" w:rsidR="003D6434" w:rsidRDefault="003D6434" w:rsidP="006A4CDB">
      <w:pPr>
        <w:tabs>
          <w:tab w:val="left" w:pos="1698"/>
        </w:tabs>
        <w:spacing w:after="0"/>
        <w:ind w:firstLine="720"/>
        <w:rPr>
          <w:sz w:val="22"/>
          <w:szCs w:val="22"/>
        </w:rPr>
      </w:pPr>
    </w:p>
    <w:p w14:paraId="22F5F75D" w14:textId="6EC6CB17" w:rsidR="006A4CDB" w:rsidRDefault="006A4CDB" w:rsidP="006A4CDB">
      <w:pPr>
        <w:tabs>
          <w:tab w:val="left" w:pos="1698"/>
        </w:tabs>
        <w:spacing w:after="0"/>
        <w:ind w:firstLine="720"/>
        <w:rPr>
          <w:sz w:val="22"/>
          <w:szCs w:val="22"/>
        </w:rPr>
      </w:pPr>
    </w:p>
    <w:p w14:paraId="7B24233B" w14:textId="6C8C5114" w:rsidR="00DC76D4" w:rsidRDefault="0071509D" w:rsidP="00921E77">
      <w:pPr>
        <w:tabs>
          <w:tab w:val="left" w:pos="1698"/>
        </w:tabs>
        <w:spacing w:after="0"/>
        <w:ind w:firstLine="720"/>
        <w:rPr>
          <w:sz w:val="22"/>
          <w:szCs w:val="22"/>
        </w:rPr>
      </w:pPr>
      <w:r>
        <w:rPr>
          <w:noProof/>
          <w:lang w:eastAsia="en-CA"/>
        </w:rPr>
        <mc:AlternateContent>
          <mc:Choice Requires="wps">
            <w:drawing>
              <wp:anchor distT="91440" distB="91440" distL="365760" distR="365760" simplePos="0" relativeHeight="251744768" behindDoc="1" locked="0" layoutInCell="1" allowOverlap="1" wp14:anchorId="67DC2960" wp14:editId="7E6C6CE7">
                <wp:simplePos x="0" y="0"/>
                <wp:positionH relativeFrom="margin">
                  <wp:posOffset>-381000</wp:posOffset>
                </wp:positionH>
                <wp:positionV relativeFrom="paragraph">
                  <wp:posOffset>1148632</wp:posOffset>
                </wp:positionV>
                <wp:extent cx="6697345" cy="2901950"/>
                <wp:effectExtent l="0" t="0" r="8255" b="0"/>
                <wp:wrapTopAndBottom/>
                <wp:docPr id="40" name="Rectangle 40"/>
                <wp:cNvGraphicFramePr/>
                <a:graphic xmlns:a="http://schemas.openxmlformats.org/drawingml/2006/main">
                  <a:graphicData uri="http://schemas.microsoft.com/office/word/2010/wordprocessingShape">
                    <wps:wsp>
                      <wps:cNvSpPr/>
                      <wps:spPr>
                        <a:xfrm>
                          <a:off x="0" y="0"/>
                          <a:ext cx="6697345" cy="290195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381CA05D" w14:textId="77777777" w:rsidR="00E73565" w:rsidRDefault="00E73565" w:rsidP="00921E77">
                            <w:pPr>
                              <w:pStyle w:val="NoSpacing"/>
                              <w:jc w:val="center"/>
                              <w:rPr>
                                <w:color w:val="CEB966" w:themeColor="accent1"/>
                              </w:rPr>
                            </w:pPr>
                            <w:r>
                              <w:rPr>
                                <w:noProof/>
                                <w:lang w:eastAsia="en-CA"/>
                              </w:rPr>
                              <w:drawing>
                                <wp:inline distT="0" distB="0" distL="0" distR="0" wp14:anchorId="02C707B6" wp14:editId="287F8A84">
                                  <wp:extent cx="723900" cy="381000"/>
                                  <wp:effectExtent l="0" t="0" r="0" b="0"/>
                                  <wp:docPr id="643" name="Picture 643"/>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1995" cy="383540"/>
                                          </a:xfrm>
                                          <a:prstGeom prst="rect">
                                            <a:avLst/>
                                          </a:prstGeom>
                                          <a:noFill/>
                                          <a:ln>
                                            <a:noFill/>
                                          </a:ln>
                                        </pic:spPr>
                                      </pic:pic>
                                    </a:graphicData>
                                  </a:graphic>
                                </wp:inline>
                              </w:drawing>
                            </w:r>
                          </w:p>
                          <w:p w14:paraId="3D40DC4A" w14:textId="2BF869D9" w:rsidR="00E73565" w:rsidRPr="0071509D" w:rsidRDefault="00E73565" w:rsidP="00921E77">
                            <w:pPr>
                              <w:pStyle w:val="NoSpacing"/>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6" w:lineRule="auto"/>
                              <w:jc w:val="center"/>
                            </w:pPr>
                            <w:r w:rsidRPr="0071509D">
                              <w:t xml:space="preserve">Our attention is captured as James concludes his book and says ‘above all’. The first concept following this noteworthy phrase is one which tells us the importance of an inner conviction. To say ‘yes’ to something and follow through with it, demonstrates a conviction or a strong faith. Similarly, to say ‘no’ to something and remain strong by not caving in is also a demonstration of an inner conviction. While God expects us to hold true to what we say, James knows that under pressure, as they were in the Jerusalem ecclesia, it is all too easy to be swift to speak. It is at this point where there is weakness, and oaths are made that cannot be kept. This is hypocrisy, doublemindedness (1:8), partialness, and is condemned by God. God, however, </w:t>
                            </w:r>
                            <w:r w:rsidRPr="0071509D">
                              <w:rPr>
                                <w:lang w:val="en-US"/>
                              </w:rPr>
                              <w:t>has sworn by oaths (</w:t>
                            </w:r>
                            <w:r w:rsidRPr="0071509D">
                              <w:rPr>
                                <w:b/>
                              </w:rPr>
                              <w:t>Acts 2:30; Heb. 6:13, 16-18; 7:21</w:t>
                            </w:r>
                            <w:r w:rsidRPr="0071509D">
                              <w:t>)</w:t>
                            </w:r>
                            <w:r w:rsidRPr="0071509D">
                              <w:rPr>
                                <w:lang w:val="en-US"/>
                              </w:rPr>
                              <w:t xml:space="preserve"> to show that His Word will be kept of a surety for, “God is not a man, that he should lie; neither the son of man, that he should repent: hath he said, and shall he not do it? or hath he spoken, and shall he not make it good?” (</w:t>
                            </w:r>
                            <w:r w:rsidRPr="0071509D">
                              <w:rPr>
                                <w:b/>
                                <w:lang w:val="en-US"/>
                              </w:rPr>
                              <w:t>Num. 23:19</w:t>
                            </w:r>
                            <w:r w:rsidRPr="0071509D">
                              <w:rPr>
                                <w:lang w:val="en-US"/>
                              </w:rPr>
                              <w:t>). Let us therefore, commit to the Truth with integrity while realizing everything is subject to the ‘Lord’s will’ (</w:t>
                            </w:r>
                            <w:r w:rsidRPr="0071509D">
                              <w:rPr>
                                <w:b/>
                                <w:lang w:val="en-US"/>
                              </w:rPr>
                              <w:t>James 4:15</w:t>
                            </w:r>
                            <w:r w:rsidRPr="0071509D">
                              <w:rPr>
                                <w:lang w:val="en-US"/>
                              </w:rPr>
                              <w:t>).</w:t>
                            </w:r>
                          </w:p>
                          <w:p w14:paraId="7C4FC7D0" w14:textId="77777777" w:rsidR="00E73565" w:rsidRDefault="00E73565" w:rsidP="00921E77">
                            <w:pPr>
                              <w:pStyle w:val="NoSpacing"/>
                              <w:spacing w:before="240"/>
                              <w:jc w:val="center"/>
                              <w:rPr>
                                <w:color w:val="CEB966" w:themeColor="accent1"/>
                              </w:rPr>
                            </w:pPr>
                            <w:r>
                              <w:rPr>
                                <w:noProof/>
                                <w:lang w:eastAsia="en-CA"/>
                              </w:rPr>
                              <w:drawing>
                                <wp:inline distT="0" distB="0" distL="0" distR="0" wp14:anchorId="3FF1A2AD" wp14:editId="33FAA496">
                                  <wp:extent cx="371475" cy="238125"/>
                                  <wp:effectExtent l="0" t="0" r="9525" b="0"/>
                                  <wp:docPr id="644" name="Picture 644"/>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650" cy="237490"/>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C2960" id="Rectangle 40" o:spid="_x0000_s1112" style="position:absolute;left:0;text-align:left;margin-left:-30pt;margin-top:90.45pt;width:527.35pt;height:228.5pt;z-index:-251571712;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" fillcolor="white [3201]" stroked="f" strokeweight="2pt">
                <v:textbox inset="10.8pt,0,10.8pt,0">
                  <w:txbxContent>
                    <w:p w14:paraId="381CA05D" w14:textId="77777777" w:rsidR="00E73565" w:rsidRDefault="00E73565" w:rsidP="00921E77">
                      <w:pPr>
                        <w:pStyle w:val="NoSpacing"/>
                        <w:jc w:val="center"/>
                        <w:rPr>
                          <w:color w:val="CEB966" w:themeColor="accent1"/>
                        </w:rPr>
                      </w:pPr>
                      <w:r>
                        <w:rPr>
                          <w:noProof/>
                          <w:lang w:eastAsia="en-CA"/>
                        </w:rPr>
                        <w:drawing>
                          <wp:inline distT="0" distB="0" distL="0" distR="0" wp14:anchorId="02C707B6" wp14:editId="287F8A84">
                            <wp:extent cx="723900" cy="381000"/>
                            <wp:effectExtent l="0" t="0" r="0" b="0"/>
                            <wp:docPr id="643" name="Picture 643"/>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1995" cy="383540"/>
                                    </a:xfrm>
                                    <a:prstGeom prst="rect">
                                      <a:avLst/>
                                    </a:prstGeom>
                                    <a:noFill/>
                                    <a:ln>
                                      <a:noFill/>
                                    </a:ln>
                                  </pic:spPr>
                                </pic:pic>
                              </a:graphicData>
                            </a:graphic>
                          </wp:inline>
                        </w:drawing>
                      </w:r>
                    </w:p>
                    <w:p w14:paraId="3D40DC4A" w14:textId="2BF869D9" w:rsidR="00E73565" w:rsidRPr="0071509D" w:rsidRDefault="00E73565" w:rsidP="00921E77">
                      <w:pPr>
                        <w:pStyle w:val="NoSpacing"/>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6" w:lineRule="auto"/>
                        <w:jc w:val="center"/>
                      </w:pPr>
                      <w:r w:rsidRPr="0071509D">
                        <w:t xml:space="preserve">Our attention is captured as James concludes his book and says ‘above all’. The first concept following this noteworthy phrase is one which tells us the importance of an inner conviction. To say ‘yes’ to something and follow through with it, demonstrates a conviction or a strong faith. Similarly, to say ‘no’ to something and remain strong by not caving in is also a demonstration of an inner conviction. While God expects us to hold true to what we say, James knows that under pressure, as they were in the Jerusalem ecclesia, it is all too easy to be swift to speak. It is at this point where there is weakness, and oaths are made that cannot be kept. This is hypocrisy, doublemindedness (1:8), partialness, and is condemned by God. God, however, </w:t>
                      </w:r>
                      <w:r w:rsidRPr="0071509D">
                        <w:rPr>
                          <w:lang w:val="en-US"/>
                        </w:rPr>
                        <w:t>has sworn by oaths (</w:t>
                      </w:r>
                      <w:r w:rsidRPr="0071509D">
                        <w:rPr>
                          <w:b/>
                        </w:rPr>
                        <w:t>Acts 2:30; Heb. 6:13, 16-18; 7:21</w:t>
                      </w:r>
                      <w:r w:rsidRPr="0071509D">
                        <w:t>)</w:t>
                      </w:r>
                      <w:r w:rsidRPr="0071509D">
                        <w:rPr>
                          <w:lang w:val="en-US"/>
                        </w:rPr>
                        <w:t xml:space="preserve"> to show that His Word will be kept of a surety for, “God is not a man, that he should lie; neither the son of man, that he should repent: hath he said, and shall he not do it? or hath he spoken, and shall he not make it good?” (</w:t>
                      </w:r>
                      <w:r w:rsidRPr="0071509D">
                        <w:rPr>
                          <w:b/>
                          <w:lang w:val="en-US"/>
                        </w:rPr>
                        <w:t>Num. 23:19</w:t>
                      </w:r>
                      <w:r w:rsidRPr="0071509D">
                        <w:rPr>
                          <w:lang w:val="en-US"/>
                        </w:rPr>
                        <w:t>). Let us therefore, commit to the Truth with integrity while realizing everything is subject to the ‘Lord’s will’ (</w:t>
                      </w:r>
                      <w:r w:rsidRPr="0071509D">
                        <w:rPr>
                          <w:b/>
                          <w:lang w:val="en-US"/>
                        </w:rPr>
                        <w:t>James 4:15</w:t>
                      </w:r>
                      <w:r w:rsidRPr="0071509D">
                        <w:rPr>
                          <w:lang w:val="en-US"/>
                        </w:rPr>
                        <w:t>).</w:t>
                      </w:r>
                    </w:p>
                    <w:p w14:paraId="7C4FC7D0" w14:textId="77777777" w:rsidR="00E73565" w:rsidRDefault="00E73565" w:rsidP="00921E77">
                      <w:pPr>
                        <w:pStyle w:val="NoSpacing"/>
                        <w:spacing w:before="240"/>
                        <w:jc w:val="center"/>
                        <w:rPr>
                          <w:color w:val="CEB966" w:themeColor="accent1"/>
                        </w:rPr>
                      </w:pPr>
                      <w:r>
                        <w:rPr>
                          <w:noProof/>
                          <w:lang w:eastAsia="en-CA"/>
                        </w:rPr>
                        <w:drawing>
                          <wp:inline distT="0" distB="0" distL="0" distR="0" wp14:anchorId="3FF1A2AD" wp14:editId="33FAA496">
                            <wp:extent cx="371475" cy="238125"/>
                            <wp:effectExtent l="0" t="0" r="9525" b="0"/>
                            <wp:docPr id="644" name="Picture 644"/>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650" cy="237490"/>
                                    </a:xfrm>
                                    <a:prstGeom prst="rect">
                                      <a:avLst/>
                                    </a:prstGeom>
                                  </pic:spPr>
                                </pic:pic>
                              </a:graphicData>
                            </a:graphic>
                          </wp:inline>
                        </w:drawing>
                      </w:r>
                    </w:p>
                  </w:txbxContent>
                </v:textbox>
                <w10:wrap type="topAndBottom" anchorx="margin"/>
              </v:rect>
            </w:pict>
          </mc:Fallback>
        </mc:AlternateContent>
      </w:r>
    </w:p>
    <w:p w14:paraId="25F3285D" w14:textId="77777777" w:rsidR="006A4CDB" w:rsidRDefault="006A4CDB" w:rsidP="000D322F">
      <w:pPr>
        <w:spacing w:after="0"/>
        <w:ind w:firstLine="720"/>
        <w:rPr>
          <w:sz w:val="22"/>
          <w:szCs w:val="22"/>
        </w:rPr>
        <w:sectPr w:rsidR="006A4CDB" w:rsidSect="00C55083">
          <w:footerReference w:type="default" r:id="rId93"/>
          <w:pgSz w:w="12240" w:h="15840"/>
          <w:pgMar w:top="1440" w:right="1440" w:bottom="1440" w:left="1440" w:header="708" w:footer="708" w:gutter="0"/>
          <w:cols w:space="708"/>
          <w:docGrid w:linePitch="360"/>
        </w:sectPr>
      </w:pPr>
    </w:p>
    <w:p w14:paraId="02919989" w14:textId="2CBC4F8B" w:rsidR="006A4CDB" w:rsidRPr="00656E2B" w:rsidRDefault="00980B64" w:rsidP="00064695">
      <w:pPr>
        <w:pStyle w:val="Heading2"/>
        <w:numPr>
          <w:ilvl w:val="0"/>
          <w:numId w:val="34"/>
        </w:numPr>
        <w:rPr>
          <w:b/>
        </w:rPr>
      </w:pPr>
      <w:bookmarkStart w:id="57" w:name="_Toc481747531"/>
      <w:r w:rsidRPr="00980B64">
        <w:rPr>
          <w:noProof/>
          <w:sz w:val="22"/>
          <w:szCs w:val="22"/>
          <w:lang w:eastAsia="en-CA"/>
        </w:rPr>
        <w:lastRenderedPageBreak/>
        <w:drawing>
          <wp:anchor distT="0" distB="0" distL="114300" distR="114300" simplePos="0" relativeHeight="251741696" behindDoc="0" locked="0" layoutInCell="1" allowOverlap="1" wp14:anchorId="782A298E" wp14:editId="5401B559">
            <wp:simplePos x="0" y="0"/>
            <wp:positionH relativeFrom="margin">
              <wp:posOffset>3516681</wp:posOffset>
            </wp:positionH>
            <wp:positionV relativeFrom="paragraph">
              <wp:posOffset>167510</wp:posOffset>
            </wp:positionV>
            <wp:extent cx="2633980" cy="2381885"/>
            <wp:effectExtent l="0" t="0" r="0" b="0"/>
            <wp:wrapSquare wrapText="bothSides"/>
            <wp:docPr id="34" name="Picture 34" descr="C:\Users\joshhodge\OneDrive\Part 2\James 5v13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hhodge\OneDrive\Part 2\James 5v13 - copy.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33980" cy="2381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51F6">
        <w:rPr>
          <w:b/>
        </w:rPr>
        <w:t>Develop relationship with God (v.13-18</w:t>
      </w:r>
      <w:r w:rsidR="006A4CDB" w:rsidRPr="00656E2B">
        <w:rPr>
          <w:b/>
        </w:rPr>
        <w:t>)</w:t>
      </w:r>
      <w:bookmarkEnd w:id="57"/>
    </w:p>
    <w:p w14:paraId="3FDD8E3A" w14:textId="5C1D7E67" w:rsidR="000D322F" w:rsidRDefault="00EC51F6" w:rsidP="00EC51F6">
      <w:pPr>
        <w:spacing w:after="0"/>
        <w:rPr>
          <w:sz w:val="22"/>
          <w:szCs w:val="22"/>
        </w:rPr>
      </w:pPr>
      <w:r>
        <w:rPr>
          <w:sz w:val="22"/>
          <w:szCs w:val="22"/>
        </w:rPr>
        <w:t>This next set of verses primarily deals with prayer. Prayer is mentioned 7x in the next 6 verses and is an outlet that God has given us. It is the proper outlet during time of affliction or time of joy as opposed to holding grudges (</w:t>
      </w:r>
      <w:r w:rsidRPr="00EC51F6">
        <w:rPr>
          <w:b/>
          <w:sz w:val="22"/>
          <w:szCs w:val="22"/>
        </w:rPr>
        <w:t>v.9</w:t>
      </w:r>
      <w:r>
        <w:rPr>
          <w:sz w:val="22"/>
          <w:szCs w:val="22"/>
        </w:rPr>
        <w:t>) or uttering oaths in insincerity (</w:t>
      </w:r>
      <w:r w:rsidRPr="00EC51F6">
        <w:rPr>
          <w:b/>
          <w:sz w:val="22"/>
          <w:szCs w:val="22"/>
        </w:rPr>
        <w:t>v.12</w:t>
      </w:r>
      <w:r>
        <w:rPr>
          <w:sz w:val="22"/>
          <w:szCs w:val="22"/>
        </w:rPr>
        <w:t>). Prayer is an inner manifestation of an inner conviction because it comes from the heart, is very personal and touches on our very thoughts. This too</w:t>
      </w:r>
      <w:r w:rsidR="009221A6">
        <w:rPr>
          <w:sz w:val="22"/>
          <w:szCs w:val="22"/>
        </w:rPr>
        <w:t>,</w:t>
      </w:r>
      <w:r>
        <w:rPr>
          <w:sz w:val="22"/>
          <w:szCs w:val="22"/>
        </w:rPr>
        <w:t xml:space="preserve"> is a priority in the letter of James.  </w:t>
      </w:r>
    </w:p>
    <w:p w14:paraId="4EECA318" w14:textId="77777777" w:rsidR="00EC51F6" w:rsidRDefault="00EC51F6" w:rsidP="00EC51F6">
      <w:pPr>
        <w:spacing w:after="0"/>
        <w:rPr>
          <w:sz w:val="22"/>
          <w:szCs w:val="22"/>
        </w:rPr>
      </w:pPr>
    </w:p>
    <w:p w14:paraId="784C21C1" w14:textId="44890FD1" w:rsidR="00EC51F6" w:rsidRDefault="00EC51F6" w:rsidP="00EC51F6">
      <w:pPr>
        <w:spacing w:after="0"/>
        <w:rPr>
          <w:rFonts w:cstheme="minorHAnsi"/>
          <w:sz w:val="22"/>
          <w:szCs w:val="22"/>
        </w:rPr>
      </w:pPr>
      <w:r>
        <w:rPr>
          <w:rFonts w:cstheme="minorHAnsi"/>
          <w:b/>
          <w:sz w:val="22"/>
          <w:szCs w:val="22"/>
        </w:rPr>
        <w:t>V.13</w:t>
      </w:r>
      <w:r>
        <w:rPr>
          <w:rFonts w:cstheme="minorHAnsi"/>
          <w:sz w:val="22"/>
          <w:szCs w:val="22"/>
        </w:rPr>
        <w:t xml:space="preserve"> </w:t>
      </w:r>
      <w:r w:rsidRPr="00691776">
        <w:rPr>
          <w:rFonts w:cstheme="minorHAnsi"/>
          <w:i/>
          <w:sz w:val="22"/>
          <w:szCs w:val="22"/>
        </w:rPr>
        <w:t>“</w:t>
      </w:r>
      <w:r>
        <w:rPr>
          <w:rFonts w:cstheme="minorHAnsi"/>
          <w:i/>
          <w:sz w:val="22"/>
          <w:szCs w:val="22"/>
        </w:rPr>
        <w:t>Is any am</w:t>
      </w:r>
      <w:r w:rsidR="009221A6">
        <w:rPr>
          <w:rFonts w:cstheme="minorHAnsi"/>
          <w:i/>
          <w:sz w:val="22"/>
          <w:szCs w:val="22"/>
        </w:rPr>
        <w:t>ong you afflicted? Let him pray.</w:t>
      </w:r>
      <w:r>
        <w:rPr>
          <w:rFonts w:cstheme="minorHAnsi"/>
          <w:i/>
          <w:sz w:val="22"/>
          <w:szCs w:val="22"/>
        </w:rPr>
        <w:t xml:space="preserve"> Is any merry? Let him sin</w:t>
      </w:r>
      <w:r w:rsidR="00212831">
        <w:rPr>
          <w:rFonts w:cstheme="minorHAnsi"/>
          <w:i/>
          <w:sz w:val="22"/>
          <w:szCs w:val="22"/>
        </w:rPr>
        <w:t>g</w:t>
      </w:r>
      <w:r>
        <w:rPr>
          <w:rFonts w:cstheme="minorHAnsi"/>
          <w:i/>
          <w:sz w:val="22"/>
          <w:szCs w:val="22"/>
        </w:rPr>
        <w:t xml:space="preserve"> psalms.</w:t>
      </w:r>
      <w:r w:rsidRPr="00691776">
        <w:rPr>
          <w:rFonts w:cstheme="minorHAnsi"/>
          <w:i/>
          <w:sz w:val="22"/>
          <w:szCs w:val="22"/>
        </w:rPr>
        <w:t>”</w:t>
      </w:r>
    </w:p>
    <w:p w14:paraId="6739A24A" w14:textId="77777777" w:rsidR="00EC51F6" w:rsidRDefault="00EC51F6" w:rsidP="00EC51F6">
      <w:pPr>
        <w:spacing w:after="0"/>
        <w:rPr>
          <w:sz w:val="22"/>
          <w:szCs w:val="22"/>
        </w:rPr>
      </w:pPr>
    </w:p>
    <w:p w14:paraId="10D2BFAA" w14:textId="3D716682" w:rsidR="008D1306" w:rsidRPr="008D1306" w:rsidRDefault="008D1306" w:rsidP="008D1306">
      <w:pPr>
        <w:pBdr>
          <w:top w:val="single" w:sz="4" w:space="1" w:color="auto"/>
          <w:left w:val="single" w:sz="4" w:space="4" w:color="auto"/>
          <w:bottom w:val="single" w:sz="4" w:space="1" w:color="auto"/>
          <w:right w:val="single" w:sz="4" w:space="4" w:color="auto"/>
        </w:pBdr>
        <w:spacing w:after="0"/>
        <w:jc w:val="center"/>
        <w:rPr>
          <w:sz w:val="22"/>
          <w:szCs w:val="22"/>
        </w:rPr>
      </w:pPr>
      <w:r w:rsidRPr="008D1306">
        <w:rPr>
          <w:sz w:val="22"/>
          <w:szCs w:val="22"/>
        </w:rPr>
        <w:t>“Whethe</w:t>
      </w:r>
      <w:r w:rsidR="001358E7">
        <w:rPr>
          <w:sz w:val="22"/>
          <w:szCs w:val="22"/>
        </w:rPr>
        <w:t>r sorrow or joy be our lot,</w:t>
      </w:r>
      <w:r w:rsidRPr="008D1306">
        <w:rPr>
          <w:sz w:val="22"/>
          <w:szCs w:val="22"/>
        </w:rPr>
        <w:t xml:space="preserve"> its truest and finest outlet is worship”</w:t>
      </w:r>
    </w:p>
    <w:p w14:paraId="73DA5466" w14:textId="597C3DEE" w:rsidR="008D1306" w:rsidRPr="008D1306" w:rsidRDefault="008D1306" w:rsidP="008D1306">
      <w:pPr>
        <w:pBdr>
          <w:top w:val="single" w:sz="4" w:space="1" w:color="auto"/>
          <w:left w:val="single" w:sz="4" w:space="4" w:color="auto"/>
          <w:bottom w:val="single" w:sz="4" w:space="1" w:color="auto"/>
          <w:right w:val="single" w:sz="4" w:space="4" w:color="auto"/>
        </w:pBdr>
        <w:spacing w:after="0"/>
        <w:jc w:val="right"/>
        <w:rPr>
          <w:i/>
          <w:sz w:val="22"/>
          <w:szCs w:val="22"/>
        </w:rPr>
      </w:pPr>
      <w:r w:rsidRPr="008D1306">
        <w:rPr>
          <w:i/>
          <w:sz w:val="22"/>
          <w:szCs w:val="22"/>
        </w:rPr>
        <w:t>- Neville Smart</w:t>
      </w:r>
    </w:p>
    <w:p w14:paraId="1E26F665" w14:textId="77777777" w:rsidR="008D1306" w:rsidRDefault="008D1306" w:rsidP="00EC51F6">
      <w:pPr>
        <w:spacing w:after="0"/>
        <w:rPr>
          <w:sz w:val="22"/>
          <w:szCs w:val="22"/>
        </w:rPr>
      </w:pPr>
    </w:p>
    <w:p w14:paraId="57C73896" w14:textId="77777777" w:rsidR="008D1306" w:rsidRDefault="008D1306" w:rsidP="00EC51F6">
      <w:pPr>
        <w:spacing w:after="0"/>
        <w:rPr>
          <w:sz w:val="22"/>
          <w:szCs w:val="22"/>
        </w:rPr>
      </w:pPr>
    </w:p>
    <w:p w14:paraId="0284E3C4" w14:textId="70AA6E5C" w:rsidR="00EC51F6" w:rsidRPr="00212831" w:rsidRDefault="00212831" w:rsidP="00064695">
      <w:pPr>
        <w:pStyle w:val="ListParagraph"/>
        <w:numPr>
          <w:ilvl w:val="0"/>
          <w:numId w:val="35"/>
        </w:numPr>
        <w:spacing w:after="0"/>
        <w:rPr>
          <w:sz w:val="22"/>
          <w:szCs w:val="22"/>
        </w:rPr>
      </w:pPr>
      <w:r>
        <w:rPr>
          <w:sz w:val="22"/>
          <w:szCs w:val="22"/>
        </w:rPr>
        <w:t>The word ‘afflicted’ (</w:t>
      </w:r>
      <w:r w:rsidRPr="00212831">
        <w:rPr>
          <w:rFonts w:cstheme="minorHAnsi"/>
          <w:b/>
          <w:bCs/>
          <w:sz w:val="22"/>
          <w:szCs w:val="22"/>
          <w:lang w:bidi="he-IL"/>
        </w:rPr>
        <w:t xml:space="preserve">2553 </w:t>
      </w:r>
      <w:r w:rsidRPr="00212831">
        <w:rPr>
          <w:rFonts w:cstheme="minorHAnsi"/>
          <w:b/>
          <w:bCs/>
          <w:sz w:val="22"/>
          <w:szCs w:val="22"/>
          <w:lang w:val="el-GR" w:bidi="he-IL"/>
        </w:rPr>
        <w:t xml:space="preserve">κακοπαθέω </w:t>
      </w:r>
      <w:r w:rsidRPr="00212831">
        <w:rPr>
          <w:rFonts w:cstheme="minorHAnsi"/>
          <w:sz w:val="22"/>
          <w:szCs w:val="22"/>
          <w:lang w:bidi="he-IL"/>
        </w:rPr>
        <w:t>kakopatheo</w:t>
      </w:r>
      <w:r>
        <w:rPr>
          <w:sz w:val="22"/>
          <w:szCs w:val="22"/>
        </w:rPr>
        <w:t xml:space="preserve">) refers to suffering hardships or trials, as in </w:t>
      </w:r>
      <w:r w:rsidRPr="00212831">
        <w:rPr>
          <w:b/>
          <w:sz w:val="22"/>
          <w:szCs w:val="22"/>
        </w:rPr>
        <w:t>5:10</w:t>
      </w:r>
      <w:r>
        <w:rPr>
          <w:sz w:val="22"/>
          <w:szCs w:val="22"/>
        </w:rPr>
        <w:t xml:space="preserve"> where the prophets who spoke in the name of the Lord, suffered affliction. Explain the importance of prayer when going through affliction. Use a verse in your answer.</w:t>
      </w:r>
    </w:p>
    <w:p w14:paraId="0E75DD05" w14:textId="61C4FAE7" w:rsidR="00DF0411" w:rsidRDefault="00DF0411" w:rsidP="000D322F">
      <w:pPr>
        <w:spacing w:after="0"/>
        <w:ind w:firstLine="720"/>
        <w:rPr>
          <w:sz w:val="22"/>
          <w:szCs w:val="22"/>
        </w:rPr>
      </w:pPr>
    </w:p>
    <w:p w14:paraId="1415052E" w14:textId="3BF086B3" w:rsidR="00DF0411" w:rsidRDefault="00DF0411" w:rsidP="000D322F">
      <w:pPr>
        <w:spacing w:after="0"/>
        <w:ind w:firstLine="720"/>
        <w:rPr>
          <w:sz w:val="22"/>
          <w:szCs w:val="22"/>
        </w:rPr>
      </w:pPr>
    </w:p>
    <w:p w14:paraId="5558BD9A" w14:textId="77777777" w:rsidR="00212831" w:rsidRDefault="00212831" w:rsidP="000D322F">
      <w:pPr>
        <w:spacing w:after="0"/>
        <w:ind w:firstLine="720"/>
        <w:rPr>
          <w:sz w:val="22"/>
          <w:szCs w:val="22"/>
        </w:rPr>
      </w:pPr>
    </w:p>
    <w:p w14:paraId="486E924A" w14:textId="08ADFC80" w:rsidR="00212831" w:rsidRPr="00212831" w:rsidRDefault="00212831" w:rsidP="00064695">
      <w:pPr>
        <w:pStyle w:val="ListParagraph"/>
        <w:numPr>
          <w:ilvl w:val="0"/>
          <w:numId w:val="35"/>
        </w:numPr>
        <w:spacing w:after="0"/>
        <w:rPr>
          <w:sz w:val="22"/>
          <w:szCs w:val="22"/>
        </w:rPr>
      </w:pPr>
      <w:r>
        <w:rPr>
          <w:sz w:val="22"/>
          <w:szCs w:val="22"/>
        </w:rPr>
        <w:t>The word ‘merry’ (</w:t>
      </w:r>
      <w:r w:rsidRPr="00212831">
        <w:rPr>
          <w:rFonts w:cstheme="minorHAnsi"/>
          <w:b/>
          <w:bCs/>
          <w:sz w:val="22"/>
          <w:szCs w:val="22"/>
          <w:lang w:bidi="he-IL"/>
        </w:rPr>
        <w:t xml:space="preserve">2114 </w:t>
      </w:r>
      <w:r w:rsidRPr="00212831">
        <w:rPr>
          <w:rFonts w:cstheme="minorHAnsi"/>
          <w:b/>
          <w:bCs/>
          <w:sz w:val="22"/>
          <w:szCs w:val="22"/>
          <w:lang w:val="el-GR" w:bidi="he-IL"/>
        </w:rPr>
        <w:t xml:space="preserve">εὐθυμέω </w:t>
      </w:r>
      <w:r w:rsidRPr="00212831">
        <w:rPr>
          <w:rFonts w:cstheme="minorHAnsi"/>
          <w:sz w:val="22"/>
          <w:szCs w:val="22"/>
          <w:lang w:bidi="he-IL"/>
        </w:rPr>
        <w:t>euthumeo</w:t>
      </w:r>
      <w:r>
        <w:rPr>
          <w:sz w:val="22"/>
          <w:szCs w:val="22"/>
        </w:rPr>
        <w:t xml:space="preserve">) refers to being in good spirits. This isn’t necessarily referring to someone </w:t>
      </w:r>
      <w:r w:rsidR="00D37533">
        <w:rPr>
          <w:sz w:val="22"/>
          <w:szCs w:val="22"/>
        </w:rPr>
        <w:t xml:space="preserve">for </w:t>
      </w:r>
      <w:r>
        <w:rPr>
          <w:sz w:val="22"/>
          <w:szCs w:val="22"/>
        </w:rPr>
        <w:t>who</w:t>
      </w:r>
      <w:r w:rsidR="00D37533">
        <w:rPr>
          <w:sz w:val="22"/>
          <w:szCs w:val="22"/>
        </w:rPr>
        <w:t>m things are going very well, but could also refer to someone who is going through trial.</w:t>
      </w:r>
      <w:r>
        <w:rPr>
          <w:sz w:val="22"/>
          <w:szCs w:val="22"/>
        </w:rPr>
        <w:t xml:space="preserve"> </w:t>
      </w:r>
      <w:commentRangeStart w:id="58"/>
      <w:r w:rsidR="00F75FC3">
        <w:rPr>
          <w:sz w:val="22"/>
          <w:szCs w:val="22"/>
        </w:rPr>
        <w:t xml:space="preserve">There are only 2 occurrences of this word outside of James </w:t>
      </w:r>
      <w:commentRangeEnd w:id="58"/>
      <w:r w:rsidR="00F75FC3">
        <w:rPr>
          <w:rStyle w:val="CommentReference"/>
        </w:rPr>
        <w:commentReference w:id="58"/>
      </w:r>
      <w:r w:rsidR="00F75FC3">
        <w:rPr>
          <w:sz w:val="22"/>
          <w:szCs w:val="22"/>
        </w:rPr>
        <w:t xml:space="preserve">and they are both found in the context of </w:t>
      </w:r>
      <w:r w:rsidR="00F75FC3" w:rsidRPr="00212831">
        <w:rPr>
          <w:b/>
          <w:sz w:val="22"/>
          <w:szCs w:val="22"/>
        </w:rPr>
        <w:t>Acts 27</w:t>
      </w:r>
      <w:r>
        <w:rPr>
          <w:sz w:val="22"/>
          <w:szCs w:val="22"/>
        </w:rPr>
        <w:t xml:space="preserve">. There in </w:t>
      </w:r>
      <w:r w:rsidRPr="00212831">
        <w:rPr>
          <w:b/>
          <w:sz w:val="22"/>
          <w:szCs w:val="22"/>
        </w:rPr>
        <w:t>v.22 &amp; v.25</w:t>
      </w:r>
      <w:r>
        <w:rPr>
          <w:sz w:val="22"/>
          <w:szCs w:val="22"/>
        </w:rPr>
        <w:t xml:space="preserve"> a tempestuous storm had arisen. Paul tells the men to ‘be of good cheer’ (euthumeo) because he believed that God would save them. This was a demonstration of an inner conviction. Even James told the brethren to ‘count it all joy’ when in trial (</w:t>
      </w:r>
      <w:r w:rsidRPr="00212831">
        <w:rPr>
          <w:b/>
          <w:sz w:val="22"/>
          <w:szCs w:val="22"/>
        </w:rPr>
        <w:t>James 1:2</w:t>
      </w:r>
      <w:r>
        <w:rPr>
          <w:sz w:val="22"/>
          <w:szCs w:val="22"/>
        </w:rPr>
        <w:t xml:space="preserve">). Explain the importance of singing psalms or spiritual songs whether in trial or success. Use a </w:t>
      </w:r>
      <w:r w:rsidR="00E401B7">
        <w:rPr>
          <w:sz w:val="22"/>
          <w:szCs w:val="22"/>
        </w:rPr>
        <w:t>verse</w:t>
      </w:r>
      <w:r>
        <w:rPr>
          <w:sz w:val="22"/>
          <w:szCs w:val="22"/>
        </w:rPr>
        <w:t xml:space="preserve"> in your answer. </w:t>
      </w:r>
    </w:p>
    <w:p w14:paraId="54EEF673" w14:textId="77777777" w:rsidR="00212831" w:rsidRDefault="00212831" w:rsidP="000D322F">
      <w:pPr>
        <w:spacing w:after="0"/>
        <w:ind w:firstLine="720"/>
        <w:rPr>
          <w:sz w:val="22"/>
          <w:szCs w:val="22"/>
        </w:rPr>
      </w:pPr>
    </w:p>
    <w:p w14:paraId="6E71843F" w14:textId="77777777" w:rsidR="00212831" w:rsidRDefault="00212831" w:rsidP="000D322F">
      <w:pPr>
        <w:spacing w:after="0"/>
        <w:ind w:firstLine="720"/>
        <w:rPr>
          <w:sz w:val="22"/>
          <w:szCs w:val="22"/>
        </w:rPr>
      </w:pPr>
    </w:p>
    <w:p w14:paraId="01F05AB3" w14:textId="110E7309" w:rsidR="00054C34" w:rsidRPr="00E401B7" w:rsidRDefault="00E401B7" w:rsidP="00064695">
      <w:pPr>
        <w:pStyle w:val="ListParagraph"/>
        <w:numPr>
          <w:ilvl w:val="0"/>
          <w:numId w:val="35"/>
        </w:numPr>
        <w:spacing w:after="0"/>
        <w:rPr>
          <w:sz w:val="22"/>
          <w:szCs w:val="22"/>
        </w:rPr>
      </w:pPr>
      <w:r w:rsidRPr="00E401B7">
        <w:rPr>
          <w:sz w:val="22"/>
          <w:szCs w:val="22"/>
        </w:rPr>
        <w:t xml:space="preserve">Look at the verses for </w:t>
      </w:r>
      <w:r w:rsidRPr="00E401B7">
        <w:rPr>
          <w:sz w:val="22"/>
          <w:szCs w:val="22"/>
          <w:u w:val="single"/>
        </w:rPr>
        <w:t>one</w:t>
      </w:r>
      <w:r w:rsidRPr="00E401B7">
        <w:rPr>
          <w:sz w:val="22"/>
          <w:szCs w:val="22"/>
        </w:rPr>
        <w:t xml:space="preserve"> of the individuals mentioned</w:t>
      </w:r>
      <w:r w:rsidR="00F75FC3">
        <w:rPr>
          <w:sz w:val="22"/>
          <w:szCs w:val="22"/>
        </w:rPr>
        <w:t xml:space="preserve"> below</w:t>
      </w:r>
      <w:r w:rsidRPr="00E401B7">
        <w:rPr>
          <w:sz w:val="22"/>
          <w:szCs w:val="22"/>
        </w:rPr>
        <w:t>. What can we learn from their attitude during affliction? (</w:t>
      </w:r>
      <w:r w:rsidRPr="008D1306">
        <w:rPr>
          <w:b/>
          <w:sz w:val="22"/>
          <w:szCs w:val="22"/>
        </w:rPr>
        <w:t>Job</w:t>
      </w:r>
      <w:r w:rsidR="008D1306">
        <w:rPr>
          <w:b/>
          <w:sz w:val="22"/>
          <w:szCs w:val="22"/>
        </w:rPr>
        <w:t xml:space="preserve"> </w:t>
      </w:r>
      <w:r w:rsidRPr="008D1306">
        <w:rPr>
          <w:b/>
          <w:sz w:val="22"/>
          <w:szCs w:val="22"/>
        </w:rPr>
        <w:t>1:20-21</w:t>
      </w:r>
      <w:r w:rsidRPr="00E401B7">
        <w:rPr>
          <w:sz w:val="22"/>
          <w:szCs w:val="22"/>
        </w:rPr>
        <w:t>)</w:t>
      </w:r>
      <w:r w:rsidR="009221A6">
        <w:rPr>
          <w:sz w:val="22"/>
          <w:szCs w:val="22"/>
        </w:rPr>
        <w:t>;</w:t>
      </w:r>
      <w:r w:rsidRPr="00E401B7">
        <w:rPr>
          <w:sz w:val="22"/>
          <w:szCs w:val="22"/>
        </w:rPr>
        <w:t xml:space="preserve"> Jonah (</w:t>
      </w:r>
      <w:r w:rsidRPr="008D1306">
        <w:rPr>
          <w:b/>
          <w:sz w:val="22"/>
          <w:szCs w:val="22"/>
        </w:rPr>
        <w:t>Jon 2:1-7</w:t>
      </w:r>
      <w:r w:rsidR="009221A6">
        <w:rPr>
          <w:sz w:val="22"/>
          <w:szCs w:val="22"/>
        </w:rPr>
        <w:t>);</w:t>
      </w:r>
      <w:r w:rsidRPr="00E401B7">
        <w:rPr>
          <w:sz w:val="22"/>
          <w:szCs w:val="22"/>
        </w:rPr>
        <w:t xml:space="preserve"> Christ (</w:t>
      </w:r>
      <w:r w:rsidRPr="008D1306">
        <w:rPr>
          <w:b/>
          <w:sz w:val="22"/>
          <w:szCs w:val="22"/>
        </w:rPr>
        <w:t>Luke 22:44; Heb. 5:7</w:t>
      </w:r>
      <w:r w:rsidRPr="00E401B7">
        <w:rPr>
          <w:sz w:val="22"/>
          <w:szCs w:val="22"/>
        </w:rPr>
        <w:t>)</w:t>
      </w:r>
      <w:r w:rsidR="009221A6">
        <w:rPr>
          <w:sz w:val="22"/>
          <w:szCs w:val="22"/>
        </w:rPr>
        <w:t>;</w:t>
      </w:r>
      <w:r w:rsidRPr="00E401B7">
        <w:rPr>
          <w:sz w:val="22"/>
          <w:szCs w:val="22"/>
        </w:rPr>
        <w:t xml:space="preserve"> and Paul (</w:t>
      </w:r>
      <w:r w:rsidRPr="008D1306">
        <w:rPr>
          <w:b/>
          <w:sz w:val="22"/>
          <w:szCs w:val="22"/>
        </w:rPr>
        <w:t>2 Cor. 12:7-10</w:t>
      </w:r>
      <w:r w:rsidRPr="00E401B7">
        <w:rPr>
          <w:sz w:val="22"/>
          <w:szCs w:val="22"/>
        </w:rPr>
        <w:t>).</w:t>
      </w:r>
      <w:r>
        <w:rPr>
          <w:sz w:val="22"/>
          <w:szCs w:val="22"/>
        </w:rPr>
        <w:t xml:space="preserve"> </w:t>
      </w:r>
      <w:r w:rsidRPr="00E401B7">
        <w:rPr>
          <w:sz w:val="22"/>
          <w:szCs w:val="22"/>
        </w:rPr>
        <w:t xml:space="preserve">(See also </w:t>
      </w:r>
      <w:r w:rsidRPr="008D1306">
        <w:rPr>
          <w:b/>
          <w:sz w:val="22"/>
          <w:szCs w:val="22"/>
        </w:rPr>
        <w:t>Psa. 18:6; 50:15; 91:15; 107:6,13,28; 116:3-5; 118:5; 142:1-7</w:t>
      </w:r>
      <w:r w:rsidRPr="00E401B7">
        <w:rPr>
          <w:sz w:val="22"/>
          <w:szCs w:val="22"/>
        </w:rPr>
        <w:t>).</w:t>
      </w:r>
    </w:p>
    <w:p w14:paraId="7CD43B92" w14:textId="77777777" w:rsidR="00054C34" w:rsidRDefault="00054C34" w:rsidP="000D322F">
      <w:pPr>
        <w:spacing w:after="0"/>
        <w:ind w:firstLine="720"/>
        <w:rPr>
          <w:sz w:val="22"/>
          <w:szCs w:val="22"/>
        </w:rPr>
      </w:pPr>
    </w:p>
    <w:p w14:paraId="6F525364" w14:textId="77777777" w:rsidR="00E401B7" w:rsidRDefault="00E401B7" w:rsidP="000D322F">
      <w:pPr>
        <w:spacing w:after="0"/>
        <w:ind w:firstLine="720"/>
        <w:rPr>
          <w:sz w:val="22"/>
          <w:szCs w:val="22"/>
        </w:rPr>
      </w:pPr>
    </w:p>
    <w:p w14:paraId="445621A8" w14:textId="77777777" w:rsidR="00E401B7" w:rsidRDefault="00E401B7" w:rsidP="000D322F">
      <w:pPr>
        <w:spacing w:after="0"/>
        <w:ind w:firstLine="720"/>
        <w:rPr>
          <w:sz w:val="22"/>
          <w:szCs w:val="22"/>
        </w:rPr>
      </w:pPr>
    </w:p>
    <w:p w14:paraId="37560D76" w14:textId="06098D8C" w:rsidR="00E401B7" w:rsidRDefault="006B3E6D" w:rsidP="00064695">
      <w:pPr>
        <w:pStyle w:val="ListParagraph"/>
        <w:numPr>
          <w:ilvl w:val="0"/>
          <w:numId w:val="35"/>
        </w:numPr>
        <w:spacing w:after="0"/>
        <w:rPr>
          <w:sz w:val="22"/>
          <w:szCs w:val="22"/>
        </w:rPr>
      </w:pPr>
      <w:r>
        <w:rPr>
          <w:sz w:val="22"/>
          <w:szCs w:val="22"/>
        </w:rPr>
        <w:lastRenderedPageBreak/>
        <w:t xml:space="preserve">This idea of singing psalms is a biblical idea. It is important that our praise to God is holy. When a song first comes into our heads, what is it? The song played in the malls or the song played in the halls? When we are joyous James wants us to reflect on what God has done for us. This can only be done by wholesome, spiritual music. What other lesson is important when we think about our praise to God? See </w:t>
      </w:r>
      <w:r w:rsidRPr="006B3E6D">
        <w:rPr>
          <w:b/>
          <w:sz w:val="22"/>
          <w:szCs w:val="22"/>
        </w:rPr>
        <w:t>1 Corinthians 14:15</w:t>
      </w:r>
      <w:r>
        <w:rPr>
          <w:sz w:val="22"/>
          <w:szCs w:val="22"/>
        </w:rPr>
        <w:t>.</w:t>
      </w:r>
    </w:p>
    <w:p w14:paraId="4271F881" w14:textId="77777777" w:rsidR="006B3E6D" w:rsidRDefault="006B3E6D" w:rsidP="006B3E6D">
      <w:pPr>
        <w:spacing w:after="0"/>
        <w:rPr>
          <w:sz w:val="22"/>
          <w:szCs w:val="22"/>
        </w:rPr>
      </w:pPr>
    </w:p>
    <w:p w14:paraId="1A7B16A4" w14:textId="77777777" w:rsidR="006B3E6D" w:rsidRDefault="006B3E6D" w:rsidP="006B3E6D">
      <w:pPr>
        <w:spacing w:after="0"/>
        <w:rPr>
          <w:sz w:val="22"/>
          <w:szCs w:val="22"/>
        </w:rPr>
      </w:pPr>
    </w:p>
    <w:p w14:paraId="7F20492C" w14:textId="4A3653A8" w:rsidR="006B3E6D" w:rsidRDefault="006B3E6D" w:rsidP="008D1306">
      <w:pPr>
        <w:keepNext/>
        <w:keepLines/>
        <w:pBdr>
          <w:top w:val="single" w:sz="4" w:space="1" w:color="auto"/>
          <w:left w:val="single" w:sz="4" w:space="4" w:color="auto"/>
          <w:bottom w:val="single" w:sz="4" w:space="1" w:color="auto"/>
          <w:right w:val="single" w:sz="4" w:space="4" w:color="auto"/>
        </w:pBdr>
        <w:spacing w:after="0"/>
        <w:rPr>
          <w:sz w:val="22"/>
          <w:szCs w:val="22"/>
        </w:rPr>
      </w:pPr>
      <w:r w:rsidRPr="006B3E6D">
        <w:rPr>
          <w:sz w:val="22"/>
          <w:szCs w:val="22"/>
        </w:rPr>
        <w:t>When we are happy, it is natural to express our joy through music. Our joyfulness</w:t>
      </w:r>
      <w:r>
        <w:rPr>
          <w:sz w:val="22"/>
          <w:szCs w:val="22"/>
        </w:rPr>
        <w:t xml:space="preserve"> </w:t>
      </w:r>
      <w:r w:rsidRPr="006B3E6D">
        <w:rPr>
          <w:sz w:val="22"/>
          <w:szCs w:val="22"/>
        </w:rPr>
        <w:t>should be directed towards God through praise and thanksgiving because it is He</w:t>
      </w:r>
      <w:r>
        <w:rPr>
          <w:sz w:val="22"/>
          <w:szCs w:val="22"/>
        </w:rPr>
        <w:t xml:space="preserve"> </w:t>
      </w:r>
      <w:r w:rsidRPr="006B3E6D">
        <w:rPr>
          <w:sz w:val="22"/>
          <w:szCs w:val="22"/>
        </w:rPr>
        <w:t>who provides us with relief. Hymns and psalms are a means to express our hearts to</w:t>
      </w:r>
      <w:r>
        <w:rPr>
          <w:sz w:val="22"/>
          <w:szCs w:val="22"/>
        </w:rPr>
        <w:t xml:space="preserve"> </w:t>
      </w:r>
      <w:r w:rsidRPr="006B3E6D">
        <w:rPr>
          <w:sz w:val="22"/>
          <w:szCs w:val="22"/>
        </w:rPr>
        <w:t>God (cp</w:t>
      </w:r>
      <w:r>
        <w:rPr>
          <w:sz w:val="22"/>
          <w:szCs w:val="22"/>
        </w:rPr>
        <w:t>.</w:t>
      </w:r>
      <w:r w:rsidRPr="006B3E6D">
        <w:rPr>
          <w:sz w:val="22"/>
          <w:szCs w:val="22"/>
        </w:rPr>
        <w:t xml:space="preserve"> </w:t>
      </w:r>
      <w:r w:rsidRPr="00641AEC">
        <w:rPr>
          <w:b/>
          <w:sz w:val="22"/>
          <w:szCs w:val="22"/>
        </w:rPr>
        <w:t>Eph. 5:19-20; Col 3:16; Acts 16:23-25; Psa. 95:1-2; 105:1-2</w:t>
      </w:r>
      <w:r w:rsidRPr="006B3E6D">
        <w:rPr>
          <w:sz w:val="22"/>
          <w:szCs w:val="22"/>
        </w:rPr>
        <w:t>). Singing in this</w:t>
      </w:r>
      <w:r>
        <w:rPr>
          <w:sz w:val="22"/>
          <w:szCs w:val="22"/>
        </w:rPr>
        <w:t xml:space="preserve"> </w:t>
      </w:r>
      <w:r w:rsidRPr="006B3E6D">
        <w:rPr>
          <w:sz w:val="22"/>
          <w:szCs w:val="22"/>
        </w:rPr>
        <w:t>way will remind us of that one who gives all good and perfect gifts (cp</w:t>
      </w:r>
      <w:r>
        <w:rPr>
          <w:sz w:val="22"/>
          <w:szCs w:val="22"/>
        </w:rPr>
        <w:t>.</w:t>
      </w:r>
      <w:r w:rsidRPr="006B3E6D">
        <w:rPr>
          <w:sz w:val="22"/>
          <w:szCs w:val="22"/>
        </w:rPr>
        <w:t xml:space="preserve"> </w:t>
      </w:r>
      <w:r w:rsidRPr="00641AEC">
        <w:rPr>
          <w:b/>
          <w:sz w:val="22"/>
          <w:szCs w:val="22"/>
        </w:rPr>
        <w:t>Jam 1:17</w:t>
      </w:r>
      <w:r w:rsidRPr="006B3E6D">
        <w:rPr>
          <w:sz w:val="22"/>
          <w:szCs w:val="22"/>
        </w:rPr>
        <w:t>) and</w:t>
      </w:r>
      <w:r>
        <w:rPr>
          <w:sz w:val="22"/>
          <w:szCs w:val="22"/>
        </w:rPr>
        <w:t xml:space="preserve"> </w:t>
      </w:r>
      <w:r w:rsidRPr="006B3E6D">
        <w:rPr>
          <w:sz w:val="22"/>
          <w:szCs w:val="22"/>
        </w:rPr>
        <w:t>will prevent us from participating in the less wholesome merriment of this world (cp</w:t>
      </w:r>
      <w:r w:rsidRPr="00641AEC">
        <w:rPr>
          <w:b/>
          <w:sz w:val="22"/>
          <w:szCs w:val="22"/>
        </w:rPr>
        <w:t>. Jam 5:5</w:t>
      </w:r>
      <w:r w:rsidRPr="006B3E6D">
        <w:rPr>
          <w:sz w:val="22"/>
          <w:szCs w:val="22"/>
        </w:rPr>
        <w:t>).</w:t>
      </w:r>
    </w:p>
    <w:p w14:paraId="213430A5" w14:textId="4D7A3809" w:rsidR="006B3E6D" w:rsidRPr="0071509D" w:rsidRDefault="006B3E6D" w:rsidP="0071509D">
      <w:pPr>
        <w:keepNext/>
        <w:keepLines/>
        <w:pBdr>
          <w:top w:val="single" w:sz="4" w:space="1" w:color="auto"/>
          <w:left w:val="single" w:sz="4" w:space="4" w:color="auto"/>
          <w:bottom w:val="single" w:sz="4" w:space="1" w:color="auto"/>
          <w:right w:val="single" w:sz="4" w:space="4" w:color="auto"/>
        </w:pBdr>
        <w:rPr>
          <w:i/>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sidRPr="006B3E6D">
        <w:rPr>
          <w:i/>
          <w:sz w:val="22"/>
          <w:szCs w:val="22"/>
        </w:rPr>
        <w:t>- New Zealand Youth Conference Study Guide 2010</w:t>
      </w:r>
    </w:p>
    <w:p w14:paraId="7B367A7A" w14:textId="77777777" w:rsidR="00E401B7" w:rsidRDefault="00E401B7" w:rsidP="008D1306">
      <w:pPr>
        <w:spacing w:after="0"/>
        <w:rPr>
          <w:sz w:val="22"/>
          <w:szCs w:val="22"/>
        </w:rPr>
      </w:pPr>
    </w:p>
    <w:p w14:paraId="6E4CE296" w14:textId="629DAD45" w:rsidR="00641AEC" w:rsidRDefault="00641AEC" w:rsidP="00641AEC">
      <w:pPr>
        <w:spacing w:after="0"/>
        <w:rPr>
          <w:rFonts w:cstheme="minorHAnsi"/>
          <w:sz w:val="22"/>
          <w:szCs w:val="22"/>
        </w:rPr>
      </w:pPr>
      <w:r>
        <w:rPr>
          <w:rFonts w:cstheme="minorHAnsi"/>
          <w:b/>
          <w:sz w:val="22"/>
          <w:szCs w:val="22"/>
        </w:rPr>
        <w:t>V.14</w:t>
      </w:r>
      <w:r w:rsidR="0074771D">
        <w:rPr>
          <w:rFonts w:cstheme="minorHAnsi"/>
          <w:b/>
          <w:sz w:val="22"/>
          <w:szCs w:val="22"/>
        </w:rPr>
        <w:t>-15</w:t>
      </w:r>
      <w:r>
        <w:rPr>
          <w:rFonts w:cstheme="minorHAnsi"/>
          <w:sz w:val="22"/>
          <w:szCs w:val="22"/>
        </w:rPr>
        <w:t xml:space="preserve"> </w:t>
      </w:r>
      <w:r w:rsidRPr="00691776">
        <w:rPr>
          <w:rFonts w:cstheme="minorHAnsi"/>
          <w:i/>
          <w:sz w:val="22"/>
          <w:szCs w:val="22"/>
        </w:rPr>
        <w:t>“</w:t>
      </w:r>
      <w:r w:rsidR="00D80F03">
        <w:rPr>
          <w:rFonts w:cstheme="minorHAnsi"/>
          <w:i/>
          <w:sz w:val="22"/>
          <w:szCs w:val="22"/>
        </w:rPr>
        <w:t xml:space="preserve">Is any sick among you? Let him call for the elders of the </w:t>
      </w:r>
      <w:r w:rsidR="00F75FC3">
        <w:rPr>
          <w:rFonts w:cstheme="minorHAnsi"/>
          <w:i/>
          <w:sz w:val="22"/>
          <w:szCs w:val="22"/>
        </w:rPr>
        <w:t>ecclesia (Gk.)</w:t>
      </w:r>
      <w:r w:rsidR="00D80F03">
        <w:rPr>
          <w:rFonts w:cstheme="minorHAnsi"/>
          <w:i/>
          <w:sz w:val="22"/>
          <w:szCs w:val="22"/>
        </w:rPr>
        <w:t>; and let them pray over him, anointing him with oil in the name of the Lord:</w:t>
      </w:r>
      <w:r w:rsidR="0074771D">
        <w:rPr>
          <w:rFonts w:cstheme="minorHAnsi"/>
          <w:i/>
          <w:sz w:val="22"/>
          <w:szCs w:val="22"/>
        </w:rPr>
        <w:t xml:space="preserve"> and the prayer of faith shall save the sick, and the Lord shall raise him up; and if he </w:t>
      </w:r>
      <w:proofErr w:type="gramStart"/>
      <w:r w:rsidR="0074771D">
        <w:rPr>
          <w:rFonts w:cstheme="minorHAnsi"/>
          <w:i/>
          <w:sz w:val="22"/>
          <w:szCs w:val="22"/>
        </w:rPr>
        <w:t>have</w:t>
      </w:r>
      <w:proofErr w:type="gramEnd"/>
      <w:r w:rsidR="0074771D">
        <w:rPr>
          <w:rFonts w:cstheme="minorHAnsi"/>
          <w:i/>
          <w:sz w:val="22"/>
          <w:szCs w:val="22"/>
        </w:rPr>
        <w:t xml:space="preserve"> committed sins, they shall be forgiven him.</w:t>
      </w:r>
      <w:r w:rsidRPr="00691776">
        <w:rPr>
          <w:rFonts w:cstheme="minorHAnsi"/>
          <w:i/>
          <w:sz w:val="22"/>
          <w:szCs w:val="22"/>
        </w:rPr>
        <w:t>”</w:t>
      </w:r>
    </w:p>
    <w:p w14:paraId="754C578D" w14:textId="4DBF9DFD" w:rsidR="00220C56" w:rsidRDefault="00220C56" w:rsidP="008D1306">
      <w:pPr>
        <w:spacing w:after="0"/>
        <w:rPr>
          <w:sz w:val="22"/>
          <w:szCs w:val="22"/>
        </w:rPr>
      </w:pPr>
    </w:p>
    <w:p w14:paraId="4B1CD6F0" w14:textId="590541D2" w:rsidR="00220C56" w:rsidRDefault="00220C56" w:rsidP="008D1306">
      <w:pPr>
        <w:spacing w:after="0"/>
        <w:rPr>
          <w:sz w:val="22"/>
          <w:szCs w:val="22"/>
        </w:rPr>
      </w:pPr>
      <w:r>
        <w:rPr>
          <w:sz w:val="22"/>
          <w:szCs w:val="22"/>
        </w:rPr>
        <w:t>‘Sick’ – primarily used of the physically sick (</w:t>
      </w:r>
      <w:r w:rsidRPr="00220C56">
        <w:rPr>
          <w:b/>
          <w:sz w:val="22"/>
          <w:szCs w:val="22"/>
        </w:rPr>
        <w:t>Acts 9:37</w:t>
      </w:r>
      <w:r>
        <w:rPr>
          <w:sz w:val="22"/>
          <w:szCs w:val="22"/>
        </w:rPr>
        <w:t>) while on occasion could be referring to the spiritually sick (</w:t>
      </w:r>
      <w:r w:rsidRPr="00220C56">
        <w:rPr>
          <w:b/>
          <w:sz w:val="22"/>
          <w:szCs w:val="22"/>
        </w:rPr>
        <w:t>Rom. 4:19</w:t>
      </w:r>
      <w:r>
        <w:rPr>
          <w:sz w:val="22"/>
          <w:szCs w:val="22"/>
        </w:rPr>
        <w:t>)</w:t>
      </w:r>
      <w:r w:rsidR="00AE20F0">
        <w:rPr>
          <w:sz w:val="22"/>
          <w:szCs w:val="22"/>
        </w:rPr>
        <w:t>.</w:t>
      </w:r>
    </w:p>
    <w:p w14:paraId="0CC7B78F" w14:textId="77777777" w:rsidR="00220C56" w:rsidRDefault="00220C56" w:rsidP="008D1306">
      <w:pPr>
        <w:spacing w:after="0"/>
        <w:rPr>
          <w:sz w:val="22"/>
          <w:szCs w:val="22"/>
        </w:rPr>
      </w:pPr>
    </w:p>
    <w:p w14:paraId="4998D3A0" w14:textId="1474DFCF" w:rsidR="008D1306" w:rsidRDefault="00623781" w:rsidP="00064695">
      <w:pPr>
        <w:pStyle w:val="ListParagraph"/>
        <w:numPr>
          <w:ilvl w:val="0"/>
          <w:numId w:val="35"/>
        </w:numPr>
        <w:spacing w:after="0"/>
        <w:rPr>
          <w:sz w:val="22"/>
          <w:szCs w:val="22"/>
        </w:rPr>
      </w:pPr>
      <w:r>
        <w:rPr>
          <w:sz w:val="22"/>
          <w:szCs w:val="22"/>
        </w:rPr>
        <w:t>James moves from those under affliction or times of joy</w:t>
      </w:r>
      <w:r w:rsidR="00AB43AD">
        <w:rPr>
          <w:sz w:val="22"/>
          <w:szCs w:val="22"/>
        </w:rPr>
        <w:t>,</w:t>
      </w:r>
      <w:r>
        <w:rPr>
          <w:sz w:val="22"/>
          <w:szCs w:val="22"/>
        </w:rPr>
        <w:t xml:space="preserve"> to those that are sick. While in trial or joy, James exhorts us in the direction of personal prayer, while in times of sickness it is brought to the elders. Let us consider the elders. Comment on the following verses in relation to elders.</w:t>
      </w:r>
    </w:p>
    <w:p w14:paraId="71ED497E" w14:textId="2410C319" w:rsidR="00623781" w:rsidRPr="00701CD3" w:rsidRDefault="00623781" w:rsidP="00064695">
      <w:pPr>
        <w:pStyle w:val="ListParagraph"/>
        <w:numPr>
          <w:ilvl w:val="1"/>
          <w:numId w:val="35"/>
        </w:numPr>
        <w:spacing w:after="0"/>
        <w:rPr>
          <w:b/>
          <w:sz w:val="22"/>
          <w:szCs w:val="22"/>
        </w:rPr>
      </w:pPr>
      <w:r w:rsidRPr="00701CD3">
        <w:rPr>
          <w:b/>
          <w:sz w:val="22"/>
          <w:szCs w:val="22"/>
        </w:rPr>
        <w:t>Acts 14:23</w:t>
      </w:r>
    </w:p>
    <w:p w14:paraId="1E4D7F3F" w14:textId="77777777" w:rsidR="00623781" w:rsidRDefault="00623781" w:rsidP="00623781">
      <w:pPr>
        <w:pStyle w:val="ListParagraph"/>
        <w:spacing w:after="0"/>
        <w:ind w:left="1440"/>
        <w:rPr>
          <w:sz w:val="22"/>
          <w:szCs w:val="22"/>
        </w:rPr>
      </w:pPr>
    </w:p>
    <w:p w14:paraId="321959AB" w14:textId="14E0C0CA" w:rsidR="00623781" w:rsidRPr="00701CD3" w:rsidRDefault="00623781" w:rsidP="00064695">
      <w:pPr>
        <w:pStyle w:val="ListParagraph"/>
        <w:numPr>
          <w:ilvl w:val="1"/>
          <w:numId w:val="35"/>
        </w:numPr>
        <w:spacing w:after="0"/>
        <w:rPr>
          <w:b/>
          <w:sz w:val="22"/>
          <w:szCs w:val="22"/>
        </w:rPr>
      </w:pPr>
      <w:r w:rsidRPr="00701CD3">
        <w:rPr>
          <w:b/>
          <w:sz w:val="22"/>
          <w:szCs w:val="22"/>
        </w:rPr>
        <w:t>1 Timothy 5:17</w:t>
      </w:r>
    </w:p>
    <w:p w14:paraId="1E1749C3" w14:textId="77777777" w:rsidR="00623781" w:rsidRPr="00623781" w:rsidRDefault="00623781" w:rsidP="00623781">
      <w:pPr>
        <w:spacing w:after="0"/>
        <w:rPr>
          <w:sz w:val="22"/>
          <w:szCs w:val="22"/>
        </w:rPr>
      </w:pPr>
    </w:p>
    <w:p w14:paraId="0D50CED1" w14:textId="5D559F7F" w:rsidR="00623781" w:rsidRPr="00701CD3" w:rsidRDefault="00623781" w:rsidP="00064695">
      <w:pPr>
        <w:pStyle w:val="ListParagraph"/>
        <w:numPr>
          <w:ilvl w:val="1"/>
          <w:numId w:val="35"/>
        </w:numPr>
        <w:spacing w:after="0"/>
        <w:rPr>
          <w:b/>
          <w:sz w:val="22"/>
          <w:szCs w:val="22"/>
        </w:rPr>
      </w:pPr>
      <w:r w:rsidRPr="00701CD3">
        <w:rPr>
          <w:b/>
          <w:sz w:val="22"/>
          <w:szCs w:val="22"/>
        </w:rPr>
        <w:t>1 Peter 5:1-5</w:t>
      </w:r>
    </w:p>
    <w:p w14:paraId="05D788BE" w14:textId="77777777" w:rsidR="00623781" w:rsidRPr="00623781" w:rsidRDefault="00623781" w:rsidP="00623781">
      <w:pPr>
        <w:spacing w:after="0"/>
        <w:rPr>
          <w:sz w:val="22"/>
          <w:szCs w:val="22"/>
        </w:rPr>
      </w:pPr>
    </w:p>
    <w:p w14:paraId="38D4C2F3" w14:textId="009BF268" w:rsidR="00623781" w:rsidRPr="00701CD3" w:rsidRDefault="00623781" w:rsidP="00064695">
      <w:pPr>
        <w:pStyle w:val="ListParagraph"/>
        <w:numPr>
          <w:ilvl w:val="1"/>
          <w:numId w:val="35"/>
        </w:numPr>
        <w:spacing w:after="0"/>
        <w:rPr>
          <w:b/>
          <w:sz w:val="22"/>
          <w:szCs w:val="22"/>
        </w:rPr>
      </w:pPr>
      <w:r w:rsidRPr="00701CD3">
        <w:rPr>
          <w:b/>
          <w:sz w:val="22"/>
          <w:szCs w:val="22"/>
        </w:rPr>
        <w:t>1 Tim 3:1-7; Tit 1:5-9.</w:t>
      </w:r>
    </w:p>
    <w:p w14:paraId="1EC96976" w14:textId="77777777" w:rsidR="00D80F03" w:rsidRDefault="00D80F03" w:rsidP="008D1306">
      <w:pPr>
        <w:spacing w:after="0"/>
        <w:rPr>
          <w:sz w:val="22"/>
          <w:szCs w:val="22"/>
        </w:rPr>
      </w:pPr>
    </w:p>
    <w:p w14:paraId="2FDF9714" w14:textId="77777777" w:rsidR="00D80F03" w:rsidRDefault="00D80F03" w:rsidP="008D1306">
      <w:pPr>
        <w:spacing w:after="0"/>
        <w:rPr>
          <w:sz w:val="22"/>
          <w:szCs w:val="22"/>
        </w:rPr>
      </w:pPr>
    </w:p>
    <w:p w14:paraId="41C1C42A" w14:textId="77777777" w:rsidR="00AE20F0" w:rsidRDefault="00AE20F0" w:rsidP="008D1306">
      <w:pPr>
        <w:spacing w:after="0"/>
        <w:rPr>
          <w:sz w:val="22"/>
          <w:szCs w:val="22"/>
        </w:rPr>
      </w:pPr>
    </w:p>
    <w:p w14:paraId="418F666F" w14:textId="77777777" w:rsidR="00AE20F0" w:rsidRDefault="00AE20F0" w:rsidP="008D1306">
      <w:pPr>
        <w:spacing w:after="0"/>
        <w:rPr>
          <w:sz w:val="22"/>
          <w:szCs w:val="22"/>
        </w:rPr>
      </w:pPr>
    </w:p>
    <w:p w14:paraId="156AC8ED" w14:textId="7C4802DE" w:rsidR="00701CD3" w:rsidRPr="00701CD3" w:rsidRDefault="00701CD3" w:rsidP="00064695">
      <w:pPr>
        <w:pStyle w:val="ListParagraph"/>
        <w:keepNext/>
        <w:keepLines/>
        <w:numPr>
          <w:ilvl w:val="0"/>
          <w:numId w:val="35"/>
        </w:numPr>
        <w:spacing w:after="0"/>
        <w:ind w:left="714" w:hanging="357"/>
        <w:rPr>
          <w:sz w:val="22"/>
          <w:szCs w:val="22"/>
        </w:rPr>
      </w:pPr>
      <w:r>
        <w:rPr>
          <w:sz w:val="22"/>
          <w:szCs w:val="22"/>
        </w:rPr>
        <w:lastRenderedPageBreak/>
        <w:t>There are a number of elements involved in the solution for the sick. They have been broken down into the following segment</w:t>
      </w:r>
      <w:r w:rsidR="009221A6">
        <w:rPr>
          <w:sz w:val="22"/>
          <w:szCs w:val="22"/>
        </w:rPr>
        <w:t>s</w:t>
      </w:r>
      <w:r>
        <w:rPr>
          <w:sz w:val="22"/>
          <w:szCs w:val="22"/>
        </w:rPr>
        <w:t xml:space="preserve"> in the chart. Comment on the importance of each element. </w:t>
      </w:r>
      <w:r w:rsidR="004B09FC">
        <w:rPr>
          <w:sz w:val="22"/>
          <w:szCs w:val="22"/>
        </w:rPr>
        <w:t xml:space="preserve">In some </w:t>
      </w:r>
      <w:proofErr w:type="gramStart"/>
      <w:r w:rsidR="004B09FC">
        <w:rPr>
          <w:sz w:val="22"/>
          <w:szCs w:val="22"/>
        </w:rPr>
        <w:t>cases</w:t>
      </w:r>
      <w:proofErr w:type="gramEnd"/>
      <w:r w:rsidR="004B09FC">
        <w:rPr>
          <w:sz w:val="22"/>
          <w:szCs w:val="22"/>
        </w:rPr>
        <w:t xml:space="preserve"> v</w:t>
      </w:r>
      <w:r>
        <w:rPr>
          <w:sz w:val="22"/>
          <w:szCs w:val="22"/>
        </w:rPr>
        <w:t>erse</w:t>
      </w:r>
      <w:r w:rsidR="004B09FC">
        <w:rPr>
          <w:sz w:val="22"/>
          <w:szCs w:val="22"/>
        </w:rPr>
        <w:t>s</w:t>
      </w:r>
      <w:r>
        <w:rPr>
          <w:sz w:val="22"/>
          <w:szCs w:val="22"/>
        </w:rPr>
        <w:t xml:space="preserve"> have been provided to help. </w:t>
      </w:r>
      <w:r w:rsidR="00AB672A">
        <w:rPr>
          <w:sz w:val="22"/>
          <w:szCs w:val="22"/>
        </w:rPr>
        <w:t>Note that when multiple verse</w:t>
      </w:r>
      <w:r w:rsidR="009B1A85">
        <w:rPr>
          <w:sz w:val="22"/>
          <w:szCs w:val="22"/>
        </w:rPr>
        <w:t>s</w:t>
      </w:r>
      <w:r w:rsidR="00AB672A">
        <w:rPr>
          <w:sz w:val="22"/>
          <w:szCs w:val="22"/>
        </w:rPr>
        <w:t xml:space="preserve"> are given it is likely there are different aspects to consider.</w:t>
      </w:r>
    </w:p>
    <w:tbl>
      <w:tblPr>
        <w:tblStyle w:val="LightGrid-Accent1"/>
        <w:tblW w:w="9354" w:type="dxa"/>
        <w:tblLook w:val="04A0" w:firstRow="1" w:lastRow="0" w:firstColumn="1" w:lastColumn="0" w:noHBand="0" w:noVBand="1"/>
      </w:tblPr>
      <w:tblGrid>
        <w:gridCol w:w="2240"/>
        <w:gridCol w:w="1719"/>
        <w:gridCol w:w="5395"/>
      </w:tblGrid>
      <w:tr w:rsidR="00701CD3" w14:paraId="2310EDAC" w14:textId="77777777" w:rsidTr="00701CD3">
        <w:trPr>
          <w:cnfStyle w:val="100000000000" w:firstRow="1" w:lastRow="0" w:firstColumn="0" w:lastColumn="0" w:oddVBand="0" w:evenVBand="0" w:oddHBand="0"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2240" w:type="dxa"/>
          </w:tcPr>
          <w:p w14:paraId="05789118" w14:textId="77777777" w:rsidR="00701CD3" w:rsidRDefault="00701CD3" w:rsidP="00E266B5">
            <w:pPr>
              <w:rPr>
                <w:rFonts w:cstheme="minorHAnsi"/>
                <w:sz w:val="22"/>
                <w:szCs w:val="22"/>
              </w:rPr>
            </w:pPr>
          </w:p>
          <w:p w14:paraId="7D630687" w14:textId="1D7C240F" w:rsidR="00701CD3" w:rsidRDefault="00701CD3" w:rsidP="00E266B5">
            <w:pPr>
              <w:jc w:val="center"/>
              <w:rPr>
                <w:rFonts w:cstheme="minorHAnsi"/>
                <w:sz w:val="22"/>
                <w:szCs w:val="22"/>
              </w:rPr>
            </w:pPr>
            <w:r>
              <w:rPr>
                <w:rFonts w:cstheme="minorHAnsi"/>
                <w:sz w:val="22"/>
                <w:szCs w:val="22"/>
              </w:rPr>
              <w:t>Solution</w:t>
            </w:r>
          </w:p>
        </w:tc>
        <w:tc>
          <w:tcPr>
            <w:tcW w:w="1719" w:type="dxa"/>
          </w:tcPr>
          <w:p w14:paraId="74E642F6" w14:textId="77777777" w:rsidR="00BD030E" w:rsidRDefault="00BD030E" w:rsidP="00E266B5">
            <w:pPr>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p>
          <w:p w14:paraId="1A6479B3" w14:textId="40A3CF7A" w:rsidR="00701CD3" w:rsidRPr="00BD030E" w:rsidRDefault="00701CD3" w:rsidP="00BD030E">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2"/>
                <w:szCs w:val="22"/>
              </w:rPr>
            </w:pPr>
            <w:r>
              <w:rPr>
                <w:rFonts w:cstheme="minorHAnsi"/>
                <w:sz w:val="22"/>
                <w:szCs w:val="22"/>
              </w:rPr>
              <w:t>Verses</w:t>
            </w:r>
          </w:p>
        </w:tc>
        <w:tc>
          <w:tcPr>
            <w:tcW w:w="5395" w:type="dxa"/>
          </w:tcPr>
          <w:p w14:paraId="675B5BC0" w14:textId="77777777" w:rsidR="00BD030E" w:rsidRDefault="00BD030E" w:rsidP="00701CD3">
            <w:pPr>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p>
          <w:p w14:paraId="6DC7BFAB" w14:textId="2EDCE914" w:rsidR="00701CD3" w:rsidRDefault="00701CD3" w:rsidP="00701CD3">
            <w:pPr>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Comment</w:t>
            </w:r>
          </w:p>
        </w:tc>
      </w:tr>
      <w:tr w:rsidR="00701CD3" w14:paraId="0073E93B" w14:textId="77777777" w:rsidTr="00701CD3">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2240" w:type="dxa"/>
          </w:tcPr>
          <w:p w14:paraId="5B7A9E59" w14:textId="77777777" w:rsidR="00701CD3" w:rsidRDefault="00701CD3" w:rsidP="00E266B5">
            <w:pPr>
              <w:rPr>
                <w:rFonts w:cstheme="minorHAnsi"/>
                <w:sz w:val="22"/>
                <w:szCs w:val="22"/>
              </w:rPr>
            </w:pPr>
          </w:p>
          <w:p w14:paraId="0A19A563" w14:textId="399D03E1" w:rsidR="00701CD3" w:rsidRDefault="00701CD3" w:rsidP="00E266B5">
            <w:pPr>
              <w:jc w:val="center"/>
              <w:rPr>
                <w:rFonts w:cstheme="minorHAnsi"/>
                <w:sz w:val="22"/>
                <w:szCs w:val="22"/>
              </w:rPr>
            </w:pPr>
            <w:r>
              <w:rPr>
                <w:rFonts w:cstheme="minorHAnsi"/>
                <w:sz w:val="22"/>
                <w:szCs w:val="22"/>
              </w:rPr>
              <w:t>“</w:t>
            </w:r>
            <w:proofErr w:type="gramStart"/>
            <w:r>
              <w:rPr>
                <w:rFonts w:cstheme="minorHAnsi"/>
                <w:sz w:val="22"/>
                <w:szCs w:val="22"/>
              </w:rPr>
              <w:t>call</w:t>
            </w:r>
            <w:proofErr w:type="gramEnd"/>
            <w:r>
              <w:rPr>
                <w:rFonts w:cstheme="minorHAnsi"/>
                <w:sz w:val="22"/>
                <w:szCs w:val="22"/>
              </w:rPr>
              <w:t xml:space="preserve"> for the elders of the ecclesia”</w:t>
            </w:r>
          </w:p>
        </w:tc>
        <w:tc>
          <w:tcPr>
            <w:tcW w:w="1719" w:type="dxa"/>
            <w:hideMark/>
          </w:tcPr>
          <w:p w14:paraId="75713138" w14:textId="77777777" w:rsidR="00BD030E" w:rsidRDefault="00BD030E" w:rsidP="00E266B5">
            <w:pPr>
              <w:cnfStyle w:val="000000100000" w:firstRow="0" w:lastRow="0" w:firstColumn="0" w:lastColumn="0" w:oddVBand="0" w:evenVBand="0" w:oddHBand="1" w:evenHBand="0" w:firstRowFirstColumn="0" w:firstRowLastColumn="0" w:lastRowFirstColumn="0" w:lastRowLastColumn="0"/>
              <w:rPr>
                <w:rFonts w:cstheme="minorHAnsi"/>
                <w:i/>
                <w:sz w:val="22"/>
                <w:szCs w:val="22"/>
              </w:rPr>
            </w:pPr>
          </w:p>
          <w:p w14:paraId="512BDC2D" w14:textId="1453FF2E" w:rsidR="00701CD3" w:rsidRDefault="00BD030E" w:rsidP="00E266B5">
            <w:pPr>
              <w:cnfStyle w:val="000000100000" w:firstRow="0" w:lastRow="0" w:firstColumn="0" w:lastColumn="0" w:oddVBand="0" w:evenVBand="0" w:oddHBand="1" w:evenHBand="0" w:firstRowFirstColumn="0" w:firstRowLastColumn="0" w:lastRowFirstColumn="0" w:lastRowLastColumn="0"/>
              <w:rPr>
                <w:rFonts w:cstheme="minorHAnsi"/>
                <w:i/>
                <w:sz w:val="22"/>
                <w:szCs w:val="22"/>
              </w:rPr>
            </w:pPr>
            <w:r>
              <w:rPr>
                <w:rFonts w:cstheme="minorHAnsi"/>
                <w:i/>
                <w:sz w:val="22"/>
                <w:szCs w:val="22"/>
              </w:rPr>
              <w:t>Heb. 13:17</w:t>
            </w:r>
          </w:p>
        </w:tc>
        <w:tc>
          <w:tcPr>
            <w:tcW w:w="5395" w:type="dxa"/>
          </w:tcPr>
          <w:p w14:paraId="14EA6D68" w14:textId="73885B84" w:rsidR="00701CD3" w:rsidRDefault="00701CD3" w:rsidP="00E266B5">
            <w:pPr>
              <w:cnfStyle w:val="000000100000" w:firstRow="0" w:lastRow="0" w:firstColumn="0" w:lastColumn="0" w:oddVBand="0" w:evenVBand="0" w:oddHBand="1" w:evenHBand="0" w:firstRowFirstColumn="0" w:firstRowLastColumn="0" w:lastRowFirstColumn="0" w:lastRowLastColumn="0"/>
              <w:rPr>
                <w:rFonts w:cstheme="minorHAnsi"/>
                <w:i/>
                <w:sz w:val="22"/>
                <w:szCs w:val="22"/>
              </w:rPr>
            </w:pPr>
          </w:p>
        </w:tc>
      </w:tr>
      <w:tr w:rsidR="00701CD3" w14:paraId="22617DFC" w14:textId="77777777" w:rsidTr="00701CD3">
        <w:trPr>
          <w:cnfStyle w:val="000000010000" w:firstRow="0" w:lastRow="0" w:firstColumn="0" w:lastColumn="0" w:oddVBand="0" w:evenVBand="0" w:oddHBand="0" w:evenHBand="1"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2240" w:type="dxa"/>
          </w:tcPr>
          <w:p w14:paraId="79C7239E" w14:textId="77777777" w:rsidR="00701CD3" w:rsidRDefault="00701CD3" w:rsidP="00E266B5">
            <w:pPr>
              <w:rPr>
                <w:rFonts w:cstheme="minorHAnsi"/>
                <w:sz w:val="22"/>
                <w:szCs w:val="22"/>
              </w:rPr>
            </w:pPr>
          </w:p>
          <w:p w14:paraId="67AE6486" w14:textId="2940C11F" w:rsidR="00701CD3" w:rsidRDefault="00701CD3" w:rsidP="00E266B5">
            <w:pPr>
              <w:jc w:val="center"/>
              <w:rPr>
                <w:rFonts w:cstheme="minorHAnsi"/>
                <w:sz w:val="22"/>
                <w:szCs w:val="22"/>
              </w:rPr>
            </w:pPr>
            <w:r>
              <w:rPr>
                <w:rFonts w:cstheme="minorHAnsi"/>
                <w:sz w:val="22"/>
                <w:szCs w:val="22"/>
              </w:rPr>
              <w:t>“</w:t>
            </w:r>
            <w:proofErr w:type="gramStart"/>
            <w:r>
              <w:rPr>
                <w:rFonts w:cstheme="minorHAnsi"/>
                <w:sz w:val="22"/>
                <w:szCs w:val="22"/>
              </w:rPr>
              <w:t>let</w:t>
            </w:r>
            <w:proofErr w:type="gramEnd"/>
            <w:r>
              <w:rPr>
                <w:rFonts w:cstheme="minorHAnsi"/>
                <w:sz w:val="22"/>
                <w:szCs w:val="22"/>
              </w:rPr>
              <w:t xml:space="preserve"> them pray over him”</w:t>
            </w:r>
          </w:p>
        </w:tc>
        <w:tc>
          <w:tcPr>
            <w:tcW w:w="1719" w:type="dxa"/>
            <w:hideMark/>
          </w:tcPr>
          <w:p w14:paraId="127A2350" w14:textId="77777777" w:rsidR="00701CD3" w:rsidRDefault="00701CD3" w:rsidP="00E266B5">
            <w:pPr>
              <w:cnfStyle w:val="000000010000" w:firstRow="0" w:lastRow="0" w:firstColumn="0" w:lastColumn="0" w:oddVBand="0" w:evenVBand="0" w:oddHBand="0" w:evenHBand="1" w:firstRowFirstColumn="0" w:firstRowLastColumn="0" w:lastRowFirstColumn="0" w:lastRowLastColumn="0"/>
              <w:rPr>
                <w:rFonts w:cstheme="minorHAnsi"/>
                <w:i/>
                <w:sz w:val="22"/>
                <w:szCs w:val="22"/>
              </w:rPr>
            </w:pPr>
          </w:p>
          <w:p w14:paraId="5DE9F5D2" w14:textId="77777777" w:rsidR="00BD030E" w:rsidRDefault="00BD030E" w:rsidP="00E266B5">
            <w:pPr>
              <w:cnfStyle w:val="000000010000" w:firstRow="0" w:lastRow="0" w:firstColumn="0" w:lastColumn="0" w:oddVBand="0" w:evenVBand="0" w:oddHBand="0" w:evenHBand="1" w:firstRowFirstColumn="0" w:firstRowLastColumn="0" w:lastRowFirstColumn="0" w:lastRowLastColumn="0"/>
              <w:rPr>
                <w:rFonts w:cstheme="minorHAnsi"/>
                <w:i/>
                <w:sz w:val="22"/>
                <w:szCs w:val="22"/>
              </w:rPr>
            </w:pPr>
          </w:p>
        </w:tc>
        <w:tc>
          <w:tcPr>
            <w:tcW w:w="5395" w:type="dxa"/>
          </w:tcPr>
          <w:p w14:paraId="2853654A" w14:textId="32937486" w:rsidR="00701CD3" w:rsidRDefault="00701CD3" w:rsidP="00E266B5">
            <w:pPr>
              <w:cnfStyle w:val="000000010000" w:firstRow="0" w:lastRow="0" w:firstColumn="0" w:lastColumn="0" w:oddVBand="0" w:evenVBand="0" w:oddHBand="0" w:evenHBand="1" w:firstRowFirstColumn="0" w:firstRowLastColumn="0" w:lastRowFirstColumn="0" w:lastRowLastColumn="0"/>
              <w:rPr>
                <w:rFonts w:cstheme="minorHAnsi"/>
                <w:i/>
                <w:sz w:val="22"/>
                <w:szCs w:val="22"/>
              </w:rPr>
            </w:pPr>
          </w:p>
        </w:tc>
      </w:tr>
      <w:tr w:rsidR="00701CD3" w14:paraId="0C097ABA" w14:textId="77777777" w:rsidTr="00701CD3">
        <w:trPr>
          <w:cnfStyle w:val="000000100000" w:firstRow="0" w:lastRow="0" w:firstColumn="0" w:lastColumn="0" w:oddVBand="0" w:evenVBand="0" w:oddHBand="1"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2240" w:type="dxa"/>
          </w:tcPr>
          <w:p w14:paraId="112AE592" w14:textId="77777777" w:rsidR="00701CD3" w:rsidRDefault="00701CD3" w:rsidP="00E266B5">
            <w:pPr>
              <w:rPr>
                <w:rFonts w:cstheme="minorHAnsi"/>
                <w:sz w:val="22"/>
                <w:szCs w:val="22"/>
              </w:rPr>
            </w:pPr>
          </w:p>
          <w:p w14:paraId="35B5CE48" w14:textId="76D07B71" w:rsidR="00701CD3" w:rsidRDefault="00701CD3" w:rsidP="00E266B5">
            <w:pPr>
              <w:jc w:val="center"/>
              <w:rPr>
                <w:rFonts w:cstheme="minorHAnsi"/>
                <w:sz w:val="22"/>
                <w:szCs w:val="22"/>
              </w:rPr>
            </w:pPr>
            <w:r>
              <w:rPr>
                <w:rFonts w:cstheme="minorHAnsi"/>
                <w:sz w:val="22"/>
                <w:szCs w:val="22"/>
              </w:rPr>
              <w:t>“</w:t>
            </w:r>
            <w:proofErr w:type="gramStart"/>
            <w:r>
              <w:rPr>
                <w:rFonts w:cstheme="minorHAnsi"/>
                <w:sz w:val="22"/>
                <w:szCs w:val="22"/>
              </w:rPr>
              <w:t>anointing</w:t>
            </w:r>
            <w:proofErr w:type="gramEnd"/>
            <w:r>
              <w:rPr>
                <w:rFonts w:cstheme="minorHAnsi"/>
                <w:sz w:val="22"/>
                <w:szCs w:val="22"/>
              </w:rPr>
              <w:t xml:space="preserve"> him with oil”</w:t>
            </w:r>
          </w:p>
        </w:tc>
        <w:tc>
          <w:tcPr>
            <w:tcW w:w="1719" w:type="dxa"/>
            <w:hideMark/>
          </w:tcPr>
          <w:p w14:paraId="3D10BDDE" w14:textId="77777777" w:rsidR="00701CD3" w:rsidRDefault="004B09FC" w:rsidP="00E266B5">
            <w:pPr>
              <w:cnfStyle w:val="000000100000" w:firstRow="0" w:lastRow="0" w:firstColumn="0" w:lastColumn="0" w:oddVBand="0" w:evenVBand="0" w:oddHBand="1" w:evenHBand="0" w:firstRowFirstColumn="0" w:firstRowLastColumn="0" w:lastRowFirstColumn="0" w:lastRowLastColumn="0"/>
              <w:rPr>
                <w:rFonts w:cstheme="minorHAnsi"/>
                <w:i/>
                <w:sz w:val="22"/>
                <w:szCs w:val="22"/>
              </w:rPr>
            </w:pPr>
            <w:r>
              <w:rPr>
                <w:rFonts w:cstheme="minorHAnsi"/>
                <w:i/>
                <w:sz w:val="22"/>
                <w:szCs w:val="22"/>
              </w:rPr>
              <w:t>Isa. 1:6</w:t>
            </w:r>
          </w:p>
          <w:p w14:paraId="45463CB3" w14:textId="46C3521A" w:rsidR="004B09FC" w:rsidRDefault="004B09FC" w:rsidP="004B09FC">
            <w:pPr>
              <w:cnfStyle w:val="000000100000" w:firstRow="0" w:lastRow="0" w:firstColumn="0" w:lastColumn="0" w:oddVBand="0" w:evenVBand="0" w:oddHBand="1" w:evenHBand="0" w:firstRowFirstColumn="0" w:firstRowLastColumn="0" w:lastRowFirstColumn="0" w:lastRowLastColumn="0"/>
              <w:rPr>
                <w:rFonts w:cstheme="minorHAnsi"/>
                <w:i/>
                <w:sz w:val="22"/>
                <w:szCs w:val="22"/>
              </w:rPr>
            </w:pPr>
            <w:r>
              <w:rPr>
                <w:rFonts w:cstheme="minorHAnsi"/>
                <w:i/>
                <w:sz w:val="22"/>
                <w:szCs w:val="22"/>
              </w:rPr>
              <w:t>Psa.119:105,130 Matt 25:3-4</w:t>
            </w:r>
          </w:p>
        </w:tc>
        <w:tc>
          <w:tcPr>
            <w:tcW w:w="5395" w:type="dxa"/>
          </w:tcPr>
          <w:p w14:paraId="1AB77B7F" w14:textId="2BFA8828" w:rsidR="00701CD3" w:rsidRDefault="00701CD3" w:rsidP="00E266B5">
            <w:pPr>
              <w:cnfStyle w:val="000000100000" w:firstRow="0" w:lastRow="0" w:firstColumn="0" w:lastColumn="0" w:oddVBand="0" w:evenVBand="0" w:oddHBand="1" w:evenHBand="0" w:firstRowFirstColumn="0" w:firstRowLastColumn="0" w:lastRowFirstColumn="0" w:lastRowLastColumn="0"/>
              <w:rPr>
                <w:rFonts w:cstheme="minorHAnsi"/>
                <w:i/>
                <w:sz w:val="22"/>
                <w:szCs w:val="22"/>
              </w:rPr>
            </w:pPr>
          </w:p>
        </w:tc>
      </w:tr>
      <w:tr w:rsidR="00701CD3" w:rsidRPr="009B1A04" w14:paraId="291E6449" w14:textId="77777777" w:rsidTr="00701CD3">
        <w:trPr>
          <w:cnfStyle w:val="000000010000" w:firstRow="0" w:lastRow="0" w:firstColumn="0" w:lastColumn="0" w:oddVBand="0" w:evenVBand="0" w:oddHBand="0" w:evenHBand="1"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2240" w:type="dxa"/>
          </w:tcPr>
          <w:p w14:paraId="62B5DEE6" w14:textId="77777777" w:rsidR="00701CD3" w:rsidRPr="009B1A04" w:rsidRDefault="00701CD3" w:rsidP="00E266B5">
            <w:pPr>
              <w:rPr>
                <w:rFonts w:cstheme="minorHAnsi"/>
                <w:sz w:val="22"/>
                <w:szCs w:val="22"/>
              </w:rPr>
            </w:pPr>
          </w:p>
          <w:p w14:paraId="763519A2" w14:textId="70C060D9" w:rsidR="00701CD3" w:rsidRPr="009B1A04" w:rsidRDefault="00701CD3" w:rsidP="00E266B5">
            <w:pPr>
              <w:jc w:val="center"/>
              <w:rPr>
                <w:rFonts w:cstheme="minorHAnsi"/>
                <w:sz w:val="22"/>
                <w:szCs w:val="22"/>
              </w:rPr>
            </w:pPr>
            <w:r>
              <w:rPr>
                <w:rFonts w:cstheme="minorHAnsi"/>
                <w:sz w:val="22"/>
                <w:szCs w:val="22"/>
              </w:rPr>
              <w:t>“</w:t>
            </w:r>
            <w:proofErr w:type="gramStart"/>
            <w:r>
              <w:rPr>
                <w:rFonts w:cstheme="minorHAnsi"/>
                <w:sz w:val="22"/>
                <w:szCs w:val="22"/>
              </w:rPr>
              <w:t>in</w:t>
            </w:r>
            <w:proofErr w:type="gramEnd"/>
            <w:r>
              <w:rPr>
                <w:rFonts w:cstheme="minorHAnsi"/>
                <w:sz w:val="22"/>
                <w:szCs w:val="22"/>
              </w:rPr>
              <w:t xml:space="preserve"> the name of the lord”</w:t>
            </w:r>
          </w:p>
        </w:tc>
        <w:tc>
          <w:tcPr>
            <w:tcW w:w="1719" w:type="dxa"/>
          </w:tcPr>
          <w:p w14:paraId="18F93888" w14:textId="7D74C3C1" w:rsidR="00701CD3" w:rsidRPr="009B1A04" w:rsidRDefault="004B09FC" w:rsidP="00E266B5">
            <w:pPr>
              <w:cnfStyle w:val="000000010000" w:firstRow="0" w:lastRow="0" w:firstColumn="0" w:lastColumn="0" w:oddVBand="0" w:evenVBand="0" w:oddHBand="0" w:evenHBand="1" w:firstRowFirstColumn="0" w:firstRowLastColumn="0" w:lastRowFirstColumn="0" w:lastRowLastColumn="0"/>
              <w:rPr>
                <w:rFonts w:cstheme="minorHAnsi"/>
                <w:i/>
                <w:sz w:val="22"/>
                <w:szCs w:val="22"/>
              </w:rPr>
            </w:pPr>
            <w:r>
              <w:rPr>
                <w:rFonts w:cstheme="minorHAnsi"/>
                <w:i/>
                <w:sz w:val="22"/>
                <w:szCs w:val="22"/>
              </w:rPr>
              <w:t>Acts 4:12</w:t>
            </w:r>
          </w:p>
        </w:tc>
        <w:tc>
          <w:tcPr>
            <w:tcW w:w="5395" w:type="dxa"/>
          </w:tcPr>
          <w:p w14:paraId="6E255442" w14:textId="5222B7FD" w:rsidR="00701CD3" w:rsidRPr="009B1A04" w:rsidRDefault="00701CD3" w:rsidP="00E266B5">
            <w:pPr>
              <w:cnfStyle w:val="000000010000" w:firstRow="0" w:lastRow="0" w:firstColumn="0" w:lastColumn="0" w:oddVBand="0" w:evenVBand="0" w:oddHBand="0" w:evenHBand="1" w:firstRowFirstColumn="0" w:firstRowLastColumn="0" w:lastRowFirstColumn="0" w:lastRowLastColumn="0"/>
              <w:rPr>
                <w:rFonts w:cstheme="minorHAnsi"/>
                <w:i/>
                <w:sz w:val="22"/>
                <w:szCs w:val="22"/>
              </w:rPr>
            </w:pPr>
          </w:p>
        </w:tc>
      </w:tr>
      <w:tr w:rsidR="00701CD3" w14:paraId="05726F45" w14:textId="77777777" w:rsidTr="00701CD3">
        <w:trPr>
          <w:cnfStyle w:val="000000100000" w:firstRow="0" w:lastRow="0" w:firstColumn="0" w:lastColumn="0" w:oddVBand="0" w:evenVBand="0" w:oddHBand="1"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2240" w:type="dxa"/>
          </w:tcPr>
          <w:p w14:paraId="0DFA0530" w14:textId="77777777" w:rsidR="00701CD3" w:rsidRDefault="00701CD3" w:rsidP="00E266B5">
            <w:pPr>
              <w:rPr>
                <w:rFonts w:cstheme="minorHAnsi"/>
                <w:sz w:val="22"/>
                <w:szCs w:val="22"/>
              </w:rPr>
            </w:pPr>
          </w:p>
          <w:p w14:paraId="4BA5AC8C" w14:textId="45BE2679" w:rsidR="00701CD3" w:rsidRDefault="00F75FC3" w:rsidP="00E266B5">
            <w:pPr>
              <w:jc w:val="center"/>
              <w:rPr>
                <w:rFonts w:cstheme="minorHAnsi"/>
                <w:sz w:val="22"/>
                <w:szCs w:val="22"/>
              </w:rPr>
            </w:pPr>
            <w:r>
              <w:rPr>
                <w:rFonts w:cstheme="minorHAnsi"/>
                <w:sz w:val="22"/>
                <w:szCs w:val="22"/>
              </w:rPr>
              <w:t>“</w:t>
            </w:r>
            <w:proofErr w:type="gramStart"/>
            <w:r>
              <w:rPr>
                <w:rFonts w:cstheme="minorHAnsi"/>
                <w:sz w:val="22"/>
                <w:szCs w:val="22"/>
              </w:rPr>
              <w:t>the</w:t>
            </w:r>
            <w:proofErr w:type="gramEnd"/>
            <w:r>
              <w:rPr>
                <w:rFonts w:cstheme="minorHAnsi"/>
                <w:sz w:val="22"/>
                <w:szCs w:val="22"/>
              </w:rPr>
              <w:t xml:space="preserve"> prayer of</w:t>
            </w:r>
            <w:r w:rsidR="00701CD3">
              <w:rPr>
                <w:rFonts w:cstheme="minorHAnsi"/>
                <w:sz w:val="22"/>
                <w:szCs w:val="22"/>
              </w:rPr>
              <w:t xml:space="preserve"> faith shall save the sick</w:t>
            </w:r>
            <w:r w:rsidR="004B09FC">
              <w:rPr>
                <w:rFonts w:cstheme="minorHAnsi"/>
                <w:sz w:val="22"/>
                <w:szCs w:val="22"/>
              </w:rPr>
              <w:t>*</w:t>
            </w:r>
            <w:r w:rsidR="00701CD3">
              <w:rPr>
                <w:rFonts w:cstheme="minorHAnsi"/>
                <w:sz w:val="22"/>
                <w:szCs w:val="22"/>
              </w:rPr>
              <w:t>”</w:t>
            </w:r>
          </w:p>
        </w:tc>
        <w:tc>
          <w:tcPr>
            <w:tcW w:w="1719" w:type="dxa"/>
            <w:hideMark/>
          </w:tcPr>
          <w:p w14:paraId="3B71529A" w14:textId="77777777" w:rsidR="004B09FC" w:rsidRDefault="004B09FC" w:rsidP="00E266B5">
            <w:pPr>
              <w:cnfStyle w:val="000000100000" w:firstRow="0" w:lastRow="0" w:firstColumn="0" w:lastColumn="0" w:oddVBand="0" w:evenVBand="0" w:oddHBand="1" w:evenHBand="0" w:firstRowFirstColumn="0" w:firstRowLastColumn="0" w:lastRowFirstColumn="0" w:lastRowLastColumn="0"/>
              <w:rPr>
                <w:rFonts w:cstheme="minorHAnsi"/>
                <w:i/>
                <w:sz w:val="22"/>
                <w:szCs w:val="22"/>
              </w:rPr>
            </w:pPr>
            <w:r w:rsidRPr="004B09FC">
              <w:rPr>
                <w:rFonts w:cstheme="minorHAnsi"/>
                <w:i/>
                <w:sz w:val="22"/>
                <w:szCs w:val="22"/>
              </w:rPr>
              <w:t>Jam 1:5</w:t>
            </w:r>
            <w:r>
              <w:rPr>
                <w:rFonts w:cstheme="minorHAnsi"/>
                <w:i/>
                <w:sz w:val="22"/>
                <w:szCs w:val="22"/>
              </w:rPr>
              <w:t xml:space="preserve">-8; </w:t>
            </w:r>
          </w:p>
          <w:p w14:paraId="6F44DF39" w14:textId="057AAD86" w:rsidR="004B09FC" w:rsidRDefault="004B09FC" w:rsidP="00E266B5">
            <w:pPr>
              <w:cnfStyle w:val="000000100000" w:firstRow="0" w:lastRow="0" w:firstColumn="0" w:lastColumn="0" w:oddVBand="0" w:evenVBand="0" w:oddHBand="1" w:evenHBand="0" w:firstRowFirstColumn="0" w:firstRowLastColumn="0" w:lastRowFirstColumn="0" w:lastRowLastColumn="0"/>
              <w:rPr>
                <w:rFonts w:cstheme="minorHAnsi"/>
                <w:i/>
                <w:sz w:val="22"/>
                <w:szCs w:val="22"/>
              </w:rPr>
            </w:pPr>
            <w:r>
              <w:rPr>
                <w:rFonts w:cstheme="minorHAnsi"/>
                <w:i/>
                <w:sz w:val="22"/>
                <w:szCs w:val="22"/>
              </w:rPr>
              <w:t xml:space="preserve">Matt 21:22; </w:t>
            </w:r>
          </w:p>
          <w:p w14:paraId="3C5CE0A4" w14:textId="40348F7C" w:rsidR="00701CD3" w:rsidRDefault="004B09FC" w:rsidP="00E266B5">
            <w:pPr>
              <w:cnfStyle w:val="000000100000" w:firstRow="0" w:lastRow="0" w:firstColumn="0" w:lastColumn="0" w:oddVBand="0" w:evenVBand="0" w:oddHBand="1" w:evenHBand="0" w:firstRowFirstColumn="0" w:firstRowLastColumn="0" w:lastRowFirstColumn="0" w:lastRowLastColumn="0"/>
              <w:rPr>
                <w:rFonts w:cstheme="minorHAnsi"/>
                <w:i/>
                <w:sz w:val="22"/>
                <w:szCs w:val="22"/>
              </w:rPr>
            </w:pPr>
            <w:r>
              <w:rPr>
                <w:rFonts w:cstheme="minorHAnsi"/>
                <w:i/>
                <w:sz w:val="22"/>
                <w:szCs w:val="22"/>
              </w:rPr>
              <w:t>1 John 5:14-16</w:t>
            </w:r>
          </w:p>
        </w:tc>
        <w:tc>
          <w:tcPr>
            <w:tcW w:w="5395" w:type="dxa"/>
          </w:tcPr>
          <w:p w14:paraId="2DD953D9" w14:textId="18A2E5F7" w:rsidR="00701CD3" w:rsidRDefault="00701CD3" w:rsidP="00E266B5">
            <w:pPr>
              <w:cnfStyle w:val="000000100000" w:firstRow="0" w:lastRow="0" w:firstColumn="0" w:lastColumn="0" w:oddVBand="0" w:evenVBand="0" w:oddHBand="1" w:evenHBand="0" w:firstRowFirstColumn="0" w:firstRowLastColumn="0" w:lastRowFirstColumn="0" w:lastRowLastColumn="0"/>
              <w:rPr>
                <w:rFonts w:cstheme="minorHAnsi"/>
                <w:i/>
                <w:sz w:val="22"/>
                <w:szCs w:val="22"/>
              </w:rPr>
            </w:pPr>
          </w:p>
        </w:tc>
      </w:tr>
      <w:tr w:rsidR="00701CD3" w14:paraId="144018DE" w14:textId="77777777" w:rsidTr="00701CD3">
        <w:trPr>
          <w:cnfStyle w:val="000000010000" w:firstRow="0" w:lastRow="0" w:firstColumn="0" w:lastColumn="0" w:oddVBand="0" w:evenVBand="0" w:oddHBand="0" w:evenHBand="1"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2240" w:type="dxa"/>
          </w:tcPr>
          <w:p w14:paraId="12236FD4" w14:textId="77777777" w:rsidR="00701CD3" w:rsidRDefault="00701CD3" w:rsidP="00E266B5">
            <w:pPr>
              <w:rPr>
                <w:rFonts w:cstheme="minorHAnsi"/>
                <w:sz w:val="22"/>
                <w:szCs w:val="22"/>
              </w:rPr>
            </w:pPr>
          </w:p>
          <w:p w14:paraId="7485CF9C" w14:textId="4356A5A0" w:rsidR="00701CD3" w:rsidRDefault="00701CD3" w:rsidP="00E266B5">
            <w:pPr>
              <w:jc w:val="center"/>
              <w:rPr>
                <w:rFonts w:cstheme="minorHAnsi"/>
                <w:sz w:val="22"/>
                <w:szCs w:val="22"/>
              </w:rPr>
            </w:pPr>
            <w:r>
              <w:rPr>
                <w:rFonts w:cstheme="minorHAnsi"/>
                <w:sz w:val="22"/>
                <w:szCs w:val="22"/>
              </w:rPr>
              <w:t>“</w:t>
            </w:r>
            <w:proofErr w:type="gramStart"/>
            <w:r>
              <w:rPr>
                <w:rFonts w:cstheme="minorHAnsi"/>
                <w:sz w:val="22"/>
                <w:szCs w:val="22"/>
              </w:rPr>
              <w:t>the</w:t>
            </w:r>
            <w:proofErr w:type="gramEnd"/>
            <w:r>
              <w:rPr>
                <w:rFonts w:cstheme="minorHAnsi"/>
                <w:sz w:val="22"/>
                <w:szCs w:val="22"/>
              </w:rPr>
              <w:t xml:space="preserve"> Lord shall raise him up”</w:t>
            </w:r>
          </w:p>
        </w:tc>
        <w:tc>
          <w:tcPr>
            <w:tcW w:w="1719" w:type="dxa"/>
            <w:hideMark/>
          </w:tcPr>
          <w:p w14:paraId="1EE1E02F" w14:textId="77777777" w:rsidR="00701CD3" w:rsidRDefault="00AB672A" w:rsidP="00E266B5">
            <w:pPr>
              <w:cnfStyle w:val="000000010000" w:firstRow="0" w:lastRow="0" w:firstColumn="0" w:lastColumn="0" w:oddVBand="0" w:evenVBand="0" w:oddHBand="0" w:evenHBand="1" w:firstRowFirstColumn="0" w:firstRowLastColumn="0" w:lastRowFirstColumn="0" w:lastRowLastColumn="0"/>
              <w:rPr>
                <w:rFonts w:cstheme="minorHAnsi"/>
                <w:i/>
                <w:sz w:val="22"/>
                <w:szCs w:val="22"/>
              </w:rPr>
            </w:pPr>
            <w:r>
              <w:rPr>
                <w:rFonts w:cstheme="minorHAnsi"/>
                <w:i/>
                <w:sz w:val="22"/>
                <w:szCs w:val="22"/>
              </w:rPr>
              <w:t>Mark 1:31</w:t>
            </w:r>
          </w:p>
          <w:p w14:paraId="11431E99" w14:textId="77777777" w:rsidR="00AB672A" w:rsidRDefault="00AB672A" w:rsidP="00E266B5">
            <w:pPr>
              <w:cnfStyle w:val="000000010000" w:firstRow="0" w:lastRow="0" w:firstColumn="0" w:lastColumn="0" w:oddVBand="0" w:evenVBand="0" w:oddHBand="0" w:evenHBand="1" w:firstRowFirstColumn="0" w:firstRowLastColumn="0" w:lastRowFirstColumn="0" w:lastRowLastColumn="0"/>
              <w:rPr>
                <w:rFonts w:cstheme="minorHAnsi"/>
                <w:i/>
                <w:sz w:val="22"/>
                <w:szCs w:val="22"/>
              </w:rPr>
            </w:pPr>
            <w:r>
              <w:rPr>
                <w:rFonts w:cstheme="minorHAnsi"/>
                <w:i/>
                <w:sz w:val="22"/>
                <w:szCs w:val="22"/>
              </w:rPr>
              <w:t>Matt. 10:8</w:t>
            </w:r>
          </w:p>
          <w:p w14:paraId="069EE424" w14:textId="185662DB" w:rsidR="00AB672A" w:rsidRDefault="00AB672A" w:rsidP="00E266B5">
            <w:pPr>
              <w:cnfStyle w:val="000000010000" w:firstRow="0" w:lastRow="0" w:firstColumn="0" w:lastColumn="0" w:oddVBand="0" w:evenVBand="0" w:oddHBand="0" w:evenHBand="1" w:firstRowFirstColumn="0" w:firstRowLastColumn="0" w:lastRowFirstColumn="0" w:lastRowLastColumn="0"/>
              <w:rPr>
                <w:rFonts w:cstheme="minorHAnsi"/>
                <w:i/>
                <w:sz w:val="22"/>
                <w:szCs w:val="22"/>
              </w:rPr>
            </w:pPr>
            <w:r>
              <w:rPr>
                <w:rFonts w:cstheme="minorHAnsi"/>
                <w:i/>
                <w:sz w:val="22"/>
                <w:szCs w:val="22"/>
              </w:rPr>
              <w:t>Rom. 13:11</w:t>
            </w:r>
          </w:p>
        </w:tc>
        <w:tc>
          <w:tcPr>
            <w:tcW w:w="5395" w:type="dxa"/>
          </w:tcPr>
          <w:p w14:paraId="4C7A8B55" w14:textId="75BA4967" w:rsidR="00701CD3" w:rsidRDefault="00701CD3" w:rsidP="00E266B5">
            <w:pPr>
              <w:cnfStyle w:val="000000010000" w:firstRow="0" w:lastRow="0" w:firstColumn="0" w:lastColumn="0" w:oddVBand="0" w:evenVBand="0" w:oddHBand="0" w:evenHBand="1" w:firstRowFirstColumn="0" w:firstRowLastColumn="0" w:lastRowFirstColumn="0" w:lastRowLastColumn="0"/>
              <w:rPr>
                <w:rFonts w:cstheme="minorHAnsi"/>
                <w:i/>
                <w:sz w:val="22"/>
                <w:szCs w:val="22"/>
              </w:rPr>
            </w:pPr>
          </w:p>
        </w:tc>
      </w:tr>
    </w:tbl>
    <w:p w14:paraId="726DE182" w14:textId="03DE96BA" w:rsidR="00E502F6" w:rsidRPr="004B09FC" w:rsidRDefault="004B09FC" w:rsidP="008D1306">
      <w:pPr>
        <w:spacing w:after="0"/>
        <w:rPr>
          <w:sz w:val="18"/>
          <w:szCs w:val="22"/>
        </w:rPr>
      </w:pPr>
      <w:r w:rsidRPr="004B09FC">
        <w:rPr>
          <w:sz w:val="18"/>
          <w:szCs w:val="22"/>
        </w:rPr>
        <w:t xml:space="preserve">*The word sick in </w:t>
      </w:r>
      <w:r w:rsidRPr="004B09FC">
        <w:rPr>
          <w:b/>
          <w:sz w:val="18"/>
          <w:szCs w:val="22"/>
        </w:rPr>
        <w:t>v.15</w:t>
      </w:r>
      <w:r w:rsidRPr="004B09FC">
        <w:rPr>
          <w:sz w:val="18"/>
          <w:szCs w:val="22"/>
        </w:rPr>
        <w:t xml:space="preserve"> is different than that of </w:t>
      </w:r>
      <w:r w:rsidRPr="004B09FC">
        <w:rPr>
          <w:b/>
          <w:sz w:val="18"/>
          <w:szCs w:val="22"/>
        </w:rPr>
        <w:t>v.14</w:t>
      </w:r>
      <w:r w:rsidRPr="004B09FC">
        <w:rPr>
          <w:sz w:val="18"/>
          <w:szCs w:val="22"/>
        </w:rPr>
        <w:t xml:space="preserve">. </w:t>
      </w:r>
      <w:r w:rsidR="00063782">
        <w:rPr>
          <w:sz w:val="18"/>
          <w:szCs w:val="22"/>
        </w:rPr>
        <w:t>The second word for sick is used in 2 other places (</w:t>
      </w:r>
      <w:r w:rsidR="00063782" w:rsidRPr="00063782">
        <w:rPr>
          <w:b/>
          <w:sz w:val="18"/>
          <w:szCs w:val="22"/>
        </w:rPr>
        <w:t>Heb. 12:3; Rev. 2:3</w:t>
      </w:r>
      <w:proofErr w:type="gramStart"/>
      <w:r w:rsidR="00063782">
        <w:rPr>
          <w:sz w:val="18"/>
          <w:szCs w:val="22"/>
        </w:rPr>
        <w:t>).</w:t>
      </w:r>
      <w:r w:rsidRPr="004B09FC">
        <w:rPr>
          <w:sz w:val="18"/>
          <w:szCs w:val="22"/>
        </w:rPr>
        <w:t>The</w:t>
      </w:r>
      <w:proofErr w:type="gramEnd"/>
      <w:r w:rsidRPr="004B09FC">
        <w:rPr>
          <w:sz w:val="18"/>
          <w:szCs w:val="22"/>
        </w:rPr>
        <w:t xml:space="preserve"> other contexts seem to suggest this is someone who is losing faith.</w:t>
      </w:r>
    </w:p>
    <w:p w14:paraId="06FB7D24" w14:textId="77777777" w:rsidR="008D1306" w:rsidRDefault="008D1306" w:rsidP="008D1306">
      <w:pPr>
        <w:spacing w:after="0"/>
        <w:rPr>
          <w:sz w:val="22"/>
          <w:szCs w:val="22"/>
        </w:rPr>
      </w:pPr>
    </w:p>
    <w:p w14:paraId="1D5F672F" w14:textId="3F1676C9" w:rsidR="00E266B5" w:rsidRPr="00E266B5" w:rsidRDefault="00E266B5" w:rsidP="00E266B5">
      <w:pPr>
        <w:spacing w:after="0"/>
        <w:rPr>
          <w:sz w:val="22"/>
          <w:szCs w:val="22"/>
        </w:rPr>
      </w:pPr>
      <w:r w:rsidRPr="00E266B5">
        <w:rPr>
          <w:sz w:val="22"/>
          <w:szCs w:val="22"/>
        </w:rPr>
        <w:t xml:space="preserve">It is important to recognize that </w:t>
      </w:r>
      <w:r>
        <w:rPr>
          <w:sz w:val="22"/>
          <w:szCs w:val="22"/>
        </w:rPr>
        <w:t>sickness in scripture is intimately linked with sin. Sickness may come about because of sin (</w:t>
      </w:r>
      <w:r w:rsidRPr="00E266B5">
        <w:rPr>
          <w:b/>
          <w:sz w:val="22"/>
          <w:szCs w:val="22"/>
        </w:rPr>
        <w:t>1 Cor. 11:30; II Chron. 26:16-21; II Kings 5:20-27</w:t>
      </w:r>
      <w:r w:rsidR="009221A6">
        <w:rPr>
          <w:sz w:val="22"/>
          <w:szCs w:val="22"/>
        </w:rPr>
        <w:t>);</w:t>
      </w:r>
      <w:r>
        <w:rPr>
          <w:sz w:val="22"/>
          <w:szCs w:val="22"/>
        </w:rPr>
        <w:t xml:space="preserve"> because of natural circumstance (</w:t>
      </w:r>
      <w:r w:rsidRPr="00E266B5">
        <w:rPr>
          <w:b/>
          <w:sz w:val="22"/>
          <w:szCs w:val="22"/>
        </w:rPr>
        <w:t>Matt. 9:1-2</w:t>
      </w:r>
      <w:r w:rsidR="009221A6">
        <w:rPr>
          <w:sz w:val="22"/>
          <w:szCs w:val="22"/>
        </w:rPr>
        <w:t>);</w:t>
      </w:r>
      <w:r>
        <w:rPr>
          <w:sz w:val="22"/>
          <w:szCs w:val="22"/>
        </w:rPr>
        <w:t xml:space="preserve"> because the works of God can be displayed (</w:t>
      </w:r>
      <w:r w:rsidRPr="00E266B5">
        <w:rPr>
          <w:b/>
          <w:sz w:val="22"/>
          <w:szCs w:val="22"/>
        </w:rPr>
        <w:t>John 9</w:t>
      </w:r>
      <w:r w:rsidR="009221A6">
        <w:rPr>
          <w:sz w:val="22"/>
          <w:szCs w:val="22"/>
        </w:rPr>
        <w:t>);</w:t>
      </w:r>
      <w:r>
        <w:rPr>
          <w:sz w:val="22"/>
          <w:szCs w:val="22"/>
        </w:rPr>
        <w:t xml:space="preserve"> or because of God bringing a trial into your life. </w:t>
      </w:r>
      <w:r w:rsidR="005B5837">
        <w:rPr>
          <w:sz w:val="22"/>
          <w:szCs w:val="22"/>
        </w:rPr>
        <w:t>In the present case of discussion, sin</w:t>
      </w:r>
      <w:r>
        <w:rPr>
          <w:sz w:val="22"/>
          <w:szCs w:val="22"/>
        </w:rPr>
        <w:t xml:space="preserve"> is </w:t>
      </w:r>
      <w:r w:rsidR="005B5837">
        <w:rPr>
          <w:sz w:val="22"/>
          <w:szCs w:val="22"/>
        </w:rPr>
        <w:t xml:space="preserve">clearly tied with sickness. Consider the following: </w:t>
      </w:r>
    </w:p>
    <w:p w14:paraId="3CEBC9EB" w14:textId="4B850CB5" w:rsidR="005B5837" w:rsidRDefault="005B5837" w:rsidP="00064695">
      <w:pPr>
        <w:pStyle w:val="ListParagraph"/>
        <w:numPr>
          <w:ilvl w:val="0"/>
          <w:numId w:val="36"/>
        </w:numPr>
        <w:spacing w:after="0"/>
        <w:rPr>
          <w:sz w:val="22"/>
          <w:szCs w:val="22"/>
        </w:rPr>
      </w:pPr>
      <w:r w:rsidRPr="005B5837">
        <w:rPr>
          <w:sz w:val="22"/>
          <w:szCs w:val="22"/>
        </w:rPr>
        <w:t>The context of the section is the forgiveness of sins (</w:t>
      </w:r>
      <w:r>
        <w:rPr>
          <w:b/>
          <w:sz w:val="22"/>
          <w:szCs w:val="22"/>
        </w:rPr>
        <w:t>v.</w:t>
      </w:r>
      <w:r w:rsidRPr="005B5837">
        <w:rPr>
          <w:b/>
          <w:sz w:val="22"/>
          <w:szCs w:val="22"/>
        </w:rPr>
        <w:t>15,16,20</w:t>
      </w:r>
      <w:r w:rsidRPr="005B5837">
        <w:rPr>
          <w:sz w:val="22"/>
          <w:szCs w:val="22"/>
        </w:rPr>
        <w:t>).</w:t>
      </w:r>
    </w:p>
    <w:p w14:paraId="31E70A1D" w14:textId="7D79FA52" w:rsidR="005B5837" w:rsidRDefault="005B5837" w:rsidP="00064695">
      <w:pPr>
        <w:pStyle w:val="ListParagraph"/>
        <w:numPr>
          <w:ilvl w:val="0"/>
          <w:numId w:val="36"/>
        </w:numPr>
        <w:spacing w:after="0"/>
        <w:rPr>
          <w:sz w:val="22"/>
          <w:szCs w:val="22"/>
        </w:rPr>
      </w:pPr>
      <w:r w:rsidRPr="005B5837">
        <w:rPr>
          <w:sz w:val="22"/>
          <w:szCs w:val="22"/>
        </w:rPr>
        <w:t>The words he has chosen have both physical</w:t>
      </w:r>
      <w:r>
        <w:rPr>
          <w:sz w:val="22"/>
          <w:szCs w:val="22"/>
        </w:rPr>
        <w:t xml:space="preserve"> and spiritual uses (sick </w:t>
      </w:r>
      <w:r w:rsidRPr="005B5837">
        <w:rPr>
          <w:b/>
          <w:sz w:val="22"/>
          <w:szCs w:val="22"/>
        </w:rPr>
        <w:t>v</w:t>
      </w:r>
      <w:r w:rsidR="00181C18">
        <w:rPr>
          <w:b/>
          <w:sz w:val="22"/>
          <w:szCs w:val="22"/>
        </w:rPr>
        <w:t>.</w:t>
      </w:r>
      <w:r w:rsidRPr="005B5837">
        <w:rPr>
          <w:b/>
          <w:sz w:val="22"/>
          <w:szCs w:val="22"/>
        </w:rPr>
        <w:t>14</w:t>
      </w:r>
      <w:r w:rsidRPr="005B5837">
        <w:rPr>
          <w:sz w:val="22"/>
          <w:szCs w:val="22"/>
        </w:rPr>
        <w:t xml:space="preserve">, healed </w:t>
      </w:r>
      <w:r>
        <w:rPr>
          <w:b/>
          <w:sz w:val="22"/>
          <w:szCs w:val="22"/>
        </w:rPr>
        <w:t>v</w:t>
      </w:r>
      <w:r w:rsidR="00181C18">
        <w:rPr>
          <w:b/>
          <w:sz w:val="22"/>
          <w:szCs w:val="22"/>
        </w:rPr>
        <w:t>.</w:t>
      </w:r>
      <w:r w:rsidRPr="005B5837">
        <w:rPr>
          <w:b/>
          <w:sz w:val="22"/>
          <w:szCs w:val="22"/>
        </w:rPr>
        <w:t>16</w:t>
      </w:r>
      <w:r w:rsidRPr="005B5837">
        <w:rPr>
          <w:sz w:val="22"/>
          <w:szCs w:val="22"/>
        </w:rPr>
        <w:t>).</w:t>
      </w:r>
    </w:p>
    <w:p w14:paraId="76FA11A8" w14:textId="5BBE0F2D" w:rsidR="00E266B5" w:rsidRDefault="005B5837" w:rsidP="00064695">
      <w:pPr>
        <w:pStyle w:val="ListParagraph"/>
        <w:numPr>
          <w:ilvl w:val="0"/>
          <w:numId w:val="36"/>
        </w:numPr>
        <w:spacing w:after="0"/>
        <w:rPr>
          <w:sz w:val="22"/>
          <w:szCs w:val="22"/>
        </w:rPr>
      </w:pPr>
      <w:r w:rsidRPr="005B5837">
        <w:rPr>
          <w:sz w:val="22"/>
          <w:szCs w:val="22"/>
        </w:rPr>
        <w:t>Elijah's example is one of a righteous man who prayed for the physical healing of the land,</w:t>
      </w:r>
      <w:r>
        <w:rPr>
          <w:sz w:val="22"/>
          <w:szCs w:val="22"/>
        </w:rPr>
        <w:t xml:space="preserve"> </w:t>
      </w:r>
      <w:r w:rsidRPr="005B5837">
        <w:rPr>
          <w:sz w:val="22"/>
          <w:szCs w:val="22"/>
        </w:rPr>
        <w:t>but also the spiritual healing of his people.</w:t>
      </w:r>
    </w:p>
    <w:p w14:paraId="255915E7" w14:textId="724B6965" w:rsidR="005B5837" w:rsidRDefault="00181C18" w:rsidP="00064695">
      <w:pPr>
        <w:pStyle w:val="ListParagraph"/>
        <w:numPr>
          <w:ilvl w:val="0"/>
          <w:numId w:val="36"/>
        </w:numPr>
        <w:spacing w:after="0"/>
        <w:rPr>
          <w:sz w:val="22"/>
          <w:szCs w:val="22"/>
        </w:rPr>
      </w:pPr>
      <w:r>
        <w:rPr>
          <w:sz w:val="22"/>
          <w:szCs w:val="22"/>
        </w:rPr>
        <w:t xml:space="preserve">The latter part of </w:t>
      </w:r>
      <w:r w:rsidRPr="00181C18">
        <w:rPr>
          <w:b/>
          <w:sz w:val="22"/>
          <w:szCs w:val="22"/>
        </w:rPr>
        <w:t>v.15</w:t>
      </w:r>
      <w:r>
        <w:rPr>
          <w:sz w:val="22"/>
          <w:szCs w:val="22"/>
        </w:rPr>
        <w:t xml:space="preserve"> ‘if he </w:t>
      </w:r>
      <w:proofErr w:type="gramStart"/>
      <w:r>
        <w:rPr>
          <w:sz w:val="22"/>
          <w:szCs w:val="22"/>
        </w:rPr>
        <w:t>have</w:t>
      </w:r>
      <w:proofErr w:type="gramEnd"/>
      <w:r>
        <w:rPr>
          <w:sz w:val="22"/>
          <w:szCs w:val="22"/>
        </w:rPr>
        <w:t xml:space="preserve"> committed sins, they shall be forgiven him’ is talking about the same individual</w:t>
      </w:r>
      <w:r w:rsidR="00063782">
        <w:rPr>
          <w:sz w:val="22"/>
          <w:szCs w:val="22"/>
        </w:rPr>
        <w:t xml:space="preserve"> who was sick </w:t>
      </w:r>
      <w:r w:rsidR="00063782" w:rsidRPr="00063782">
        <w:rPr>
          <w:b/>
          <w:sz w:val="22"/>
          <w:szCs w:val="22"/>
        </w:rPr>
        <w:t>v.14</w:t>
      </w:r>
      <w:r>
        <w:rPr>
          <w:sz w:val="22"/>
          <w:szCs w:val="22"/>
        </w:rPr>
        <w:t xml:space="preserve"> </w:t>
      </w:r>
      <w:r w:rsidR="00063782">
        <w:rPr>
          <w:sz w:val="22"/>
          <w:szCs w:val="22"/>
        </w:rPr>
        <w:t>as</w:t>
      </w:r>
      <w:r>
        <w:rPr>
          <w:sz w:val="22"/>
          <w:szCs w:val="22"/>
        </w:rPr>
        <w:t xml:space="preserve"> it continues to use the pronoun </w:t>
      </w:r>
      <w:r w:rsidR="008D481F">
        <w:rPr>
          <w:sz w:val="22"/>
          <w:szCs w:val="22"/>
        </w:rPr>
        <w:t>‘</w:t>
      </w:r>
      <w:r>
        <w:rPr>
          <w:sz w:val="22"/>
          <w:szCs w:val="22"/>
        </w:rPr>
        <w:t>him.</w:t>
      </w:r>
      <w:r w:rsidR="008D481F">
        <w:rPr>
          <w:sz w:val="22"/>
          <w:szCs w:val="22"/>
        </w:rPr>
        <w:t>’</w:t>
      </w:r>
      <w:r>
        <w:rPr>
          <w:sz w:val="22"/>
          <w:szCs w:val="22"/>
        </w:rPr>
        <w:t xml:space="preserve"> </w:t>
      </w:r>
    </w:p>
    <w:p w14:paraId="62FF27CF" w14:textId="4DA18B88" w:rsidR="00181C18" w:rsidRDefault="00181C18" w:rsidP="00064695">
      <w:pPr>
        <w:pStyle w:val="ListParagraph"/>
        <w:numPr>
          <w:ilvl w:val="0"/>
          <w:numId w:val="36"/>
        </w:numPr>
        <w:spacing w:after="0"/>
        <w:rPr>
          <w:sz w:val="22"/>
          <w:szCs w:val="22"/>
        </w:rPr>
      </w:pPr>
      <w:r>
        <w:rPr>
          <w:sz w:val="22"/>
          <w:szCs w:val="22"/>
        </w:rPr>
        <w:t xml:space="preserve">The latter part of </w:t>
      </w:r>
      <w:r w:rsidRPr="00181C18">
        <w:rPr>
          <w:b/>
          <w:sz w:val="22"/>
          <w:szCs w:val="22"/>
        </w:rPr>
        <w:t>v.15</w:t>
      </w:r>
      <w:r>
        <w:rPr>
          <w:sz w:val="22"/>
          <w:szCs w:val="22"/>
        </w:rPr>
        <w:t xml:space="preserve"> continues on without any preface if forgiveness of sins is supposed to be a separate concept from the prayer for the sick.</w:t>
      </w:r>
    </w:p>
    <w:p w14:paraId="4972D059" w14:textId="52174139" w:rsidR="00181C18" w:rsidRDefault="00181C18" w:rsidP="00064695">
      <w:pPr>
        <w:pStyle w:val="ListParagraph"/>
        <w:numPr>
          <w:ilvl w:val="0"/>
          <w:numId w:val="36"/>
        </w:numPr>
        <w:spacing w:before="240" w:after="0"/>
        <w:rPr>
          <w:sz w:val="22"/>
          <w:szCs w:val="22"/>
        </w:rPr>
      </w:pPr>
      <w:r>
        <w:rPr>
          <w:sz w:val="22"/>
          <w:szCs w:val="22"/>
        </w:rPr>
        <w:t>Oil scripturally refers to both a natural remedy (</w:t>
      </w:r>
      <w:r w:rsidRPr="00181C18">
        <w:rPr>
          <w:b/>
          <w:sz w:val="22"/>
          <w:szCs w:val="22"/>
        </w:rPr>
        <w:t>Isa. 1:6; Luke 10:34</w:t>
      </w:r>
      <w:r>
        <w:rPr>
          <w:sz w:val="22"/>
          <w:szCs w:val="22"/>
        </w:rPr>
        <w:t>) and a spiritual one (</w:t>
      </w:r>
      <w:r w:rsidRPr="00181C18">
        <w:rPr>
          <w:b/>
          <w:sz w:val="22"/>
          <w:szCs w:val="22"/>
        </w:rPr>
        <w:t>Psa.119:105,130; Matt 25:3-4; 1 John 2:27</w:t>
      </w:r>
      <w:r>
        <w:rPr>
          <w:sz w:val="22"/>
          <w:szCs w:val="22"/>
        </w:rPr>
        <w:t>)</w:t>
      </w:r>
      <w:r w:rsidR="008D481F">
        <w:rPr>
          <w:sz w:val="22"/>
          <w:szCs w:val="22"/>
        </w:rPr>
        <w:t>.</w:t>
      </w:r>
    </w:p>
    <w:p w14:paraId="3E9C112B" w14:textId="04BA7987" w:rsidR="00181C18" w:rsidRDefault="00181C18" w:rsidP="00064695">
      <w:pPr>
        <w:pStyle w:val="ListParagraph"/>
        <w:numPr>
          <w:ilvl w:val="0"/>
          <w:numId w:val="36"/>
        </w:numPr>
        <w:spacing w:before="240" w:after="0"/>
        <w:rPr>
          <w:sz w:val="22"/>
          <w:szCs w:val="22"/>
        </w:rPr>
      </w:pPr>
      <w:r>
        <w:rPr>
          <w:sz w:val="22"/>
          <w:szCs w:val="22"/>
        </w:rPr>
        <w:lastRenderedPageBreak/>
        <w:t xml:space="preserve">The word </w:t>
      </w:r>
      <w:r w:rsidR="009221A6">
        <w:rPr>
          <w:sz w:val="22"/>
          <w:szCs w:val="22"/>
        </w:rPr>
        <w:t>‘</w:t>
      </w:r>
      <w:r>
        <w:rPr>
          <w:sz w:val="22"/>
          <w:szCs w:val="22"/>
        </w:rPr>
        <w:t>save</w:t>
      </w:r>
      <w:r w:rsidR="009221A6">
        <w:rPr>
          <w:sz w:val="22"/>
          <w:szCs w:val="22"/>
        </w:rPr>
        <w:t>’</w:t>
      </w:r>
      <w:r>
        <w:rPr>
          <w:sz w:val="22"/>
          <w:szCs w:val="22"/>
        </w:rPr>
        <w:t xml:space="preserve"> is used of Jesus saving men from their sins (</w:t>
      </w:r>
      <w:r w:rsidRPr="00063782">
        <w:rPr>
          <w:b/>
          <w:sz w:val="22"/>
          <w:szCs w:val="22"/>
        </w:rPr>
        <w:t>Matt. 1:21; 1 Tim. 1:15</w:t>
      </w:r>
      <w:r>
        <w:rPr>
          <w:sz w:val="22"/>
          <w:szCs w:val="22"/>
        </w:rPr>
        <w:t>)</w:t>
      </w:r>
      <w:r w:rsidR="009221A6">
        <w:rPr>
          <w:sz w:val="22"/>
          <w:szCs w:val="22"/>
        </w:rPr>
        <w:t>.</w:t>
      </w:r>
      <w:r>
        <w:rPr>
          <w:sz w:val="22"/>
          <w:szCs w:val="22"/>
        </w:rPr>
        <w:t xml:space="preserve"> All occurrences of this word in James (</w:t>
      </w:r>
      <w:r w:rsidRPr="00063782">
        <w:rPr>
          <w:b/>
          <w:sz w:val="22"/>
          <w:szCs w:val="22"/>
        </w:rPr>
        <w:t>1:21; 2:14; 4:12</w:t>
      </w:r>
      <w:r>
        <w:rPr>
          <w:sz w:val="22"/>
          <w:szCs w:val="22"/>
        </w:rPr>
        <w:t>) are also used in contexts of saving from sin and death.</w:t>
      </w:r>
    </w:p>
    <w:p w14:paraId="728462B3" w14:textId="66C9DB0D" w:rsidR="00E266B5" w:rsidRPr="00063782" w:rsidRDefault="00063782" w:rsidP="00064695">
      <w:pPr>
        <w:pStyle w:val="ListParagraph"/>
        <w:numPr>
          <w:ilvl w:val="0"/>
          <w:numId w:val="36"/>
        </w:numPr>
        <w:spacing w:before="240" w:after="0"/>
        <w:rPr>
          <w:sz w:val="28"/>
          <w:szCs w:val="22"/>
        </w:rPr>
      </w:pPr>
      <w:r w:rsidRPr="00063782">
        <w:rPr>
          <w:sz w:val="22"/>
          <w:szCs w:val="22"/>
        </w:rPr>
        <w:t xml:space="preserve">The word </w:t>
      </w:r>
      <w:r w:rsidR="006F58EC">
        <w:rPr>
          <w:sz w:val="22"/>
          <w:szCs w:val="22"/>
        </w:rPr>
        <w:t>‘</w:t>
      </w:r>
      <w:r w:rsidRPr="00063782">
        <w:rPr>
          <w:sz w:val="22"/>
          <w:szCs w:val="22"/>
        </w:rPr>
        <w:t>sick</w:t>
      </w:r>
      <w:r w:rsidR="006F58EC">
        <w:rPr>
          <w:sz w:val="22"/>
          <w:szCs w:val="22"/>
        </w:rPr>
        <w:t>’</w:t>
      </w:r>
      <w:r w:rsidRPr="00063782">
        <w:rPr>
          <w:sz w:val="22"/>
          <w:szCs w:val="22"/>
        </w:rPr>
        <w:t xml:space="preserve"> in </w:t>
      </w:r>
      <w:r w:rsidRPr="00063782">
        <w:rPr>
          <w:b/>
          <w:sz w:val="22"/>
          <w:szCs w:val="22"/>
        </w:rPr>
        <w:t>v.15</w:t>
      </w:r>
      <w:r w:rsidRPr="00063782">
        <w:rPr>
          <w:sz w:val="22"/>
          <w:szCs w:val="22"/>
        </w:rPr>
        <w:t xml:space="preserve"> is different than that of </w:t>
      </w:r>
      <w:r w:rsidRPr="00063782">
        <w:rPr>
          <w:b/>
          <w:sz w:val="22"/>
          <w:szCs w:val="22"/>
        </w:rPr>
        <w:t>v.14</w:t>
      </w:r>
      <w:r w:rsidRPr="00063782">
        <w:rPr>
          <w:sz w:val="22"/>
          <w:szCs w:val="22"/>
        </w:rPr>
        <w:t>. The second word for sick is used in 2 other places (</w:t>
      </w:r>
      <w:r w:rsidRPr="00063782">
        <w:rPr>
          <w:b/>
          <w:sz w:val="22"/>
          <w:szCs w:val="22"/>
        </w:rPr>
        <w:t>Heb. 12:3; Rev. 2:3</w:t>
      </w:r>
      <w:proofErr w:type="gramStart"/>
      <w:r w:rsidRPr="00063782">
        <w:rPr>
          <w:sz w:val="22"/>
          <w:szCs w:val="22"/>
        </w:rPr>
        <w:t>).The</w:t>
      </w:r>
      <w:proofErr w:type="gramEnd"/>
      <w:r w:rsidRPr="00063782">
        <w:rPr>
          <w:sz w:val="22"/>
          <w:szCs w:val="22"/>
        </w:rPr>
        <w:t xml:space="preserve"> other contexts seem to suggest this is someone who is losing faith.</w:t>
      </w:r>
    </w:p>
    <w:p w14:paraId="7564036F" w14:textId="55907CCF" w:rsidR="00063782" w:rsidRPr="00063782" w:rsidRDefault="00063782" w:rsidP="00064695">
      <w:pPr>
        <w:pStyle w:val="ListParagraph"/>
        <w:numPr>
          <w:ilvl w:val="0"/>
          <w:numId w:val="36"/>
        </w:numPr>
        <w:spacing w:before="240" w:after="0"/>
        <w:rPr>
          <w:sz w:val="28"/>
          <w:szCs w:val="22"/>
        </w:rPr>
      </w:pPr>
      <w:r>
        <w:rPr>
          <w:sz w:val="22"/>
          <w:szCs w:val="22"/>
        </w:rPr>
        <w:t>Finally, the phrase ‘raise him up’ can refer to those being healed (</w:t>
      </w:r>
      <w:r w:rsidRPr="00063782">
        <w:rPr>
          <w:b/>
          <w:sz w:val="22"/>
          <w:szCs w:val="22"/>
        </w:rPr>
        <w:t>Mark 1:31; Acts 3:7</w:t>
      </w:r>
      <w:r>
        <w:rPr>
          <w:sz w:val="22"/>
          <w:szCs w:val="22"/>
        </w:rPr>
        <w:t>), the resurrection (</w:t>
      </w:r>
      <w:r w:rsidR="008D481F">
        <w:rPr>
          <w:b/>
          <w:sz w:val="22"/>
          <w:szCs w:val="22"/>
        </w:rPr>
        <w:t>Matt. 10:8; Luke 7</w:t>
      </w:r>
      <w:r w:rsidRPr="00063782">
        <w:rPr>
          <w:b/>
          <w:sz w:val="22"/>
          <w:szCs w:val="22"/>
        </w:rPr>
        <w:t>:22</w:t>
      </w:r>
      <w:r>
        <w:rPr>
          <w:sz w:val="22"/>
          <w:szCs w:val="22"/>
        </w:rPr>
        <w:t>) and of waking from spiritual sleep (</w:t>
      </w:r>
      <w:r w:rsidRPr="00063782">
        <w:rPr>
          <w:b/>
          <w:sz w:val="22"/>
          <w:szCs w:val="22"/>
        </w:rPr>
        <w:t>Rom. 13:11</w:t>
      </w:r>
      <w:r>
        <w:rPr>
          <w:sz w:val="22"/>
          <w:szCs w:val="22"/>
        </w:rPr>
        <w:t>)</w:t>
      </w:r>
      <w:r w:rsidR="009221A6">
        <w:rPr>
          <w:sz w:val="22"/>
          <w:szCs w:val="22"/>
        </w:rPr>
        <w:t>.</w:t>
      </w:r>
    </w:p>
    <w:p w14:paraId="5BCB52DB" w14:textId="77777777" w:rsidR="00E266B5" w:rsidRDefault="00E266B5" w:rsidP="008D1306">
      <w:pPr>
        <w:spacing w:after="0"/>
        <w:rPr>
          <w:sz w:val="22"/>
          <w:szCs w:val="22"/>
        </w:rPr>
      </w:pPr>
    </w:p>
    <w:p w14:paraId="2B450650" w14:textId="77777777" w:rsidR="00063782" w:rsidRDefault="00063782" w:rsidP="008D1306">
      <w:pPr>
        <w:spacing w:after="0"/>
        <w:rPr>
          <w:sz w:val="22"/>
          <w:szCs w:val="22"/>
        </w:rPr>
      </w:pPr>
    </w:p>
    <w:p w14:paraId="79AF3EA5" w14:textId="55845048" w:rsidR="00623781" w:rsidRDefault="00623781" w:rsidP="00063782">
      <w:pPr>
        <w:keepNext/>
        <w:keepLines/>
        <w:pBdr>
          <w:top w:val="single" w:sz="4" w:space="1" w:color="auto"/>
          <w:left w:val="single" w:sz="4" w:space="4" w:color="auto"/>
          <w:bottom w:val="single" w:sz="4" w:space="1" w:color="auto"/>
          <w:right w:val="single" w:sz="4" w:space="4" w:color="auto"/>
        </w:pBdr>
        <w:spacing w:after="0"/>
        <w:rPr>
          <w:sz w:val="22"/>
          <w:szCs w:val="22"/>
        </w:rPr>
      </w:pPr>
      <w:r w:rsidRPr="00623781">
        <w:rPr>
          <w:sz w:val="22"/>
          <w:szCs w:val="22"/>
        </w:rPr>
        <w:t xml:space="preserve">Those who feel their weakness are instructed to seek the help of the elders. </w:t>
      </w:r>
      <w:proofErr w:type="gramStart"/>
      <w:r w:rsidRPr="00623781">
        <w:rPr>
          <w:sz w:val="22"/>
          <w:szCs w:val="22"/>
        </w:rPr>
        <w:t>Often</w:t>
      </w:r>
      <w:proofErr w:type="gramEnd"/>
      <w:r w:rsidRPr="00623781">
        <w:rPr>
          <w:sz w:val="22"/>
          <w:szCs w:val="22"/>
        </w:rPr>
        <w:t xml:space="preserve"> they are too</w:t>
      </w:r>
      <w:r>
        <w:rPr>
          <w:sz w:val="22"/>
          <w:szCs w:val="22"/>
        </w:rPr>
        <w:t xml:space="preserve"> </w:t>
      </w:r>
      <w:r w:rsidRPr="00623781">
        <w:rPr>
          <w:sz w:val="22"/>
          <w:szCs w:val="22"/>
        </w:rPr>
        <w:t>proud to go to those who can help and this can lead to brethren leaving the Truth. We don't go to</w:t>
      </w:r>
      <w:r>
        <w:rPr>
          <w:sz w:val="22"/>
          <w:szCs w:val="22"/>
        </w:rPr>
        <w:t xml:space="preserve"> </w:t>
      </w:r>
      <w:r w:rsidRPr="00623781">
        <w:rPr>
          <w:sz w:val="22"/>
          <w:szCs w:val="22"/>
        </w:rPr>
        <w:t>a doctor to fix our car, or a mechanic to have our teeth checked - we go to where we know we will</w:t>
      </w:r>
      <w:r>
        <w:rPr>
          <w:sz w:val="22"/>
          <w:szCs w:val="22"/>
        </w:rPr>
        <w:t xml:space="preserve"> </w:t>
      </w:r>
      <w:r w:rsidRPr="00623781">
        <w:rPr>
          <w:sz w:val="22"/>
          <w:szCs w:val="22"/>
        </w:rPr>
        <w:t>get proper help. The attributes of the elders qualify them to help the spiritually weak - only those</w:t>
      </w:r>
      <w:r>
        <w:rPr>
          <w:sz w:val="22"/>
          <w:szCs w:val="22"/>
        </w:rPr>
        <w:t xml:space="preserve"> </w:t>
      </w:r>
      <w:r w:rsidRPr="00623781">
        <w:rPr>
          <w:sz w:val="22"/>
          <w:szCs w:val="22"/>
        </w:rPr>
        <w:t>spiritually minded can understand the problem and give the correct solution (cp</w:t>
      </w:r>
      <w:r w:rsidR="00E502F6">
        <w:rPr>
          <w:sz w:val="22"/>
          <w:szCs w:val="22"/>
        </w:rPr>
        <w:t>.</w:t>
      </w:r>
      <w:r w:rsidRPr="00623781">
        <w:rPr>
          <w:sz w:val="22"/>
          <w:szCs w:val="22"/>
        </w:rPr>
        <w:t xml:space="preserve"> </w:t>
      </w:r>
      <w:r w:rsidRPr="00701CD3">
        <w:rPr>
          <w:b/>
          <w:sz w:val="22"/>
          <w:szCs w:val="22"/>
        </w:rPr>
        <w:t>Rom</w:t>
      </w:r>
      <w:r w:rsidR="00701CD3">
        <w:rPr>
          <w:b/>
          <w:sz w:val="22"/>
          <w:szCs w:val="22"/>
        </w:rPr>
        <w:t>.</w:t>
      </w:r>
      <w:r w:rsidRPr="00701CD3">
        <w:rPr>
          <w:b/>
          <w:sz w:val="22"/>
          <w:szCs w:val="22"/>
        </w:rPr>
        <w:t xml:space="preserve"> 8:5</w:t>
      </w:r>
      <w:r w:rsidRPr="00623781">
        <w:rPr>
          <w:sz w:val="22"/>
          <w:szCs w:val="22"/>
        </w:rPr>
        <w:t>). James</w:t>
      </w:r>
      <w:r>
        <w:rPr>
          <w:sz w:val="22"/>
          <w:szCs w:val="22"/>
        </w:rPr>
        <w:t xml:space="preserve"> </w:t>
      </w:r>
      <w:r w:rsidRPr="00623781">
        <w:rPr>
          <w:sz w:val="22"/>
          <w:szCs w:val="22"/>
        </w:rPr>
        <w:t>does not say to go to those who are suffering the same problems and are unable to overcome</w:t>
      </w:r>
      <w:r>
        <w:rPr>
          <w:sz w:val="22"/>
          <w:szCs w:val="22"/>
        </w:rPr>
        <w:t xml:space="preserve"> </w:t>
      </w:r>
      <w:r w:rsidRPr="00623781">
        <w:rPr>
          <w:sz w:val="22"/>
          <w:szCs w:val="22"/>
        </w:rPr>
        <w:t>them themselves. We may get sympathy but we won't get solutions. We will only get strength</w:t>
      </w:r>
      <w:r>
        <w:rPr>
          <w:sz w:val="22"/>
          <w:szCs w:val="22"/>
        </w:rPr>
        <w:t xml:space="preserve"> </w:t>
      </w:r>
      <w:r w:rsidRPr="00623781">
        <w:rPr>
          <w:sz w:val="22"/>
          <w:szCs w:val="22"/>
        </w:rPr>
        <w:t>from those who are positive examples. The faith and examples of more experienced brethren can</w:t>
      </w:r>
      <w:r>
        <w:rPr>
          <w:sz w:val="22"/>
          <w:szCs w:val="22"/>
        </w:rPr>
        <w:t xml:space="preserve"> </w:t>
      </w:r>
      <w:r w:rsidRPr="00623781">
        <w:rPr>
          <w:sz w:val="22"/>
          <w:szCs w:val="22"/>
        </w:rPr>
        <w:t xml:space="preserve">fortify us against the pressures of this life (see </w:t>
      </w:r>
      <w:r w:rsidRPr="00701CD3">
        <w:rPr>
          <w:b/>
          <w:sz w:val="22"/>
          <w:szCs w:val="22"/>
        </w:rPr>
        <w:t>Phil</w:t>
      </w:r>
      <w:r w:rsidR="00701CD3">
        <w:rPr>
          <w:b/>
          <w:sz w:val="22"/>
          <w:szCs w:val="22"/>
        </w:rPr>
        <w:t>.</w:t>
      </w:r>
      <w:r w:rsidRPr="00701CD3">
        <w:rPr>
          <w:b/>
          <w:sz w:val="22"/>
          <w:szCs w:val="22"/>
        </w:rPr>
        <w:t xml:space="preserve"> 3:17; 1 Cor</w:t>
      </w:r>
      <w:r w:rsidR="00E502F6" w:rsidRPr="00701CD3">
        <w:rPr>
          <w:b/>
          <w:sz w:val="22"/>
          <w:szCs w:val="22"/>
        </w:rPr>
        <w:t>.</w:t>
      </w:r>
      <w:r w:rsidRPr="00701CD3">
        <w:rPr>
          <w:b/>
          <w:sz w:val="22"/>
          <w:szCs w:val="22"/>
        </w:rPr>
        <w:t xml:space="preserve"> 11:1; Heb</w:t>
      </w:r>
      <w:r w:rsidR="00E502F6" w:rsidRPr="00701CD3">
        <w:rPr>
          <w:b/>
          <w:sz w:val="22"/>
          <w:szCs w:val="22"/>
        </w:rPr>
        <w:t>.</w:t>
      </w:r>
      <w:r w:rsidRPr="00701CD3">
        <w:rPr>
          <w:b/>
          <w:sz w:val="22"/>
          <w:szCs w:val="22"/>
        </w:rPr>
        <w:t xml:space="preserve"> 13:7</w:t>
      </w:r>
      <w:r w:rsidRPr="00623781">
        <w:rPr>
          <w:sz w:val="22"/>
          <w:szCs w:val="22"/>
        </w:rPr>
        <w:t>).</w:t>
      </w:r>
    </w:p>
    <w:p w14:paraId="68E5708A" w14:textId="2659AC94" w:rsidR="006F58EC" w:rsidRDefault="00AB43AD" w:rsidP="00063782">
      <w:pPr>
        <w:keepNext/>
        <w:keepLines/>
        <w:pBdr>
          <w:top w:val="single" w:sz="4" w:space="1" w:color="auto"/>
          <w:left w:val="single" w:sz="4" w:space="4" w:color="auto"/>
          <w:bottom w:val="single" w:sz="4" w:space="1" w:color="auto"/>
          <w:right w:val="single" w:sz="4" w:space="4" w:color="auto"/>
        </w:pBdr>
        <w:spacing w:after="0"/>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sidRPr="006B3E6D">
        <w:rPr>
          <w:i/>
          <w:sz w:val="22"/>
          <w:szCs w:val="22"/>
        </w:rPr>
        <w:t>New Zealand Youth Conference Study Guide 2010</w:t>
      </w:r>
    </w:p>
    <w:p w14:paraId="530328FE" w14:textId="77777777" w:rsidR="00623781" w:rsidRDefault="00623781" w:rsidP="008D1306">
      <w:pPr>
        <w:spacing w:after="0"/>
        <w:rPr>
          <w:sz w:val="22"/>
          <w:szCs w:val="22"/>
        </w:rPr>
      </w:pPr>
    </w:p>
    <w:p w14:paraId="3B48709D" w14:textId="5577EBA2" w:rsidR="00623781" w:rsidRPr="00176831" w:rsidRDefault="00FD7738" w:rsidP="00064695">
      <w:pPr>
        <w:pStyle w:val="ListParagraph"/>
        <w:numPr>
          <w:ilvl w:val="0"/>
          <w:numId w:val="35"/>
        </w:numPr>
        <w:spacing w:after="0"/>
        <w:rPr>
          <w:sz w:val="22"/>
          <w:szCs w:val="22"/>
        </w:rPr>
      </w:pPr>
      <w:r>
        <w:rPr>
          <w:sz w:val="22"/>
          <w:szCs w:val="22"/>
        </w:rPr>
        <w:t>Prayer is powerful! Our sins can be forgiven through this means. Someone who is spiritually weak and fallen from the Truth</w:t>
      </w:r>
      <w:r w:rsidR="00593467">
        <w:rPr>
          <w:sz w:val="22"/>
          <w:szCs w:val="22"/>
        </w:rPr>
        <w:t xml:space="preserve"> (willful sin),</w:t>
      </w:r>
      <w:r>
        <w:rPr>
          <w:sz w:val="22"/>
          <w:szCs w:val="22"/>
        </w:rPr>
        <w:t xml:space="preserve"> will find themselves with ‘no more sacrifice for sins’ (</w:t>
      </w:r>
      <w:r w:rsidRPr="00FD7738">
        <w:rPr>
          <w:b/>
          <w:sz w:val="22"/>
          <w:szCs w:val="22"/>
        </w:rPr>
        <w:t>Heb. 10:26</w:t>
      </w:r>
      <w:r>
        <w:rPr>
          <w:sz w:val="22"/>
          <w:szCs w:val="22"/>
        </w:rPr>
        <w:t>). However, if one recognizes weakness b</w:t>
      </w:r>
      <w:r w:rsidR="009B1A85">
        <w:rPr>
          <w:sz w:val="22"/>
          <w:szCs w:val="22"/>
        </w:rPr>
        <w:t>efore it is too</w:t>
      </w:r>
      <w:r>
        <w:rPr>
          <w:sz w:val="22"/>
          <w:szCs w:val="22"/>
        </w:rPr>
        <w:t xml:space="preserve"> late</w:t>
      </w:r>
      <w:r w:rsidR="0036493D">
        <w:rPr>
          <w:sz w:val="22"/>
          <w:szCs w:val="22"/>
        </w:rPr>
        <w:t xml:space="preserve"> and</w:t>
      </w:r>
      <w:r>
        <w:rPr>
          <w:sz w:val="22"/>
          <w:szCs w:val="22"/>
        </w:rPr>
        <w:t xml:space="preserve"> they look for spiritual guidance from the elders</w:t>
      </w:r>
      <w:r w:rsidR="0036493D">
        <w:rPr>
          <w:sz w:val="22"/>
          <w:szCs w:val="22"/>
        </w:rPr>
        <w:t>,</w:t>
      </w:r>
      <w:r>
        <w:rPr>
          <w:sz w:val="22"/>
          <w:szCs w:val="22"/>
        </w:rPr>
        <w:t xml:space="preserve"> </w:t>
      </w:r>
      <w:r w:rsidR="0036493D">
        <w:rPr>
          <w:sz w:val="22"/>
          <w:szCs w:val="22"/>
        </w:rPr>
        <w:t>their</w:t>
      </w:r>
      <w:r>
        <w:rPr>
          <w:sz w:val="22"/>
          <w:szCs w:val="22"/>
        </w:rPr>
        <w:t xml:space="preserve"> sins will be covered. Direction and prayer from the elders can not only save us from falling, but can encourage us in the Truth.</w:t>
      </w:r>
      <w:r w:rsidR="00AB43AD">
        <w:rPr>
          <w:sz w:val="22"/>
          <w:szCs w:val="22"/>
        </w:rPr>
        <w:t xml:space="preserve"> In this case, or a similar situation, like that found in </w:t>
      </w:r>
      <w:r w:rsidR="00AB43AD" w:rsidRPr="00AB43AD">
        <w:rPr>
          <w:b/>
          <w:sz w:val="22"/>
          <w:szCs w:val="22"/>
        </w:rPr>
        <w:t>1 Cor. 11:31</w:t>
      </w:r>
      <w:r w:rsidR="00AB43AD">
        <w:rPr>
          <w:sz w:val="22"/>
          <w:szCs w:val="22"/>
        </w:rPr>
        <w:t>, the physical sickness</w:t>
      </w:r>
      <w:r w:rsidR="00AE20F0">
        <w:rPr>
          <w:sz w:val="22"/>
          <w:szCs w:val="22"/>
        </w:rPr>
        <w:t xml:space="preserve"> (‘if’ a result of sin)</w:t>
      </w:r>
      <w:r w:rsidR="00AB43AD">
        <w:rPr>
          <w:sz w:val="22"/>
          <w:szCs w:val="22"/>
        </w:rPr>
        <w:t xml:space="preserve"> would also subside</w:t>
      </w:r>
      <w:r w:rsidR="00AE20F0">
        <w:rPr>
          <w:sz w:val="22"/>
          <w:szCs w:val="22"/>
        </w:rPr>
        <w:t xml:space="preserve"> (Note: the word ‘if’ at the end of </w:t>
      </w:r>
      <w:r w:rsidR="003E4E15" w:rsidRPr="003E4E15">
        <w:rPr>
          <w:b/>
          <w:sz w:val="22"/>
          <w:szCs w:val="22"/>
        </w:rPr>
        <w:t>Jam</w:t>
      </w:r>
      <w:r w:rsidR="003E4E15">
        <w:rPr>
          <w:b/>
          <w:sz w:val="22"/>
          <w:szCs w:val="22"/>
        </w:rPr>
        <w:t xml:space="preserve">. </w:t>
      </w:r>
      <w:r w:rsidR="003E4E15" w:rsidRPr="003E4E15">
        <w:rPr>
          <w:b/>
          <w:sz w:val="22"/>
          <w:szCs w:val="22"/>
        </w:rPr>
        <w:t>5:</w:t>
      </w:r>
      <w:r w:rsidR="00AE20F0" w:rsidRPr="000C1B13">
        <w:rPr>
          <w:b/>
          <w:sz w:val="22"/>
          <w:szCs w:val="22"/>
        </w:rPr>
        <w:t>15</w:t>
      </w:r>
      <w:r w:rsidR="000C1B13">
        <w:rPr>
          <w:sz w:val="22"/>
          <w:szCs w:val="22"/>
        </w:rPr>
        <w:t xml:space="preserve"> shows that sickness may or may not be the result of sin)</w:t>
      </w:r>
      <w:r w:rsidR="00AB43AD">
        <w:rPr>
          <w:sz w:val="22"/>
          <w:szCs w:val="22"/>
        </w:rPr>
        <w:t>.</w:t>
      </w:r>
      <w:r>
        <w:rPr>
          <w:sz w:val="22"/>
          <w:szCs w:val="22"/>
        </w:rPr>
        <w:t xml:space="preserve"> What lessons can we take away from these verse</w:t>
      </w:r>
      <w:r w:rsidR="0036493D">
        <w:rPr>
          <w:sz w:val="22"/>
          <w:szCs w:val="22"/>
        </w:rPr>
        <w:t>s</w:t>
      </w:r>
      <w:r>
        <w:rPr>
          <w:sz w:val="22"/>
          <w:szCs w:val="22"/>
        </w:rPr>
        <w:t xml:space="preserve">? Think about what relationships we should be building now. </w:t>
      </w:r>
    </w:p>
    <w:p w14:paraId="663E7423" w14:textId="77777777" w:rsidR="00176831" w:rsidRDefault="00176831" w:rsidP="008D1306">
      <w:pPr>
        <w:spacing w:after="0"/>
        <w:rPr>
          <w:sz w:val="22"/>
          <w:szCs w:val="22"/>
        </w:rPr>
      </w:pPr>
    </w:p>
    <w:p w14:paraId="16AA8462" w14:textId="77777777" w:rsidR="0036493D" w:rsidRDefault="0036493D" w:rsidP="008D1306">
      <w:pPr>
        <w:spacing w:after="0"/>
        <w:rPr>
          <w:sz w:val="22"/>
          <w:szCs w:val="22"/>
        </w:rPr>
      </w:pPr>
    </w:p>
    <w:p w14:paraId="04FA4D57" w14:textId="77777777" w:rsidR="00176831" w:rsidRDefault="00176831" w:rsidP="008D1306">
      <w:pPr>
        <w:spacing w:after="0"/>
        <w:rPr>
          <w:sz w:val="22"/>
          <w:szCs w:val="22"/>
        </w:rPr>
      </w:pPr>
    </w:p>
    <w:p w14:paraId="34FEAD52" w14:textId="1C4BF658" w:rsidR="008001B7" w:rsidRDefault="008001B7" w:rsidP="008001B7">
      <w:pPr>
        <w:spacing w:after="0"/>
        <w:rPr>
          <w:rFonts w:cstheme="minorHAnsi"/>
          <w:sz w:val="22"/>
          <w:szCs w:val="22"/>
        </w:rPr>
      </w:pPr>
      <w:r>
        <w:rPr>
          <w:rFonts w:cstheme="minorHAnsi"/>
          <w:b/>
          <w:sz w:val="22"/>
          <w:szCs w:val="22"/>
        </w:rPr>
        <w:t>V.16</w:t>
      </w:r>
      <w:r>
        <w:rPr>
          <w:rFonts w:cstheme="minorHAnsi"/>
          <w:sz w:val="22"/>
          <w:szCs w:val="22"/>
        </w:rPr>
        <w:t xml:space="preserve"> </w:t>
      </w:r>
      <w:r w:rsidRPr="00691776">
        <w:rPr>
          <w:rFonts w:cstheme="minorHAnsi"/>
          <w:i/>
          <w:sz w:val="22"/>
          <w:szCs w:val="22"/>
        </w:rPr>
        <w:t>“</w:t>
      </w:r>
      <w:r w:rsidR="00FB63FF">
        <w:rPr>
          <w:rFonts w:cstheme="minorHAnsi"/>
          <w:i/>
          <w:sz w:val="22"/>
          <w:szCs w:val="22"/>
        </w:rPr>
        <w:t>Confess your faults one to another, and pray one for another, that ye may be healed. The effectual fervent prayer of a righteous man availeth much.”</w:t>
      </w:r>
    </w:p>
    <w:p w14:paraId="1175C84B" w14:textId="77777777" w:rsidR="00176831" w:rsidRDefault="00176831" w:rsidP="008D1306">
      <w:pPr>
        <w:spacing w:after="0"/>
        <w:rPr>
          <w:sz w:val="22"/>
          <w:szCs w:val="22"/>
        </w:rPr>
      </w:pPr>
    </w:p>
    <w:p w14:paraId="6E9195DF" w14:textId="09F15505" w:rsidR="00176831" w:rsidRPr="0036493D" w:rsidRDefault="0036493D" w:rsidP="00064695">
      <w:pPr>
        <w:pStyle w:val="ListParagraph"/>
        <w:numPr>
          <w:ilvl w:val="0"/>
          <w:numId w:val="35"/>
        </w:numPr>
        <w:spacing w:after="0"/>
        <w:rPr>
          <w:sz w:val="22"/>
          <w:szCs w:val="22"/>
        </w:rPr>
      </w:pPr>
      <w:r>
        <w:rPr>
          <w:sz w:val="22"/>
          <w:szCs w:val="22"/>
        </w:rPr>
        <w:t xml:space="preserve">Summarize this verse in your own words. </w:t>
      </w:r>
      <w:r w:rsidR="00AE20F0">
        <w:rPr>
          <w:sz w:val="22"/>
          <w:szCs w:val="22"/>
        </w:rPr>
        <w:t xml:space="preserve">Read the RSV or the RV. What key word is added at the beginning of the verse to help our understanding. </w:t>
      </w:r>
    </w:p>
    <w:p w14:paraId="622F87CB" w14:textId="77777777" w:rsidR="00176831" w:rsidRDefault="00176831" w:rsidP="008D1306">
      <w:pPr>
        <w:spacing w:after="0"/>
        <w:rPr>
          <w:sz w:val="22"/>
          <w:szCs w:val="22"/>
        </w:rPr>
      </w:pPr>
    </w:p>
    <w:p w14:paraId="7177D48E" w14:textId="77777777" w:rsidR="009B1A85" w:rsidRDefault="009B1A85" w:rsidP="008D1306">
      <w:pPr>
        <w:spacing w:after="0"/>
        <w:rPr>
          <w:sz w:val="22"/>
          <w:szCs w:val="22"/>
        </w:rPr>
      </w:pPr>
    </w:p>
    <w:p w14:paraId="4D7CD782" w14:textId="77777777" w:rsidR="00176831" w:rsidRDefault="00176831" w:rsidP="008D1306">
      <w:pPr>
        <w:spacing w:after="0"/>
        <w:rPr>
          <w:sz w:val="22"/>
          <w:szCs w:val="22"/>
        </w:rPr>
      </w:pPr>
    </w:p>
    <w:p w14:paraId="496474B6" w14:textId="56327DCF" w:rsidR="00176831" w:rsidRDefault="00C01867" w:rsidP="00064695">
      <w:pPr>
        <w:pStyle w:val="ListParagraph"/>
        <w:numPr>
          <w:ilvl w:val="0"/>
          <w:numId w:val="35"/>
        </w:numPr>
        <w:spacing w:after="0"/>
        <w:rPr>
          <w:sz w:val="22"/>
          <w:szCs w:val="22"/>
        </w:rPr>
      </w:pPr>
      <w:r w:rsidRPr="00AE20F0">
        <w:rPr>
          <w:sz w:val="22"/>
          <w:szCs w:val="22"/>
        </w:rPr>
        <w:lastRenderedPageBreak/>
        <w:t xml:space="preserve">There appears to be two elements </w:t>
      </w:r>
      <w:r w:rsidR="00AE20F0" w:rsidRPr="00AE20F0">
        <w:rPr>
          <w:sz w:val="22"/>
          <w:szCs w:val="22"/>
        </w:rPr>
        <w:t>involved in order to be healed (physically and spiritually); confession and prayer. Notice that there is a confession of sins or faults and the result is healing. This word</w:t>
      </w:r>
      <w:r w:rsidR="000C1B13">
        <w:rPr>
          <w:sz w:val="22"/>
          <w:szCs w:val="22"/>
        </w:rPr>
        <w:t>,</w:t>
      </w:r>
      <w:r w:rsidR="00AE20F0" w:rsidRPr="00AE20F0">
        <w:rPr>
          <w:sz w:val="22"/>
          <w:szCs w:val="22"/>
        </w:rPr>
        <w:t xml:space="preserve"> </w:t>
      </w:r>
      <w:r w:rsidR="000C1B13">
        <w:rPr>
          <w:sz w:val="22"/>
          <w:szCs w:val="22"/>
        </w:rPr>
        <w:t>‘</w:t>
      </w:r>
      <w:r w:rsidR="003E4E15">
        <w:rPr>
          <w:sz w:val="22"/>
          <w:szCs w:val="22"/>
        </w:rPr>
        <w:t>healed</w:t>
      </w:r>
      <w:r w:rsidR="000C1B13">
        <w:rPr>
          <w:sz w:val="22"/>
          <w:szCs w:val="22"/>
        </w:rPr>
        <w:t>’ (</w:t>
      </w:r>
      <w:r w:rsidR="000C1B13" w:rsidRPr="000C1B13">
        <w:rPr>
          <w:rFonts w:cstheme="minorHAnsi"/>
          <w:b/>
          <w:bCs/>
          <w:lang w:val="en-US" w:bidi="he-IL"/>
        </w:rPr>
        <w:t xml:space="preserve">2390 </w:t>
      </w:r>
      <w:r w:rsidR="000C1B13" w:rsidRPr="000C1B13">
        <w:rPr>
          <w:rFonts w:cstheme="minorHAnsi"/>
          <w:b/>
          <w:bCs/>
          <w:sz w:val="22"/>
          <w:szCs w:val="22"/>
          <w:lang w:val="el-GR" w:bidi="he-IL"/>
        </w:rPr>
        <w:t xml:space="preserve">ἰάομαι </w:t>
      </w:r>
      <w:r w:rsidR="000C1B13" w:rsidRPr="000C1B13">
        <w:rPr>
          <w:rFonts w:cstheme="minorHAnsi"/>
          <w:lang w:val="en-US" w:bidi="he-IL"/>
        </w:rPr>
        <w:t>iaoma</w:t>
      </w:r>
      <w:r w:rsidR="000C1B13">
        <w:rPr>
          <w:sz w:val="22"/>
          <w:szCs w:val="22"/>
        </w:rPr>
        <w:t>) means</w:t>
      </w:r>
      <w:r w:rsidR="00AE20F0" w:rsidRPr="00AE20F0">
        <w:rPr>
          <w:sz w:val="22"/>
          <w:szCs w:val="22"/>
        </w:rPr>
        <w:t xml:space="preserve"> to cure</w:t>
      </w:r>
      <w:r w:rsidR="000C1B13">
        <w:rPr>
          <w:sz w:val="22"/>
          <w:szCs w:val="22"/>
        </w:rPr>
        <w:t xml:space="preserve"> or to make whole</w:t>
      </w:r>
      <w:r w:rsidR="00AE20F0" w:rsidRPr="00AE20F0">
        <w:rPr>
          <w:sz w:val="22"/>
          <w:szCs w:val="22"/>
        </w:rPr>
        <w:t>.</w:t>
      </w:r>
      <w:r w:rsidR="000C1B13">
        <w:rPr>
          <w:sz w:val="22"/>
          <w:szCs w:val="22"/>
        </w:rPr>
        <w:t xml:space="preserve"> It is</w:t>
      </w:r>
      <w:r w:rsidR="00AE20F0" w:rsidRPr="00AE20F0">
        <w:rPr>
          <w:sz w:val="22"/>
          <w:szCs w:val="22"/>
        </w:rPr>
        <w:t xml:space="preserve"> </w:t>
      </w:r>
      <w:r w:rsidR="000C1B13">
        <w:rPr>
          <w:sz w:val="22"/>
          <w:szCs w:val="22"/>
        </w:rPr>
        <w:t>u</w:t>
      </w:r>
      <w:r w:rsidR="00AE20F0" w:rsidRPr="00AE20F0">
        <w:rPr>
          <w:sz w:val="22"/>
          <w:szCs w:val="22"/>
        </w:rPr>
        <w:t>sed physically (cp</w:t>
      </w:r>
      <w:r w:rsidR="00AE20F0">
        <w:rPr>
          <w:sz w:val="22"/>
          <w:szCs w:val="22"/>
        </w:rPr>
        <w:t>.</w:t>
      </w:r>
      <w:r w:rsidR="00AE20F0" w:rsidRPr="00AE20F0">
        <w:rPr>
          <w:sz w:val="22"/>
          <w:szCs w:val="22"/>
        </w:rPr>
        <w:t xml:space="preserve"> </w:t>
      </w:r>
      <w:r w:rsidR="00AE20F0" w:rsidRPr="000C1B13">
        <w:rPr>
          <w:b/>
          <w:sz w:val="22"/>
          <w:szCs w:val="22"/>
        </w:rPr>
        <w:t>Matt 8:13; Mark 5:29; Luke 6:17; John 5:13</w:t>
      </w:r>
      <w:r w:rsidR="00AE20F0" w:rsidRPr="00AE20F0">
        <w:rPr>
          <w:sz w:val="22"/>
          <w:szCs w:val="22"/>
        </w:rPr>
        <w:t>)</w:t>
      </w:r>
      <w:r w:rsidR="000C1B13">
        <w:rPr>
          <w:sz w:val="22"/>
          <w:szCs w:val="22"/>
        </w:rPr>
        <w:t xml:space="preserve"> </w:t>
      </w:r>
      <w:r w:rsidR="00AE20F0" w:rsidRPr="00AE20F0">
        <w:rPr>
          <w:sz w:val="22"/>
          <w:szCs w:val="22"/>
        </w:rPr>
        <w:t>and spiritually (cp</w:t>
      </w:r>
      <w:r w:rsidR="00AE20F0">
        <w:rPr>
          <w:sz w:val="22"/>
          <w:szCs w:val="22"/>
        </w:rPr>
        <w:t>.</w:t>
      </w:r>
      <w:r w:rsidR="00AE20F0" w:rsidRPr="00AE20F0">
        <w:rPr>
          <w:sz w:val="22"/>
          <w:szCs w:val="22"/>
        </w:rPr>
        <w:t xml:space="preserve"> </w:t>
      </w:r>
      <w:r w:rsidR="00AE20F0" w:rsidRPr="000C1B13">
        <w:rPr>
          <w:b/>
          <w:sz w:val="22"/>
          <w:szCs w:val="22"/>
        </w:rPr>
        <w:t>Matt 13:15; Heb 12:13; 1 Pet 2:24</w:t>
      </w:r>
      <w:r w:rsidR="00AE20F0" w:rsidRPr="00AE20F0">
        <w:rPr>
          <w:sz w:val="22"/>
          <w:szCs w:val="22"/>
        </w:rPr>
        <w:t>).</w:t>
      </w:r>
      <w:r w:rsidR="009221A6">
        <w:rPr>
          <w:sz w:val="22"/>
          <w:szCs w:val="22"/>
        </w:rPr>
        <w:t xml:space="preserve"> </w:t>
      </w:r>
      <w:r w:rsidR="000C1B13">
        <w:rPr>
          <w:sz w:val="22"/>
          <w:szCs w:val="22"/>
        </w:rPr>
        <w:t xml:space="preserve">What characteristic is needed to carry out confession and prayer? Use </w:t>
      </w:r>
      <w:r w:rsidR="000C1B13" w:rsidRPr="000C1B13">
        <w:rPr>
          <w:b/>
          <w:sz w:val="22"/>
          <w:szCs w:val="22"/>
        </w:rPr>
        <w:t>Luke 18:1</w:t>
      </w:r>
      <w:r w:rsidR="000C1B13">
        <w:rPr>
          <w:b/>
          <w:sz w:val="22"/>
          <w:szCs w:val="22"/>
        </w:rPr>
        <w:t xml:space="preserve">3-14 </w:t>
      </w:r>
      <w:r w:rsidR="000C1B13" w:rsidRPr="000C1B13">
        <w:rPr>
          <w:sz w:val="22"/>
          <w:szCs w:val="22"/>
        </w:rPr>
        <w:t>in your answer.</w:t>
      </w:r>
    </w:p>
    <w:p w14:paraId="4207FCCA" w14:textId="77777777" w:rsidR="000C1B13" w:rsidRDefault="000C1B13" w:rsidP="000C1B13">
      <w:pPr>
        <w:spacing w:after="0"/>
        <w:rPr>
          <w:sz w:val="22"/>
          <w:szCs w:val="22"/>
        </w:rPr>
      </w:pPr>
    </w:p>
    <w:p w14:paraId="3E1F77E3" w14:textId="77777777" w:rsidR="000C1B13" w:rsidRDefault="000C1B13" w:rsidP="000C1B13">
      <w:pPr>
        <w:spacing w:after="0"/>
        <w:rPr>
          <w:sz w:val="22"/>
          <w:szCs w:val="22"/>
        </w:rPr>
      </w:pPr>
    </w:p>
    <w:p w14:paraId="45E327AC" w14:textId="5C6D6CD6" w:rsidR="00E140B6" w:rsidRDefault="00377673" w:rsidP="00064695">
      <w:pPr>
        <w:pStyle w:val="ListParagraph"/>
        <w:numPr>
          <w:ilvl w:val="0"/>
          <w:numId w:val="35"/>
        </w:numPr>
        <w:spacing w:after="0"/>
        <w:rPr>
          <w:sz w:val="22"/>
          <w:szCs w:val="22"/>
        </w:rPr>
      </w:pPr>
      <w:r>
        <w:rPr>
          <w:sz w:val="22"/>
          <w:szCs w:val="22"/>
        </w:rPr>
        <w:t>The word ‘faults’ (</w:t>
      </w:r>
      <w:r w:rsidRPr="00377673">
        <w:rPr>
          <w:rFonts w:cstheme="minorHAnsi"/>
          <w:b/>
          <w:bCs/>
          <w:lang w:val="en-US" w:bidi="he-IL"/>
        </w:rPr>
        <w:t xml:space="preserve">3900 </w:t>
      </w:r>
      <w:r w:rsidRPr="00377673">
        <w:rPr>
          <w:rFonts w:cstheme="minorHAnsi"/>
          <w:b/>
          <w:bCs/>
          <w:sz w:val="22"/>
          <w:szCs w:val="22"/>
          <w:lang w:val="el-GR" w:bidi="he-IL"/>
        </w:rPr>
        <w:t xml:space="preserve">παράπτωμα </w:t>
      </w:r>
      <w:r w:rsidRPr="00377673">
        <w:rPr>
          <w:rFonts w:cstheme="minorHAnsi"/>
          <w:lang w:val="en-US" w:bidi="he-IL"/>
        </w:rPr>
        <w:t>paraptoma</w:t>
      </w:r>
      <w:r>
        <w:rPr>
          <w:sz w:val="22"/>
          <w:szCs w:val="22"/>
        </w:rPr>
        <w:t>) is primarily used in reference to trespassing against someone else (</w:t>
      </w:r>
      <w:r w:rsidRPr="00377673">
        <w:rPr>
          <w:b/>
          <w:sz w:val="22"/>
          <w:szCs w:val="22"/>
        </w:rPr>
        <w:t>Matt. 6:14</w:t>
      </w:r>
      <w:r>
        <w:rPr>
          <w:sz w:val="22"/>
          <w:szCs w:val="22"/>
        </w:rPr>
        <w:t xml:space="preserve">). </w:t>
      </w:r>
      <w:r w:rsidR="00E140B6">
        <w:rPr>
          <w:sz w:val="22"/>
          <w:szCs w:val="22"/>
        </w:rPr>
        <w:t xml:space="preserve">James is expressing that when we have done wrong to others, and we approach them to make amends this can have tremendous healing effects. </w:t>
      </w:r>
    </w:p>
    <w:p w14:paraId="6CF5227C" w14:textId="399B0EF1" w:rsidR="00E140B6" w:rsidRDefault="00E140B6" w:rsidP="00064695">
      <w:pPr>
        <w:pStyle w:val="ListParagraph"/>
        <w:numPr>
          <w:ilvl w:val="1"/>
          <w:numId w:val="35"/>
        </w:numPr>
        <w:spacing w:after="0"/>
        <w:rPr>
          <w:sz w:val="22"/>
          <w:szCs w:val="22"/>
        </w:rPr>
      </w:pPr>
      <w:r>
        <w:rPr>
          <w:sz w:val="22"/>
          <w:szCs w:val="22"/>
        </w:rPr>
        <w:t xml:space="preserve">Read </w:t>
      </w:r>
      <w:r w:rsidRPr="00E140B6">
        <w:rPr>
          <w:b/>
          <w:sz w:val="22"/>
          <w:szCs w:val="22"/>
        </w:rPr>
        <w:t>Mark 11:25-26</w:t>
      </w:r>
      <w:r>
        <w:rPr>
          <w:sz w:val="22"/>
          <w:szCs w:val="22"/>
        </w:rPr>
        <w:t>. What is the lesson for us, especially in regard to others.</w:t>
      </w:r>
    </w:p>
    <w:p w14:paraId="27AB3F46" w14:textId="77777777" w:rsidR="00E140B6" w:rsidRDefault="00E140B6" w:rsidP="00E140B6">
      <w:pPr>
        <w:spacing w:after="0"/>
        <w:rPr>
          <w:sz w:val="22"/>
          <w:szCs w:val="22"/>
        </w:rPr>
      </w:pPr>
    </w:p>
    <w:p w14:paraId="15C6D6F4" w14:textId="77777777" w:rsidR="00E140B6" w:rsidRDefault="00E140B6" w:rsidP="00E140B6">
      <w:pPr>
        <w:spacing w:after="0"/>
        <w:rPr>
          <w:sz w:val="22"/>
          <w:szCs w:val="22"/>
        </w:rPr>
      </w:pPr>
    </w:p>
    <w:p w14:paraId="0830FBFA" w14:textId="77777777" w:rsidR="00E140B6" w:rsidRPr="00E140B6" w:rsidRDefault="00E140B6" w:rsidP="00E140B6">
      <w:pPr>
        <w:spacing w:after="0"/>
        <w:rPr>
          <w:sz w:val="22"/>
          <w:szCs w:val="22"/>
        </w:rPr>
      </w:pPr>
    </w:p>
    <w:p w14:paraId="0C99193B" w14:textId="20BA916C" w:rsidR="00E140B6" w:rsidRDefault="00E140B6" w:rsidP="00064695">
      <w:pPr>
        <w:pStyle w:val="ListParagraph"/>
        <w:numPr>
          <w:ilvl w:val="1"/>
          <w:numId w:val="35"/>
        </w:numPr>
        <w:spacing w:after="0"/>
        <w:rPr>
          <w:sz w:val="22"/>
          <w:szCs w:val="22"/>
        </w:rPr>
      </w:pPr>
      <w:r>
        <w:rPr>
          <w:sz w:val="22"/>
          <w:szCs w:val="22"/>
        </w:rPr>
        <w:t xml:space="preserve">Read </w:t>
      </w:r>
      <w:r w:rsidRPr="00E140B6">
        <w:rPr>
          <w:b/>
          <w:sz w:val="22"/>
          <w:szCs w:val="22"/>
        </w:rPr>
        <w:t>Matt. 5:23-24</w:t>
      </w:r>
      <w:r>
        <w:rPr>
          <w:sz w:val="22"/>
          <w:szCs w:val="22"/>
        </w:rPr>
        <w:t>. How does this go</w:t>
      </w:r>
      <w:r w:rsidR="003E4E15">
        <w:rPr>
          <w:sz w:val="22"/>
          <w:szCs w:val="22"/>
        </w:rPr>
        <w:t xml:space="preserve"> a step further? Explain. How</w:t>
      </w:r>
      <w:r>
        <w:rPr>
          <w:sz w:val="22"/>
          <w:szCs w:val="22"/>
        </w:rPr>
        <w:t xml:space="preserve"> can we carry out the principles of these verses? </w:t>
      </w:r>
    </w:p>
    <w:p w14:paraId="257F20FB" w14:textId="77777777" w:rsidR="00E140B6" w:rsidRDefault="00E140B6" w:rsidP="00E140B6">
      <w:pPr>
        <w:spacing w:after="0"/>
        <w:rPr>
          <w:sz w:val="22"/>
          <w:szCs w:val="22"/>
        </w:rPr>
      </w:pPr>
    </w:p>
    <w:p w14:paraId="5680D422" w14:textId="77777777" w:rsidR="00E140B6" w:rsidRDefault="00E140B6" w:rsidP="00E140B6">
      <w:pPr>
        <w:spacing w:after="0"/>
        <w:rPr>
          <w:sz w:val="22"/>
          <w:szCs w:val="22"/>
        </w:rPr>
      </w:pPr>
    </w:p>
    <w:p w14:paraId="27570447" w14:textId="77777777" w:rsidR="00E140B6" w:rsidRPr="00E140B6" w:rsidRDefault="00E140B6" w:rsidP="00E140B6">
      <w:pPr>
        <w:spacing w:after="0"/>
        <w:rPr>
          <w:sz w:val="22"/>
          <w:szCs w:val="22"/>
        </w:rPr>
      </w:pPr>
    </w:p>
    <w:p w14:paraId="5DC3396E" w14:textId="461EC914" w:rsidR="00E140B6" w:rsidRDefault="00E140B6" w:rsidP="00064695">
      <w:pPr>
        <w:pStyle w:val="ListParagraph"/>
        <w:numPr>
          <w:ilvl w:val="0"/>
          <w:numId w:val="35"/>
        </w:numPr>
        <w:spacing w:after="0"/>
        <w:rPr>
          <w:sz w:val="22"/>
          <w:szCs w:val="22"/>
        </w:rPr>
      </w:pPr>
      <w:r>
        <w:rPr>
          <w:sz w:val="22"/>
          <w:szCs w:val="22"/>
        </w:rPr>
        <w:t xml:space="preserve">James is certainly talking about </w:t>
      </w:r>
      <w:r w:rsidR="00AA36A4">
        <w:rPr>
          <w:sz w:val="22"/>
          <w:szCs w:val="22"/>
        </w:rPr>
        <w:t xml:space="preserve">our relationships with others, but what does he emphasize in the last portion of </w:t>
      </w:r>
      <w:r w:rsidR="00AA36A4" w:rsidRPr="00AA36A4">
        <w:rPr>
          <w:b/>
          <w:sz w:val="22"/>
          <w:szCs w:val="22"/>
        </w:rPr>
        <w:t>v.16</w:t>
      </w:r>
      <w:r w:rsidR="00AA36A4">
        <w:rPr>
          <w:sz w:val="22"/>
          <w:szCs w:val="22"/>
        </w:rPr>
        <w:t>? Comment on each phrase below.</w:t>
      </w:r>
    </w:p>
    <w:p w14:paraId="35AB9111" w14:textId="22902E3A" w:rsidR="00AA36A4" w:rsidRDefault="005B6A84" w:rsidP="00AA36A4">
      <w:pPr>
        <w:spacing w:after="0"/>
        <w:rPr>
          <w:sz w:val="22"/>
          <w:szCs w:val="22"/>
        </w:rPr>
      </w:pPr>
      <w:r w:rsidRPr="00A61E2F">
        <w:rPr>
          <w:noProof/>
          <w:sz w:val="22"/>
          <w:szCs w:val="22"/>
          <w:lang w:eastAsia="en-CA"/>
        </w:rPr>
        <w:drawing>
          <wp:anchor distT="0" distB="0" distL="114300" distR="114300" simplePos="0" relativeHeight="251776512" behindDoc="0" locked="0" layoutInCell="1" allowOverlap="1" wp14:anchorId="4411B100" wp14:editId="17650C23">
            <wp:simplePos x="0" y="0"/>
            <wp:positionH relativeFrom="margin">
              <wp:posOffset>4343400</wp:posOffset>
            </wp:positionH>
            <wp:positionV relativeFrom="paragraph">
              <wp:posOffset>157467</wp:posOffset>
            </wp:positionV>
            <wp:extent cx="1597025" cy="1080135"/>
            <wp:effectExtent l="0" t="0" r="3175" b="5715"/>
            <wp:wrapSquare wrapText="bothSides"/>
            <wp:docPr id="317" name="Picture 317" descr="C:\Users\David\Desktop\Part 2\James 4v1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vid\Desktop\Part 2\James 4v10 - copy.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97025" cy="1080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A78BD1" w14:textId="72FBB2BB" w:rsidR="00AA36A4" w:rsidRDefault="00AA36A4" w:rsidP="00064695">
      <w:pPr>
        <w:pStyle w:val="ListParagraph"/>
        <w:numPr>
          <w:ilvl w:val="1"/>
          <w:numId w:val="35"/>
        </w:numPr>
        <w:spacing w:after="0"/>
        <w:rPr>
          <w:sz w:val="22"/>
          <w:szCs w:val="22"/>
        </w:rPr>
      </w:pPr>
      <w:r>
        <w:rPr>
          <w:sz w:val="22"/>
          <w:szCs w:val="22"/>
        </w:rPr>
        <w:t>‘Effectual fervent prayer’</w:t>
      </w:r>
    </w:p>
    <w:p w14:paraId="51AEE6A1" w14:textId="11631E5A" w:rsidR="00AA36A4" w:rsidRPr="00AA36A4" w:rsidRDefault="00AA36A4" w:rsidP="00AA36A4">
      <w:pPr>
        <w:spacing w:after="0"/>
        <w:rPr>
          <w:sz w:val="22"/>
          <w:szCs w:val="22"/>
        </w:rPr>
      </w:pPr>
    </w:p>
    <w:p w14:paraId="202EF0EE" w14:textId="63E93F2E" w:rsidR="00AA36A4" w:rsidRDefault="00AA36A4" w:rsidP="00064695">
      <w:pPr>
        <w:pStyle w:val="ListParagraph"/>
        <w:numPr>
          <w:ilvl w:val="1"/>
          <w:numId w:val="35"/>
        </w:numPr>
        <w:spacing w:after="0"/>
        <w:rPr>
          <w:sz w:val="22"/>
          <w:szCs w:val="22"/>
        </w:rPr>
      </w:pPr>
      <w:r>
        <w:rPr>
          <w:sz w:val="22"/>
          <w:szCs w:val="22"/>
        </w:rPr>
        <w:t>‘Righteous man’</w:t>
      </w:r>
    </w:p>
    <w:p w14:paraId="548706A8" w14:textId="77777777" w:rsidR="00AA36A4" w:rsidRPr="00AA36A4" w:rsidRDefault="00AA36A4" w:rsidP="00AA36A4">
      <w:pPr>
        <w:spacing w:after="0"/>
        <w:rPr>
          <w:sz w:val="22"/>
          <w:szCs w:val="22"/>
        </w:rPr>
      </w:pPr>
    </w:p>
    <w:p w14:paraId="091C4D0D" w14:textId="5C0CB2D5" w:rsidR="00AA36A4" w:rsidRDefault="00AA36A4" w:rsidP="00064695">
      <w:pPr>
        <w:pStyle w:val="ListParagraph"/>
        <w:numPr>
          <w:ilvl w:val="1"/>
          <w:numId w:val="35"/>
        </w:numPr>
        <w:spacing w:after="0"/>
        <w:rPr>
          <w:sz w:val="22"/>
          <w:szCs w:val="22"/>
        </w:rPr>
      </w:pPr>
      <w:r>
        <w:rPr>
          <w:sz w:val="22"/>
          <w:szCs w:val="22"/>
        </w:rPr>
        <w:t>‘Availeth much’</w:t>
      </w:r>
    </w:p>
    <w:p w14:paraId="2614EBD2" w14:textId="77777777" w:rsidR="00AA36A4" w:rsidRPr="00E140B6" w:rsidRDefault="00AA36A4" w:rsidP="00AA36A4">
      <w:pPr>
        <w:pStyle w:val="ListParagraph"/>
        <w:spacing w:after="0"/>
        <w:rPr>
          <w:sz w:val="22"/>
          <w:szCs w:val="22"/>
        </w:rPr>
      </w:pPr>
    </w:p>
    <w:p w14:paraId="379A79ED" w14:textId="4E6AFCCF" w:rsidR="000C1B13" w:rsidRPr="0045307E" w:rsidRDefault="004910E4" w:rsidP="000C1B13">
      <w:pPr>
        <w:spacing w:after="0"/>
        <w:rPr>
          <w:i/>
          <w:sz w:val="22"/>
          <w:szCs w:val="22"/>
        </w:rPr>
      </w:pPr>
      <w:r>
        <w:rPr>
          <w:rFonts w:cstheme="minorHAnsi"/>
          <w:b/>
          <w:sz w:val="22"/>
          <w:szCs w:val="22"/>
        </w:rPr>
        <w:t>V.17</w:t>
      </w:r>
      <w:r w:rsidR="0045307E">
        <w:rPr>
          <w:rFonts w:cstheme="minorHAnsi"/>
          <w:sz w:val="22"/>
          <w:szCs w:val="22"/>
        </w:rPr>
        <w:t xml:space="preserve"> </w:t>
      </w:r>
      <w:r w:rsidR="0045307E" w:rsidRPr="00691776">
        <w:rPr>
          <w:rFonts w:cstheme="minorHAnsi"/>
          <w:i/>
          <w:sz w:val="22"/>
          <w:szCs w:val="22"/>
        </w:rPr>
        <w:t>“</w:t>
      </w:r>
      <w:r w:rsidR="0045307E" w:rsidRPr="0045307E">
        <w:rPr>
          <w:i/>
          <w:sz w:val="22"/>
          <w:szCs w:val="22"/>
        </w:rPr>
        <w:t>Elias was a man subject to like passions as we are, and he prayed earnestly that it might not rain: and it rained not on the earth by the space</w:t>
      </w:r>
      <w:r w:rsidR="0045307E">
        <w:rPr>
          <w:i/>
          <w:sz w:val="22"/>
          <w:szCs w:val="22"/>
        </w:rPr>
        <w:t xml:space="preserve"> of three years and six months.”</w:t>
      </w:r>
    </w:p>
    <w:p w14:paraId="3C4452A3" w14:textId="77777777" w:rsidR="000C1B13" w:rsidRDefault="000C1B13" w:rsidP="000C1B13">
      <w:pPr>
        <w:spacing w:after="0"/>
        <w:rPr>
          <w:sz w:val="22"/>
          <w:szCs w:val="22"/>
        </w:rPr>
      </w:pPr>
    </w:p>
    <w:p w14:paraId="3E47EB81" w14:textId="468B6590" w:rsidR="000C7BE6" w:rsidRPr="000C7BE6" w:rsidRDefault="00F54B9F" w:rsidP="00064695">
      <w:pPr>
        <w:pStyle w:val="ListParagraph"/>
        <w:numPr>
          <w:ilvl w:val="0"/>
          <w:numId w:val="35"/>
        </w:numPr>
        <w:spacing w:after="0"/>
        <w:rPr>
          <w:sz w:val="22"/>
          <w:szCs w:val="22"/>
          <w:lang w:val="en-US"/>
        </w:rPr>
      </w:pPr>
      <w:r w:rsidRPr="000C7BE6">
        <w:rPr>
          <w:sz w:val="22"/>
          <w:szCs w:val="22"/>
          <w:lang w:val="en-US"/>
        </w:rPr>
        <w:t>Elijah was a man of like passions. The Gk. word for ‘passions’ (</w:t>
      </w:r>
      <w:r w:rsidRPr="000C7BE6">
        <w:rPr>
          <w:rFonts w:ascii="Arial" w:hAnsi="Arial" w:cs="Arial"/>
          <w:b/>
          <w:bCs/>
          <w:lang w:val="en-US" w:bidi="he-IL"/>
        </w:rPr>
        <w:t xml:space="preserve">3663 </w:t>
      </w:r>
      <w:r w:rsidRPr="000C7BE6">
        <w:rPr>
          <w:rFonts w:ascii="SBL Greek" w:hAnsi="SBL Greek" w:cs="SBL Greek"/>
          <w:b/>
          <w:bCs/>
          <w:sz w:val="22"/>
          <w:szCs w:val="22"/>
          <w:lang w:val="el-GR" w:bidi="he-IL"/>
        </w:rPr>
        <w:t xml:space="preserve">ὁμοιοπαθής </w:t>
      </w:r>
      <w:r w:rsidRPr="000C7BE6">
        <w:rPr>
          <w:rFonts w:ascii="Arial" w:hAnsi="Arial" w:cs="Arial"/>
          <w:lang w:val="en-US" w:bidi="he-IL"/>
        </w:rPr>
        <w:t>homoiopathes</w:t>
      </w:r>
      <w:r w:rsidRPr="000C7BE6">
        <w:rPr>
          <w:sz w:val="22"/>
          <w:szCs w:val="22"/>
          <w:lang w:val="en-US"/>
        </w:rPr>
        <w:t>) co</w:t>
      </w:r>
      <w:r w:rsidR="00D37533">
        <w:rPr>
          <w:sz w:val="22"/>
          <w:szCs w:val="22"/>
          <w:lang w:val="en-US"/>
        </w:rPr>
        <w:t>n</w:t>
      </w:r>
      <w:r w:rsidRPr="000C7BE6">
        <w:rPr>
          <w:sz w:val="22"/>
          <w:szCs w:val="22"/>
          <w:lang w:val="en-US"/>
        </w:rPr>
        <w:t xml:space="preserve">veys the idea that Elijah was human like us going through sufferings. Elijah faced similar challenges in his life and in some </w:t>
      </w:r>
      <w:proofErr w:type="gramStart"/>
      <w:r w:rsidRPr="000C7BE6">
        <w:rPr>
          <w:sz w:val="22"/>
          <w:szCs w:val="22"/>
          <w:lang w:val="en-US"/>
        </w:rPr>
        <w:t>instances</w:t>
      </w:r>
      <w:proofErr w:type="gramEnd"/>
      <w:r w:rsidRPr="000C7BE6">
        <w:rPr>
          <w:sz w:val="22"/>
          <w:szCs w:val="22"/>
          <w:lang w:val="en-US"/>
        </w:rPr>
        <w:t xml:space="preserve"> he showed similar </w:t>
      </w:r>
      <w:r w:rsidR="000C7BE6" w:rsidRPr="000C7BE6">
        <w:rPr>
          <w:sz w:val="22"/>
          <w:szCs w:val="22"/>
          <w:lang w:val="en-US"/>
        </w:rPr>
        <w:t>characteristics as the brethren in the Jerusalem ecclesia. Read the following corresponding passages and state how Elijah was similar to the brethren discussed in James.</w:t>
      </w:r>
    </w:p>
    <w:p w14:paraId="178237B8" w14:textId="676E780C" w:rsidR="000C7BE6" w:rsidRPr="000C7BE6" w:rsidRDefault="00F54B9F" w:rsidP="00064695">
      <w:pPr>
        <w:pStyle w:val="ListParagraph"/>
        <w:numPr>
          <w:ilvl w:val="1"/>
          <w:numId w:val="35"/>
        </w:numPr>
        <w:spacing w:after="0"/>
        <w:rPr>
          <w:sz w:val="22"/>
          <w:szCs w:val="22"/>
          <w:lang w:val="en-US"/>
        </w:rPr>
      </w:pPr>
      <w:r w:rsidRPr="000C7BE6">
        <w:rPr>
          <w:b/>
          <w:sz w:val="22"/>
          <w:szCs w:val="22"/>
          <w:lang w:val="en-US"/>
        </w:rPr>
        <w:t>1 Kings 19:3-4; cp</w:t>
      </w:r>
      <w:r w:rsidR="000C7BE6" w:rsidRPr="000C7BE6">
        <w:rPr>
          <w:b/>
          <w:sz w:val="22"/>
          <w:szCs w:val="22"/>
          <w:lang w:val="en-US"/>
        </w:rPr>
        <w:t>. Jam 1:22</w:t>
      </w:r>
      <w:r w:rsidR="00520489">
        <w:rPr>
          <w:b/>
          <w:sz w:val="22"/>
          <w:szCs w:val="22"/>
          <w:lang w:val="en-US"/>
        </w:rPr>
        <w:t>; 2:14-17</w:t>
      </w:r>
      <w:r w:rsidR="000C7BE6">
        <w:rPr>
          <w:b/>
          <w:sz w:val="22"/>
          <w:szCs w:val="22"/>
          <w:lang w:val="en-US"/>
        </w:rPr>
        <w:t xml:space="preserve"> </w:t>
      </w:r>
      <w:r w:rsidR="000C7BE6" w:rsidRPr="000C7BE6">
        <w:rPr>
          <w:b/>
          <w:sz w:val="22"/>
          <w:szCs w:val="22"/>
          <w:lang w:val="en-US"/>
        </w:rPr>
        <w:sym w:font="Wingdings" w:char="F0E0"/>
      </w:r>
    </w:p>
    <w:p w14:paraId="01EF2EE0" w14:textId="04BD062A" w:rsidR="000C7BE6" w:rsidRPr="000C7BE6" w:rsidRDefault="00F54B9F" w:rsidP="00064695">
      <w:pPr>
        <w:pStyle w:val="ListParagraph"/>
        <w:numPr>
          <w:ilvl w:val="1"/>
          <w:numId w:val="35"/>
        </w:numPr>
        <w:spacing w:after="0"/>
        <w:rPr>
          <w:b/>
          <w:sz w:val="22"/>
          <w:szCs w:val="22"/>
          <w:lang w:val="en-US"/>
        </w:rPr>
      </w:pPr>
      <w:r w:rsidRPr="000C7BE6">
        <w:rPr>
          <w:b/>
          <w:sz w:val="22"/>
          <w:szCs w:val="22"/>
          <w:lang w:val="en-US"/>
        </w:rPr>
        <w:t>1 Kin</w:t>
      </w:r>
      <w:r w:rsidR="000C7BE6" w:rsidRPr="000C7BE6">
        <w:rPr>
          <w:b/>
          <w:sz w:val="22"/>
          <w:szCs w:val="22"/>
          <w:lang w:val="en-US"/>
        </w:rPr>
        <w:t>gs 19:2; cp. Jam 5:6,10,13; 2:6</w:t>
      </w:r>
      <w:r w:rsidR="000C7BE6">
        <w:rPr>
          <w:b/>
          <w:sz w:val="22"/>
          <w:szCs w:val="22"/>
          <w:lang w:val="en-US"/>
        </w:rPr>
        <w:t xml:space="preserve"> </w:t>
      </w:r>
      <w:r w:rsidR="000C7BE6" w:rsidRPr="000C7BE6">
        <w:rPr>
          <w:b/>
          <w:sz w:val="22"/>
          <w:szCs w:val="22"/>
          <w:lang w:val="en-US"/>
        </w:rPr>
        <w:sym w:font="Wingdings" w:char="F0E0"/>
      </w:r>
    </w:p>
    <w:p w14:paraId="2308CC50" w14:textId="22705512" w:rsidR="00F54B9F" w:rsidRPr="000C7BE6" w:rsidRDefault="00F54B9F" w:rsidP="00064695">
      <w:pPr>
        <w:pStyle w:val="ListParagraph"/>
        <w:numPr>
          <w:ilvl w:val="1"/>
          <w:numId w:val="35"/>
        </w:numPr>
        <w:spacing w:after="0"/>
        <w:rPr>
          <w:b/>
          <w:sz w:val="22"/>
          <w:szCs w:val="22"/>
          <w:lang w:val="en-US"/>
        </w:rPr>
      </w:pPr>
      <w:r w:rsidRPr="000C7BE6">
        <w:rPr>
          <w:b/>
          <w:sz w:val="22"/>
          <w:szCs w:val="22"/>
          <w:lang w:val="en-US"/>
        </w:rPr>
        <w:t xml:space="preserve">1 Kings 19:10,14; Rom </w:t>
      </w:r>
      <w:r w:rsidR="000C7BE6" w:rsidRPr="000C7BE6">
        <w:rPr>
          <w:b/>
          <w:sz w:val="22"/>
          <w:szCs w:val="22"/>
          <w:lang w:val="en-US"/>
        </w:rPr>
        <w:t>11:2-3; cp. Jam 5:9</w:t>
      </w:r>
      <w:r w:rsidR="000C7BE6">
        <w:rPr>
          <w:b/>
          <w:sz w:val="22"/>
          <w:szCs w:val="22"/>
          <w:lang w:val="en-US"/>
        </w:rPr>
        <w:t xml:space="preserve"> </w:t>
      </w:r>
      <w:r w:rsidR="000C7BE6" w:rsidRPr="000C7BE6">
        <w:rPr>
          <w:b/>
          <w:sz w:val="22"/>
          <w:szCs w:val="22"/>
          <w:lang w:val="en-US"/>
        </w:rPr>
        <w:sym w:font="Wingdings" w:char="F0E0"/>
      </w:r>
    </w:p>
    <w:p w14:paraId="70AB33BF" w14:textId="77777777" w:rsidR="000C1B13" w:rsidRPr="000C1B13" w:rsidRDefault="000C1B13" w:rsidP="000C1B13">
      <w:pPr>
        <w:spacing w:after="0"/>
        <w:rPr>
          <w:sz w:val="22"/>
          <w:szCs w:val="22"/>
        </w:rPr>
      </w:pPr>
    </w:p>
    <w:p w14:paraId="2DDE45D5" w14:textId="5904C916" w:rsidR="00176831" w:rsidRPr="00D31959" w:rsidRDefault="000C7BE6" w:rsidP="00064695">
      <w:pPr>
        <w:pStyle w:val="ListParagraph"/>
        <w:numPr>
          <w:ilvl w:val="0"/>
          <w:numId w:val="35"/>
        </w:numPr>
        <w:spacing w:after="0"/>
        <w:rPr>
          <w:sz w:val="22"/>
          <w:szCs w:val="22"/>
        </w:rPr>
      </w:pPr>
      <w:r>
        <w:rPr>
          <w:sz w:val="22"/>
          <w:szCs w:val="22"/>
        </w:rPr>
        <w:lastRenderedPageBreak/>
        <w:t xml:space="preserve">‘Elijah prayed earnestly’ is a good translation and captures the essence of the text. Literally, however, in the Gk. it is ‘with prayer he did pray’ (YLT). </w:t>
      </w:r>
      <w:r w:rsidR="008F002F">
        <w:rPr>
          <w:sz w:val="22"/>
          <w:szCs w:val="22"/>
        </w:rPr>
        <w:t>This is the effectual fervent prayer of a righteous man (</w:t>
      </w:r>
      <w:r w:rsidR="008F002F" w:rsidRPr="008F002F">
        <w:rPr>
          <w:b/>
          <w:sz w:val="22"/>
          <w:szCs w:val="22"/>
        </w:rPr>
        <w:t>v.16</w:t>
      </w:r>
      <w:r w:rsidR="008F002F">
        <w:rPr>
          <w:sz w:val="22"/>
          <w:szCs w:val="22"/>
        </w:rPr>
        <w:t xml:space="preserve">). </w:t>
      </w:r>
      <w:r w:rsidR="008C6C6C">
        <w:rPr>
          <w:sz w:val="22"/>
          <w:szCs w:val="22"/>
        </w:rPr>
        <w:t xml:space="preserve">Why do you think Elijah prayed that there be no rain? Consider </w:t>
      </w:r>
      <w:r w:rsidR="008C6C6C" w:rsidRPr="008C6C6C">
        <w:rPr>
          <w:b/>
          <w:sz w:val="22"/>
          <w:szCs w:val="22"/>
        </w:rPr>
        <w:t>Deut. 11:11-17</w:t>
      </w:r>
      <w:r w:rsidR="00D31959">
        <w:rPr>
          <w:b/>
          <w:sz w:val="22"/>
          <w:szCs w:val="22"/>
        </w:rPr>
        <w:t xml:space="preserve"> &amp; </w:t>
      </w:r>
      <w:r w:rsidR="00D31959">
        <w:rPr>
          <w:b/>
          <w:sz w:val="22"/>
          <w:szCs w:val="22"/>
          <w:lang w:val="en-US"/>
        </w:rPr>
        <w:t>1 Ki. 18:37</w:t>
      </w:r>
      <w:r w:rsidR="00420B06">
        <w:rPr>
          <w:b/>
          <w:sz w:val="22"/>
          <w:szCs w:val="22"/>
        </w:rPr>
        <w:t>.</w:t>
      </w:r>
    </w:p>
    <w:p w14:paraId="07E512F0" w14:textId="77777777" w:rsidR="00D31959" w:rsidRDefault="00D31959" w:rsidP="00D31959">
      <w:pPr>
        <w:spacing w:after="0"/>
        <w:rPr>
          <w:sz w:val="22"/>
          <w:szCs w:val="22"/>
        </w:rPr>
      </w:pPr>
    </w:p>
    <w:p w14:paraId="6F19B00A" w14:textId="77777777" w:rsidR="00D31959" w:rsidRDefault="00D31959" w:rsidP="00D31959">
      <w:pPr>
        <w:spacing w:after="0"/>
        <w:rPr>
          <w:sz w:val="22"/>
          <w:szCs w:val="22"/>
        </w:rPr>
      </w:pPr>
    </w:p>
    <w:p w14:paraId="478362CC" w14:textId="77777777" w:rsidR="00D31959" w:rsidRPr="00D31959" w:rsidRDefault="00D31959" w:rsidP="00D31959">
      <w:pPr>
        <w:spacing w:after="0"/>
        <w:rPr>
          <w:sz w:val="22"/>
          <w:szCs w:val="22"/>
        </w:rPr>
      </w:pPr>
    </w:p>
    <w:p w14:paraId="27A3443C" w14:textId="6F4F057C" w:rsidR="00D31959" w:rsidRPr="00D31959" w:rsidRDefault="00D31959" w:rsidP="00485456">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spacing w:after="0"/>
        <w:rPr>
          <w:sz w:val="22"/>
          <w:szCs w:val="22"/>
        </w:rPr>
      </w:pPr>
      <w:r>
        <w:rPr>
          <w:sz w:val="22"/>
          <w:szCs w:val="22"/>
        </w:rPr>
        <w:t xml:space="preserve">As a result of Elijah’s prayer that was prayed with great intensity the rain stopped. We may have thought that Elijah had been directed by God to approach Ahab. This is true to some degree, as Elijah was speaking based on what he understood from the law, but according to James this was an individual appeal to God through prayer. God hearkened and the rain stopped for 3 and a half years. This provides some with difficulty as </w:t>
      </w:r>
      <w:r w:rsidRPr="00D31959">
        <w:rPr>
          <w:b/>
          <w:sz w:val="22"/>
          <w:szCs w:val="22"/>
        </w:rPr>
        <w:t>I Kings 18:1</w:t>
      </w:r>
      <w:r>
        <w:rPr>
          <w:sz w:val="22"/>
          <w:szCs w:val="22"/>
        </w:rPr>
        <w:t xml:space="preserve"> says, that the “word of the LORD came to Elijah in the </w:t>
      </w:r>
      <w:r w:rsidRPr="00D31959">
        <w:rPr>
          <w:sz w:val="22"/>
          <w:szCs w:val="22"/>
          <w:u w:val="single"/>
        </w:rPr>
        <w:t>third year</w:t>
      </w:r>
      <w:r>
        <w:rPr>
          <w:sz w:val="22"/>
          <w:szCs w:val="22"/>
        </w:rPr>
        <w:t xml:space="preserve">.” It was at this time that the </w:t>
      </w:r>
      <w:r w:rsidR="00520489">
        <w:rPr>
          <w:sz w:val="22"/>
          <w:szCs w:val="22"/>
        </w:rPr>
        <w:t>rain would come down once again to water the earth</w:t>
      </w:r>
      <w:r>
        <w:rPr>
          <w:sz w:val="22"/>
          <w:szCs w:val="22"/>
        </w:rPr>
        <w:t xml:space="preserve">. This seems to contradict </w:t>
      </w:r>
      <w:r w:rsidRPr="00D31959">
        <w:rPr>
          <w:b/>
          <w:sz w:val="22"/>
          <w:szCs w:val="22"/>
        </w:rPr>
        <w:t>James 5:18</w:t>
      </w:r>
      <w:r>
        <w:rPr>
          <w:sz w:val="22"/>
          <w:szCs w:val="22"/>
        </w:rPr>
        <w:t xml:space="preserve">. However, when examining </w:t>
      </w:r>
      <w:r w:rsidRPr="00D31959">
        <w:rPr>
          <w:b/>
          <w:sz w:val="22"/>
          <w:szCs w:val="22"/>
        </w:rPr>
        <w:t>1 Kings 18</w:t>
      </w:r>
      <w:r>
        <w:rPr>
          <w:sz w:val="22"/>
          <w:szCs w:val="22"/>
        </w:rPr>
        <w:t>, we learn that it comes in the context of Elijah with the widow of Zarephath. The third year is likely referring to his stay with the widow and not the length of the drought. Thus</w:t>
      </w:r>
      <w:r w:rsidR="009221A6">
        <w:rPr>
          <w:sz w:val="22"/>
          <w:szCs w:val="22"/>
        </w:rPr>
        <w:t>,</w:t>
      </w:r>
      <w:r>
        <w:rPr>
          <w:sz w:val="22"/>
          <w:szCs w:val="22"/>
        </w:rPr>
        <w:t xml:space="preserve"> the two accounts are reconciled.</w:t>
      </w:r>
    </w:p>
    <w:p w14:paraId="2BA55CCA" w14:textId="77777777" w:rsidR="000C7BE6" w:rsidRDefault="000C7BE6" w:rsidP="000C7BE6">
      <w:pPr>
        <w:spacing w:after="0"/>
        <w:rPr>
          <w:sz w:val="22"/>
          <w:szCs w:val="22"/>
        </w:rPr>
      </w:pPr>
    </w:p>
    <w:p w14:paraId="70603E20" w14:textId="54702589" w:rsidR="004910E4" w:rsidRPr="0045307E" w:rsidRDefault="004910E4" w:rsidP="004910E4">
      <w:pPr>
        <w:spacing w:after="0"/>
        <w:rPr>
          <w:i/>
          <w:sz w:val="22"/>
          <w:szCs w:val="22"/>
        </w:rPr>
      </w:pPr>
      <w:r>
        <w:rPr>
          <w:rFonts w:cstheme="minorHAnsi"/>
          <w:b/>
          <w:sz w:val="22"/>
          <w:szCs w:val="22"/>
        </w:rPr>
        <w:t>V.18</w:t>
      </w:r>
      <w:r>
        <w:rPr>
          <w:rFonts w:cstheme="minorHAnsi"/>
          <w:sz w:val="22"/>
          <w:szCs w:val="22"/>
        </w:rPr>
        <w:t xml:space="preserve"> </w:t>
      </w:r>
      <w:r w:rsidRPr="00691776">
        <w:rPr>
          <w:rFonts w:cstheme="minorHAnsi"/>
          <w:i/>
          <w:sz w:val="22"/>
          <w:szCs w:val="22"/>
        </w:rPr>
        <w:t>“</w:t>
      </w:r>
      <w:r w:rsidRPr="0045307E">
        <w:rPr>
          <w:i/>
          <w:sz w:val="22"/>
          <w:szCs w:val="22"/>
        </w:rPr>
        <w:t>And he prayed again, and the heaven gave rain, and the</w:t>
      </w:r>
      <w:r>
        <w:rPr>
          <w:i/>
          <w:sz w:val="22"/>
          <w:szCs w:val="22"/>
        </w:rPr>
        <w:t xml:space="preserve"> earth brought forth her fruit.”</w:t>
      </w:r>
    </w:p>
    <w:p w14:paraId="30FA4049" w14:textId="77777777" w:rsidR="004910E4" w:rsidRDefault="004910E4" w:rsidP="000C7BE6">
      <w:pPr>
        <w:spacing w:after="0"/>
        <w:rPr>
          <w:sz w:val="22"/>
          <w:szCs w:val="22"/>
        </w:rPr>
      </w:pPr>
    </w:p>
    <w:p w14:paraId="264E6203" w14:textId="77777777" w:rsidR="004910E4" w:rsidRPr="004910E4" w:rsidRDefault="00713068" w:rsidP="00064695">
      <w:pPr>
        <w:pStyle w:val="ListParagraph"/>
        <w:numPr>
          <w:ilvl w:val="0"/>
          <w:numId w:val="35"/>
        </w:numPr>
        <w:spacing w:after="0"/>
        <w:rPr>
          <w:sz w:val="22"/>
          <w:szCs w:val="22"/>
        </w:rPr>
      </w:pPr>
      <w:r w:rsidRPr="004910E4">
        <w:rPr>
          <w:sz w:val="22"/>
          <w:szCs w:val="22"/>
        </w:rPr>
        <w:t xml:space="preserve">Read </w:t>
      </w:r>
      <w:r w:rsidRPr="004910E4">
        <w:rPr>
          <w:b/>
          <w:sz w:val="22"/>
          <w:szCs w:val="22"/>
        </w:rPr>
        <w:t>1 Kings 18:36-39</w:t>
      </w:r>
    </w:p>
    <w:p w14:paraId="73D20EAA" w14:textId="77777777" w:rsidR="004910E4" w:rsidRDefault="00713068" w:rsidP="00064695">
      <w:pPr>
        <w:pStyle w:val="ListParagraph"/>
        <w:numPr>
          <w:ilvl w:val="1"/>
          <w:numId w:val="35"/>
        </w:numPr>
        <w:spacing w:after="0"/>
        <w:rPr>
          <w:sz w:val="22"/>
          <w:szCs w:val="22"/>
        </w:rPr>
      </w:pPr>
      <w:r w:rsidRPr="004910E4">
        <w:rPr>
          <w:sz w:val="22"/>
          <w:szCs w:val="22"/>
        </w:rPr>
        <w:t>What was Elijah praying for?</w:t>
      </w:r>
    </w:p>
    <w:p w14:paraId="5C463468" w14:textId="77777777" w:rsidR="004910E4" w:rsidRDefault="004910E4" w:rsidP="004910E4">
      <w:pPr>
        <w:pStyle w:val="ListParagraph"/>
        <w:spacing w:after="0"/>
        <w:ind w:left="1440"/>
        <w:rPr>
          <w:sz w:val="22"/>
          <w:szCs w:val="22"/>
        </w:rPr>
      </w:pPr>
    </w:p>
    <w:p w14:paraId="25A693A2" w14:textId="175BE1F5" w:rsidR="004910E4" w:rsidRDefault="00713068" w:rsidP="00064695">
      <w:pPr>
        <w:pStyle w:val="ListParagraph"/>
        <w:numPr>
          <w:ilvl w:val="1"/>
          <w:numId w:val="35"/>
        </w:numPr>
        <w:spacing w:after="0"/>
        <w:rPr>
          <w:sz w:val="22"/>
          <w:szCs w:val="22"/>
        </w:rPr>
      </w:pPr>
      <w:r w:rsidRPr="004910E4">
        <w:rPr>
          <w:sz w:val="22"/>
          <w:szCs w:val="22"/>
        </w:rPr>
        <w:t>Was his prayer answered?</w:t>
      </w:r>
      <w:r w:rsidR="004910E4" w:rsidRPr="004910E4">
        <w:rPr>
          <w:sz w:val="22"/>
          <w:szCs w:val="22"/>
        </w:rPr>
        <w:t xml:space="preserve"> </w:t>
      </w:r>
      <w:r w:rsidR="004910E4">
        <w:rPr>
          <w:sz w:val="22"/>
          <w:szCs w:val="22"/>
        </w:rPr>
        <w:t xml:space="preserve">Consider the end of </w:t>
      </w:r>
      <w:r w:rsidR="004910E4" w:rsidRPr="004910E4">
        <w:rPr>
          <w:b/>
          <w:sz w:val="22"/>
          <w:szCs w:val="22"/>
        </w:rPr>
        <w:t>James 5:18</w:t>
      </w:r>
      <w:r w:rsidR="004910E4">
        <w:rPr>
          <w:sz w:val="22"/>
          <w:szCs w:val="22"/>
        </w:rPr>
        <w:t xml:space="preserve"> in your answer. </w:t>
      </w:r>
    </w:p>
    <w:p w14:paraId="3AF8223C" w14:textId="77777777" w:rsidR="004910E4" w:rsidRPr="004910E4" w:rsidRDefault="004910E4" w:rsidP="004910E4">
      <w:pPr>
        <w:pStyle w:val="ListParagraph"/>
        <w:spacing w:after="0"/>
        <w:rPr>
          <w:sz w:val="22"/>
          <w:szCs w:val="22"/>
        </w:rPr>
      </w:pPr>
    </w:p>
    <w:p w14:paraId="67EF792F" w14:textId="3321D512" w:rsidR="004910E4" w:rsidRDefault="004910E4" w:rsidP="00064695">
      <w:pPr>
        <w:pStyle w:val="ListParagraph"/>
        <w:numPr>
          <w:ilvl w:val="0"/>
          <w:numId w:val="35"/>
        </w:numPr>
        <w:spacing w:after="0"/>
        <w:rPr>
          <w:sz w:val="22"/>
          <w:szCs w:val="22"/>
        </w:rPr>
      </w:pPr>
      <w:r w:rsidRPr="004910E4">
        <w:rPr>
          <w:sz w:val="22"/>
          <w:szCs w:val="22"/>
        </w:rPr>
        <w:t xml:space="preserve">Read </w:t>
      </w:r>
      <w:r w:rsidRPr="0021620B">
        <w:rPr>
          <w:b/>
          <w:sz w:val="22"/>
          <w:szCs w:val="22"/>
        </w:rPr>
        <w:t>1 Kings 18:40-46</w:t>
      </w:r>
      <w:r>
        <w:rPr>
          <w:sz w:val="22"/>
          <w:szCs w:val="22"/>
        </w:rPr>
        <w:t xml:space="preserve">. Elijah prays again. He had developed a strong relationship with his heavenly Father and he constantly turned to him in prayer. </w:t>
      </w:r>
    </w:p>
    <w:p w14:paraId="33F7D3C1" w14:textId="3A67E2D8" w:rsidR="004910E4" w:rsidRDefault="004910E4" w:rsidP="00064695">
      <w:pPr>
        <w:pStyle w:val="ListParagraph"/>
        <w:numPr>
          <w:ilvl w:val="1"/>
          <w:numId w:val="35"/>
        </w:numPr>
        <w:spacing w:after="0"/>
        <w:rPr>
          <w:sz w:val="22"/>
          <w:szCs w:val="22"/>
        </w:rPr>
      </w:pPr>
      <w:r>
        <w:rPr>
          <w:sz w:val="22"/>
          <w:szCs w:val="22"/>
        </w:rPr>
        <w:t xml:space="preserve">How many times did Elijah pray? What is the lesson for us? Read </w:t>
      </w:r>
      <w:r w:rsidRPr="0021620B">
        <w:rPr>
          <w:b/>
          <w:sz w:val="22"/>
          <w:szCs w:val="22"/>
        </w:rPr>
        <w:t>1 Thess. 5:17</w:t>
      </w:r>
      <w:r w:rsidR="0021620B" w:rsidRPr="0021620B">
        <w:rPr>
          <w:b/>
          <w:sz w:val="22"/>
          <w:szCs w:val="22"/>
        </w:rPr>
        <w:t xml:space="preserve"> </w:t>
      </w:r>
      <w:r w:rsidR="0021620B">
        <w:rPr>
          <w:sz w:val="22"/>
          <w:szCs w:val="22"/>
        </w:rPr>
        <w:t>before answering.</w:t>
      </w:r>
    </w:p>
    <w:p w14:paraId="3E764B57" w14:textId="77777777" w:rsidR="0021620B" w:rsidRPr="0021620B" w:rsidRDefault="0021620B" w:rsidP="0021620B">
      <w:pPr>
        <w:spacing w:after="0"/>
        <w:rPr>
          <w:sz w:val="22"/>
          <w:szCs w:val="22"/>
        </w:rPr>
      </w:pPr>
    </w:p>
    <w:p w14:paraId="6529E764" w14:textId="68C27398" w:rsidR="004910E4" w:rsidRDefault="0021620B" w:rsidP="00064695">
      <w:pPr>
        <w:pStyle w:val="ListParagraph"/>
        <w:numPr>
          <w:ilvl w:val="1"/>
          <w:numId w:val="35"/>
        </w:numPr>
        <w:spacing w:after="0"/>
        <w:rPr>
          <w:sz w:val="22"/>
          <w:szCs w:val="22"/>
        </w:rPr>
      </w:pPr>
      <w:r>
        <w:rPr>
          <w:sz w:val="22"/>
          <w:szCs w:val="22"/>
        </w:rPr>
        <w:t xml:space="preserve">What did Elijah already believe in before he prayed? See </w:t>
      </w:r>
      <w:r w:rsidRPr="0021620B">
        <w:rPr>
          <w:b/>
          <w:sz w:val="22"/>
          <w:szCs w:val="22"/>
        </w:rPr>
        <w:t>1 Kings 18:41</w:t>
      </w:r>
      <w:r>
        <w:rPr>
          <w:sz w:val="22"/>
          <w:szCs w:val="22"/>
        </w:rPr>
        <w:t xml:space="preserve">. What must he have had? See also </w:t>
      </w:r>
      <w:r w:rsidRPr="0021620B">
        <w:rPr>
          <w:b/>
          <w:sz w:val="22"/>
          <w:szCs w:val="22"/>
        </w:rPr>
        <w:t>James 1:5-8</w:t>
      </w:r>
      <w:r>
        <w:rPr>
          <w:sz w:val="22"/>
          <w:szCs w:val="22"/>
        </w:rPr>
        <w:t>. What is the lesson for us?</w:t>
      </w:r>
    </w:p>
    <w:p w14:paraId="609EB4E8" w14:textId="77777777" w:rsidR="0021620B" w:rsidRDefault="0021620B" w:rsidP="0021620B">
      <w:pPr>
        <w:pStyle w:val="ListParagraph"/>
        <w:rPr>
          <w:sz w:val="22"/>
          <w:szCs w:val="22"/>
        </w:rPr>
      </w:pPr>
    </w:p>
    <w:p w14:paraId="43A36178" w14:textId="77777777" w:rsidR="0021620B" w:rsidRPr="0021620B" w:rsidRDefault="0021620B" w:rsidP="0021620B">
      <w:pPr>
        <w:pStyle w:val="ListParagraph"/>
        <w:rPr>
          <w:sz w:val="22"/>
          <w:szCs w:val="22"/>
        </w:rPr>
      </w:pPr>
    </w:p>
    <w:p w14:paraId="06D97D0B" w14:textId="5E23FAEF" w:rsidR="0021620B" w:rsidRPr="0021620B" w:rsidRDefault="0021620B" w:rsidP="00064695">
      <w:pPr>
        <w:pStyle w:val="ListParagraph"/>
        <w:numPr>
          <w:ilvl w:val="0"/>
          <w:numId w:val="35"/>
        </w:numPr>
        <w:spacing w:after="0"/>
        <w:rPr>
          <w:sz w:val="22"/>
          <w:szCs w:val="22"/>
        </w:rPr>
      </w:pPr>
      <w:r>
        <w:rPr>
          <w:sz w:val="22"/>
          <w:szCs w:val="22"/>
        </w:rPr>
        <w:t>James mentions that the earth brought forth her fruit. What is the fruit that he is mentioning? Consider the context in your answer (</w:t>
      </w:r>
      <w:r w:rsidRPr="0021620B">
        <w:rPr>
          <w:b/>
          <w:sz w:val="22"/>
          <w:szCs w:val="22"/>
        </w:rPr>
        <w:t>v.14-16</w:t>
      </w:r>
      <w:r>
        <w:rPr>
          <w:sz w:val="22"/>
          <w:szCs w:val="22"/>
        </w:rPr>
        <w:t>).</w:t>
      </w:r>
      <w:r w:rsidR="007C0CB0">
        <w:rPr>
          <w:sz w:val="22"/>
          <w:szCs w:val="22"/>
        </w:rPr>
        <w:t xml:space="preserve"> What else could James be referring to (</w:t>
      </w:r>
      <w:r w:rsidR="007C0CB0" w:rsidRPr="007C0CB0">
        <w:rPr>
          <w:b/>
          <w:sz w:val="22"/>
          <w:szCs w:val="22"/>
        </w:rPr>
        <w:t>Acts 11:28</w:t>
      </w:r>
      <w:r w:rsidR="007C0CB0">
        <w:rPr>
          <w:sz w:val="22"/>
          <w:szCs w:val="22"/>
        </w:rPr>
        <w:t>)?</w:t>
      </w:r>
    </w:p>
    <w:p w14:paraId="3456C019" w14:textId="77777777" w:rsidR="004910E4" w:rsidRDefault="004910E4" w:rsidP="000C7BE6">
      <w:pPr>
        <w:spacing w:after="0"/>
        <w:rPr>
          <w:sz w:val="22"/>
          <w:szCs w:val="22"/>
        </w:rPr>
      </w:pPr>
    </w:p>
    <w:p w14:paraId="7BABC658" w14:textId="77777777" w:rsidR="00D31959" w:rsidRDefault="00D31959" w:rsidP="000C7BE6">
      <w:pPr>
        <w:spacing w:after="0"/>
        <w:rPr>
          <w:sz w:val="22"/>
          <w:szCs w:val="22"/>
        </w:rPr>
      </w:pPr>
    </w:p>
    <w:p w14:paraId="24A9F4F1" w14:textId="77777777" w:rsidR="00485456" w:rsidRDefault="00485456" w:rsidP="000C7BE6">
      <w:pPr>
        <w:spacing w:after="0"/>
        <w:rPr>
          <w:sz w:val="22"/>
          <w:szCs w:val="22"/>
        </w:rPr>
      </w:pPr>
    </w:p>
    <w:p w14:paraId="77AE0FA1" w14:textId="11483ADF" w:rsidR="007C0CB0" w:rsidRPr="007C0CB0" w:rsidRDefault="007C0CB0" w:rsidP="00064695">
      <w:pPr>
        <w:pStyle w:val="ListParagraph"/>
        <w:numPr>
          <w:ilvl w:val="0"/>
          <w:numId w:val="35"/>
        </w:numPr>
        <w:spacing w:after="0"/>
        <w:rPr>
          <w:sz w:val="22"/>
          <w:szCs w:val="22"/>
        </w:rPr>
      </w:pPr>
      <w:r w:rsidRPr="007C0CB0">
        <w:rPr>
          <w:sz w:val="22"/>
          <w:szCs w:val="22"/>
        </w:rPr>
        <w:t xml:space="preserve">At the same time that God answered Elijah's prayer, He was teaching Elijah that he had weaknesses. Elijah thought that with the rain, the people would return to God. But he found that Jezebel was still in control. He fled, despondent, only to be taught that it was not rain, wind, fire </w:t>
      </w:r>
      <w:r w:rsidRPr="007C0CB0">
        <w:rPr>
          <w:sz w:val="22"/>
          <w:szCs w:val="22"/>
        </w:rPr>
        <w:lastRenderedPageBreak/>
        <w:t>or earthquake that would turn the hearts of the people, but the still small voice. The prayers of</w:t>
      </w:r>
      <w:r>
        <w:rPr>
          <w:sz w:val="22"/>
          <w:szCs w:val="22"/>
        </w:rPr>
        <w:t xml:space="preserve"> </w:t>
      </w:r>
      <w:r w:rsidRPr="007C0CB0">
        <w:rPr>
          <w:sz w:val="22"/>
          <w:szCs w:val="22"/>
        </w:rPr>
        <w:t>the righteous are heard but they may not be answered in the way expected.</w:t>
      </w:r>
      <w:r>
        <w:rPr>
          <w:sz w:val="22"/>
          <w:szCs w:val="22"/>
        </w:rPr>
        <w:t xml:space="preserve"> What should be our mindset when we make a request of our Father in heaven? Should we expect everything to be accomplished the way we envision it? </w:t>
      </w:r>
    </w:p>
    <w:p w14:paraId="0E08D93D" w14:textId="77777777" w:rsidR="00485456" w:rsidRDefault="00485456" w:rsidP="000C7BE6">
      <w:pPr>
        <w:spacing w:after="0"/>
        <w:rPr>
          <w:sz w:val="22"/>
          <w:szCs w:val="22"/>
        </w:rPr>
      </w:pPr>
    </w:p>
    <w:p w14:paraId="3DE10C12" w14:textId="77777777" w:rsidR="00E65D85" w:rsidRDefault="00E65D85" w:rsidP="000C7BE6">
      <w:pPr>
        <w:spacing w:after="0"/>
        <w:rPr>
          <w:sz w:val="22"/>
          <w:szCs w:val="22"/>
        </w:rPr>
      </w:pPr>
    </w:p>
    <w:p w14:paraId="41A822BF" w14:textId="77777777" w:rsidR="00E65D85" w:rsidRDefault="00E65D85" w:rsidP="000C7BE6">
      <w:pPr>
        <w:spacing w:after="0"/>
        <w:rPr>
          <w:sz w:val="22"/>
          <w:szCs w:val="22"/>
        </w:rPr>
      </w:pPr>
    </w:p>
    <w:p w14:paraId="0541C729" w14:textId="77777777" w:rsidR="00E65D85" w:rsidRDefault="00E65D85" w:rsidP="000C7BE6">
      <w:pPr>
        <w:spacing w:after="0"/>
        <w:rPr>
          <w:sz w:val="22"/>
          <w:szCs w:val="22"/>
        </w:rPr>
      </w:pPr>
    </w:p>
    <w:p w14:paraId="548714C2" w14:textId="77777777" w:rsidR="0020016F" w:rsidRDefault="0020016F" w:rsidP="000C7BE6">
      <w:pPr>
        <w:spacing w:after="0"/>
        <w:rPr>
          <w:sz w:val="22"/>
          <w:szCs w:val="22"/>
        </w:rPr>
      </w:pPr>
    </w:p>
    <w:p w14:paraId="6A49BFBE" w14:textId="77777777" w:rsidR="00E65D85" w:rsidRDefault="00E65D85" w:rsidP="000C7BE6">
      <w:pPr>
        <w:spacing w:after="0"/>
        <w:rPr>
          <w:sz w:val="22"/>
          <w:szCs w:val="22"/>
        </w:rPr>
      </w:pPr>
    </w:p>
    <w:p w14:paraId="0482B016" w14:textId="154817D0" w:rsidR="00485456" w:rsidRDefault="002D3480" w:rsidP="000C7BE6">
      <w:pPr>
        <w:spacing w:after="0"/>
        <w:rPr>
          <w:sz w:val="22"/>
          <w:szCs w:val="22"/>
        </w:rPr>
      </w:pPr>
      <w:r>
        <w:rPr>
          <w:sz w:val="22"/>
          <w:szCs w:val="22"/>
        </w:rPr>
        <w:t xml:space="preserve">Prayer is a large study all on its own. We have only touched the surface. However, there are a few appendices which can get you started if you are interested in looking more into prayer. </w:t>
      </w:r>
    </w:p>
    <w:p w14:paraId="55493E6F" w14:textId="3DD008B0" w:rsidR="00442A37" w:rsidRPr="00442A37" w:rsidRDefault="00442A37" w:rsidP="00442A37">
      <w:pPr>
        <w:pStyle w:val="ListParagraph"/>
        <w:numPr>
          <w:ilvl w:val="0"/>
          <w:numId w:val="37"/>
        </w:numPr>
        <w:spacing w:after="0"/>
        <w:rPr>
          <w:sz w:val="22"/>
          <w:szCs w:val="22"/>
        </w:rPr>
      </w:pPr>
      <w:r w:rsidRPr="00442A37">
        <w:rPr>
          <w:sz w:val="22"/>
          <w:szCs w:val="22"/>
        </w:rPr>
        <w:t xml:space="preserve">A summary of Bro. Roger Lewis’s class on ‘How to Develop the Power of Personal Prayer’ can be found in </w:t>
      </w:r>
      <w:hyperlink w:anchor="Appendix7" w:history="1">
        <w:r w:rsidRPr="0059584F">
          <w:rPr>
            <w:rStyle w:val="Hyperlink"/>
            <w:sz w:val="22"/>
            <w:szCs w:val="22"/>
          </w:rPr>
          <w:t>Appendix 7</w:t>
        </w:r>
      </w:hyperlink>
      <w:r w:rsidRPr="00442A37">
        <w:rPr>
          <w:sz w:val="22"/>
          <w:szCs w:val="22"/>
        </w:rPr>
        <w:t>.</w:t>
      </w:r>
    </w:p>
    <w:p w14:paraId="69CA6694" w14:textId="31879C1A" w:rsidR="00442A37" w:rsidRPr="00442A37" w:rsidRDefault="00442A37" w:rsidP="00442A37">
      <w:pPr>
        <w:pStyle w:val="ListParagraph"/>
        <w:numPr>
          <w:ilvl w:val="0"/>
          <w:numId w:val="37"/>
        </w:numPr>
        <w:spacing w:after="0"/>
        <w:rPr>
          <w:sz w:val="22"/>
          <w:szCs w:val="22"/>
        </w:rPr>
      </w:pPr>
      <w:r w:rsidRPr="00442A37">
        <w:rPr>
          <w:sz w:val="22"/>
          <w:szCs w:val="22"/>
        </w:rPr>
        <w:t xml:space="preserve">A compilation of some prayer topics with bible verses such as prayer postures, prayer topics etc. can be found in </w:t>
      </w:r>
      <w:hyperlink w:anchor="Appendix8" w:history="1">
        <w:r w:rsidRPr="0059584F">
          <w:rPr>
            <w:rStyle w:val="Hyperlink"/>
            <w:sz w:val="22"/>
            <w:szCs w:val="22"/>
          </w:rPr>
          <w:t>Appendix 8.</w:t>
        </w:r>
      </w:hyperlink>
    </w:p>
    <w:p w14:paraId="17DCB477" w14:textId="6C74E487" w:rsidR="00124902" w:rsidRPr="00442A37" w:rsidRDefault="0020016F" w:rsidP="00064695">
      <w:pPr>
        <w:pStyle w:val="ListParagraph"/>
        <w:numPr>
          <w:ilvl w:val="0"/>
          <w:numId w:val="37"/>
        </w:numPr>
        <w:spacing w:after="0"/>
        <w:rPr>
          <w:sz w:val="22"/>
          <w:szCs w:val="22"/>
        </w:rPr>
      </w:pPr>
      <w:r>
        <w:rPr>
          <w:noProof/>
          <w:lang w:eastAsia="en-CA"/>
        </w:rPr>
        <mc:AlternateContent>
          <mc:Choice Requires="wps">
            <w:drawing>
              <wp:anchor distT="91440" distB="91440" distL="365760" distR="365760" simplePos="0" relativeHeight="251746816" behindDoc="1" locked="0" layoutInCell="1" allowOverlap="1" wp14:anchorId="41815776" wp14:editId="6621D840">
                <wp:simplePos x="0" y="0"/>
                <wp:positionH relativeFrom="margin">
                  <wp:posOffset>-350520</wp:posOffset>
                </wp:positionH>
                <wp:positionV relativeFrom="paragraph">
                  <wp:posOffset>591273</wp:posOffset>
                </wp:positionV>
                <wp:extent cx="6697345" cy="4497070"/>
                <wp:effectExtent l="0" t="0" r="8255" b="0"/>
                <wp:wrapTopAndBottom/>
                <wp:docPr id="43" name="Rectangle 43"/>
                <wp:cNvGraphicFramePr/>
                <a:graphic xmlns:a="http://schemas.openxmlformats.org/drawingml/2006/main">
                  <a:graphicData uri="http://schemas.microsoft.com/office/word/2010/wordprocessingShape">
                    <wps:wsp>
                      <wps:cNvSpPr/>
                      <wps:spPr>
                        <a:xfrm>
                          <a:off x="0" y="0"/>
                          <a:ext cx="6697345" cy="449707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663CE185" w14:textId="77777777" w:rsidR="00E73565" w:rsidRDefault="00E73565" w:rsidP="003D6434">
                            <w:pPr>
                              <w:pStyle w:val="NoSpacing"/>
                              <w:jc w:val="center"/>
                              <w:rPr>
                                <w:color w:val="CEB966" w:themeColor="accent1"/>
                              </w:rPr>
                            </w:pPr>
                            <w:r>
                              <w:rPr>
                                <w:noProof/>
                                <w:lang w:eastAsia="en-CA"/>
                              </w:rPr>
                              <w:drawing>
                                <wp:inline distT="0" distB="0" distL="0" distR="0" wp14:anchorId="5A8E3F88" wp14:editId="1E2818A1">
                                  <wp:extent cx="723900" cy="381000"/>
                                  <wp:effectExtent l="0" t="0" r="0" b="0"/>
                                  <wp:docPr id="645" name="Picture 645"/>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1995" cy="383540"/>
                                          </a:xfrm>
                                          <a:prstGeom prst="rect">
                                            <a:avLst/>
                                          </a:prstGeom>
                                          <a:noFill/>
                                          <a:ln>
                                            <a:noFill/>
                                          </a:ln>
                                        </pic:spPr>
                                      </pic:pic>
                                    </a:graphicData>
                                  </a:graphic>
                                </wp:inline>
                              </w:drawing>
                            </w:r>
                          </w:p>
                          <w:p w14:paraId="38786284" w14:textId="5FD3B201" w:rsidR="00E73565" w:rsidRPr="003D6434" w:rsidRDefault="00E73565" w:rsidP="003D6434">
                            <w:pPr>
                              <w:pStyle w:val="NoSpacing"/>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6" w:lineRule="auto"/>
                              <w:jc w:val="center"/>
                              <w:rPr>
                                <w:sz w:val="22"/>
                              </w:rPr>
                            </w:pPr>
                            <w:r>
                              <w:rPr>
                                <w:sz w:val="22"/>
                              </w:rPr>
                              <w:t>James continues his conclusion in the epistle by moving from having an inner conviction and a strong faith, to expressing that conviction by prayer. Prayer is powerful, and this serves as a fundamental means to communicate and develop a strong relationship with our heavenly Father. Just as Elijah was moved to pray by his inner conviction and love for his brethren, we too can do the same. No matter what circumstances we find ourselves in, prayer should be our first means to express our feelings to Almighty God. If we are in times of trial and we want to understand so that our character might develop (</w:t>
                            </w:r>
                            <w:r w:rsidRPr="00C777E6">
                              <w:rPr>
                                <w:b/>
                                <w:sz w:val="22"/>
                              </w:rPr>
                              <w:t>James 1:5-8, 5:13</w:t>
                            </w:r>
                            <w:r>
                              <w:rPr>
                                <w:sz w:val="22"/>
                              </w:rPr>
                              <w:t>), let us pray or sing psalms as Paul and Silas did in prison (</w:t>
                            </w:r>
                            <w:r w:rsidRPr="00C777E6">
                              <w:rPr>
                                <w:b/>
                                <w:sz w:val="22"/>
                              </w:rPr>
                              <w:t>Acts 16:25</w:t>
                            </w:r>
                            <w:r>
                              <w:rPr>
                                <w:sz w:val="22"/>
                              </w:rPr>
                              <w:t xml:space="preserve">). If we are in times of great joy, let us do the same. James also wrote about the benefits of communal prayer. Those that are physically sick would do well to approach the elders to pray over them. The elders who are grounded in the word (oil) understand the power of prayer that physical restoration can only come by praying ‘in the name of the Lord’. Sickness can </w:t>
                            </w:r>
                            <w:r w:rsidRPr="00C777E6">
                              <w:rPr>
                                <w:sz w:val="22"/>
                                <w:u w:val="single"/>
                              </w:rPr>
                              <w:t>sometimes</w:t>
                            </w:r>
                            <w:r>
                              <w:rPr>
                                <w:sz w:val="22"/>
                              </w:rPr>
                              <w:t xml:space="preserve"> be the result of sin. Regardless, spiritual health can be strengthened by seeking reconciliation with those with who we have sinned against or with those who have sinned against us. God forgives us if we forgive others (</w:t>
                            </w:r>
                            <w:r w:rsidRPr="00C777E6">
                              <w:rPr>
                                <w:b/>
                                <w:sz w:val="22"/>
                              </w:rPr>
                              <w:t>Matt. 6:14</w:t>
                            </w:r>
                            <w:r>
                              <w:rPr>
                                <w:sz w:val="22"/>
                              </w:rPr>
                              <w:t>) so let us reach out to those who we have trespassed against and pray for them. Prayer can not only build our relationship with God but it can put us in a frame of mind to help our relationships with our brethren. If we pray without ceasing (</w:t>
                            </w:r>
                            <w:r w:rsidRPr="00E65D85">
                              <w:rPr>
                                <w:b/>
                                <w:sz w:val="22"/>
                              </w:rPr>
                              <w:t>1 Thess. 5:17</w:t>
                            </w:r>
                            <w:r>
                              <w:rPr>
                                <w:sz w:val="22"/>
                              </w:rPr>
                              <w:t>) and truly believe God will provide, then our answer may come in a way that may even be beyond our capabilities. This was the case for Elijah, who exemplified someone with an incredible relationship with God, praying 7 times saw rain come down upon the earth, which brought forth fruit. This rain (answer from God) will come but we must be patient (</w:t>
                            </w:r>
                            <w:r w:rsidRPr="00E65D85">
                              <w:rPr>
                                <w:b/>
                                <w:sz w:val="22"/>
                              </w:rPr>
                              <w:t>James 5:7</w:t>
                            </w:r>
                            <w:r>
                              <w:rPr>
                                <w:sz w:val="22"/>
                              </w:rPr>
                              <w:t>).</w:t>
                            </w:r>
                          </w:p>
                          <w:p w14:paraId="6AC31F22" w14:textId="77777777" w:rsidR="00E73565" w:rsidRDefault="00E73565" w:rsidP="003D6434">
                            <w:pPr>
                              <w:pStyle w:val="NoSpacing"/>
                              <w:spacing w:before="240"/>
                              <w:jc w:val="center"/>
                              <w:rPr>
                                <w:color w:val="CEB966" w:themeColor="accent1"/>
                              </w:rPr>
                            </w:pPr>
                            <w:r>
                              <w:rPr>
                                <w:noProof/>
                                <w:lang w:eastAsia="en-CA"/>
                              </w:rPr>
                              <w:drawing>
                                <wp:inline distT="0" distB="0" distL="0" distR="0" wp14:anchorId="03459243" wp14:editId="1F08C98B">
                                  <wp:extent cx="371475" cy="238125"/>
                                  <wp:effectExtent l="0" t="0" r="9525" b="0"/>
                                  <wp:docPr id="646" name="Picture 646"/>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650" cy="237490"/>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15776" id="Rectangle 43" o:spid="_x0000_s1113" style="position:absolute;left:0;text-align:left;margin-left:-27.6pt;margin-top:46.55pt;width:527.35pt;height:354.1pt;z-index:-251569664;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" fillcolor="white [3201]" stroked="f" strokeweight="2pt">
                <v:textbox inset="10.8pt,0,10.8pt,0">
                  <w:txbxContent>
                    <w:p w14:paraId="663CE185" w14:textId="77777777" w:rsidR="00E73565" w:rsidRDefault="00E73565" w:rsidP="003D6434">
                      <w:pPr>
                        <w:pStyle w:val="NoSpacing"/>
                        <w:jc w:val="center"/>
                        <w:rPr>
                          <w:color w:val="CEB966" w:themeColor="accent1"/>
                        </w:rPr>
                      </w:pPr>
                      <w:r>
                        <w:rPr>
                          <w:noProof/>
                          <w:lang w:eastAsia="en-CA"/>
                        </w:rPr>
                        <w:drawing>
                          <wp:inline distT="0" distB="0" distL="0" distR="0" wp14:anchorId="5A8E3F88" wp14:editId="1E2818A1">
                            <wp:extent cx="723900" cy="381000"/>
                            <wp:effectExtent l="0" t="0" r="0" b="0"/>
                            <wp:docPr id="645" name="Picture 645"/>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1995" cy="383540"/>
                                    </a:xfrm>
                                    <a:prstGeom prst="rect">
                                      <a:avLst/>
                                    </a:prstGeom>
                                    <a:noFill/>
                                    <a:ln>
                                      <a:noFill/>
                                    </a:ln>
                                  </pic:spPr>
                                </pic:pic>
                              </a:graphicData>
                            </a:graphic>
                          </wp:inline>
                        </w:drawing>
                      </w:r>
                    </w:p>
                    <w:p w14:paraId="38786284" w14:textId="5FD3B201" w:rsidR="00E73565" w:rsidRPr="003D6434" w:rsidRDefault="00E73565" w:rsidP="003D6434">
                      <w:pPr>
                        <w:pStyle w:val="NoSpacing"/>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6" w:lineRule="auto"/>
                        <w:jc w:val="center"/>
                        <w:rPr>
                          <w:sz w:val="22"/>
                        </w:rPr>
                      </w:pPr>
                      <w:r>
                        <w:rPr>
                          <w:sz w:val="22"/>
                        </w:rPr>
                        <w:t>James continues his conclusion in the epistle by moving from having an inner conviction and a strong faith, to expressing that conviction by prayer. Prayer is powerful, and this serves as a fundamental means to communicate and develop a strong relationship with our heavenly Father. Just as Elijah was moved to pray by his inner conviction and love for his brethren, we too can do the same. No matter what circumstances we find ourselves in, prayer should be our first means to express our feelings to Almighty God. If we are in times of trial and we want to understand so that our character might develop (</w:t>
                      </w:r>
                      <w:r w:rsidRPr="00C777E6">
                        <w:rPr>
                          <w:b/>
                          <w:sz w:val="22"/>
                        </w:rPr>
                        <w:t>James 1:5-8, 5:13</w:t>
                      </w:r>
                      <w:r>
                        <w:rPr>
                          <w:sz w:val="22"/>
                        </w:rPr>
                        <w:t>), let us pray or sing psalms as Paul and Silas did in prison (</w:t>
                      </w:r>
                      <w:r w:rsidRPr="00C777E6">
                        <w:rPr>
                          <w:b/>
                          <w:sz w:val="22"/>
                        </w:rPr>
                        <w:t>Acts 16:25</w:t>
                      </w:r>
                      <w:r>
                        <w:rPr>
                          <w:sz w:val="22"/>
                        </w:rPr>
                        <w:t xml:space="preserve">). If we are in times of great joy, let us do the same. James also wrote about the benefits of communal prayer. Those that are physically sick would do well to approach the elders to pray over them. The elders who are grounded in the word (oil) understand the power of prayer that physical restoration can only come by praying ‘in the name of the Lord’. Sickness can </w:t>
                      </w:r>
                      <w:r w:rsidRPr="00C777E6">
                        <w:rPr>
                          <w:sz w:val="22"/>
                          <w:u w:val="single"/>
                        </w:rPr>
                        <w:t>sometimes</w:t>
                      </w:r>
                      <w:r>
                        <w:rPr>
                          <w:sz w:val="22"/>
                        </w:rPr>
                        <w:t xml:space="preserve"> be the result of sin. Regardless, spiritual health can be strengthened by seeking reconciliation with those with who we have sinned against or with those who have sinned against us. God forgives us if we forgive others (</w:t>
                      </w:r>
                      <w:r w:rsidRPr="00C777E6">
                        <w:rPr>
                          <w:b/>
                          <w:sz w:val="22"/>
                        </w:rPr>
                        <w:t>Matt. 6:14</w:t>
                      </w:r>
                      <w:r>
                        <w:rPr>
                          <w:sz w:val="22"/>
                        </w:rPr>
                        <w:t>) so let us reach out to those who we have trespassed against and pray for them. Prayer can not only build our relationship with God but it can put us in a frame of mind to help our relationships with our brethren. If we pray without ceasing (</w:t>
                      </w:r>
                      <w:r w:rsidRPr="00E65D85">
                        <w:rPr>
                          <w:b/>
                          <w:sz w:val="22"/>
                        </w:rPr>
                        <w:t>1 Thess. 5:17</w:t>
                      </w:r>
                      <w:r>
                        <w:rPr>
                          <w:sz w:val="22"/>
                        </w:rPr>
                        <w:t>) and truly believe God will provide, then our answer may come in a way that may even be beyond our capabilities. This was the case for Elijah, who exemplified someone with an incredible relationship with God, praying 7 times saw rain come down upon the earth, which brought forth fruit. This rain (answer from God) will come but we must be patient (</w:t>
                      </w:r>
                      <w:r w:rsidRPr="00E65D85">
                        <w:rPr>
                          <w:b/>
                          <w:sz w:val="22"/>
                        </w:rPr>
                        <w:t>James 5:7</w:t>
                      </w:r>
                      <w:r>
                        <w:rPr>
                          <w:sz w:val="22"/>
                        </w:rPr>
                        <w:t>).</w:t>
                      </w:r>
                    </w:p>
                    <w:p w14:paraId="6AC31F22" w14:textId="77777777" w:rsidR="00E73565" w:rsidRDefault="00E73565" w:rsidP="003D6434">
                      <w:pPr>
                        <w:pStyle w:val="NoSpacing"/>
                        <w:spacing w:before="240"/>
                        <w:jc w:val="center"/>
                        <w:rPr>
                          <w:color w:val="CEB966" w:themeColor="accent1"/>
                        </w:rPr>
                      </w:pPr>
                      <w:r>
                        <w:rPr>
                          <w:noProof/>
                          <w:lang w:eastAsia="en-CA"/>
                        </w:rPr>
                        <w:drawing>
                          <wp:inline distT="0" distB="0" distL="0" distR="0" wp14:anchorId="03459243" wp14:editId="1F08C98B">
                            <wp:extent cx="371475" cy="238125"/>
                            <wp:effectExtent l="0" t="0" r="9525" b="0"/>
                            <wp:docPr id="646" name="Picture 646"/>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650" cy="237490"/>
                                    </a:xfrm>
                                    <a:prstGeom prst="rect">
                                      <a:avLst/>
                                    </a:prstGeom>
                                  </pic:spPr>
                                </pic:pic>
                              </a:graphicData>
                            </a:graphic>
                          </wp:inline>
                        </w:drawing>
                      </w:r>
                    </w:p>
                  </w:txbxContent>
                </v:textbox>
                <w10:wrap type="topAndBottom" anchorx="margin"/>
              </v:rect>
            </w:pict>
          </mc:Fallback>
        </mc:AlternateContent>
      </w:r>
      <w:r w:rsidR="00124902" w:rsidRPr="00442A37">
        <w:rPr>
          <w:sz w:val="22"/>
          <w:szCs w:val="22"/>
        </w:rPr>
        <w:t xml:space="preserve">Last year during </w:t>
      </w:r>
      <w:r w:rsidR="00442A37" w:rsidRPr="00442A37">
        <w:rPr>
          <w:sz w:val="22"/>
          <w:szCs w:val="22"/>
        </w:rPr>
        <w:t>the ‘prayer seminar’</w:t>
      </w:r>
      <w:r w:rsidR="00124902" w:rsidRPr="00442A37">
        <w:rPr>
          <w:sz w:val="22"/>
          <w:szCs w:val="22"/>
        </w:rPr>
        <w:t xml:space="preserve"> </w:t>
      </w:r>
      <w:r w:rsidR="00442A37" w:rsidRPr="00442A37">
        <w:rPr>
          <w:sz w:val="22"/>
          <w:szCs w:val="22"/>
        </w:rPr>
        <w:t>a couple of questions were asked</w:t>
      </w:r>
      <w:r w:rsidR="00124902" w:rsidRPr="00442A37">
        <w:rPr>
          <w:sz w:val="22"/>
          <w:szCs w:val="22"/>
        </w:rPr>
        <w:t xml:space="preserve">: why do we prayer and </w:t>
      </w:r>
      <w:r w:rsidR="00442A37" w:rsidRPr="00442A37">
        <w:rPr>
          <w:sz w:val="22"/>
          <w:szCs w:val="22"/>
        </w:rPr>
        <w:t>how do we pray</w:t>
      </w:r>
      <w:r w:rsidR="00124902" w:rsidRPr="00442A37">
        <w:rPr>
          <w:sz w:val="22"/>
          <w:szCs w:val="22"/>
        </w:rPr>
        <w:t xml:space="preserve">? </w:t>
      </w:r>
      <w:r w:rsidR="00442A37" w:rsidRPr="00442A37">
        <w:rPr>
          <w:sz w:val="22"/>
          <w:szCs w:val="22"/>
        </w:rPr>
        <w:t xml:space="preserve">The answers that were given can be found in </w:t>
      </w:r>
      <w:hyperlink w:anchor="Appendix9" w:history="1">
        <w:r w:rsidR="00442A37" w:rsidRPr="0059584F">
          <w:rPr>
            <w:rStyle w:val="Hyperlink"/>
            <w:sz w:val="22"/>
            <w:szCs w:val="22"/>
          </w:rPr>
          <w:t>Appendix 9.</w:t>
        </w:r>
      </w:hyperlink>
      <w:r w:rsidR="00442A37" w:rsidRPr="00442A37">
        <w:rPr>
          <w:sz w:val="22"/>
          <w:szCs w:val="22"/>
        </w:rPr>
        <w:t xml:space="preserve"> </w:t>
      </w:r>
    </w:p>
    <w:p w14:paraId="615868FE" w14:textId="2046B078" w:rsidR="00820F36" w:rsidRPr="00656E2B" w:rsidRDefault="001B7F24" w:rsidP="00064695">
      <w:pPr>
        <w:pStyle w:val="Heading2"/>
        <w:numPr>
          <w:ilvl w:val="0"/>
          <w:numId w:val="34"/>
        </w:numPr>
        <w:rPr>
          <w:b/>
        </w:rPr>
      </w:pPr>
      <w:bookmarkStart w:id="59" w:name="_Toc481747534"/>
      <w:r>
        <w:rPr>
          <w:b/>
        </w:rPr>
        <w:lastRenderedPageBreak/>
        <w:t>Save your Brethren (v.19-</w:t>
      </w:r>
      <w:r w:rsidR="00820F36">
        <w:rPr>
          <w:b/>
        </w:rPr>
        <w:t>20</w:t>
      </w:r>
      <w:r w:rsidR="00820F36" w:rsidRPr="00656E2B">
        <w:rPr>
          <w:b/>
        </w:rPr>
        <w:t>)</w:t>
      </w:r>
      <w:bookmarkEnd w:id="59"/>
    </w:p>
    <w:p w14:paraId="33C7B109" w14:textId="1B989229" w:rsidR="00E65D85" w:rsidRDefault="00E65D85" w:rsidP="000C7BE6">
      <w:pPr>
        <w:spacing w:after="0"/>
        <w:rPr>
          <w:sz w:val="22"/>
          <w:szCs w:val="22"/>
        </w:rPr>
      </w:pPr>
    </w:p>
    <w:p w14:paraId="1BD1BFEC" w14:textId="31090C17" w:rsidR="00E0241B" w:rsidRPr="0045307E" w:rsidRDefault="00E0241B" w:rsidP="00E0241B">
      <w:pPr>
        <w:spacing w:after="0"/>
        <w:rPr>
          <w:i/>
          <w:sz w:val="22"/>
          <w:szCs w:val="22"/>
        </w:rPr>
      </w:pPr>
      <w:r>
        <w:rPr>
          <w:rFonts w:cstheme="minorHAnsi"/>
          <w:b/>
          <w:sz w:val="22"/>
          <w:szCs w:val="22"/>
        </w:rPr>
        <w:t>V.19</w:t>
      </w:r>
      <w:r>
        <w:rPr>
          <w:rFonts w:cstheme="minorHAnsi"/>
          <w:sz w:val="22"/>
          <w:szCs w:val="22"/>
        </w:rPr>
        <w:t xml:space="preserve"> </w:t>
      </w:r>
      <w:r w:rsidRPr="00691776">
        <w:rPr>
          <w:rFonts w:cstheme="minorHAnsi"/>
          <w:i/>
          <w:sz w:val="22"/>
          <w:szCs w:val="22"/>
        </w:rPr>
        <w:t>“</w:t>
      </w:r>
      <w:r>
        <w:rPr>
          <w:i/>
          <w:sz w:val="22"/>
          <w:szCs w:val="22"/>
        </w:rPr>
        <w:t xml:space="preserve">Brethren, if any of you do err from </w:t>
      </w:r>
      <w:r w:rsidR="008A6D94">
        <w:rPr>
          <w:i/>
          <w:sz w:val="22"/>
          <w:szCs w:val="22"/>
        </w:rPr>
        <w:t>the truth, and one convert him;</w:t>
      </w:r>
      <w:r w:rsidR="003A7227">
        <w:rPr>
          <w:i/>
          <w:sz w:val="22"/>
          <w:szCs w:val="22"/>
        </w:rPr>
        <w:t xml:space="preserve"> let him know</w:t>
      </w:r>
      <w:r w:rsidR="003E2F70">
        <w:rPr>
          <w:i/>
          <w:sz w:val="22"/>
          <w:szCs w:val="22"/>
        </w:rPr>
        <w:t>,</w:t>
      </w:r>
      <w:r w:rsidR="003A7227">
        <w:rPr>
          <w:i/>
          <w:sz w:val="22"/>
          <w:szCs w:val="22"/>
        </w:rPr>
        <w:t xml:space="preserve"> that he which converteth the sinner from the error of his way shall save a soul from death, and shall hide a multitude of sins</w:t>
      </w:r>
      <w:r>
        <w:rPr>
          <w:i/>
          <w:sz w:val="22"/>
          <w:szCs w:val="22"/>
        </w:rPr>
        <w:t>”</w:t>
      </w:r>
    </w:p>
    <w:p w14:paraId="2ED654E2" w14:textId="77777777" w:rsidR="00E0241B" w:rsidRDefault="00E0241B" w:rsidP="000C7BE6">
      <w:pPr>
        <w:spacing w:after="0"/>
        <w:rPr>
          <w:sz w:val="22"/>
          <w:szCs w:val="22"/>
        </w:rPr>
      </w:pPr>
    </w:p>
    <w:p w14:paraId="6F832EC0" w14:textId="33A4C279" w:rsidR="00E0241B" w:rsidRPr="00321B21" w:rsidRDefault="00321B21" w:rsidP="00064695">
      <w:pPr>
        <w:pStyle w:val="ListParagraph"/>
        <w:numPr>
          <w:ilvl w:val="0"/>
          <w:numId w:val="35"/>
        </w:numPr>
        <w:spacing w:after="0"/>
        <w:rPr>
          <w:sz w:val="22"/>
          <w:szCs w:val="22"/>
        </w:rPr>
      </w:pPr>
      <w:r>
        <w:rPr>
          <w:sz w:val="22"/>
          <w:szCs w:val="22"/>
        </w:rPr>
        <w:t xml:space="preserve">This is the last of the three sections </w:t>
      </w:r>
      <w:r w:rsidR="00AE381F">
        <w:rPr>
          <w:sz w:val="22"/>
          <w:szCs w:val="22"/>
        </w:rPr>
        <w:t xml:space="preserve">which are </w:t>
      </w:r>
      <w:r w:rsidR="000D0CE7">
        <w:rPr>
          <w:sz w:val="22"/>
          <w:szCs w:val="22"/>
        </w:rPr>
        <w:t>subsequent to the key phrase, ‘but above all</w:t>
      </w:r>
      <w:r w:rsidR="00C94998">
        <w:rPr>
          <w:sz w:val="22"/>
          <w:szCs w:val="22"/>
        </w:rPr>
        <w:t xml:space="preserve">’ found in </w:t>
      </w:r>
      <w:r w:rsidR="00C94998" w:rsidRPr="00C94998">
        <w:rPr>
          <w:b/>
          <w:sz w:val="22"/>
          <w:szCs w:val="22"/>
        </w:rPr>
        <w:t>v.12</w:t>
      </w:r>
      <w:r w:rsidR="00C94998">
        <w:rPr>
          <w:sz w:val="22"/>
          <w:szCs w:val="22"/>
        </w:rPr>
        <w:t>.</w:t>
      </w:r>
      <w:r w:rsidR="000D0CE7">
        <w:rPr>
          <w:sz w:val="22"/>
          <w:szCs w:val="22"/>
        </w:rPr>
        <w:t xml:space="preserve"> Again</w:t>
      </w:r>
      <w:r w:rsidR="00C94998">
        <w:rPr>
          <w:sz w:val="22"/>
          <w:szCs w:val="22"/>
        </w:rPr>
        <w:t>,</w:t>
      </w:r>
      <w:r w:rsidR="000D0CE7">
        <w:rPr>
          <w:sz w:val="22"/>
          <w:szCs w:val="22"/>
        </w:rPr>
        <w:t xml:space="preserve"> what we are about to learn will be very important and is how James chooses to end his epistle. Summarize in one word what </w:t>
      </w:r>
      <w:r w:rsidR="000D0CE7" w:rsidRPr="000D0CE7">
        <w:rPr>
          <w:b/>
          <w:sz w:val="22"/>
          <w:szCs w:val="22"/>
        </w:rPr>
        <w:t>v.19 &amp; 20</w:t>
      </w:r>
      <w:r w:rsidR="000D0CE7">
        <w:rPr>
          <w:sz w:val="22"/>
          <w:szCs w:val="22"/>
        </w:rPr>
        <w:t xml:space="preserve"> are all about. </w:t>
      </w:r>
      <w:r w:rsidR="008E52FE">
        <w:rPr>
          <w:sz w:val="22"/>
          <w:szCs w:val="22"/>
        </w:rPr>
        <w:t>If you</w:t>
      </w:r>
      <w:r w:rsidR="00527310">
        <w:rPr>
          <w:sz w:val="22"/>
          <w:szCs w:val="22"/>
        </w:rPr>
        <w:t xml:space="preserve"> </w:t>
      </w:r>
      <w:r w:rsidR="008E52FE">
        <w:rPr>
          <w:sz w:val="22"/>
          <w:szCs w:val="22"/>
        </w:rPr>
        <w:t>r</w:t>
      </w:r>
      <w:r w:rsidR="00527310">
        <w:rPr>
          <w:sz w:val="22"/>
          <w:szCs w:val="22"/>
        </w:rPr>
        <w:t xml:space="preserve">ead </w:t>
      </w:r>
      <w:r w:rsidR="00527310" w:rsidRPr="00527310">
        <w:rPr>
          <w:b/>
          <w:sz w:val="22"/>
          <w:szCs w:val="22"/>
        </w:rPr>
        <w:t>1 Peter 4:8</w:t>
      </w:r>
      <w:r w:rsidR="008E52FE">
        <w:rPr>
          <w:sz w:val="22"/>
          <w:szCs w:val="22"/>
        </w:rPr>
        <w:t xml:space="preserve"> you will get help with what word might be a good selection. </w:t>
      </w:r>
    </w:p>
    <w:p w14:paraId="16A574FD" w14:textId="510DCEC4" w:rsidR="00E0241B" w:rsidRDefault="00E0241B" w:rsidP="000C7BE6">
      <w:pPr>
        <w:spacing w:after="0"/>
        <w:rPr>
          <w:sz w:val="22"/>
          <w:szCs w:val="22"/>
        </w:rPr>
      </w:pPr>
    </w:p>
    <w:p w14:paraId="38AB0A27" w14:textId="77777777" w:rsidR="00527310" w:rsidRDefault="00527310" w:rsidP="000C7BE6">
      <w:pPr>
        <w:spacing w:after="0"/>
        <w:rPr>
          <w:sz w:val="22"/>
          <w:szCs w:val="22"/>
        </w:rPr>
      </w:pPr>
    </w:p>
    <w:p w14:paraId="14B15A3B" w14:textId="72A21632" w:rsidR="00527310" w:rsidRDefault="008A6D94" w:rsidP="00064695">
      <w:pPr>
        <w:pStyle w:val="ListParagraph"/>
        <w:numPr>
          <w:ilvl w:val="0"/>
          <w:numId w:val="35"/>
        </w:numPr>
        <w:spacing w:after="0"/>
        <w:rPr>
          <w:sz w:val="22"/>
          <w:szCs w:val="22"/>
          <w:lang w:val="en-US"/>
        </w:rPr>
      </w:pPr>
      <w:r>
        <w:rPr>
          <w:sz w:val="22"/>
          <w:szCs w:val="22"/>
          <w:lang w:val="en-US"/>
        </w:rPr>
        <w:t>The word ‘err’ (</w:t>
      </w:r>
      <w:r w:rsidRPr="00105849">
        <w:rPr>
          <w:rFonts w:cstheme="minorHAnsi"/>
          <w:b/>
          <w:bCs/>
          <w:sz w:val="22"/>
          <w:szCs w:val="22"/>
          <w:lang w:bidi="he-IL"/>
        </w:rPr>
        <w:t xml:space="preserve">4105 </w:t>
      </w:r>
      <w:r w:rsidRPr="00105849">
        <w:rPr>
          <w:rFonts w:cstheme="minorHAnsi"/>
          <w:b/>
          <w:bCs/>
          <w:sz w:val="22"/>
          <w:szCs w:val="22"/>
          <w:lang w:val="el-GR" w:bidi="he-IL"/>
        </w:rPr>
        <w:t xml:space="preserve">πλανάω </w:t>
      </w:r>
      <w:r w:rsidRPr="00105849">
        <w:rPr>
          <w:rFonts w:cstheme="minorHAnsi"/>
          <w:sz w:val="22"/>
          <w:szCs w:val="22"/>
          <w:lang w:bidi="he-IL"/>
        </w:rPr>
        <w:t>planao</w:t>
      </w:r>
      <w:r>
        <w:rPr>
          <w:sz w:val="22"/>
          <w:szCs w:val="22"/>
          <w:lang w:val="en-US"/>
        </w:rPr>
        <w:t xml:space="preserve">) is only found one other time in the epistle of James. The occurrence is in </w:t>
      </w:r>
      <w:r w:rsidRPr="008A6D94">
        <w:rPr>
          <w:b/>
          <w:sz w:val="22"/>
          <w:szCs w:val="22"/>
          <w:lang w:val="en-US"/>
        </w:rPr>
        <w:t>1:16</w:t>
      </w:r>
      <w:r>
        <w:rPr>
          <w:sz w:val="22"/>
          <w:szCs w:val="22"/>
          <w:lang w:val="en-US"/>
        </w:rPr>
        <w:t>. Read the context (</w:t>
      </w:r>
      <w:r w:rsidRPr="008A6D94">
        <w:rPr>
          <w:b/>
          <w:sz w:val="22"/>
          <w:szCs w:val="22"/>
          <w:lang w:val="en-US"/>
        </w:rPr>
        <w:t>v.13-15</w:t>
      </w:r>
      <w:r>
        <w:rPr>
          <w:sz w:val="22"/>
          <w:szCs w:val="22"/>
          <w:lang w:val="en-US"/>
        </w:rPr>
        <w:t>) and having done so, come back to chapter 5 and describe how this relates to the individual in</w:t>
      </w:r>
      <w:r w:rsidR="003E2F70">
        <w:rPr>
          <w:sz w:val="22"/>
          <w:szCs w:val="22"/>
          <w:lang w:val="en-US"/>
        </w:rPr>
        <w:t xml:space="preserve"> the</w:t>
      </w:r>
      <w:r>
        <w:rPr>
          <w:sz w:val="22"/>
          <w:szCs w:val="22"/>
          <w:lang w:val="en-US"/>
        </w:rPr>
        <w:t xml:space="preserve"> beginning of </w:t>
      </w:r>
      <w:r w:rsidRPr="008A6D94">
        <w:rPr>
          <w:b/>
          <w:sz w:val="22"/>
          <w:szCs w:val="22"/>
          <w:lang w:val="en-US"/>
        </w:rPr>
        <w:t>5:19</w:t>
      </w:r>
      <w:r>
        <w:rPr>
          <w:sz w:val="22"/>
          <w:szCs w:val="22"/>
          <w:lang w:val="en-US"/>
        </w:rPr>
        <w:t xml:space="preserve">. </w:t>
      </w:r>
    </w:p>
    <w:p w14:paraId="17E47823" w14:textId="77777777" w:rsidR="008A6D94" w:rsidRDefault="008A6D94" w:rsidP="008A6D94">
      <w:pPr>
        <w:spacing w:after="0"/>
        <w:rPr>
          <w:sz w:val="22"/>
          <w:szCs w:val="22"/>
          <w:lang w:val="en-US"/>
        </w:rPr>
      </w:pPr>
    </w:p>
    <w:p w14:paraId="70F1139B" w14:textId="3B26B952" w:rsidR="008A6D94" w:rsidRPr="008A6D94" w:rsidRDefault="008A6D94" w:rsidP="008A6D94">
      <w:pPr>
        <w:spacing w:after="0"/>
        <w:rPr>
          <w:sz w:val="22"/>
          <w:szCs w:val="22"/>
          <w:lang w:val="en-US"/>
        </w:rPr>
      </w:pPr>
    </w:p>
    <w:p w14:paraId="55D881E0" w14:textId="7CBD7071" w:rsidR="008A6D94" w:rsidRDefault="008A6D94" w:rsidP="00064695">
      <w:pPr>
        <w:pStyle w:val="ListParagraph"/>
        <w:numPr>
          <w:ilvl w:val="0"/>
          <w:numId w:val="35"/>
        </w:numPr>
        <w:spacing w:after="0"/>
        <w:rPr>
          <w:sz w:val="22"/>
          <w:szCs w:val="22"/>
          <w:lang w:val="en-US"/>
        </w:rPr>
      </w:pPr>
      <w:r>
        <w:rPr>
          <w:sz w:val="22"/>
          <w:szCs w:val="22"/>
          <w:lang w:val="en-US"/>
        </w:rPr>
        <w:t xml:space="preserve">Comment on the following passages in relation to the word ‘planao’ and state how we can ‘err’ from the Truth. Note that there is a definite article in the Greek before the word ‘Truth’ and thus we learn there in only </w:t>
      </w:r>
      <w:r w:rsidRPr="008A6D94">
        <w:rPr>
          <w:sz w:val="22"/>
          <w:szCs w:val="22"/>
          <w:u w:val="single"/>
          <w:lang w:val="en-US"/>
        </w:rPr>
        <w:t>one</w:t>
      </w:r>
      <w:r>
        <w:rPr>
          <w:sz w:val="22"/>
          <w:szCs w:val="22"/>
          <w:lang w:val="en-US"/>
        </w:rPr>
        <w:t xml:space="preserve"> ‘Truth’. </w:t>
      </w:r>
    </w:p>
    <w:p w14:paraId="6B8A1F09" w14:textId="77D07A42" w:rsidR="008A6D94" w:rsidRDefault="008A6D94" w:rsidP="00064695">
      <w:pPr>
        <w:pStyle w:val="ListParagraph"/>
        <w:numPr>
          <w:ilvl w:val="1"/>
          <w:numId w:val="35"/>
        </w:numPr>
        <w:spacing w:after="0"/>
        <w:rPr>
          <w:sz w:val="22"/>
          <w:szCs w:val="22"/>
          <w:lang w:val="en-US"/>
        </w:rPr>
      </w:pPr>
      <w:r w:rsidRPr="008A6D94">
        <w:rPr>
          <w:b/>
          <w:sz w:val="22"/>
          <w:szCs w:val="22"/>
          <w:lang w:val="en-US"/>
        </w:rPr>
        <w:t>Matt. 18:12-13</w:t>
      </w:r>
      <w:r>
        <w:rPr>
          <w:sz w:val="22"/>
          <w:szCs w:val="22"/>
          <w:lang w:val="en-US"/>
        </w:rPr>
        <w:t xml:space="preserve"> (first occ. of the word)</w:t>
      </w:r>
    </w:p>
    <w:p w14:paraId="6532CDE8" w14:textId="7001E111" w:rsidR="008A6D94" w:rsidRDefault="008A6D94" w:rsidP="008A6D94">
      <w:pPr>
        <w:pStyle w:val="ListParagraph"/>
        <w:spacing w:after="0"/>
        <w:ind w:left="1440"/>
        <w:rPr>
          <w:sz w:val="22"/>
          <w:szCs w:val="22"/>
          <w:lang w:val="en-US"/>
        </w:rPr>
      </w:pPr>
    </w:p>
    <w:p w14:paraId="40218D41" w14:textId="7AC3A956" w:rsidR="008A6D94" w:rsidRPr="008A6D94" w:rsidRDefault="008A6D94" w:rsidP="00064695">
      <w:pPr>
        <w:pStyle w:val="ListParagraph"/>
        <w:numPr>
          <w:ilvl w:val="1"/>
          <w:numId w:val="35"/>
        </w:numPr>
        <w:spacing w:after="0"/>
        <w:rPr>
          <w:b/>
          <w:sz w:val="22"/>
          <w:szCs w:val="22"/>
          <w:lang w:val="en-US"/>
        </w:rPr>
      </w:pPr>
      <w:r w:rsidRPr="008A6D94">
        <w:rPr>
          <w:b/>
          <w:sz w:val="22"/>
          <w:szCs w:val="22"/>
          <w:lang w:val="en-US"/>
        </w:rPr>
        <w:t>Matt. 24:4-5,11,24</w:t>
      </w:r>
    </w:p>
    <w:p w14:paraId="69121DA3" w14:textId="513BA0DC" w:rsidR="008A6D94" w:rsidRPr="008A6D94" w:rsidRDefault="008A6D94" w:rsidP="008A6D94">
      <w:pPr>
        <w:spacing w:after="0"/>
        <w:rPr>
          <w:sz w:val="22"/>
          <w:szCs w:val="22"/>
          <w:lang w:val="en-US"/>
        </w:rPr>
      </w:pPr>
    </w:p>
    <w:p w14:paraId="782F274E" w14:textId="68001977" w:rsidR="008A6D94" w:rsidRPr="008A6D94" w:rsidRDefault="008A6D94" w:rsidP="00064695">
      <w:pPr>
        <w:pStyle w:val="ListParagraph"/>
        <w:numPr>
          <w:ilvl w:val="1"/>
          <w:numId w:val="35"/>
        </w:numPr>
        <w:spacing w:after="0"/>
        <w:rPr>
          <w:b/>
          <w:sz w:val="22"/>
          <w:szCs w:val="22"/>
          <w:lang w:val="en-US"/>
        </w:rPr>
      </w:pPr>
      <w:r w:rsidRPr="008A6D94">
        <w:rPr>
          <w:b/>
          <w:sz w:val="22"/>
          <w:szCs w:val="22"/>
          <w:lang w:val="en-US"/>
        </w:rPr>
        <w:t>1 Cor. 6:9-10</w:t>
      </w:r>
    </w:p>
    <w:p w14:paraId="16297D31" w14:textId="77777777" w:rsidR="008A6D94" w:rsidRPr="008A6D94" w:rsidRDefault="008A6D94" w:rsidP="008A6D94">
      <w:pPr>
        <w:spacing w:after="0"/>
        <w:rPr>
          <w:sz w:val="22"/>
          <w:szCs w:val="22"/>
          <w:lang w:val="en-US"/>
        </w:rPr>
      </w:pPr>
    </w:p>
    <w:p w14:paraId="3530B970" w14:textId="2E4B007B" w:rsidR="008A6D94" w:rsidRPr="008A6D94" w:rsidRDefault="008A6D94" w:rsidP="00064695">
      <w:pPr>
        <w:pStyle w:val="ListParagraph"/>
        <w:numPr>
          <w:ilvl w:val="1"/>
          <w:numId w:val="35"/>
        </w:numPr>
        <w:spacing w:after="0"/>
        <w:rPr>
          <w:sz w:val="22"/>
          <w:szCs w:val="22"/>
          <w:lang w:val="en-US"/>
        </w:rPr>
      </w:pPr>
      <w:r w:rsidRPr="008A6D94">
        <w:rPr>
          <w:b/>
          <w:sz w:val="22"/>
          <w:szCs w:val="22"/>
          <w:lang w:val="en-US"/>
        </w:rPr>
        <w:t>1 Cor. 15:33</w:t>
      </w:r>
      <w:r>
        <w:rPr>
          <w:sz w:val="22"/>
          <w:szCs w:val="22"/>
          <w:lang w:val="en-US"/>
        </w:rPr>
        <w:t xml:space="preserve"> (Use another translation or look up the word </w:t>
      </w:r>
      <w:r w:rsidR="00B27830">
        <w:rPr>
          <w:sz w:val="22"/>
          <w:szCs w:val="22"/>
          <w:lang w:val="en-US"/>
        </w:rPr>
        <w:t>‘</w:t>
      </w:r>
      <w:r>
        <w:rPr>
          <w:sz w:val="22"/>
          <w:szCs w:val="22"/>
          <w:lang w:val="en-US"/>
        </w:rPr>
        <w:t>communications</w:t>
      </w:r>
      <w:r w:rsidR="00B27830">
        <w:rPr>
          <w:sz w:val="22"/>
          <w:szCs w:val="22"/>
          <w:lang w:val="en-US"/>
        </w:rPr>
        <w:t>’</w:t>
      </w:r>
      <w:r>
        <w:rPr>
          <w:sz w:val="22"/>
          <w:szCs w:val="22"/>
          <w:lang w:val="en-US"/>
        </w:rPr>
        <w:t xml:space="preserve"> before commenting)</w:t>
      </w:r>
    </w:p>
    <w:p w14:paraId="72DF37A9" w14:textId="4C678C06" w:rsidR="00527310" w:rsidRDefault="00527310" w:rsidP="000C7BE6">
      <w:pPr>
        <w:spacing w:after="0"/>
        <w:rPr>
          <w:sz w:val="22"/>
          <w:szCs w:val="22"/>
        </w:rPr>
      </w:pPr>
    </w:p>
    <w:p w14:paraId="21B8B32A" w14:textId="77777777" w:rsidR="00097F58" w:rsidRDefault="00097F58" w:rsidP="000C7BE6">
      <w:pPr>
        <w:spacing w:after="0"/>
        <w:rPr>
          <w:sz w:val="22"/>
          <w:szCs w:val="22"/>
        </w:rPr>
      </w:pPr>
    </w:p>
    <w:p w14:paraId="4ACE0F2C" w14:textId="77777777" w:rsidR="00097F58" w:rsidRDefault="00097F58" w:rsidP="000C7BE6">
      <w:pPr>
        <w:spacing w:after="0"/>
        <w:rPr>
          <w:sz w:val="22"/>
          <w:szCs w:val="22"/>
        </w:rPr>
      </w:pPr>
    </w:p>
    <w:p w14:paraId="15178FA0" w14:textId="115F3290" w:rsidR="008A6D94" w:rsidRDefault="007C4CE9" w:rsidP="00097F58">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spacing w:after="0"/>
        <w:rPr>
          <w:sz w:val="22"/>
          <w:szCs w:val="22"/>
        </w:rPr>
      </w:pPr>
      <w:r>
        <w:rPr>
          <w:sz w:val="22"/>
          <w:szCs w:val="22"/>
        </w:rPr>
        <w:t>James says, ‘</w:t>
      </w:r>
      <w:r w:rsidRPr="007C4CE9">
        <w:rPr>
          <w:sz w:val="22"/>
          <w:szCs w:val="22"/>
          <w:u w:val="single"/>
        </w:rPr>
        <w:t>Brethren</w:t>
      </w:r>
      <w:r>
        <w:rPr>
          <w:sz w:val="22"/>
          <w:szCs w:val="22"/>
        </w:rPr>
        <w:t xml:space="preserve">, if any of </w:t>
      </w:r>
      <w:r w:rsidRPr="007C4CE9">
        <w:rPr>
          <w:sz w:val="22"/>
          <w:szCs w:val="22"/>
          <w:u w:val="single"/>
        </w:rPr>
        <w:t>you</w:t>
      </w:r>
      <w:r>
        <w:rPr>
          <w:sz w:val="22"/>
          <w:szCs w:val="22"/>
        </w:rPr>
        <w:t xml:space="preserve"> do</w:t>
      </w:r>
      <w:r w:rsidR="003E2F70">
        <w:rPr>
          <w:sz w:val="22"/>
          <w:szCs w:val="22"/>
        </w:rPr>
        <w:t xml:space="preserve"> err from the Truth’. James is</w:t>
      </w:r>
      <w:r>
        <w:rPr>
          <w:sz w:val="22"/>
          <w:szCs w:val="22"/>
        </w:rPr>
        <w:t xml:space="preserve"> talking about those who stray from the Truth, whether in conduct o</w:t>
      </w:r>
      <w:r w:rsidR="00D13A44">
        <w:rPr>
          <w:sz w:val="22"/>
          <w:szCs w:val="22"/>
        </w:rPr>
        <w:t>r</w:t>
      </w:r>
      <w:r>
        <w:rPr>
          <w:sz w:val="22"/>
          <w:szCs w:val="22"/>
        </w:rPr>
        <w:t xml:space="preserve"> doctrine. This is a humble reminder</w:t>
      </w:r>
      <w:r w:rsidR="00F65006">
        <w:rPr>
          <w:sz w:val="22"/>
          <w:szCs w:val="22"/>
        </w:rPr>
        <w:t>,</w:t>
      </w:r>
      <w:r>
        <w:rPr>
          <w:sz w:val="22"/>
          <w:szCs w:val="22"/>
        </w:rPr>
        <w:t xml:space="preserve"> that even though we may have accepted the Truth or at the very least</w:t>
      </w:r>
      <w:r w:rsidR="00F65006">
        <w:rPr>
          <w:sz w:val="22"/>
          <w:szCs w:val="22"/>
        </w:rPr>
        <w:t>,</w:t>
      </w:r>
      <w:r>
        <w:rPr>
          <w:sz w:val="22"/>
          <w:szCs w:val="22"/>
        </w:rPr>
        <w:t xml:space="preserve"> understand what God demands of us, we ar</w:t>
      </w:r>
      <w:r w:rsidR="00D13A44">
        <w:rPr>
          <w:sz w:val="22"/>
          <w:szCs w:val="22"/>
        </w:rPr>
        <w:t>e still</w:t>
      </w:r>
      <w:r>
        <w:rPr>
          <w:sz w:val="22"/>
          <w:szCs w:val="22"/>
        </w:rPr>
        <w:t xml:space="preserve"> susceptible to falling away. </w:t>
      </w:r>
    </w:p>
    <w:p w14:paraId="602A1852" w14:textId="77777777" w:rsidR="00980B64" w:rsidRDefault="00980B64" w:rsidP="000C7BE6">
      <w:pPr>
        <w:spacing w:after="0"/>
        <w:rPr>
          <w:sz w:val="22"/>
          <w:szCs w:val="22"/>
        </w:rPr>
      </w:pPr>
    </w:p>
    <w:p w14:paraId="58FE5261" w14:textId="3FB32365" w:rsidR="003A7227" w:rsidRDefault="00980B64" w:rsidP="00097F58">
      <w:pPr>
        <w:keepNext/>
        <w:keepLines/>
        <w:spacing w:after="0"/>
        <w:rPr>
          <w:sz w:val="22"/>
          <w:szCs w:val="22"/>
        </w:rPr>
      </w:pPr>
      <w:r w:rsidRPr="00980B64">
        <w:rPr>
          <w:noProof/>
          <w:sz w:val="22"/>
          <w:szCs w:val="22"/>
          <w:lang w:eastAsia="en-CA"/>
        </w:rPr>
        <w:lastRenderedPageBreak/>
        <w:drawing>
          <wp:anchor distT="0" distB="0" distL="114300" distR="114300" simplePos="0" relativeHeight="251742720" behindDoc="0" locked="0" layoutInCell="1" allowOverlap="1" wp14:anchorId="2EC406B5" wp14:editId="55CBDA64">
            <wp:simplePos x="0" y="0"/>
            <wp:positionH relativeFrom="margin">
              <wp:posOffset>3719195</wp:posOffset>
            </wp:positionH>
            <wp:positionV relativeFrom="paragraph">
              <wp:posOffset>0</wp:posOffset>
            </wp:positionV>
            <wp:extent cx="2270125" cy="3060065"/>
            <wp:effectExtent l="0" t="0" r="0" b="6985"/>
            <wp:wrapThrough wrapText="bothSides">
              <wp:wrapPolygon edited="0">
                <wp:start x="0" y="0"/>
                <wp:lineTo x="0" y="21515"/>
                <wp:lineTo x="21389" y="21515"/>
                <wp:lineTo x="21389" y="0"/>
                <wp:lineTo x="0" y="0"/>
              </wp:wrapPolygon>
            </wp:wrapThrough>
            <wp:docPr id="35" name="Picture 35" descr="C:\Users\joshhodge\OneDrive\Part 2\James 5v19-2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hhodge\OneDrive\Part 2\James 5v19-20 - copy.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270125" cy="3060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3A44">
        <w:rPr>
          <w:sz w:val="22"/>
          <w:szCs w:val="22"/>
        </w:rPr>
        <w:t xml:space="preserve">James now moves on to </w:t>
      </w:r>
      <w:r w:rsidR="003E2F70">
        <w:rPr>
          <w:sz w:val="22"/>
          <w:szCs w:val="22"/>
        </w:rPr>
        <w:t>the solution. It seems</w:t>
      </w:r>
      <w:r w:rsidR="003A7227">
        <w:rPr>
          <w:sz w:val="22"/>
          <w:szCs w:val="22"/>
        </w:rPr>
        <w:t xml:space="preserve"> that at the time James was speaking, it was a very real thin</w:t>
      </w:r>
      <w:r w:rsidR="003E2F70">
        <w:rPr>
          <w:sz w:val="22"/>
          <w:szCs w:val="22"/>
        </w:rPr>
        <w:t>g that some would err from the T</w:t>
      </w:r>
      <w:r w:rsidR="003A7227">
        <w:rPr>
          <w:sz w:val="22"/>
          <w:szCs w:val="22"/>
        </w:rPr>
        <w:t>ruth.</w:t>
      </w:r>
      <w:r w:rsidR="003E2F70">
        <w:rPr>
          <w:sz w:val="22"/>
          <w:szCs w:val="22"/>
        </w:rPr>
        <w:t xml:space="preserve"> This was, is &amp; will be the case until Christ returns.</w:t>
      </w:r>
      <w:r w:rsidR="003A7227">
        <w:rPr>
          <w:sz w:val="22"/>
          <w:szCs w:val="22"/>
        </w:rPr>
        <w:t xml:space="preserve"> The question however, would be whether or not the brethren would reach out to save these individuals. The word ‘</w:t>
      </w:r>
      <w:proofErr w:type="gramStart"/>
      <w:r w:rsidR="003A7227">
        <w:rPr>
          <w:sz w:val="22"/>
          <w:szCs w:val="22"/>
        </w:rPr>
        <w:t>convert</w:t>
      </w:r>
      <w:proofErr w:type="gramEnd"/>
      <w:r w:rsidR="003A7227">
        <w:rPr>
          <w:sz w:val="22"/>
          <w:szCs w:val="22"/>
        </w:rPr>
        <w:t>’ (</w:t>
      </w:r>
      <w:r w:rsidR="003A7227" w:rsidRPr="003A7227">
        <w:rPr>
          <w:b/>
          <w:sz w:val="22"/>
          <w:szCs w:val="22"/>
        </w:rPr>
        <w:t>v.19</w:t>
      </w:r>
      <w:r w:rsidR="003A7227">
        <w:rPr>
          <w:sz w:val="22"/>
          <w:szCs w:val="22"/>
        </w:rPr>
        <w:t>) and ‘converteth’ (</w:t>
      </w:r>
      <w:r w:rsidR="003A7227" w:rsidRPr="003A7227">
        <w:rPr>
          <w:b/>
          <w:sz w:val="22"/>
          <w:szCs w:val="22"/>
        </w:rPr>
        <w:t>v.20</w:t>
      </w:r>
      <w:r w:rsidR="003A7227">
        <w:rPr>
          <w:sz w:val="22"/>
          <w:szCs w:val="22"/>
        </w:rPr>
        <w:t xml:space="preserve">) is most often (16x) translated ‘turn’. This was the idea. James was saying that those who strayed from the Truth were going the wrong direction and needed turning. He could have said, ‘he which converteth the sinner…shall save a soul from death…,’ but he is careful to mention ‘he which converteth the sinner </w:t>
      </w:r>
      <w:r w:rsidR="003A7227" w:rsidRPr="003A7227">
        <w:rPr>
          <w:sz w:val="22"/>
          <w:szCs w:val="22"/>
          <w:u w:val="single"/>
        </w:rPr>
        <w:t>from the error of his way</w:t>
      </w:r>
      <w:r w:rsidR="003A7227">
        <w:rPr>
          <w:sz w:val="22"/>
          <w:szCs w:val="22"/>
        </w:rPr>
        <w:t xml:space="preserve">.’ Clearly it was more than making sure they came to meeting, but that the </w:t>
      </w:r>
      <w:r w:rsidR="003A7227" w:rsidRPr="003A7227">
        <w:rPr>
          <w:sz w:val="22"/>
          <w:szCs w:val="22"/>
          <w:u w:val="single"/>
        </w:rPr>
        <w:t>error</w:t>
      </w:r>
      <w:r w:rsidR="003A7227">
        <w:rPr>
          <w:sz w:val="22"/>
          <w:szCs w:val="22"/>
        </w:rPr>
        <w:t xml:space="preserve"> had been resolved. </w:t>
      </w:r>
      <w:r w:rsidR="00105849">
        <w:rPr>
          <w:sz w:val="22"/>
          <w:szCs w:val="22"/>
        </w:rPr>
        <w:t>The Greek word for converting (</w:t>
      </w:r>
      <w:r w:rsidR="00105849" w:rsidRPr="00105849">
        <w:rPr>
          <w:rFonts w:cstheme="minorHAnsi"/>
          <w:b/>
          <w:bCs/>
          <w:sz w:val="22"/>
          <w:szCs w:val="22"/>
          <w:lang w:bidi="he-IL"/>
        </w:rPr>
        <w:t xml:space="preserve">1994 </w:t>
      </w:r>
      <w:r w:rsidR="00105849" w:rsidRPr="00105849">
        <w:rPr>
          <w:rFonts w:cstheme="minorHAnsi"/>
          <w:b/>
          <w:bCs/>
          <w:sz w:val="22"/>
          <w:szCs w:val="22"/>
          <w:lang w:val="el-GR" w:bidi="he-IL"/>
        </w:rPr>
        <w:t xml:space="preserve">ἐπιστρέφω </w:t>
      </w:r>
      <w:r w:rsidR="00105849" w:rsidRPr="00105849">
        <w:rPr>
          <w:rFonts w:cstheme="minorHAnsi"/>
          <w:sz w:val="22"/>
          <w:szCs w:val="22"/>
          <w:lang w:bidi="he-IL"/>
        </w:rPr>
        <w:t>epistrepho</w:t>
      </w:r>
      <w:r w:rsidR="00105849">
        <w:rPr>
          <w:sz w:val="22"/>
          <w:szCs w:val="22"/>
        </w:rPr>
        <w:t>) is associated with the forgiveness of sins (</w:t>
      </w:r>
      <w:r w:rsidR="00105849" w:rsidRPr="00105849">
        <w:rPr>
          <w:b/>
          <w:sz w:val="22"/>
          <w:szCs w:val="22"/>
        </w:rPr>
        <w:t>Mark 4:12; Acts 3:19; Acts 26:18-20</w:t>
      </w:r>
      <w:r w:rsidR="00105849">
        <w:rPr>
          <w:sz w:val="22"/>
          <w:szCs w:val="22"/>
        </w:rPr>
        <w:t>). We know that death is the wage of sin (</w:t>
      </w:r>
      <w:r w:rsidR="00105849" w:rsidRPr="00105849">
        <w:rPr>
          <w:b/>
          <w:sz w:val="22"/>
          <w:szCs w:val="22"/>
        </w:rPr>
        <w:t>Rom. 6:23</w:t>
      </w:r>
      <w:r w:rsidR="00105849">
        <w:rPr>
          <w:sz w:val="22"/>
          <w:szCs w:val="22"/>
        </w:rPr>
        <w:t xml:space="preserve">), so if we truly care for our </w:t>
      </w:r>
      <w:proofErr w:type="gramStart"/>
      <w:r w:rsidR="00105849">
        <w:rPr>
          <w:sz w:val="22"/>
          <w:szCs w:val="22"/>
        </w:rPr>
        <w:t>brethren</w:t>
      </w:r>
      <w:proofErr w:type="gramEnd"/>
      <w:r w:rsidR="00105849">
        <w:rPr>
          <w:sz w:val="22"/>
          <w:szCs w:val="22"/>
        </w:rPr>
        <w:t xml:space="preserve"> we should look to turn them again to the Truth. </w:t>
      </w:r>
    </w:p>
    <w:p w14:paraId="22163E60" w14:textId="77777777" w:rsidR="00D6540A" w:rsidRDefault="00D6540A" w:rsidP="000C7BE6">
      <w:pPr>
        <w:spacing w:after="0"/>
        <w:rPr>
          <w:sz w:val="22"/>
          <w:szCs w:val="22"/>
        </w:rPr>
      </w:pPr>
    </w:p>
    <w:p w14:paraId="4A63B4C7" w14:textId="58183F26" w:rsidR="00D6540A" w:rsidRDefault="00D6540A" w:rsidP="00D6540A">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center"/>
        <w:rPr>
          <w:sz w:val="22"/>
          <w:szCs w:val="22"/>
        </w:rPr>
      </w:pPr>
      <w:r>
        <w:rPr>
          <w:sz w:val="22"/>
          <w:szCs w:val="22"/>
        </w:rPr>
        <w:t>“We aren’t here to save man, but to make man worth saving” – Neville Clark</w:t>
      </w:r>
    </w:p>
    <w:p w14:paraId="128BEBFE" w14:textId="77777777" w:rsidR="00105849" w:rsidRDefault="00105849" w:rsidP="000C7BE6">
      <w:pPr>
        <w:spacing w:after="0"/>
        <w:rPr>
          <w:sz w:val="22"/>
          <w:szCs w:val="22"/>
        </w:rPr>
      </w:pPr>
    </w:p>
    <w:p w14:paraId="353B8400" w14:textId="77777777" w:rsidR="00D6540A" w:rsidRDefault="00D6540A" w:rsidP="000C7BE6">
      <w:pPr>
        <w:spacing w:after="0"/>
        <w:rPr>
          <w:sz w:val="22"/>
          <w:szCs w:val="22"/>
        </w:rPr>
      </w:pPr>
    </w:p>
    <w:p w14:paraId="540A1427" w14:textId="5629451A" w:rsidR="003A7227" w:rsidRPr="00105849" w:rsidRDefault="00105849" w:rsidP="00064695">
      <w:pPr>
        <w:pStyle w:val="ListParagraph"/>
        <w:numPr>
          <w:ilvl w:val="0"/>
          <w:numId w:val="35"/>
        </w:numPr>
        <w:spacing w:after="0"/>
        <w:rPr>
          <w:sz w:val="22"/>
          <w:szCs w:val="22"/>
        </w:rPr>
      </w:pPr>
      <w:r w:rsidRPr="00105849">
        <w:rPr>
          <w:sz w:val="22"/>
          <w:szCs w:val="22"/>
        </w:rPr>
        <w:t xml:space="preserve">Comment on </w:t>
      </w:r>
      <w:r w:rsidRPr="00105849">
        <w:rPr>
          <w:b/>
          <w:sz w:val="22"/>
          <w:szCs w:val="22"/>
        </w:rPr>
        <w:t>Hebrews 10:26</w:t>
      </w:r>
      <w:r>
        <w:rPr>
          <w:b/>
          <w:sz w:val="22"/>
          <w:szCs w:val="22"/>
        </w:rPr>
        <w:t>-</w:t>
      </w:r>
      <w:r w:rsidRPr="00105849">
        <w:rPr>
          <w:b/>
          <w:sz w:val="22"/>
          <w:szCs w:val="22"/>
        </w:rPr>
        <w:t>27.</w:t>
      </w:r>
      <w:r w:rsidRPr="00105849">
        <w:rPr>
          <w:sz w:val="22"/>
          <w:szCs w:val="22"/>
        </w:rPr>
        <w:t xml:space="preserve"> How does it relate to our discussions so far?</w:t>
      </w:r>
    </w:p>
    <w:p w14:paraId="4BF068FE" w14:textId="77777777" w:rsidR="00105849" w:rsidRDefault="00105849" w:rsidP="000C7BE6">
      <w:pPr>
        <w:spacing w:after="0"/>
        <w:rPr>
          <w:sz w:val="22"/>
          <w:szCs w:val="22"/>
        </w:rPr>
      </w:pPr>
    </w:p>
    <w:p w14:paraId="60F8C60B" w14:textId="77777777" w:rsidR="00105849" w:rsidRDefault="00105849" w:rsidP="000C7BE6">
      <w:pPr>
        <w:spacing w:after="0"/>
        <w:rPr>
          <w:sz w:val="22"/>
          <w:szCs w:val="22"/>
        </w:rPr>
      </w:pPr>
    </w:p>
    <w:p w14:paraId="084CE711" w14:textId="77777777" w:rsidR="00105849" w:rsidRDefault="00105849" w:rsidP="000C7BE6">
      <w:pPr>
        <w:spacing w:after="0"/>
        <w:rPr>
          <w:sz w:val="22"/>
          <w:szCs w:val="22"/>
        </w:rPr>
      </w:pPr>
    </w:p>
    <w:p w14:paraId="558C7DD8" w14:textId="5E28FAC7" w:rsidR="00105849" w:rsidRPr="00105849" w:rsidRDefault="00105849" w:rsidP="00F01322">
      <w:pPr>
        <w:pStyle w:val="ListParagraph"/>
        <w:numPr>
          <w:ilvl w:val="0"/>
          <w:numId w:val="26"/>
        </w:numPr>
        <w:spacing w:after="0"/>
        <w:rPr>
          <w:sz w:val="22"/>
          <w:szCs w:val="22"/>
        </w:rPr>
      </w:pPr>
      <w:r w:rsidRPr="00105849">
        <w:rPr>
          <w:sz w:val="22"/>
          <w:szCs w:val="22"/>
        </w:rPr>
        <w:t>Suggest some ways how we might go about ‘converting the sinner from the error of his way</w:t>
      </w:r>
      <w:r w:rsidR="00097F58">
        <w:rPr>
          <w:sz w:val="22"/>
          <w:szCs w:val="22"/>
        </w:rPr>
        <w:t>.</w:t>
      </w:r>
      <w:r w:rsidRPr="00105849">
        <w:rPr>
          <w:sz w:val="22"/>
          <w:szCs w:val="22"/>
        </w:rPr>
        <w:t>’ Is there someone you know that has left the truth? What is the best way to reach out to them?</w:t>
      </w:r>
      <w:r>
        <w:rPr>
          <w:sz w:val="22"/>
          <w:szCs w:val="22"/>
        </w:rPr>
        <w:t xml:space="preserve"> Use Bible passages in your answer. </w:t>
      </w:r>
    </w:p>
    <w:p w14:paraId="43EDB462" w14:textId="77777777" w:rsidR="008A6D94" w:rsidRDefault="008A6D94" w:rsidP="000C7BE6">
      <w:pPr>
        <w:spacing w:after="0"/>
        <w:rPr>
          <w:sz w:val="22"/>
          <w:szCs w:val="22"/>
        </w:rPr>
      </w:pPr>
    </w:p>
    <w:p w14:paraId="112DE37A" w14:textId="77777777" w:rsidR="008A6D94" w:rsidRDefault="008A6D94" w:rsidP="000C7BE6">
      <w:pPr>
        <w:spacing w:after="0"/>
        <w:rPr>
          <w:sz w:val="22"/>
          <w:szCs w:val="22"/>
        </w:rPr>
      </w:pPr>
    </w:p>
    <w:p w14:paraId="1581BFB5" w14:textId="77777777" w:rsidR="00105849" w:rsidRDefault="00105849" w:rsidP="000C7BE6">
      <w:pPr>
        <w:spacing w:after="0"/>
        <w:rPr>
          <w:sz w:val="22"/>
          <w:szCs w:val="22"/>
        </w:rPr>
      </w:pPr>
    </w:p>
    <w:p w14:paraId="2DA43AF4" w14:textId="7CDAFDF4" w:rsidR="00105849" w:rsidRPr="009B6ADF" w:rsidRDefault="009B6ADF" w:rsidP="00F01322">
      <w:pPr>
        <w:pStyle w:val="ListParagraph"/>
        <w:numPr>
          <w:ilvl w:val="0"/>
          <w:numId w:val="26"/>
        </w:numPr>
        <w:spacing w:after="0"/>
        <w:rPr>
          <w:sz w:val="22"/>
          <w:szCs w:val="22"/>
        </w:rPr>
      </w:pPr>
      <w:r>
        <w:rPr>
          <w:sz w:val="22"/>
          <w:szCs w:val="22"/>
        </w:rPr>
        <w:t xml:space="preserve">These verses are taken from </w:t>
      </w:r>
      <w:r w:rsidRPr="009B6ADF">
        <w:rPr>
          <w:b/>
          <w:sz w:val="22"/>
          <w:szCs w:val="22"/>
        </w:rPr>
        <w:t>Lev. 19:17</w:t>
      </w:r>
      <w:r>
        <w:rPr>
          <w:sz w:val="22"/>
          <w:szCs w:val="22"/>
        </w:rPr>
        <w:t>. Read this verse a</w:t>
      </w:r>
      <w:r w:rsidR="003E2F70">
        <w:rPr>
          <w:sz w:val="22"/>
          <w:szCs w:val="22"/>
        </w:rPr>
        <w:t>nd</w:t>
      </w:r>
      <w:r>
        <w:rPr>
          <w:sz w:val="22"/>
          <w:szCs w:val="22"/>
        </w:rPr>
        <w:t xml:space="preserve"> state how </w:t>
      </w:r>
      <w:r w:rsidR="00D6540A">
        <w:rPr>
          <w:sz w:val="22"/>
          <w:szCs w:val="22"/>
        </w:rPr>
        <w:t>an individual could be saved from sin. For similar ideas, see also</w:t>
      </w:r>
      <w:r w:rsidR="00D6540A" w:rsidRPr="005631E9">
        <w:rPr>
          <w:b/>
          <w:sz w:val="22"/>
          <w:szCs w:val="22"/>
        </w:rPr>
        <w:t xml:space="preserve"> Proverbs 27:6</w:t>
      </w:r>
      <w:r w:rsidR="005631E9" w:rsidRPr="005631E9">
        <w:rPr>
          <w:b/>
          <w:sz w:val="22"/>
          <w:szCs w:val="22"/>
        </w:rPr>
        <w:t>; 28:23; Matt 18:15-17</w:t>
      </w:r>
    </w:p>
    <w:p w14:paraId="10765EF6" w14:textId="77777777" w:rsidR="00105849" w:rsidRDefault="00105849" w:rsidP="000C7BE6">
      <w:pPr>
        <w:spacing w:after="0"/>
        <w:rPr>
          <w:sz w:val="22"/>
          <w:szCs w:val="22"/>
        </w:rPr>
      </w:pPr>
    </w:p>
    <w:p w14:paraId="589965E1" w14:textId="77777777" w:rsidR="005631E9" w:rsidRDefault="005631E9" w:rsidP="000C7BE6">
      <w:pPr>
        <w:spacing w:after="0"/>
        <w:rPr>
          <w:sz w:val="22"/>
          <w:szCs w:val="22"/>
        </w:rPr>
      </w:pPr>
    </w:p>
    <w:p w14:paraId="0FE64953" w14:textId="77777777" w:rsidR="005631E9" w:rsidRDefault="005631E9" w:rsidP="000C7BE6">
      <w:pPr>
        <w:spacing w:after="0"/>
        <w:rPr>
          <w:sz w:val="22"/>
          <w:szCs w:val="22"/>
        </w:rPr>
      </w:pPr>
    </w:p>
    <w:p w14:paraId="1097ADCD" w14:textId="6262F0B6" w:rsidR="005631E9" w:rsidRPr="005631E9" w:rsidRDefault="005631E9" w:rsidP="00F01322">
      <w:pPr>
        <w:pStyle w:val="ListParagraph"/>
        <w:numPr>
          <w:ilvl w:val="0"/>
          <w:numId w:val="26"/>
        </w:numPr>
        <w:spacing w:after="0"/>
        <w:rPr>
          <w:sz w:val="22"/>
          <w:szCs w:val="22"/>
        </w:rPr>
      </w:pPr>
      <w:r>
        <w:rPr>
          <w:sz w:val="22"/>
          <w:szCs w:val="22"/>
        </w:rPr>
        <w:t>We have already looked at how ‘souls’ could be saved (</w:t>
      </w:r>
      <w:r w:rsidRPr="005631E9">
        <w:rPr>
          <w:b/>
          <w:sz w:val="22"/>
          <w:szCs w:val="22"/>
        </w:rPr>
        <w:t>James 1:21</w:t>
      </w:r>
      <w:r>
        <w:rPr>
          <w:sz w:val="22"/>
          <w:szCs w:val="22"/>
        </w:rPr>
        <w:t xml:space="preserve">). What is different about the context of </w:t>
      </w:r>
      <w:r w:rsidRPr="005631E9">
        <w:rPr>
          <w:b/>
          <w:sz w:val="22"/>
          <w:szCs w:val="22"/>
        </w:rPr>
        <w:t>5:20</w:t>
      </w:r>
      <w:r>
        <w:rPr>
          <w:sz w:val="22"/>
          <w:szCs w:val="22"/>
        </w:rPr>
        <w:t>?</w:t>
      </w:r>
    </w:p>
    <w:p w14:paraId="25F3513D" w14:textId="77777777" w:rsidR="005631E9" w:rsidRDefault="005631E9" w:rsidP="000C7BE6">
      <w:pPr>
        <w:spacing w:after="0"/>
        <w:rPr>
          <w:sz w:val="22"/>
          <w:szCs w:val="22"/>
        </w:rPr>
      </w:pPr>
    </w:p>
    <w:p w14:paraId="02805ABE" w14:textId="77777777" w:rsidR="005631E9" w:rsidRDefault="005631E9" w:rsidP="000C7BE6">
      <w:pPr>
        <w:spacing w:after="0"/>
        <w:rPr>
          <w:sz w:val="22"/>
          <w:szCs w:val="22"/>
        </w:rPr>
      </w:pPr>
    </w:p>
    <w:p w14:paraId="08B952CF" w14:textId="77777777" w:rsidR="005631E9" w:rsidRDefault="005631E9" w:rsidP="000C7BE6">
      <w:pPr>
        <w:spacing w:after="0"/>
        <w:rPr>
          <w:sz w:val="22"/>
          <w:szCs w:val="22"/>
        </w:rPr>
      </w:pPr>
    </w:p>
    <w:p w14:paraId="0A22BADC" w14:textId="472B41F4" w:rsidR="00125A49" w:rsidRPr="00980B64" w:rsidRDefault="005631E9" w:rsidP="00F01322">
      <w:pPr>
        <w:pStyle w:val="ListParagraph"/>
        <w:keepNext/>
        <w:keepLines/>
        <w:numPr>
          <w:ilvl w:val="0"/>
          <w:numId w:val="26"/>
        </w:numPr>
        <w:spacing w:after="0"/>
        <w:rPr>
          <w:sz w:val="22"/>
          <w:szCs w:val="22"/>
        </w:rPr>
      </w:pPr>
      <w:r>
        <w:rPr>
          <w:sz w:val="22"/>
          <w:szCs w:val="22"/>
        </w:rPr>
        <w:lastRenderedPageBreak/>
        <w:t>The purpose of any study is to understand our God more so that we can be more like him. He has given</w:t>
      </w:r>
      <w:r w:rsidR="00B27830">
        <w:rPr>
          <w:sz w:val="22"/>
          <w:szCs w:val="22"/>
        </w:rPr>
        <w:t xml:space="preserve"> us the scriptures to learn of Him but also H</w:t>
      </w:r>
      <w:r>
        <w:rPr>
          <w:sz w:val="22"/>
          <w:szCs w:val="22"/>
        </w:rPr>
        <w:t xml:space="preserve">is Son who was that perfect example that we should ‘follow his steps’ </w:t>
      </w:r>
      <w:r w:rsidRPr="005631E9">
        <w:rPr>
          <w:b/>
          <w:sz w:val="22"/>
          <w:szCs w:val="22"/>
        </w:rPr>
        <w:t>1 Peter 2:21</w:t>
      </w:r>
      <w:r>
        <w:rPr>
          <w:sz w:val="22"/>
          <w:szCs w:val="22"/>
        </w:rPr>
        <w:t xml:space="preserve">. </w:t>
      </w:r>
      <w:r w:rsidR="007544E9">
        <w:rPr>
          <w:sz w:val="22"/>
          <w:szCs w:val="22"/>
        </w:rPr>
        <w:t xml:space="preserve">We know that God is not willing ‘that any should perish, but that all should come to </w:t>
      </w:r>
      <w:r w:rsidR="007544E9" w:rsidRPr="007544E9">
        <w:rPr>
          <w:sz w:val="22"/>
          <w:szCs w:val="22"/>
          <w:u w:val="single"/>
        </w:rPr>
        <w:t>repentance</w:t>
      </w:r>
      <w:r w:rsidR="007544E9">
        <w:rPr>
          <w:sz w:val="22"/>
          <w:szCs w:val="22"/>
        </w:rPr>
        <w:t>’ (</w:t>
      </w:r>
      <w:r w:rsidR="007544E9" w:rsidRPr="007544E9">
        <w:rPr>
          <w:b/>
          <w:sz w:val="22"/>
          <w:szCs w:val="22"/>
        </w:rPr>
        <w:t>2 Peter 3:9</w:t>
      </w:r>
      <w:r w:rsidR="007544E9">
        <w:rPr>
          <w:sz w:val="22"/>
          <w:szCs w:val="22"/>
        </w:rPr>
        <w:t>).</w:t>
      </w:r>
      <w:r w:rsidR="00B775CD">
        <w:rPr>
          <w:sz w:val="22"/>
          <w:szCs w:val="22"/>
        </w:rPr>
        <w:t xml:space="preserve"> </w:t>
      </w:r>
      <w:r w:rsidR="00744B06">
        <w:rPr>
          <w:sz w:val="22"/>
          <w:szCs w:val="22"/>
        </w:rPr>
        <w:t>We know that our transgressions separate us from God (</w:t>
      </w:r>
      <w:r w:rsidR="00744B06" w:rsidRPr="00744B06">
        <w:rPr>
          <w:b/>
          <w:sz w:val="22"/>
          <w:szCs w:val="22"/>
        </w:rPr>
        <w:t>Isa. 59:2</w:t>
      </w:r>
      <w:r w:rsidR="00744B06">
        <w:rPr>
          <w:sz w:val="22"/>
          <w:szCs w:val="22"/>
        </w:rPr>
        <w:t>), thus God has provided a way whereby our sins can be forgiven and life can be granted. This can all be achieved through the Lord Jesus Christ. In our final consideration in the epistle of James, state how the Lord Jesus Christ</w:t>
      </w:r>
      <w:r w:rsidR="00075FF2">
        <w:rPr>
          <w:sz w:val="22"/>
          <w:szCs w:val="22"/>
        </w:rPr>
        <w:t xml:space="preserve"> came to do the will of his Father and as a result</w:t>
      </w:r>
      <w:r w:rsidR="00744B06">
        <w:rPr>
          <w:sz w:val="22"/>
          <w:szCs w:val="22"/>
        </w:rPr>
        <w:t xml:space="preserve"> lived out </w:t>
      </w:r>
      <w:r w:rsidR="00744B06" w:rsidRPr="00744B06">
        <w:rPr>
          <w:b/>
          <w:sz w:val="22"/>
          <w:szCs w:val="22"/>
        </w:rPr>
        <w:t>James 5:19-20</w:t>
      </w:r>
      <w:r w:rsidR="00075FF2">
        <w:rPr>
          <w:b/>
          <w:sz w:val="22"/>
          <w:szCs w:val="22"/>
        </w:rPr>
        <w:t>.</w:t>
      </w:r>
      <w:r w:rsidR="00075FF2">
        <w:rPr>
          <w:sz w:val="22"/>
          <w:szCs w:val="22"/>
        </w:rPr>
        <w:t xml:space="preserve"> Comment on how we can l</w:t>
      </w:r>
      <w:r w:rsidR="00AE64E8">
        <w:rPr>
          <w:sz w:val="22"/>
          <w:szCs w:val="22"/>
        </w:rPr>
        <w:t xml:space="preserve">earn from his example considering </w:t>
      </w:r>
      <w:r w:rsidR="00AE64E8" w:rsidRPr="00AE64E8">
        <w:rPr>
          <w:b/>
          <w:sz w:val="22"/>
          <w:szCs w:val="22"/>
        </w:rPr>
        <w:t>Dan. 12:3</w:t>
      </w:r>
      <w:r w:rsidR="00AE64E8">
        <w:rPr>
          <w:sz w:val="22"/>
          <w:szCs w:val="22"/>
        </w:rPr>
        <w:t xml:space="preserve"> in your answer.</w:t>
      </w:r>
    </w:p>
    <w:p w14:paraId="6CE87704" w14:textId="1981D625" w:rsidR="00744B06" w:rsidRDefault="00744B06" w:rsidP="00064695">
      <w:pPr>
        <w:pStyle w:val="ListParagraph"/>
        <w:numPr>
          <w:ilvl w:val="1"/>
          <w:numId w:val="27"/>
        </w:numPr>
        <w:spacing w:after="0"/>
        <w:rPr>
          <w:b/>
          <w:sz w:val="22"/>
          <w:szCs w:val="22"/>
        </w:rPr>
      </w:pPr>
      <w:r w:rsidRPr="000C371C">
        <w:rPr>
          <w:b/>
          <w:sz w:val="22"/>
          <w:szCs w:val="22"/>
        </w:rPr>
        <w:t>II Corinthians 5:19</w:t>
      </w:r>
    </w:p>
    <w:p w14:paraId="71673082" w14:textId="77777777" w:rsidR="00125A49" w:rsidRPr="00125A49" w:rsidRDefault="00125A49" w:rsidP="00125A49">
      <w:pPr>
        <w:spacing w:after="0"/>
        <w:rPr>
          <w:sz w:val="22"/>
          <w:szCs w:val="22"/>
        </w:rPr>
      </w:pPr>
    </w:p>
    <w:p w14:paraId="2500F607" w14:textId="443D4CBD" w:rsidR="00744B06" w:rsidRDefault="00744B06" w:rsidP="00064695">
      <w:pPr>
        <w:pStyle w:val="ListParagraph"/>
        <w:numPr>
          <w:ilvl w:val="1"/>
          <w:numId w:val="27"/>
        </w:numPr>
        <w:spacing w:after="0"/>
        <w:rPr>
          <w:sz w:val="22"/>
          <w:szCs w:val="22"/>
        </w:rPr>
      </w:pPr>
      <w:r w:rsidRPr="000C371C">
        <w:rPr>
          <w:b/>
          <w:sz w:val="22"/>
          <w:szCs w:val="22"/>
        </w:rPr>
        <w:t>Heb</w:t>
      </w:r>
      <w:r w:rsidR="00075FF2" w:rsidRPr="000C371C">
        <w:rPr>
          <w:b/>
          <w:sz w:val="22"/>
          <w:szCs w:val="22"/>
        </w:rPr>
        <w:t>rews</w:t>
      </w:r>
      <w:r w:rsidRPr="000C371C">
        <w:rPr>
          <w:b/>
          <w:sz w:val="22"/>
          <w:szCs w:val="22"/>
        </w:rPr>
        <w:t xml:space="preserve"> 5:2 &amp; 1 Peter 2:25</w:t>
      </w:r>
      <w:r>
        <w:rPr>
          <w:sz w:val="22"/>
          <w:szCs w:val="22"/>
        </w:rPr>
        <w:t xml:space="preserve"> (Not</w:t>
      </w:r>
      <w:r w:rsidR="00075FF2">
        <w:rPr>
          <w:sz w:val="22"/>
          <w:szCs w:val="22"/>
        </w:rPr>
        <w:t>e the</w:t>
      </w:r>
      <w:r>
        <w:rPr>
          <w:sz w:val="22"/>
          <w:szCs w:val="22"/>
        </w:rPr>
        <w:t xml:space="preserve"> use of the word </w:t>
      </w:r>
      <w:r w:rsidR="00B775CD">
        <w:rPr>
          <w:sz w:val="22"/>
          <w:szCs w:val="22"/>
        </w:rPr>
        <w:t>‘</w:t>
      </w:r>
      <w:r>
        <w:rPr>
          <w:sz w:val="22"/>
          <w:szCs w:val="22"/>
        </w:rPr>
        <w:t>planao</w:t>
      </w:r>
      <w:r w:rsidR="00B775CD">
        <w:rPr>
          <w:sz w:val="22"/>
          <w:szCs w:val="22"/>
        </w:rPr>
        <w:t>’</w:t>
      </w:r>
      <w:r>
        <w:rPr>
          <w:sz w:val="22"/>
          <w:szCs w:val="22"/>
        </w:rPr>
        <w:t>)</w:t>
      </w:r>
    </w:p>
    <w:p w14:paraId="76C49356" w14:textId="77777777" w:rsidR="00125A49" w:rsidRPr="00125A49" w:rsidRDefault="00125A49" w:rsidP="00125A49">
      <w:pPr>
        <w:spacing w:after="0"/>
        <w:rPr>
          <w:sz w:val="22"/>
          <w:szCs w:val="22"/>
        </w:rPr>
      </w:pPr>
    </w:p>
    <w:p w14:paraId="5367C373" w14:textId="75177DBD" w:rsidR="00744B06" w:rsidRDefault="00075FF2" w:rsidP="00064695">
      <w:pPr>
        <w:pStyle w:val="ListParagraph"/>
        <w:numPr>
          <w:ilvl w:val="1"/>
          <w:numId w:val="27"/>
        </w:numPr>
        <w:spacing w:after="0"/>
        <w:rPr>
          <w:b/>
          <w:sz w:val="22"/>
          <w:szCs w:val="22"/>
        </w:rPr>
      </w:pPr>
      <w:r w:rsidRPr="000C371C">
        <w:rPr>
          <w:b/>
          <w:sz w:val="22"/>
          <w:szCs w:val="22"/>
        </w:rPr>
        <w:t>1 John 3:5</w:t>
      </w:r>
      <w:r w:rsidR="00125A49">
        <w:rPr>
          <w:b/>
          <w:sz w:val="22"/>
          <w:szCs w:val="22"/>
        </w:rPr>
        <w:t xml:space="preserve"> </w:t>
      </w:r>
    </w:p>
    <w:p w14:paraId="1ABF8D90" w14:textId="77777777" w:rsidR="00125A49" w:rsidRPr="00125A49" w:rsidRDefault="00125A49" w:rsidP="00125A49">
      <w:pPr>
        <w:spacing w:after="0"/>
        <w:rPr>
          <w:sz w:val="22"/>
          <w:szCs w:val="22"/>
        </w:rPr>
      </w:pPr>
    </w:p>
    <w:p w14:paraId="6E8B90D0" w14:textId="423BE3C9" w:rsidR="00075FF2" w:rsidRDefault="00075FF2" w:rsidP="00064695">
      <w:pPr>
        <w:pStyle w:val="ListParagraph"/>
        <w:numPr>
          <w:ilvl w:val="1"/>
          <w:numId w:val="27"/>
        </w:numPr>
        <w:spacing w:after="0"/>
        <w:rPr>
          <w:b/>
          <w:sz w:val="22"/>
          <w:szCs w:val="22"/>
        </w:rPr>
      </w:pPr>
      <w:r w:rsidRPr="000C371C">
        <w:rPr>
          <w:b/>
          <w:sz w:val="22"/>
          <w:szCs w:val="22"/>
        </w:rPr>
        <w:t>John 3:17</w:t>
      </w:r>
    </w:p>
    <w:p w14:paraId="0818F762" w14:textId="77777777" w:rsidR="00125A49" w:rsidRPr="00125A49" w:rsidRDefault="00125A49" w:rsidP="00125A49">
      <w:pPr>
        <w:spacing w:after="0"/>
        <w:rPr>
          <w:sz w:val="22"/>
          <w:szCs w:val="22"/>
        </w:rPr>
      </w:pPr>
    </w:p>
    <w:p w14:paraId="3286BFDC" w14:textId="24996C5C" w:rsidR="00125A49" w:rsidRDefault="00075FF2" w:rsidP="00064695">
      <w:pPr>
        <w:pStyle w:val="ListParagraph"/>
        <w:numPr>
          <w:ilvl w:val="1"/>
          <w:numId w:val="27"/>
        </w:numPr>
        <w:spacing w:after="0"/>
        <w:rPr>
          <w:b/>
          <w:sz w:val="22"/>
          <w:szCs w:val="22"/>
        </w:rPr>
      </w:pPr>
      <w:r w:rsidRPr="000C371C">
        <w:rPr>
          <w:b/>
          <w:sz w:val="22"/>
          <w:szCs w:val="22"/>
        </w:rPr>
        <w:t>Hebrews 9:26-28</w:t>
      </w:r>
    </w:p>
    <w:p w14:paraId="0D8DD1AA" w14:textId="5FAFF0A7" w:rsidR="00125A49" w:rsidRPr="00125A49" w:rsidRDefault="00125A49" w:rsidP="00125A49">
      <w:pPr>
        <w:spacing w:after="0"/>
        <w:rPr>
          <w:sz w:val="22"/>
          <w:szCs w:val="22"/>
        </w:rPr>
      </w:pPr>
    </w:p>
    <w:p w14:paraId="2807AD74" w14:textId="04E5EF4B" w:rsidR="00075FF2" w:rsidRDefault="00075FF2" w:rsidP="00064695">
      <w:pPr>
        <w:pStyle w:val="ListParagraph"/>
        <w:numPr>
          <w:ilvl w:val="1"/>
          <w:numId w:val="27"/>
        </w:numPr>
        <w:spacing w:after="0"/>
        <w:rPr>
          <w:b/>
          <w:sz w:val="22"/>
          <w:szCs w:val="22"/>
        </w:rPr>
      </w:pPr>
      <w:r w:rsidRPr="000C371C">
        <w:rPr>
          <w:b/>
          <w:sz w:val="22"/>
          <w:szCs w:val="22"/>
        </w:rPr>
        <w:t>Luke 19:10</w:t>
      </w:r>
      <w:r w:rsidR="005754F3">
        <w:rPr>
          <w:b/>
          <w:sz w:val="22"/>
          <w:szCs w:val="22"/>
        </w:rPr>
        <w:t>; Matt</w:t>
      </w:r>
      <w:r w:rsidR="005754F3" w:rsidRPr="000C371C">
        <w:rPr>
          <w:b/>
          <w:sz w:val="22"/>
          <w:szCs w:val="22"/>
        </w:rPr>
        <w:t xml:space="preserve"> 1:21</w:t>
      </w:r>
    </w:p>
    <w:p w14:paraId="49CC6AEC" w14:textId="19484A1D" w:rsidR="00125A49" w:rsidRPr="00125A49" w:rsidRDefault="005754F3" w:rsidP="00125A49">
      <w:pPr>
        <w:spacing w:after="0"/>
        <w:rPr>
          <w:sz w:val="22"/>
          <w:szCs w:val="22"/>
        </w:rPr>
      </w:pPr>
      <w:r>
        <w:rPr>
          <w:noProof/>
          <w:lang w:eastAsia="en-CA"/>
        </w:rPr>
        <mc:AlternateContent>
          <mc:Choice Requires="wps">
            <w:drawing>
              <wp:anchor distT="91440" distB="91440" distL="365760" distR="365760" simplePos="0" relativeHeight="251748864" behindDoc="1" locked="0" layoutInCell="1" allowOverlap="1" wp14:anchorId="170DADC6" wp14:editId="78D18781">
                <wp:simplePos x="0" y="0"/>
                <wp:positionH relativeFrom="margin">
                  <wp:align>center</wp:align>
                </wp:positionH>
                <wp:positionV relativeFrom="paragraph">
                  <wp:posOffset>279271</wp:posOffset>
                </wp:positionV>
                <wp:extent cx="6697345" cy="3962400"/>
                <wp:effectExtent l="0" t="0" r="8255" b="0"/>
                <wp:wrapTopAndBottom/>
                <wp:docPr id="46" name="Rectangle 46"/>
                <wp:cNvGraphicFramePr/>
                <a:graphic xmlns:a="http://schemas.openxmlformats.org/drawingml/2006/main">
                  <a:graphicData uri="http://schemas.microsoft.com/office/word/2010/wordprocessingShape">
                    <wps:wsp>
                      <wps:cNvSpPr/>
                      <wps:spPr>
                        <a:xfrm>
                          <a:off x="0" y="0"/>
                          <a:ext cx="6697345" cy="396240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437289FD" w14:textId="77777777" w:rsidR="00E73565" w:rsidRDefault="00E73565" w:rsidP="005754F3">
                            <w:pPr>
                              <w:pStyle w:val="NoSpacing"/>
                              <w:jc w:val="center"/>
                              <w:rPr>
                                <w:color w:val="CEB966" w:themeColor="accent1"/>
                              </w:rPr>
                            </w:pPr>
                            <w:r>
                              <w:rPr>
                                <w:noProof/>
                                <w:lang w:eastAsia="en-CA"/>
                              </w:rPr>
                              <w:drawing>
                                <wp:inline distT="0" distB="0" distL="0" distR="0" wp14:anchorId="095F9B58" wp14:editId="33D74075">
                                  <wp:extent cx="723900" cy="38100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1995" cy="383540"/>
                                          </a:xfrm>
                                          <a:prstGeom prst="rect">
                                            <a:avLst/>
                                          </a:prstGeom>
                                          <a:noFill/>
                                          <a:ln>
                                            <a:noFill/>
                                          </a:ln>
                                        </pic:spPr>
                                      </pic:pic>
                                    </a:graphicData>
                                  </a:graphic>
                                </wp:inline>
                              </w:drawing>
                            </w:r>
                          </w:p>
                          <w:p w14:paraId="3B7D5961" w14:textId="5011C14B" w:rsidR="00E73565" w:rsidRDefault="00E73565" w:rsidP="005754F3">
                            <w:pPr>
                              <w:pStyle w:val="NoSpacing"/>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6" w:lineRule="auto"/>
                              <w:jc w:val="center"/>
                              <w:rPr>
                                <w:sz w:val="22"/>
                              </w:rPr>
                            </w:pPr>
                            <w:r>
                              <w:rPr>
                                <w:sz w:val="22"/>
                              </w:rPr>
                              <w:t xml:space="preserve">James continues his conclusion in the epistle by moving from the importance of an inner conviction and a strong faith, expressing that conviction by prayer to expressing that conviction in love by saving our brethren. This is where faith and works meet. Faith should compel us to develop our relationship with God Almighty, and to love our brethren. Here we really have faith, hope and love. We also see the first great commandment; to love the Lord our God, as well as the royal law; love thy neighbour as thyself. In a </w:t>
                            </w:r>
                            <w:r>
                              <w:rPr>
                                <w:sz w:val="22"/>
                              </w:rPr>
                              <w:t>time rampant with trial and persecution, brethren were forsaking the Truth. To forsake the Truth is to leave the domain of Christ’s covering, for if we ‘sin willfully after that we have received the knowledge of the truth, there remaineth no more sacrifice for sins’ (</w:t>
                            </w:r>
                            <w:r w:rsidRPr="006B5F8F">
                              <w:rPr>
                                <w:b/>
                                <w:sz w:val="22"/>
                              </w:rPr>
                              <w:t>Hebrews 10:26</w:t>
                            </w:r>
                            <w:r>
                              <w:rPr>
                                <w:sz w:val="22"/>
                              </w:rPr>
                              <w:t xml:space="preserve">). If we see our brethren or even young people who are straying away from the Truth in doctrine or conduct, it should be our endeavour to lead them in a direction away from the ‘error of their way’. It may not be easy to do, but rebuke done in an appropriate manner may be the expression of love that is needed for the one turning their back on God. We need to be so careful how we approach a spiritually frail individual, but also realize they need help so that they can be brought into the fold having their sins covered. This will grant them the opportunity for life eternal at the judgement. If we can save others then we are following the footsteps of the Lord Jesus Christ who submitted to the will of his Father and came to ‘save that which was lost’ and ‘save his people from their sins’ </w:t>
                            </w:r>
                            <w:r>
                              <w:rPr>
                                <w:b/>
                                <w:sz w:val="22"/>
                              </w:rPr>
                              <w:t>(</w:t>
                            </w:r>
                            <w:r w:rsidRPr="00AF186A">
                              <w:rPr>
                                <w:b/>
                                <w:sz w:val="22"/>
                              </w:rPr>
                              <w:t>Matthew 1:21</w:t>
                            </w:r>
                            <w:r>
                              <w:rPr>
                                <w:b/>
                                <w:sz w:val="22"/>
                              </w:rPr>
                              <w:t>).</w:t>
                            </w:r>
                          </w:p>
                          <w:p w14:paraId="403D43D2" w14:textId="77777777" w:rsidR="00E73565" w:rsidRDefault="00E73565" w:rsidP="005754F3">
                            <w:pPr>
                              <w:pStyle w:val="NoSpacing"/>
                              <w:spacing w:before="240"/>
                              <w:jc w:val="center"/>
                              <w:rPr>
                                <w:color w:val="CEB966" w:themeColor="accent1"/>
                              </w:rPr>
                            </w:pPr>
                            <w:r>
                              <w:rPr>
                                <w:noProof/>
                                <w:lang w:eastAsia="en-CA"/>
                              </w:rPr>
                              <w:drawing>
                                <wp:inline distT="0" distB="0" distL="0" distR="0" wp14:anchorId="63D098E6" wp14:editId="5486ABEF">
                                  <wp:extent cx="371475" cy="238125"/>
                                  <wp:effectExtent l="0" t="0" r="9525" b="0"/>
                                  <wp:docPr id="48" name="Picture 48"/>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650" cy="237490"/>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DADC6" id="Rectangle 46" o:spid="_x0000_s1114" style="position:absolute;left:0;text-align:left;margin-left:0;margin-top:22pt;width:527.35pt;height:312pt;z-index:-251567616;visibility:visible;mso-wrap-style:square;mso-width-percent:0;mso-height-percent:0;mso-wrap-distance-left:28.8pt;mso-wrap-distance-top:7.2pt;mso-wrap-distance-right:28.8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" fillcolor="white [3201]" stroked="f" strokeweight="2pt">
                <v:textbox inset="10.8pt,0,10.8pt,0">
                  <w:txbxContent>
                    <w:p w14:paraId="437289FD" w14:textId="77777777" w:rsidR="00E73565" w:rsidRDefault="00E73565" w:rsidP="005754F3">
                      <w:pPr>
                        <w:pStyle w:val="NoSpacing"/>
                        <w:jc w:val="center"/>
                        <w:rPr>
                          <w:color w:val="CEB966" w:themeColor="accent1"/>
                        </w:rPr>
                      </w:pPr>
                      <w:r>
                        <w:rPr>
                          <w:noProof/>
                          <w:lang w:eastAsia="en-CA"/>
                        </w:rPr>
                        <w:drawing>
                          <wp:inline distT="0" distB="0" distL="0" distR="0" wp14:anchorId="095F9B58" wp14:editId="33D74075">
                            <wp:extent cx="723900" cy="38100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1995" cy="383540"/>
                                    </a:xfrm>
                                    <a:prstGeom prst="rect">
                                      <a:avLst/>
                                    </a:prstGeom>
                                    <a:noFill/>
                                    <a:ln>
                                      <a:noFill/>
                                    </a:ln>
                                  </pic:spPr>
                                </pic:pic>
                              </a:graphicData>
                            </a:graphic>
                          </wp:inline>
                        </w:drawing>
                      </w:r>
                    </w:p>
                    <w:p w14:paraId="3B7D5961" w14:textId="5011C14B" w:rsidR="00E73565" w:rsidRDefault="00E73565" w:rsidP="005754F3">
                      <w:pPr>
                        <w:pStyle w:val="NoSpacing"/>
                        <w:pBdr>
                          <w:top w:val="single" w:sz="6" w:space="10" w:color="CEB966" w:themeColor="accent1"/>
                          <w:left w:val="single" w:sz="2" w:space="10" w:color="FFFFFF" w:themeColor="background1"/>
                          <w:bottom w:val="single" w:sz="6" w:space="10" w:color="CEB966" w:themeColor="accent1"/>
                          <w:right w:val="single" w:sz="2" w:space="10" w:color="FFFFFF" w:themeColor="background1"/>
                        </w:pBdr>
                        <w:spacing w:before="240" w:after="240" w:line="256" w:lineRule="auto"/>
                        <w:jc w:val="center"/>
                        <w:rPr>
                          <w:sz w:val="22"/>
                        </w:rPr>
                      </w:pPr>
                      <w:r>
                        <w:rPr>
                          <w:sz w:val="22"/>
                        </w:rPr>
                        <w:t xml:space="preserve">James continues his conclusion in the epistle by moving from the importance of an inner conviction and a strong faith, expressing that conviction by prayer to expressing that conviction in love by saving our brethren. This is where faith and works meet. Faith should compel us to develop our relationship with God Almighty, and to love our brethren. Here we really have faith, hope and love. We also see the first great commandment; to love the Lord our God, as well as the royal law; love thy neighbour as thyself. In a </w:t>
                      </w:r>
                      <w:proofErr w:type="gramStart"/>
                      <w:r>
                        <w:rPr>
                          <w:sz w:val="22"/>
                        </w:rPr>
                        <w:t>time</w:t>
                      </w:r>
                      <w:proofErr w:type="gramEnd"/>
                      <w:r>
                        <w:rPr>
                          <w:sz w:val="22"/>
                        </w:rPr>
                        <w:t xml:space="preserve"> rampant with trial and persecution, brethren were forsaking the Truth. To forsake the Truth is to leave the domain of Christ’s covering, for if we ‘sin willfully after that we have received the knowledge of the truth, there </w:t>
                      </w:r>
                      <w:proofErr w:type="spellStart"/>
                      <w:r>
                        <w:rPr>
                          <w:sz w:val="22"/>
                        </w:rPr>
                        <w:t>remaineth</w:t>
                      </w:r>
                      <w:proofErr w:type="spellEnd"/>
                      <w:r>
                        <w:rPr>
                          <w:sz w:val="22"/>
                        </w:rPr>
                        <w:t xml:space="preserve"> no more sacrifice for sins’ (</w:t>
                      </w:r>
                      <w:r w:rsidRPr="006B5F8F">
                        <w:rPr>
                          <w:b/>
                          <w:sz w:val="22"/>
                        </w:rPr>
                        <w:t>Hebrews 10:26</w:t>
                      </w:r>
                      <w:r>
                        <w:rPr>
                          <w:sz w:val="22"/>
                        </w:rPr>
                        <w:t xml:space="preserve">). If we see our brethren or even young people who are straying away from the Truth in doctrine or conduct, it should be our endeavour to lead them in a direction away from the ‘error of their way’. It may not be easy to do, but rebuke done in an appropriate manner may be the expression of love that is needed for the one turning their back on God. We need to be so careful how we approach a spiritually frail individual, but also realize they need help so that they can be brought into the fold having their sins covered. This will grant them the opportunity for life eternal at the judgement. If we can save others then we are following the footsteps of the Lord Jesus Christ who submitted to the will of his Father and came to ‘save that which was lost’ and ‘save his people from their sins’ </w:t>
                      </w:r>
                      <w:r>
                        <w:rPr>
                          <w:b/>
                          <w:sz w:val="22"/>
                        </w:rPr>
                        <w:t>(</w:t>
                      </w:r>
                      <w:r w:rsidRPr="00AF186A">
                        <w:rPr>
                          <w:b/>
                          <w:sz w:val="22"/>
                        </w:rPr>
                        <w:t>Matthew 1:21</w:t>
                      </w:r>
                      <w:r>
                        <w:rPr>
                          <w:b/>
                          <w:sz w:val="22"/>
                        </w:rPr>
                        <w:t>).</w:t>
                      </w:r>
                    </w:p>
                    <w:p w14:paraId="403D43D2" w14:textId="77777777" w:rsidR="00E73565" w:rsidRDefault="00E73565" w:rsidP="005754F3">
                      <w:pPr>
                        <w:pStyle w:val="NoSpacing"/>
                        <w:spacing w:before="240"/>
                        <w:jc w:val="center"/>
                        <w:rPr>
                          <w:color w:val="CEB966" w:themeColor="accent1"/>
                        </w:rPr>
                      </w:pPr>
                      <w:r>
                        <w:rPr>
                          <w:noProof/>
                          <w:lang w:eastAsia="en-CA"/>
                        </w:rPr>
                        <w:drawing>
                          <wp:inline distT="0" distB="0" distL="0" distR="0" wp14:anchorId="63D098E6" wp14:editId="5486ABEF">
                            <wp:extent cx="371475" cy="238125"/>
                            <wp:effectExtent l="0" t="0" r="9525" b="0"/>
                            <wp:docPr id="48" name="Picture 48"/>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650" cy="237490"/>
                                    </a:xfrm>
                                    <a:prstGeom prst="rect">
                                      <a:avLst/>
                                    </a:prstGeom>
                                  </pic:spPr>
                                </pic:pic>
                              </a:graphicData>
                            </a:graphic>
                          </wp:inline>
                        </w:drawing>
                      </w:r>
                    </w:p>
                  </w:txbxContent>
                </v:textbox>
                <w10:wrap type="topAndBottom" anchorx="margin"/>
              </v:rect>
            </w:pict>
          </mc:Fallback>
        </mc:AlternateContent>
      </w:r>
    </w:p>
    <w:p w14:paraId="08729FF8" w14:textId="36405305" w:rsidR="00980B64" w:rsidRPr="005754F3" w:rsidRDefault="00980B64" w:rsidP="002A2157">
      <w:pPr>
        <w:pStyle w:val="ListParagraph"/>
        <w:spacing w:after="0"/>
        <w:ind w:left="1440"/>
        <w:rPr>
          <w:b/>
          <w:sz w:val="22"/>
          <w:szCs w:val="22"/>
        </w:rPr>
        <w:sectPr w:rsidR="00980B64" w:rsidRPr="005754F3" w:rsidSect="00C55083">
          <w:footerReference w:type="default" r:id="rId100"/>
          <w:pgSz w:w="12240" w:h="15840"/>
          <w:pgMar w:top="1440" w:right="1440" w:bottom="1440" w:left="1440" w:header="708" w:footer="708" w:gutter="0"/>
          <w:cols w:space="708"/>
          <w:docGrid w:linePitch="360"/>
        </w:sectPr>
      </w:pPr>
    </w:p>
    <w:p w14:paraId="252A9B77" w14:textId="1F33FE7A" w:rsidR="00A839E0" w:rsidRPr="00255180" w:rsidRDefault="00A839E0" w:rsidP="00A839E0">
      <w:pPr>
        <w:pStyle w:val="Heading1"/>
        <w:spacing w:before="0"/>
        <w:contextualSpacing/>
        <w:rPr>
          <w:u w:val="single"/>
        </w:rPr>
      </w:pPr>
      <w:bookmarkStart w:id="60" w:name="_Toc481747535"/>
      <w:r>
        <w:rPr>
          <w:u w:val="single"/>
        </w:rPr>
        <w:lastRenderedPageBreak/>
        <w:t>Conclusion</w:t>
      </w:r>
      <w:bookmarkEnd w:id="60"/>
    </w:p>
    <w:p w14:paraId="69476A88" w14:textId="42612FFE" w:rsidR="00681461" w:rsidRDefault="00D80649" w:rsidP="000C7BE6">
      <w:pPr>
        <w:spacing w:after="0"/>
        <w:rPr>
          <w:sz w:val="22"/>
          <w:szCs w:val="22"/>
        </w:rPr>
      </w:pPr>
      <w:r>
        <w:rPr>
          <w:sz w:val="22"/>
          <w:szCs w:val="22"/>
        </w:rPr>
        <w:t>To consolidate everything you have learned and bring out a few key takeaways, fill in the chart below:</w:t>
      </w:r>
    </w:p>
    <w:tbl>
      <w:tblPr>
        <w:tblStyle w:val="LightGrid-Accent1"/>
        <w:tblW w:w="9354" w:type="dxa"/>
        <w:tblLook w:val="04A0" w:firstRow="1" w:lastRow="0" w:firstColumn="1" w:lastColumn="0" w:noHBand="0" w:noVBand="1"/>
      </w:tblPr>
      <w:tblGrid>
        <w:gridCol w:w="1550"/>
        <w:gridCol w:w="2409"/>
        <w:gridCol w:w="5395"/>
      </w:tblGrid>
      <w:tr w:rsidR="00681461" w14:paraId="112ABAC3" w14:textId="77777777" w:rsidTr="00681461">
        <w:trPr>
          <w:cnfStyle w:val="100000000000" w:firstRow="1" w:lastRow="0" w:firstColumn="0" w:lastColumn="0" w:oddVBand="0" w:evenVBand="0" w:oddHBand="0"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1550" w:type="dxa"/>
          </w:tcPr>
          <w:p w14:paraId="207CA911" w14:textId="77777777" w:rsidR="00681461" w:rsidRDefault="00681461" w:rsidP="00681461">
            <w:pPr>
              <w:rPr>
                <w:rFonts w:cstheme="minorHAnsi"/>
                <w:sz w:val="22"/>
                <w:szCs w:val="22"/>
              </w:rPr>
            </w:pPr>
          </w:p>
          <w:p w14:paraId="696EC6F7" w14:textId="04E4A40D" w:rsidR="00681461" w:rsidRDefault="00681461" w:rsidP="00681461">
            <w:pPr>
              <w:jc w:val="center"/>
              <w:rPr>
                <w:rFonts w:cstheme="minorHAnsi"/>
                <w:sz w:val="22"/>
                <w:szCs w:val="22"/>
              </w:rPr>
            </w:pPr>
            <w:r>
              <w:rPr>
                <w:rFonts w:cstheme="minorHAnsi"/>
                <w:sz w:val="22"/>
                <w:szCs w:val="22"/>
              </w:rPr>
              <w:t>Section #</w:t>
            </w:r>
          </w:p>
        </w:tc>
        <w:tc>
          <w:tcPr>
            <w:tcW w:w="2409" w:type="dxa"/>
          </w:tcPr>
          <w:p w14:paraId="59D3F11B" w14:textId="77777777" w:rsidR="00681461" w:rsidRPr="00681461" w:rsidRDefault="00681461" w:rsidP="00681461">
            <w:pPr>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p>
          <w:p w14:paraId="32D590EB" w14:textId="2EF9C6C2" w:rsidR="00681461" w:rsidRPr="00681461" w:rsidRDefault="00681461" w:rsidP="00681461">
            <w:pPr>
              <w:jc w:val="center"/>
              <w:cnfStyle w:val="100000000000" w:firstRow="1" w:lastRow="0" w:firstColumn="0" w:lastColumn="0" w:oddVBand="0" w:evenVBand="0" w:oddHBand="0" w:evenHBand="0" w:firstRowFirstColumn="0" w:firstRowLastColumn="0" w:lastRowFirstColumn="0" w:lastRowLastColumn="0"/>
              <w:rPr>
                <w:rFonts w:cstheme="minorHAnsi"/>
                <w:bCs w:val="0"/>
                <w:sz w:val="22"/>
                <w:szCs w:val="22"/>
              </w:rPr>
            </w:pPr>
            <w:r w:rsidRPr="00681461">
              <w:rPr>
                <w:rFonts w:cstheme="minorHAnsi"/>
                <w:sz w:val="22"/>
                <w:szCs w:val="22"/>
              </w:rPr>
              <w:t>Heading</w:t>
            </w:r>
          </w:p>
        </w:tc>
        <w:tc>
          <w:tcPr>
            <w:tcW w:w="5395" w:type="dxa"/>
          </w:tcPr>
          <w:p w14:paraId="462567BB" w14:textId="77777777" w:rsidR="00681461" w:rsidRDefault="00681461" w:rsidP="00681461">
            <w:pPr>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p>
          <w:p w14:paraId="24093B0A" w14:textId="0D1BDED9" w:rsidR="00681461" w:rsidRDefault="00681461" w:rsidP="00681461">
            <w:pPr>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Key Takeaway</w:t>
            </w:r>
          </w:p>
        </w:tc>
      </w:tr>
      <w:tr w:rsidR="00681461" w14:paraId="34A3CBFC" w14:textId="77777777" w:rsidTr="00D80649">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1550" w:type="dxa"/>
          </w:tcPr>
          <w:p w14:paraId="0A39AD4C" w14:textId="77777777" w:rsidR="00681461" w:rsidRDefault="00681461" w:rsidP="00681461">
            <w:pPr>
              <w:jc w:val="center"/>
              <w:rPr>
                <w:rFonts w:cstheme="minorHAnsi"/>
                <w:sz w:val="22"/>
                <w:szCs w:val="22"/>
              </w:rPr>
            </w:pPr>
          </w:p>
          <w:p w14:paraId="015E96E4" w14:textId="7D92F7CF" w:rsidR="00681461" w:rsidRDefault="00681461" w:rsidP="00681461">
            <w:pPr>
              <w:jc w:val="center"/>
              <w:rPr>
                <w:rFonts w:cstheme="minorHAnsi"/>
                <w:sz w:val="22"/>
                <w:szCs w:val="22"/>
              </w:rPr>
            </w:pPr>
            <w:r>
              <w:rPr>
                <w:rFonts w:cstheme="minorHAnsi"/>
                <w:sz w:val="22"/>
                <w:szCs w:val="22"/>
              </w:rPr>
              <w:t>Section1</w:t>
            </w:r>
          </w:p>
        </w:tc>
        <w:tc>
          <w:tcPr>
            <w:tcW w:w="2409" w:type="dxa"/>
            <w:vAlign w:val="center"/>
            <w:hideMark/>
          </w:tcPr>
          <w:p w14:paraId="4190B3F5" w14:textId="4B63A547" w:rsidR="00681461" w:rsidRPr="00681461" w:rsidRDefault="00681461" w:rsidP="00D80649">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81461">
              <w:rPr>
                <w:rFonts w:cstheme="minorHAnsi"/>
                <w:sz w:val="22"/>
                <w:szCs w:val="22"/>
              </w:rPr>
              <w:t>Background to the Epistle of James</w:t>
            </w:r>
          </w:p>
        </w:tc>
        <w:tc>
          <w:tcPr>
            <w:tcW w:w="5395" w:type="dxa"/>
          </w:tcPr>
          <w:p w14:paraId="6754A0A5" w14:textId="623CA50A" w:rsidR="00681461" w:rsidRDefault="002F0296" w:rsidP="00681461">
            <w:pPr>
              <w:cnfStyle w:val="000000100000" w:firstRow="0" w:lastRow="0" w:firstColumn="0" w:lastColumn="0" w:oddVBand="0" w:evenVBand="0" w:oddHBand="1" w:evenHBand="0" w:firstRowFirstColumn="0" w:firstRowLastColumn="0" w:lastRowFirstColumn="0" w:lastRowLastColumn="0"/>
              <w:rPr>
                <w:rFonts w:cstheme="minorHAnsi"/>
                <w:i/>
                <w:sz w:val="22"/>
                <w:szCs w:val="22"/>
              </w:rPr>
            </w:pPr>
            <w:r>
              <w:rPr>
                <w:rFonts w:cstheme="minorHAnsi"/>
                <w:i/>
                <w:sz w:val="22"/>
                <w:szCs w:val="22"/>
              </w:rPr>
              <w:t>Think back to the conversion of James</w:t>
            </w:r>
            <w:r w:rsidR="00D80649">
              <w:rPr>
                <w:rFonts w:cstheme="minorHAnsi"/>
                <w:i/>
                <w:sz w:val="22"/>
                <w:szCs w:val="22"/>
              </w:rPr>
              <w:t xml:space="preserve"> for this one.</w:t>
            </w:r>
          </w:p>
        </w:tc>
      </w:tr>
      <w:tr w:rsidR="00681461" w14:paraId="63FE487B" w14:textId="77777777" w:rsidTr="00D80649">
        <w:trPr>
          <w:cnfStyle w:val="000000010000" w:firstRow="0" w:lastRow="0" w:firstColumn="0" w:lastColumn="0" w:oddVBand="0" w:evenVBand="0" w:oddHBand="0" w:evenHBand="1"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550" w:type="dxa"/>
          </w:tcPr>
          <w:p w14:paraId="159BA07A" w14:textId="77777777" w:rsidR="00681461" w:rsidRDefault="00681461" w:rsidP="00681461">
            <w:pPr>
              <w:rPr>
                <w:rFonts w:cstheme="minorHAnsi"/>
                <w:sz w:val="22"/>
                <w:szCs w:val="22"/>
              </w:rPr>
            </w:pPr>
          </w:p>
          <w:p w14:paraId="3326F797" w14:textId="0E6829F6" w:rsidR="00681461" w:rsidRDefault="00681461" w:rsidP="00681461">
            <w:pPr>
              <w:jc w:val="center"/>
              <w:rPr>
                <w:rFonts w:cstheme="minorHAnsi"/>
                <w:sz w:val="22"/>
                <w:szCs w:val="22"/>
              </w:rPr>
            </w:pPr>
            <w:r>
              <w:rPr>
                <w:rFonts w:cstheme="minorHAnsi"/>
                <w:sz w:val="22"/>
                <w:szCs w:val="22"/>
              </w:rPr>
              <w:t>Section 2</w:t>
            </w:r>
          </w:p>
        </w:tc>
        <w:tc>
          <w:tcPr>
            <w:tcW w:w="2409" w:type="dxa"/>
            <w:vAlign w:val="center"/>
            <w:hideMark/>
          </w:tcPr>
          <w:p w14:paraId="713F4929" w14:textId="7F162FE7" w:rsidR="00681461" w:rsidRPr="00681461" w:rsidRDefault="002F0296" w:rsidP="00D80649">
            <w:pPr>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Pr>
                <w:rFonts w:cstheme="minorHAnsi"/>
                <w:sz w:val="22"/>
                <w:szCs w:val="22"/>
              </w:rPr>
              <w:t>Trial</w:t>
            </w:r>
          </w:p>
        </w:tc>
        <w:tc>
          <w:tcPr>
            <w:tcW w:w="5395" w:type="dxa"/>
          </w:tcPr>
          <w:p w14:paraId="23E6B018" w14:textId="77777777" w:rsidR="00681461" w:rsidRDefault="00681461" w:rsidP="00681461">
            <w:pPr>
              <w:cnfStyle w:val="000000010000" w:firstRow="0" w:lastRow="0" w:firstColumn="0" w:lastColumn="0" w:oddVBand="0" w:evenVBand="0" w:oddHBand="0" w:evenHBand="1" w:firstRowFirstColumn="0" w:firstRowLastColumn="0" w:lastRowFirstColumn="0" w:lastRowLastColumn="0"/>
              <w:rPr>
                <w:rFonts w:cstheme="minorHAnsi"/>
                <w:i/>
                <w:sz w:val="22"/>
                <w:szCs w:val="22"/>
              </w:rPr>
            </w:pPr>
          </w:p>
        </w:tc>
      </w:tr>
      <w:tr w:rsidR="00681461" w14:paraId="77D78254" w14:textId="77777777" w:rsidTr="00D80649">
        <w:trPr>
          <w:cnfStyle w:val="000000100000" w:firstRow="0" w:lastRow="0" w:firstColumn="0" w:lastColumn="0" w:oddVBand="0" w:evenVBand="0" w:oddHBand="1"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1550" w:type="dxa"/>
          </w:tcPr>
          <w:p w14:paraId="4D1E7A57" w14:textId="77777777" w:rsidR="00681461" w:rsidRDefault="00681461" w:rsidP="00681461">
            <w:pPr>
              <w:rPr>
                <w:rFonts w:cstheme="minorHAnsi"/>
                <w:sz w:val="22"/>
                <w:szCs w:val="22"/>
              </w:rPr>
            </w:pPr>
          </w:p>
          <w:p w14:paraId="134C9034" w14:textId="25482962" w:rsidR="00681461" w:rsidRDefault="00681461" w:rsidP="00681461">
            <w:pPr>
              <w:jc w:val="center"/>
              <w:rPr>
                <w:rFonts w:cstheme="minorHAnsi"/>
                <w:sz w:val="22"/>
                <w:szCs w:val="22"/>
              </w:rPr>
            </w:pPr>
            <w:r>
              <w:rPr>
                <w:rFonts w:cstheme="minorHAnsi"/>
                <w:sz w:val="22"/>
                <w:szCs w:val="22"/>
              </w:rPr>
              <w:t>Section 3</w:t>
            </w:r>
          </w:p>
        </w:tc>
        <w:tc>
          <w:tcPr>
            <w:tcW w:w="2409" w:type="dxa"/>
            <w:vAlign w:val="center"/>
            <w:hideMark/>
          </w:tcPr>
          <w:p w14:paraId="1B658A09" w14:textId="216380B7" w:rsidR="00681461" w:rsidRPr="00681461" w:rsidRDefault="002F0296" w:rsidP="00D80649">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Man’s Own Lust vs. God’s Own Will</w:t>
            </w:r>
          </w:p>
        </w:tc>
        <w:tc>
          <w:tcPr>
            <w:tcW w:w="5395" w:type="dxa"/>
          </w:tcPr>
          <w:p w14:paraId="216D4407" w14:textId="77777777" w:rsidR="00681461" w:rsidRDefault="00681461" w:rsidP="00681461">
            <w:pPr>
              <w:cnfStyle w:val="000000100000" w:firstRow="0" w:lastRow="0" w:firstColumn="0" w:lastColumn="0" w:oddVBand="0" w:evenVBand="0" w:oddHBand="1" w:evenHBand="0" w:firstRowFirstColumn="0" w:firstRowLastColumn="0" w:lastRowFirstColumn="0" w:lastRowLastColumn="0"/>
              <w:rPr>
                <w:rFonts w:cstheme="minorHAnsi"/>
                <w:i/>
                <w:sz w:val="22"/>
                <w:szCs w:val="22"/>
              </w:rPr>
            </w:pPr>
          </w:p>
        </w:tc>
      </w:tr>
      <w:tr w:rsidR="00681461" w:rsidRPr="009B1A04" w14:paraId="310444F8" w14:textId="77777777" w:rsidTr="00D80649">
        <w:trPr>
          <w:cnfStyle w:val="000000010000" w:firstRow="0" w:lastRow="0" w:firstColumn="0" w:lastColumn="0" w:oddVBand="0" w:evenVBand="0" w:oddHBand="0" w:evenHBand="1"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1550" w:type="dxa"/>
          </w:tcPr>
          <w:p w14:paraId="5C685CE8" w14:textId="77777777" w:rsidR="00681461" w:rsidRDefault="00681461" w:rsidP="00681461">
            <w:pPr>
              <w:rPr>
                <w:rFonts w:cstheme="minorHAnsi"/>
                <w:sz w:val="22"/>
                <w:szCs w:val="22"/>
              </w:rPr>
            </w:pPr>
          </w:p>
          <w:p w14:paraId="6DEA56FD" w14:textId="2AC114FD" w:rsidR="00681461" w:rsidRPr="009B1A04" w:rsidRDefault="00681461" w:rsidP="00681461">
            <w:pPr>
              <w:jc w:val="center"/>
              <w:rPr>
                <w:rFonts w:cstheme="minorHAnsi"/>
                <w:sz w:val="22"/>
                <w:szCs w:val="22"/>
              </w:rPr>
            </w:pPr>
            <w:r>
              <w:rPr>
                <w:rFonts w:cstheme="minorHAnsi"/>
                <w:sz w:val="22"/>
                <w:szCs w:val="22"/>
              </w:rPr>
              <w:t>Section 4</w:t>
            </w:r>
          </w:p>
        </w:tc>
        <w:tc>
          <w:tcPr>
            <w:tcW w:w="2409" w:type="dxa"/>
            <w:vAlign w:val="center"/>
          </w:tcPr>
          <w:p w14:paraId="52181E4C" w14:textId="70CC91C5" w:rsidR="00681461" w:rsidRPr="00681461" w:rsidRDefault="002F0296" w:rsidP="00D80649">
            <w:pPr>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Pr>
                <w:rFonts w:cstheme="minorHAnsi"/>
                <w:sz w:val="22"/>
                <w:szCs w:val="22"/>
              </w:rPr>
              <w:t>Be ye Doers of the Word</w:t>
            </w:r>
          </w:p>
        </w:tc>
        <w:tc>
          <w:tcPr>
            <w:tcW w:w="5395" w:type="dxa"/>
          </w:tcPr>
          <w:p w14:paraId="024F2327" w14:textId="77777777" w:rsidR="00681461" w:rsidRPr="009B1A04" w:rsidRDefault="00681461" w:rsidP="00681461">
            <w:pPr>
              <w:cnfStyle w:val="000000010000" w:firstRow="0" w:lastRow="0" w:firstColumn="0" w:lastColumn="0" w:oddVBand="0" w:evenVBand="0" w:oddHBand="0" w:evenHBand="1" w:firstRowFirstColumn="0" w:firstRowLastColumn="0" w:lastRowFirstColumn="0" w:lastRowLastColumn="0"/>
              <w:rPr>
                <w:rFonts w:cstheme="minorHAnsi"/>
                <w:i/>
                <w:sz w:val="22"/>
                <w:szCs w:val="22"/>
              </w:rPr>
            </w:pPr>
          </w:p>
        </w:tc>
      </w:tr>
      <w:tr w:rsidR="00681461" w14:paraId="58E2BCD5" w14:textId="77777777" w:rsidTr="00D80649">
        <w:trPr>
          <w:cnfStyle w:val="000000100000" w:firstRow="0" w:lastRow="0" w:firstColumn="0" w:lastColumn="0" w:oddVBand="0" w:evenVBand="0" w:oddHBand="1"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1550" w:type="dxa"/>
          </w:tcPr>
          <w:p w14:paraId="4C4EE62E" w14:textId="77777777" w:rsidR="00681461" w:rsidRPr="009B1A04" w:rsidRDefault="00681461" w:rsidP="00681461">
            <w:pPr>
              <w:rPr>
                <w:rFonts w:cstheme="minorHAnsi"/>
                <w:sz w:val="22"/>
                <w:szCs w:val="22"/>
              </w:rPr>
            </w:pPr>
          </w:p>
          <w:p w14:paraId="44029B0A" w14:textId="09E15C5D" w:rsidR="00681461" w:rsidRDefault="00681461" w:rsidP="00681461">
            <w:pPr>
              <w:jc w:val="center"/>
              <w:rPr>
                <w:rFonts w:cstheme="minorHAnsi"/>
                <w:sz w:val="22"/>
                <w:szCs w:val="22"/>
              </w:rPr>
            </w:pPr>
            <w:r>
              <w:rPr>
                <w:rFonts w:cstheme="minorHAnsi"/>
                <w:sz w:val="22"/>
                <w:szCs w:val="22"/>
              </w:rPr>
              <w:t>Section 5</w:t>
            </w:r>
          </w:p>
        </w:tc>
        <w:tc>
          <w:tcPr>
            <w:tcW w:w="2409" w:type="dxa"/>
            <w:vAlign w:val="center"/>
            <w:hideMark/>
          </w:tcPr>
          <w:p w14:paraId="494B1C1B" w14:textId="30061C3D" w:rsidR="00681461" w:rsidRPr="00681461" w:rsidRDefault="002F0296" w:rsidP="00D80649">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Faith without Works is Dead</w:t>
            </w:r>
          </w:p>
        </w:tc>
        <w:tc>
          <w:tcPr>
            <w:tcW w:w="5395" w:type="dxa"/>
          </w:tcPr>
          <w:p w14:paraId="6182256D" w14:textId="77777777" w:rsidR="00681461" w:rsidRDefault="00681461" w:rsidP="00681461">
            <w:pPr>
              <w:cnfStyle w:val="000000100000" w:firstRow="0" w:lastRow="0" w:firstColumn="0" w:lastColumn="0" w:oddVBand="0" w:evenVBand="0" w:oddHBand="1" w:evenHBand="0" w:firstRowFirstColumn="0" w:firstRowLastColumn="0" w:lastRowFirstColumn="0" w:lastRowLastColumn="0"/>
              <w:rPr>
                <w:rFonts w:cstheme="minorHAnsi"/>
                <w:i/>
                <w:sz w:val="22"/>
                <w:szCs w:val="22"/>
              </w:rPr>
            </w:pPr>
          </w:p>
        </w:tc>
      </w:tr>
      <w:tr w:rsidR="00681461" w14:paraId="38CE9C1A" w14:textId="77777777" w:rsidTr="00D80649">
        <w:trPr>
          <w:cnfStyle w:val="000000010000" w:firstRow="0" w:lastRow="0" w:firstColumn="0" w:lastColumn="0" w:oddVBand="0" w:evenVBand="0" w:oddHBand="0" w:evenHBand="1"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1550" w:type="dxa"/>
          </w:tcPr>
          <w:p w14:paraId="25A1139C" w14:textId="77777777" w:rsidR="00681461" w:rsidRDefault="00681461" w:rsidP="00681461">
            <w:pPr>
              <w:rPr>
                <w:rFonts w:cstheme="minorHAnsi"/>
                <w:sz w:val="22"/>
                <w:szCs w:val="22"/>
              </w:rPr>
            </w:pPr>
          </w:p>
          <w:p w14:paraId="1605F960" w14:textId="2F7A0783" w:rsidR="00681461" w:rsidRDefault="00681461" w:rsidP="00681461">
            <w:pPr>
              <w:jc w:val="center"/>
              <w:rPr>
                <w:rFonts w:cstheme="minorHAnsi"/>
                <w:sz w:val="22"/>
                <w:szCs w:val="22"/>
              </w:rPr>
            </w:pPr>
            <w:r>
              <w:rPr>
                <w:rFonts w:cstheme="minorHAnsi"/>
                <w:sz w:val="22"/>
                <w:szCs w:val="22"/>
              </w:rPr>
              <w:t>Section 6</w:t>
            </w:r>
          </w:p>
        </w:tc>
        <w:tc>
          <w:tcPr>
            <w:tcW w:w="2409" w:type="dxa"/>
            <w:vAlign w:val="center"/>
            <w:hideMark/>
          </w:tcPr>
          <w:p w14:paraId="4081CA62" w14:textId="0561FD3D" w:rsidR="00681461" w:rsidRPr="00681461" w:rsidRDefault="002F0296" w:rsidP="00D80649">
            <w:pPr>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Pr>
                <w:rFonts w:cstheme="minorHAnsi"/>
                <w:sz w:val="22"/>
                <w:szCs w:val="22"/>
              </w:rPr>
              <w:t>The Tongue</w:t>
            </w:r>
          </w:p>
        </w:tc>
        <w:tc>
          <w:tcPr>
            <w:tcW w:w="5395" w:type="dxa"/>
          </w:tcPr>
          <w:p w14:paraId="4E3DED8A" w14:textId="77777777" w:rsidR="00681461" w:rsidRDefault="00681461" w:rsidP="00681461">
            <w:pPr>
              <w:cnfStyle w:val="000000010000" w:firstRow="0" w:lastRow="0" w:firstColumn="0" w:lastColumn="0" w:oddVBand="0" w:evenVBand="0" w:oddHBand="0" w:evenHBand="1" w:firstRowFirstColumn="0" w:firstRowLastColumn="0" w:lastRowFirstColumn="0" w:lastRowLastColumn="0"/>
              <w:rPr>
                <w:rFonts w:cstheme="minorHAnsi"/>
                <w:i/>
                <w:sz w:val="22"/>
                <w:szCs w:val="22"/>
              </w:rPr>
            </w:pPr>
          </w:p>
        </w:tc>
      </w:tr>
      <w:tr w:rsidR="00681461" w14:paraId="061A92CA" w14:textId="77777777" w:rsidTr="00D80649">
        <w:trPr>
          <w:cnfStyle w:val="000000100000" w:firstRow="0" w:lastRow="0" w:firstColumn="0" w:lastColumn="0" w:oddVBand="0" w:evenVBand="0" w:oddHBand="1"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1550" w:type="dxa"/>
          </w:tcPr>
          <w:p w14:paraId="777EFD22" w14:textId="77777777" w:rsidR="00681461" w:rsidRDefault="00681461" w:rsidP="00681461">
            <w:pPr>
              <w:rPr>
                <w:rFonts w:cstheme="minorHAnsi"/>
                <w:sz w:val="22"/>
                <w:szCs w:val="22"/>
              </w:rPr>
            </w:pPr>
          </w:p>
          <w:p w14:paraId="0C369CB4" w14:textId="5DC20BAB" w:rsidR="00681461" w:rsidRDefault="00681461" w:rsidP="00681461">
            <w:pPr>
              <w:jc w:val="center"/>
              <w:rPr>
                <w:rFonts w:cstheme="minorHAnsi"/>
                <w:sz w:val="22"/>
                <w:szCs w:val="22"/>
              </w:rPr>
            </w:pPr>
            <w:r>
              <w:rPr>
                <w:rFonts w:cstheme="minorHAnsi"/>
                <w:sz w:val="22"/>
                <w:szCs w:val="22"/>
              </w:rPr>
              <w:t>Section 7</w:t>
            </w:r>
          </w:p>
        </w:tc>
        <w:tc>
          <w:tcPr>
            <w:tcW w:w="2409" w:type="dxa"/>
            <w:vAlign w:val="center"/>
          </w:tcPr>
          <w:p w14:paraId="26265665" w14:textId="45E0670F" w:rsidR="00681461" w:rsidRPr="00681461" w:rsidRDefault="002F0296" w:rsidP="00D80649">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Wisdom from Above vs. Earthly Wisdom</w:t>
            </w:r>
          </w:p>
        </w:tc>
        <w:tc>
          <w:tcPr>
            <w:tcW w:w="5395" w:type="dxa"/>
          </w:tcPr>
          <w:p w14:paraId="27CD3297" w14:textId="77777777" w:rsidR="00681461" w:rsidRDefault="00681461" w:rsidP="00681461">
            <w:pPr>
              <w:cnfStyle w:val="000000100000" w:firstRow="0" w:lastRow="0" w:firstColumn="0" w:lastColumn="0" w:oddVBand="0" w:evenVBand="0" w:oddHBand="1" w:evenHBand="0" w:firstRowFirstColumn="0" w:firstRowLastColumn="0" w:lastRowFirstColumn="0" w:lastRowLastColumn="0"/>
              <w:rPr>
                <w:rFonts w:cstheme="minorHAnsi"/>
                <w:i/>
                <w:sz w:val="22"/>
                <w:szCs w:val="22"/>
              </w:rPr>
            </w:pPr>
          </w:p>
        </w:tc>
      </w:tr>
      <w:tr w:rsidR="00681461" w14:paraId="5A502D62" w14:textId="77777777" w:rsidTr="00D80649">
        <w:trPr>
          <w:cnfStyle w:val="000000010000" w:firstRow="0" w:lastRow="0" w:firstColumn="0" w:lastColumn="0" w:oddVBand="0" w:evenVBand="0" w:oddHBand="0" w:evenHBand="1"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1550" w:type="dxa"/>
          </w:tcPr>
          <w:p w14:paraId="784684F2" w14:textId="77777777" w:rsidR="00681461" w:rsidRDefault="00681461" w:rsidP="00681461">
            <w:pPr>
              <w:jc w:val="center"/>
              <w:rPr>
                <w:rFonts w:cstheme="minorHAnsi"/>
                <w:sz w:val="22"/>
                <w:szCs w:val="22"/>
              </w:rPr>
            </w:pPr>
          </w:p>
          <w:p w14:paraId="436F50D4" w14:textId="44673259" w:rsidR="00681461" w:rsidRDefault="00681461" w:rsidP="00681461">
            <w:pPr>
              <w:jc w:val="center"/>
              <w:rPr>
                <w:rFonts w:cstheme="minorHAnsi"/>
                <w:sz w:val="22"/>
                <w:szCs w:val="22"/>
              </w:rPr>
            </w:pPr>
            <w:r>
              <w:rPr>
                <w:rFonts w:cstheme="minorHAnsi"/>
                <w:sz w:val="22"/>
                <w:szCs w:val="22"/>
              </w:rPr>
              <w:t>Section 8</w:t>
            </w:r>
          </w:p>
        </w:tc>
        <w:tc>
          <w:tcPr>
            <w:tcW w:w="2409" w:type="dxa"/>
            <w:vAlign w:val="center"/>
          </w:tcPr>
          <w:p w14:paraId="207CAF28" w14:textId="01E3FFEE" w:rsidR="00681461" w:rsidRPr="00681461" w:rsidRDefault="00D80649" w:rsidP="00D80649">
            <w:pPr>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Pr>
                <w:rFonts w:cstheme="minorHAnsi"/>
                <w:sz w:val="22"/>
                <w:szCs w:val="22"/>
              </w:rPr>
              <w:t>Fruit of Earthly Wisdom</w:t>
            </w:r>
          </w:p>
        </w:tc>
        <w:tc>
          <w:tcPr>
            <w:tcW w:w="5395" w:type="dxa"/>
          </w:tcPr>
          <w:p w14:paraId="6A5858B6" w14:textId="77777777" w:rsidR="00681461" w:rsidRDefault="00681461" w:rsidP="00681461">
            <w:pPr>
              <w:cnfStyle w:val="000000010000" w:firstRow="0" w:lastRow="0" w:firstColumn="0" w:lastColumn="0" w:oddVBand="0" w:evenVBand="0" w:oddHBand="0" w:evenHBand="1" w:firstRowFirstColumn="0" w:firstRowLastColumn="0" w:lastRowFirstColumn="0" w:lastRowLastColumn="0"/>
              <w:rPr>
                <w:rFonts w:cstheme="minorHAnsi"/>
                <w:i/>
                <w:sz w:val="22"/>
                <w:szCs w:val="22"/>
              </w:rPr>
            </w:pPr>
          </w:p>
        </w:tc>
      </w:tr>
      <w:tr w:rsidR="00681461" w14:paraId="0CE9EF84" w14:textId="77777777" w:rsidTr="00D80649">
        <w:trPr>
          <w:cnfStyle w:val="000000100000" w:firstRow="0" w:lastRow="0" w:firstColumn="0" w:lastColumn="0" w:oddVBand="0" w:evenVBand="0" w:oddHBand="1"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1550" w:type="dxa"/>
          </w:tcPr>
          <w:p w14:paraId="0E02DDD7" w14:textId="77777777" w:rsidR="00B955B7" w:rsidRDefault="00B955B7" w:rsidP="00B955B7">
            <w:pPr>
              <w:rPr>
                <w:rFonts w:cstheme="minorHAnsi"/>
                <w:sz w:val="22"/>
                <w:szCs w:val="22"/>
              </w:rPr>
            </w:pPr>
          </w:p>
          <w:p w14:paraId="6E2C0C3F" w14:textId="0887A898" w:rsidR="00681461" w:rsidRDefault="00681461" w:rsidP="00681461">
            <w:pPr>
              <w:jc w:val="center"/>
              <w:rPr>
                <w:rFonts w:cstheme="minorHAnsi"/>
                <w:sz w:val="22"/>
                <w:szCs w:val="22"/>
              </w:rPr>
            </w:pPr>
            <w:r>
              <w:rPr>
                <w:rFonts w:cstheme="minorHAnsi"/>
                <w:sz w:val="22"/>
                <w:szCs w:val="22"/>
              </w:rPr>
              <w:t>Section 9</w:t>
            </w:r>
          </w:p>
        </w:tc>
        <w:tc>
          <w:tcPr>
            <w:tcW w:w="2409" w:type="dxa"/>
            <w:vAlign w:val="center"/>
          </w:tcPr>
          <w:p w14:paraId="2ADECE11" w14:textId="3A132626" w:rsidR="00681461" w:rsidRPr="00681461" w:rsidRDefault="00D80649" w:rsidP="00D80649">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A4FCE">
              <w:rPr>
                <w:rFonts w:cstheme="minorHAnsi"/>
              </w:rPr>
              <w:t>Warning to Rich Oppressors and Exhortation for the Oppressed</w:t>
            </w:r>
          </w:p>
        </w:tc>
        <w:tc>
          <w:tcPr>
            <w:tcW w:w="5395" w:type="dxa"/>
          </w:tcPr>
          <w:p w14:paraId="40941B59" w14:textId="77777777" w:rsidR="00681461" w:rsidRDefault="00681461" w:rsidP="00681461">
            <w:pPr>
              <w:cnfStyle w:val="000000100000" w:firstRow="0" w:lastRow="0" w:firstColumn="0" w:lastColumn="0" w:oddVBand="0" w:evenVBand="0" w:oddHBand="1" w:evenHBand="0" w:firstRowFirstColumn="0" w:firstRowLastColumn="0" w:lastRowFirstColumn="0" w:lastRowLastColumn="0"/>
              <w:rPr>
                <w:rFonts w:cstheme="minorHAnsi"/>
                <w:i/>
                <w:sz w:val="22"/>
                <w:szCs w:val="22"/>
              </w:rPr>
            </w:pPr>
          </w:p>
        </w:tc>
      </w:tr>
      <w:tr w:rsidR="00681461" w14:paraId="418E1E2A" w14:textId="77777777" w:rsidTr="00D80649">
        <w:trPr>
          <w:cnfStyle w:val="000000010000" w:firstRow="0" w:lastRow="0" w:firstColumn="0" w:lastColumn="0" w:oddVBand="0" w:evenVBand="0" w:oddHBand="0" w:evenHBand="1"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1550" w:type="dxa"/>
          </w:tcPr>
          <w:p w14:paraId="6B250A2E" w14:textId="77777777" w:rsidR="00681461" w:rsidRDefault="00681461" w:rsidP="00681461">
            <w:pPr>
              <w:jc w:val="center"/>
              <w:rPr>
                <w:rFonts w:cstheme="minorHAnsi"/>
                <w:sz w:val="22"/>
                <w:szCs w:val="22"/>
              </w:rPr>
            </w:pPr>
          </w:p>
          <w:p w14:paraId="6FFF5B09" w14:textId="07047FB9" w:rsidR="00681461" w:rsidRDefault="00681461" w:rsidP="00681461">
            <w:pPr>
              <w:jc w:val="center"/>
              <w:rPr>
                <w:rFonts w:cstheme="minorHAnsi"/>
                <w:sz w:val="22"/>
                <w:szCs w:val="22"/>
              </w:rPr>
            </w:pPr>
            <w:r>
              <w:rPr>
                <w:rFonts w:cstheme="minorHAnsi"/>
                <w:sz w:val="22"/>
                <w:szCs w:val="22"/>
              </w:rPr>
              <w:t>Section 10</w:t>
            </w:r>
          </w:p>
        </w:tc>
        <w:tc>
          <w:tcPr>
            <w:tcW w:w="2409" w:type="dxa"/>
            <w:vAlign w:val="center"/>
          </w:tcPr>
          <w:p w14:paraId="3254634E" w14:textId="55262F61" w:rsidR="00681461" w:rsidRPr="00681461" w:rsidRDefault="00D80649" w:rsidP="00D80649">
            <w:pPr>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Pr>
                <w:rFonts w:cstheme="minorHAnsi"/>
                <w:sz w:val="22"/>
                <w:szCs w:val="22"/>
              </w:rPr>
              <w:t>But Above All</w:t>
            </w:r>
          </w:p>
        </w:tc>
        <w:tc>
          <w:tcPr>
            <w:tcW w:w="5395" w:type="dxa"/>
          </w:tcPr>
          <w:p w14:paraId="6A7264B3" w14:textId="77777777" w:rsidR="00681461" w:rsidRDefault="00681461" w:rsidP="00681461">
            <w:pPr>
              <w:cnfStyle w:val="000000010000" w:firstRow="0" w:lastRow="0" w:firstColumn="0" w:lastColumn="0" w:oddVBand="0" w:evenVBand="0" w:oddHBand="0" w:evenHBand="1" w:firstRowFirstColumn="0" w:firstRowLastColumn="0" w:lastRowFirstColumn="0" w:lastRowLastColumn="0"/>
              <w:rPr>
                <w:rFonts w:cstheme="minorHAnsi"/>
                <w:i/>
                <w:sz w:val="22"/>
                <w:szCs w:val="22"/>
              </w:rPr>
            </w:pPr>
          </w:p>
        </w:tc>
      </w:tr>
    </w:tbl>
    <w:p w14:paraId="58D0667C" w14:textId="77777777" w:rsidR="00681461" w:rsidRPr="00D80649" w:rsidRDefault="00681461" w:rsidP="000C7BE6">
      <w:pPr>
        <w:spacing w:after="0"/>
        <w:rPr>
          <w:szCs w:val="22"/>
        </w:rPr>
      </w:pPr>
    </w:p>
    <w:p w14:paraId="376EEC41" w14:textId="33914C94" w:rsidR="00A839E0" w:rsidRDefault="00A839E0" w:rsidP="000C7BE6">
      <w:pPr>
        <w:spacing w:after="0"/>
        <w:rPr>
          <w:sz w:val="22"/>
          <w:szCs w:val="22"/>
        </w:rPr>
      </w:pPr>
      <w:r>
        <w:rPr>
          <w:sz w:val="22"/>
          <w:szCs w:val="22"/>
        </w:rPr>
        <w:t>In the introduction we said th</w:t>
      </w:r>
      <w:r w:rsidR="00024395">
        <w:rPr>
          <w:sz w:val="22"/>
          <w:szCs w:val="22"/>
        </w:rPr>
        <w:t>e following:</w:t>
      </w:r>
    </w:p>
    <w:p w14:paraId="5E8E5C9F" w14:textId="7EB5BA2F" w:rsidR="00A839E0" w:rsidRPr="00024395" w:rsidRDefault="00A839E0" w:rsidP="00A839E0">
      <w:pPr>
        <w:tabs>
          <w:tab w:val="left" w:pos="7391"/>
        </w:tabs>
        <w:rPr>
          <w:i/>
        </w:rPr>
      </w:pPr>
      <w:r w:rsidRPr="00024395">
        <w:rPr>
          <w:i/>
        </w:rPr>
        <w:t xml:space="preserve">The theme of this year’s conference comes from </w:t>
      </w:r>
      <w:r w:rsidRPr="00024395">
        <w:rPr>
          <w:b/>
          <w:i/>
        </w:rPr>
        <w:t xml:space="preserve">James </w:t>
      </w:r>
      <w:r w:rsidRPr="00024395">
        <w:rPr>
          <w:b/>
          <w:i/>
          <w:lang w:val="en-US"/>
        </w:rPr>
        <w:t>4:8</w:t>
      </w:r>
      <w:r w:rsidR="00024395">
        <w:rPr>
          <w:i/>
          <w:lang w:val="en-US"/>
        </w:rPr>
        <w:t xml:space="preserve"> “Draw nigh</w:t>
      </w:r>
      <w:r w:rsidRPr="00024395">
        <w:rPr>
          <w:i/>
          <w:lang w:val="en-US"/>
        </w:rPr>
        <w:t xml:space="preserve"> to God and he will draw nigh to you”. The context of this verse is submission to God’s will. This can only</w:t>
      </w:r>
      <w:r w:rsidR="00B775CD">
        <w:rPr>
          <w:i/>
          <w:lang w:val="en-US"/>
        </w:rPr>
        <w:t xml:space="preserve"> be</w:t>
      </w:r>
      <w:r w:rsidRPr="00024395">
        <w:rPr>
          <w:i/>
          <w:lang w:val="en-US"/>
        </w:rPr>
        <w:t xml:space="preserve"> done by a prayerful and consistent diet of His word. </w:t>
      </w:r>
      <w:r w:rsidRPr="00024395">
        <w:rPr>
          <w:i/>
        </w:rPr>
        <w:t xml:space="preserve">In the epistle of James, we are told that Abraham was the friend of God. This wasn’t an ordinary friendship, but a friendship between a man who was put through great trial to purify an active faith that his Father in heaven counted to him for righteousness. It is a privilege for us to endeavour to have such a bond with our almighty heavenly Father. This bond can become so powerful, it will direct your every step and the very course of your future as you aspire to be at one with Him. </w:t>
      </w:r>
    </w:p>
    <w:p w14:paraId="356A5C25" w14:textId="4B0D12DD" w:rsidR="00A839E0" w:rsidRDefault="00681461" w:rsidP="000C7BE6">
      <w:pPr>
        <w:spacing w:after="0"/>
        <w:rPr>
          <w:sz w:val="22"/>
          <w:szCs w:val="22"/>
        </w:rPr>
      </w:pPr>
      <w:r>
        <w:rPr>
          <w:sz w:val="22"/>
          <w:szCs w:val="22"/>
        </w:rPr>
        <w:t>We hope that indeed you have felt the impact of this study and have grown closer to God!</w:t>
      </w:r>
    </w:p>
    <w:p w14:paraId="293BCDBB" w14:textId="575240F8" w:rsidR="00DF0411" w:rsidRDefault="00D80649" w:rsidP="00D80649">
      <w:pPr>
        <w:spacing w:after="0"/>
        <w:rPr>
          <w:sz w:val="22"/>
          <w:szCs w:val="22"/>
        </w:rPr>
      </w:pPr>
      <w:r>
        <w:rPr>
          <w:sz w:val="22"/>
          <w:szCs w:val="22"/>
        </w:rPr>
        <w:t>We look forward to seeing you at youth conference 2017, God willing.</w:t>
      </w:r>
    </w:p>
    <w:p w14:paraId="081962D4" w14:textId="77777777" w:rsidR="00DF0411" w:rsidRDefault="00DF0411" w:rsidP="00FA1CD7">
      <w:pPr>
        <w:ind w:firstLine="720"/>
        <w:rPr>
          <w:sz w:val="22"/>
          <w:szCs w:val="22"/>
        </w:rPr>
        <w:sectPr w:rsidR="00DF0411" w:rsidSect="00C55083">
          <w:footerReference w:type="default" r:id="rId101"/>
          <w:pgSz w:w="12240" w:h="15840"/>
          <w:pgMar w:top="1440" w:right="1440" w:bottom="1440" w:left="1440" w:header="708" w:footer="708" w:gutter="0"/>
          <w:cols w:space="708"/>
          <w:docGrid w:linePitch="360"/>
        </w:sectPr>
      </w:pPr>
    </w:p>
    <w:p w14:paraId="510D3091" w14:textId="6A1E994D" w:rsidR="00D8617D" w:rsidRDefault="00BB2906" w:rsidP="00BB2906">
      <w:pPr>
        <w:pStyle w:val="Heading1"/>
        <w:pBdr>
          <w:top w:val="single" w:sz="12" w:space="1" w:color="9CB084" w:themeColor="accent2"/>
        </w:pBdr>
        <w:jc w:val="right"/>
      </w:pPr>
      <w:bookmarkStart w:id="61" w:name="_Toc481747536"/>
      <w:r w:rsidRPr="00BB2906">
        <w:lastRenderedPageBreak/>
        <w:t>Appendices</w:t>
      </w:r>
      <w:bookmarkEnd w:id="61"/>
    </w:p>
    <w:p w14:paraId="1BBADA3C" w14:textId="77777777" w:rsidR="00787471" w:rsidRDefault="00787471" w:rsidP="004333A3"/>
    <w:p w14:paraId="79A93156" w14:textId="77777777" w:rsidR="00787471" w:rsidRDefault="00787471">
      <w:pPr>
        <w:pStyle w:val="TOC2"/>
        <w:tabs>
          <w:tab w:val="right" w:leader="dot" w:pos="9350"/>
        </w:tabs>
        <w:rPr>
          <w:noProof/>
          <w:sz w:val="22"/>
          <w:szCs w:val="22"/>
          <w:lang w:eastAsia="en-CA"/>
        </w:rPr>
      </w:pPr>
      <w:r>
        <w:fldChar w:fldCharType="begin"/>
      </w:r>
      <w:r>
        <w:instrText xml:space="preserve"> TOC \b AppendicesTOC \* MERGEFORMAT </w:instrText>
      </w:r>
      <w:r>
        <w:fldChar w:fldCharType="separate"/>
      </w:r>
      <w:r w:rsidRPr="003A53D3">
        <w:rPr>
          <w:b/>
          <w:noProof/>
        </w:rPr>
        <w:t>Appendix 1.</w:t>
      </w:r>
      <w:r>
        <w:rPr>
          <w:noProof/>
        </w:rPr>
        <w:tab/>
      </w:r>
      <w:r>
        <w:rPr>
          <w:noProof/>
        </w:rPr>
        <w:fldChar w:fldCharType="begin"/>
      </w:r>
      <w:r>
        <w:rPr>
          <w:noProof/>
        </w:rPr>
        <w:instrText xml:space="preserve"> PAGEREF _Toc479803558 \h </w:instrText>
      </w:r>
      <w:r>
        <w:rPr>
          <w:noProof/>
        </w:rPr>
      </w:r>
      <w:r>
        <w:rPr>
          <w:noProof/>
        </w:rPr>
        <w:fldChar w:fldCharType="separate"/>
      </w:r>
      <w:r>
        <w:rPr>
          <w:noProof/>
        </w:rPr>
        <w:t>I</w:t>
      </w:r>
      <w:r>
        <w:rPr>
          <w:noProof/>
        </w:rPr>
        <w:fldChar w:fldCharType="end"/>
      </w:r>
    </w:p>
    <w:p w14:paraId="6AD6A19B" w14:textId="77777777" w:rsidR="00787471" w:rsidRDefault="00787471">
      <w:pPr>
        <w:pStyle w:val="TOC3"/>
        <w:tabs>
          <w:tab w:val="right" w:leader="dot" w:pos="9350"/>
        </w:tabs>
        <w:rPr>
          <w:noProof/>
          <w:sz w:val="22"/>
          <w:szCs w:val="22"/>
          <w:lang w:eastAsia="en-CA"/>
        </w:rPr>
      </w:pPr>
      <w:r>
        <w:rPr>
          <w:noProof/>
          <w:lang w:bidi="en-US"/>
        </w:rPr>
        <w:t>The Epistle of James, Leviticus 19 &amp; Christ’s Teachings</w:t>
      </w:r>
      <w:r>
        <w:rPr>
          <w:noProof/>
        </w:rPr>
        <w:tab/>
      </w:r>
      <w:r>
        <w:rPr>
          <w:noProof/>
        </w:rPr>
        <w:fldChar w:fldCharType="begin"/>
      </w:r>
      <w:r>
        <w:rPr>
          <w:noProof/>
        </w:rPr>
        <w:instrText xml:space="preserve"> PAGEREF _Toc479803559 \h </w:instrText>
      </w:r>
      <w:r>
        <w:rPr>
          <w:noProof/>
        </w:rPr>
      </w:r>
      <w:r>
        <w:rPr>
          <w:noProof/>
        </w:rPr>
        <w:fldChar w:fldCharType="separate"/>
      </w:r>
      <w:r>
        <w:rPr>
          <w:noProof/>
        </w:rPr>
        <w:t>I</w:t>
      </w:r>
      <w:r>
        <w:rPr>
          <w:noProof/>
        </w:rPr>
        <w:fldChar w:fldCharType="end"/>
      </w:r>
    </w:p>
    <w:p w14:paraId="4702B0C4" w14:textId="77777777" w:rsidR="00787471" w:rsidRDefault="00787471">
      <w:pPr>
        <w:pStyle w:val="TOC2"/>
        <w:tabs>
          <w:tab w:val="right" w:leader="dot" w:pos="9350"/>
        </w:tabs>
        <w:rPr>
          <w:noProof/>
          <w:sz w:val="22"/>
          <w:szCs w:val="22"/>
          <w:lang w:eastAsia="en-CA"/>
        </w:rPr>
      </w:pPr>
      <w:r w:rsidRPr="003A53D3">
        <w:rPr>
          <w:b/>
          <w:noProof/>
        </w:rPr>
        <w:t>Appendix 2.</w:t>
      </w:r>
      <w:r>
        <w:rPr>
          <w:noProof/>
        </w:rPr>
        <w:tab/>
      </w:r>
      <w:r>
        <w:rPr>
          <w:noProof/>
        </w:rPr>
        <w:fldChar w:fldCharType="begin"/>
      </w:r>
      <w:r>
        <w:rPr>
          <w:noProof/>
        </w:rPr>
        <w:instrText xml:space="preserve"> PAGEREF _Toc479803560 \h </w:instrText>
      </w:r>
      <w:r>
        <w:rPr>
          <w:noProof/>
        </w:rPr>
      </w:r>
      <w:r>
        <w:rPr>
          <w:noProof/>
        </w:rPr>
        <w:fldChar w:fldCharType="separate"/>
      </w:r>
      <w:r>
        <w:rPr>
          <w:noProof/>
        </w:rPr>
        <w:t>VI</w:t>
      </w:r>
      <w:r>
        <w:rPr>
          <w:noProof/>
        </w:rPr>
        <w:fldChar w:fldCharType="end"/>
      </w:r>
    </w:p>
    <w:p w14:paraId="4D4439FA" w14:textId="77777777" w:rsidR="00787471" w:rsidRDefault="00787471">
      <w:pPr>
        <w:pStyle w:val="TOC3"/>
        <w:tabs>
          <w:tab w:val="right" w:leader="dot" w:pos="9350"/>
        </w:tabs>
        <w:rPr>
          <w:noProof/>
          <w:sz w:val="22"/>
          <w:szCs w:val="22"/>
          <w:lang w:eastAsia="en-CA"/>
        </w:rPr>
      </w:pPr>
      <w:r>
        <w:rPr>
          <w:noProof/>
          <w:lang w:bidi="en-US"/>
        </w:rPr>
        <w:t>The Epistle of James &amp; 1 Peter</w:t>
      </w:r>
      <w:r>
        <w:rPr>
          <w:noProof/>
        </w:rPr>
        <w:tab/>
      </w:r>
      <w:r>
        <w:rPr>
          <w:noProof/>
        </w:rPr>
        <w:fldChar w:fldCharType="begin"/>
      </w:r>
      <w:r>
        <w:rPr>
          <w:noProof/>
        </w:rPr>
        <w:instrText xml:space="preserve"> PAGEREF _Toc479803561 \h </w:instrText>
      </w:r>
      <w:r>
        <w:rPr>
          <w:noProof/>
        </w:rPr>
      </w:r>
      <w:r>
        <w:rPr>
          <w:noProof/>
        </w:rPr>
        <w:fldChar w:fldCharType="separate"/>
      </w:r>
      <w:r>
        <w:rPr>
          <w:noProof/>
        </w:rPr>
        <w:t>VI</w:t>
      </w:r>
      <w:r>
        <w:rPr>
          <w:noProof/>
        </w:rPr>
        <w:fldChar w:fldCharType="end"/>
      </w:r>
    </w:p>
    <w:p w14:paraId="4D70FF71" w14:textId="77777777" w:rsidR="00787471" w:rsidRDefault="00787471">
      <w:pPr>
        <w:pStyle w:val="TOC2"/>
        <w:tabs>
          <w:tab w:val="right" w:leader="dot" w:pos="9350"/>
        </w:tabs>
        <w:rPr>
          <w:noProof/>
          <w:sz w:val="22"/>
          <w:szCs w:val="22"/>
          <w:lang w:eastAsia="en-CA"/>
        </w:rPr>
      </w:pPr>
      <w:r w:rsidRPr="003A53D3">
        <w:rPr>
          <w:b/>
          <w:noProof/>
        </w:rPr>
        <w:t>Appendix 3.</w:t>
      </w:r>
      <w:r>
        <w:rPr>
          <w:noProof/>
        </w:rPr>
        <w:tab/>
      </w:r>
      <w:r>
        <w:rPr>
          <w:noProof/>
        </w:rPr>
        <w:fldChar w:fldCharType="begin"/>
      </w:r>
      <w:r>
        <w:rPr>
          <w:noProof/>
        </w:rPr>
        <w:instrText xml:space="preserve"> PAGEREF _Toc479803562 \h </w:instrText>
      </w:r>
      <w:r>
        <w:rPr>
          <w:noProof/>
        </w:rPr>
      </w:r>
      <w:r>
        <w:rPr>
          <w:noProof/>
        </w:rPr>
        <w:fldChar w:fldCharType="separate"/>
      </w:r>
      <w:r>
        <w:rPr>
          <w:noProof/>
        </w:rPr>
        <w:t>VII</w:t>
      </w:r>
      <w:r>
        <w:rPr>
          <w:noProof/>
        </w:rPr>
        <w:fldChar w:fldCharType="end"/>
      </w:r>
    </w:p>
    <w:p w14:paraId="030460CE" w14:textId="77777777" w:rsidR="00787471" w:rsidRDefault="00787471">
      <w:pPr>
        <w:pStyle w:val="TOC3"/>
        <w:tabs>
          <w:tab w:val="right" w:leader="dot" w:pos="9350"/>
        </w:tabs>
        <w:rPr>
          <w:noProof/>
          <w:sz w:val="22"/>
          <w:szCs w:val="22"/>
          <w:lang w:eastAsia="en-CA"/>
        </w:rPr>
      </w:pPr>
      <w:r>
        <w:rPr>
          <w:noProof/>
          <w:lang w:bidi="en-US"/>
        </w:rPr>
        <w:t>The Epistle of James &amp; Proverbs</w:t>
      </w:r>
      <w:r>
        <w:rPr>
          <w:noProof/>
        </w:rPr>
        <w:tab/>
      </w:r>
      <w:r>
        <w:rPr>
          <w:noProof/>
        </w:rPr>
        <w:fldChar w:fldCharType="begin"/>
      </w:r>
      <w:r>
        <w:rPr>
          <w:noProof/>
        </w:rPr>
        <w:instrText xml:space="preserve"> PAGEREF _Toc479803563 \h </w:instrText>
      </w:r>
      <w:r>
        <w:rPr>
          <w:noProof/>
        </w:rPr>
      </w:r>
      <w:r>
        <w:rPr>
          <w:noProof/>
        </w:rPr>
        <w:fldChar w:fldCharType="separate"/>
      </w:r>
      <w:r>
        <w:rPr>
          <w:noProof/>
        </w:rPr>
        <w:t>VII</w:t>
      </w:r>
      <w:r>
        <w:rPr>
          <w:noProof/>
        </w:rPr>
        <w:fldChar w:fldCharType="end"/>
      </w:r>
    </w:p>
    <w:p w14:paraId="5A026EA4" w14:textId="77777777" w:rsidR="00787471" w:rsidRDefault="00787471">
      <w:pPr>
        <w:pStyle w:val="TOC2"/>
        <w:tabs>
          <w:tab w:val="right" w:leader="dot" w:pos="9350"/>
        </w:tabs>
        <w:rPr>
          <w:noProof/>
          <w:sz w:val="22"/>
          <w:szCs w:val="22"/>
          <w:lang w:eastAsia="en-CA"/>
        </w:rPr>
      </w:pPr>
      <w:r w:rsidRPr="003A53D3">
        <w:rPr>
          <w:b/>
          <w:noProof/>
        </w:rPr>
        <w:t>Appendix 4.</w:t>
      </w:r>
      <w:r>
        <w:rPr>
          <w:noProof/>
        </w:rPr>
        <w:tab/>
      </w:r>
      <w:r>
        <w:rPr>
          <w:noProof/>
        </w:rPr>
        <w:fldChar w:fldCharType="begin"/>
      </w:r>
      <w:r>
        <w:rPr>
          <w:noProof/>
        </w:rPr>
        <w:instrText xml:space="preserve"> PAGEREF _Toc479803564 \h </w:instrText>
      </w:r>
      <w:r>
        <w:rPr>
          <w:noProof/>
        </w:rPr>
      </w:r>
      <w:r>
        <w:rPr>
          <w:noProof/>
        </w:rPr>
        <w:fldChar w:fldCharType="separate"/>
      </w:r>
      <w:r>
        <w:rPr>
          <w:noProof/>
        </w:rPr>
        <w:t>VIII</w:t>
      </w:r>
      <w:r>
        <w:rPr>
          <w:noProof/>
        </w:rPr>
        <w:fldChar w:fldCharType="end"/>
      </w:r>
    </w:p>
    <w:p w14:paraId="2A5B5F13" w14:textId="77777777" w:rsidR="00787471" w:rsidRDefault="00787471">
      <w:pPr>
        <w:pStyle w:val="TOC3"/>
        <w:tabs>
          <w:tab w:val="right" w:leader="dot" w:pos="9350"/>
        </w:tabs>
        <w:rPr>
          <w:noProof/>
          <w:sz w:val="22"/>
          <w:szCs w:val="22"/>
          <w:lang w:eastAsia="en-CA"/>
        </w:rPr>
      </w:pPr>
      <w:r>
        <w:rPr>
          <w:noProof/>
          <w:lang w:bidi="en-US"/>
        </w:rPr>
        <w:t>Lust – Word Study</w:t>
      </w:r>
      <w:r>
        <w:rPr>
          <w:noProof/>
        </w:rPr>
        <w:tab/>
      </w:r>
      <w:r>
        <w:rPr>
          <w:noProof/>
        </w:rPr>
        <w:fldChar w:fldCharType="begin"/>
      </w:r>
      <w:r>
        <w:rPr>
          <w:noProof/>
        </w:rPr>
        <w:instrText xml:space="preserve"> PAGEREF _Toc479803565 \h </w:instrText>
      </w:r>
      <w:r>
        <w:rPr>
          <w:noProof/>
        </w:rPr>
      </w:r>
      <w:r>
        <w:rPr>
          <w:noProof/>
        </w:rPr>
        <w:fldChar w:fldCharType="separate"/>
      </w:r>
      <w:r>
        <w:rPr>
          <w:noProof/>
        </w:rPr>
        <w:t>VIII</w:t>
      </w:r>
      <w:r>
        <w:rPr>
          <w:noProof/>
        </w:rPr>
        <w:fldChar w:fldCharType="end"/>
      </w:r>
    </w:p>
    <w:p w14:paraId="0E5B300D" w14:textId="77777777" w:rsidR="00787471" w:rsidRDefault="00787471">
      <w:pPr>
        <w:pStyle w:val="TOC2"/>
        <w:tabs>
          <w:tab w:val="right" w:leader="dot" w:pos="9350"/>
        </w:tabs>
        <w:rPr>
          <w:noProof/>
          <w:sz w:val="22"/>
          <w:szCs w:val="22"/>
          <w:lang w:eastAsia="en-CA"/>
        </w:rPr>
      </w:pPr>
      <w:r w:rsidRPr="003A53D3">
        <w:rPr>
          <w:b/>
          <w:noProof/>
        </w:rPr>
        <w:t>Appendix 5.</w:t>
      </w:r>
      <w:r>
        <w:rPr>
          <w:noProof/>
        </w:rPr>
        <w:tab/>
      </w:r>
      <w:r>
        <w:rPr>
          <w:noProof/>
        </w:rPr>
        <w:fldChar w:fldCharType="begin"/>
      </w:r>
      <w:r>
        <w:rPr>
          <w:noProof/>
        </w:rPr>
        <w:instrText xml:space="preserve"> PAGEREF _Toc479803566 \h </w:instrText>
      </w:r>
      <w:r>
        <w:rPr>
          <w:noProof/>
        </w:rPr>
      </w:r>
      <w:r>
        <w:rPr>
          <w:noProof/>
        </w:rPr>
        <w:fldChar w:fldCharType="separate"/>
      </w:r>
      <w:r>
        <w:rPr>
          <w:noProof/>
        </w:rPr>
        <w:t>XV</w:t>
      </w:r>
      <w:r>
        <w:rPr>
          <w:noProof/>
        </w:rPr>
        <w:fldChar w:fldCharType="end"/>
      </w:r>
    </w:p>
    <w:p w14:paraId="5B4F1586" w14:textId="77777777" w:rsidR="00787471" w:rsidRDefault="00787471">
      <w:pPr>
        <w:pStyle w:val="TOC3"/>
        <w:tabs>
          <w:tab w:val="right" w:leader="dot" w:pos="9350"/>
        </w:tabs>
        <w:rPr>
          <w:noProof/>
          <w:sz w:val="22"/>
          <w:szCs w:val="22"/>
          <w:lang w:eastAsia="en-CA"/>
        </w:rPr>
      </w:pPr>
      <w:r>
        <w:rPr>
          <w:noProof/>
          <w:lang w:bidi="en-US"/>
        </w:rPr>
        <w:t>The Will of God</w:t>
      </w:r>
      <w:r>
        <w:rPr>
          <w:noProof/>
        </w:rPr>
        <w:tab/>
      </w:r>
      <w:r>
        <w:rPr>
          <w:noProof/>
        </w:rPr>
        <w:fldChar w:fldCharType="begin"/>
      </w:r>
      <w:r>
        <w:rPr>
          <w:noProof/>
        </w:rPr>
        <w:instrText xml:space="preserve"> PAGEREF _Toc479803567 \h </w:instrText>
      </w:r>
      <w:r>
        <w:rPr>
          <w:noProof/>
        </w:rPr>
      </w:r>
      <w:r>
        <w:rPr>
          <w:noProof/>
        </w:rPr>
        <w:fldChar w:fldCharType="separate"/>
      </w:r>
      <w:r>
        <w:rPr>
          <w:noProof/>
        </w:rPr>
        <w:t>XV</w:t>
      </w:r>
      <w:r>
        <w:rPr>
          <w:noProof/>
        </w:rPr>
        <w:fldChar w:fldCharType="end"/>
      </w:r>
    </w:p>
    <w:p w14:paraId="03F9955E" w14:textId="77777777" w:rsidR="00787471" w:rsidRDefault="00787471">
      <w:pPr>
        <w:pStyle w:val="TOC2"/>
        <w:tabs>
          <w:tab w:val="right" w:leader="dot" w:pos="9350"/>
        </w:tabs>
        <w:rPr>
          <w:noProof/>
          <w:sz w:val="22"/>
          <w:szCs w:val="22"/>
          <w:lang w:eastAsia="en-CA"/>
        </w:rPr>
      </w:pPr>
      <w:r w:rsidRPr="003A53D3">
        <w:rPr>
          <w:b/>
          <w:noProof/>
        </w:rPr>
        <w:t>Appendix 6.</w:t>
      </w:r>
      <w:r>
        <w:rPr>
          <w:noProof/>
        </w:rPr>
        <w:tab/>
      </w:r>
      <w:r>
        <w:rPr>
          <w:noProof/>
        </w:rPr>
        <w:fldChar w:fldCharType="begin"/>
      </w:r>
      <w:r>
        <w:rPr>
          <w:noProof/>
        </w:rPr>
        <w:instrText xml:space="preserve"> PAGEREF _Toc479803568 \h </w:instrText>
      </w:r>
      <w:r>
        <w:rPr>
          <w:noProof/>
        </w:rPr>
      </w:r>
      <w:r>
        <w:rPr>
          <w:noProof/>
        </w:rPr>
        <w:fldChar w:fldCharType="separate"/>
      </w:r>
      <w:r>
        <w:rPr>
          <w:noProof/>
        </w:rPr>
        <w:t>XIX</w:t>
      </w:r>
      <w:r>
        <w:rPr>
          <w:noProof/>
        </w:rPr>
        <w:fldChar w:fldCharType="end"/>
      </w:r>
    </w:p>
    <w:p w14:paraId="18E3E8E7" w14:textId="77777777" w:rsidR="00787471" w:rsidRDefault="00787471">
      <w:pPr>
        <w:pStyle w:val="TOC3"/>
        <w:tabs>
          <w:tab w:val="right" w:leader="dot" w:pos="9350"/>
        </w:tabs>
        <w:rPr>
          <w:noProof/>
          <w:sz w:val="22"/>
          <w:szCs w:val="22"/>
          <w:lang w:eastAsia="en-CA"/>
        </w:rPr>
      </w:pPr>
      <w:r>
        <w:rPr>
          <w:noProof/>
          <w:lang w:bidi="en-US"/>
        </w:rPr>
        <w:t>The Law of Liberty</w:t>
      </w:r>
      <w:r>
        <w:rPr>
          <w:noProof/>
        </w:rPr>
        <w:tab/>
      </w:r>
      <w:r>
        <w:rPr>
          <w:noProof/>
        </w:rPr>
        <w:fldChar w:fldCharType="begin"/>
      </w:r>
      <w:r>
        <w:rPr>
          <w:noProof/>
        </w:rPr>
        <w:instrText xml:space="preserve"> PAGEREF _Toc479803569 \h </w:instrText>
      </w:r>
      <w:r>
        <w:rPr>
          <w:noProof/>
        </w:rPr>
      </w:r>
      <w:r>
        <w:rPr>
          <w:noProof/>
        </w:rPr>
        <w:fldChar w:fldCharType="separate"/>
      </w:r>
      <w:r>
        <w:rPr>
          <w:noProof/>
        </w:rPr>
        <w:t>XIX</w:t>
      </w:r>
      <w:r>
        <w:rPr>
          <w:noProof/>
        </w:rPr>
        <w:fldChar w:fldCharType="end"/>
      </w:r>
    </w:p>
    <w:p w14:paraId="7A6AB0C5" w14:textId="77777777" w:rsidR="00787471" w:rsidRDefault="00787471">
      <w:pPr>
        <w:pStyle w:val="TOC2"/>
        <w:tabs>
          <w:tab w:val="right" w:leader="dot" w:pos="9350"/>
        </w:tabs>
        <w:rPr>
          <w:noProof/>
          <w:sz w:val="22"/>
          <w:szCs w:val="22"/>
          <w:lang w:eastAsia="en-CA"/>
        </w:rPr>
      </w:pPr>
      <w:r w:rsidRPr="003A53D3">
        <w:rPr>
          <w:b/>
          <w:noProof/>
        </w:rPr>
        <w:t>Appendix 7.</w:t>
      </w:r>
      <w:r>
        <w:rPr>
          <w:noProof/>
        </w:rPr>
        <w:tab/>
      </w:r>
      <w:r>
        <w:rPr>
          <w:noProof/>
        </w:rPr>
        <w:fldChar w:fldCharType="begin"/>
      </w:r>
      <w:r>
        <w:rPr>
          <w:noProof/>
        </w:rPr>
        <w:instrText xml:space="preserve"> PAGEREF _Toc479803570 \h </w:instrText>
      </w:r>
      <w:r>
        <w:rPr>
          <w:noProof/>
        </w:rPr>
      </w:r>
      <w:r>
        <w:rPr>
          <w:noProof/>
        </w:rPr>
        <w:fldChar w:fldCharType="separate"/>
      </w:r>
      <w:r>
        <w:rPr>
          <w:noProof/>
        </w:rPr>
        <w:t>XX</w:t>
      </w:r>
      <w:r>
        <w:rPr>
          <w:noProof/>
        </w:rPr>
        <w:fldChar w:fldCharType="end"/>
      </w:r>
    </w:p>
    <w:p w14:paraId="6A0C6103" w14:textId="77777777" w:rsidR="00787471" w:rsidRDefault="00787471">
      <w:pPr>
        <w:pStyle w:val="TOC3"/>
        <w:tabs>
          <w:tab w:val="right" w:leader="dot" w:pos="9350"/>
        </w:tabs>
        <w:rPr>
          <w:noProof/>
          <w:sz w:val="22"/>
          <w:szCs w:val="22"/>
          <w:lang w:eastAsia="en-CA"/>
        </w:rPr>
      </w:pPr>
      <w:r>
        <w:rPr>
          <w:noProof/>
          <w:lang w:bidi="en-US"/>
        </w:rPr>
        <w:t>How to Develop the Power of Personal Prayer</w:t>
      </w:r>
      <w:r>
        <w:rPr>
          <w:noProof/>
        </w:rPr>
        <w:tab/>
      </w:r>
      <w:r>
        <w:rPr>
          <w:noProof/>
        </w:rPr>
        <w:fldChar w:fldCharType="begin"/>
      </w:r>
      <w:r>
        <w:rPr>
          <w:noProof/>
        </w:rPr>
        <w:instrText xml:space="preserve"> PAGEREF _Toc479803571 \h </w:instrText>
      </w:r>
      <w:r>
        <w:rPr>
          <w:noProof/>
        </w:rPr>
      </w:r>
      <w:r>
        <w:rPr>
          <w:noProof/>
        </w:rPr>
        <w:fldChar w:fldCharType="separate"/>
      </w:r>
      <w:r>
        <w:rPr>
          <w:noProof/>
        </w:rPr>
        <w:t>XX</w:t>
      </w:r>
      <w:r>
        <w:rPr>
          <w:noProof/>
        </w:rPr>
        <w:fldChar w:fldCharType="end"/>
      </w:r>
    </w:p>
    <w:p w14:paraId="77F29C35" w14:textId="77777777" w:rsidR="00787471" w:rsidRDefault="00787471">
      <w:pPr>
        <w:pStyle w:val="TOC2"/>
        <w:tabs>
          <w:tab w:val="right" w:leader="dot" w:pos="9350"/>
        </w:tabs>
        <w:rPr>
          <w:noProof/>
          <w:sz w:val="22"/>
          <w:szCs w:val="22"/>
          <w:lang w:eastAsia="en-CA"/>
        </w:rPr>
      </w:pPr>
      <w:r w:rsidRPr="003A53D3">
        <w:rPr>
          <w:b/>
          <w:noProof/>
        </w:rPr>
        <w:t>Appendix 8.</w:t>
      </w:r>
      <w:r>
        <w:rPr>
          <w:noProof/>
        </w:rPr>
        <w:tab/>
      </w:r>
      <w:r>
        <w:rPr>
          <w:noProof/>
        </w:rPr>
        <w:fldChar w:fldCharType="begin"/>
      </w:r>
      <w:r>
        <w:rPr>
          <w:noProof/>
        </w:rPr>
        <w:instrText xml:space="preserve"> PAGEREF _Toc479803572 \h </w:instrText>
      </w:r>
      <w:r>
        <w:rPr>
          <w:noProof/>
        </w:rPr>
      </w:r>
      <w:r>
        <w:rPr>
          <w:noProof/>
        </w:rPr>
        <w:fldChar w:fldCharType="separate"/>
      </w:r>
      <w:r>
        <w:rPr>
          <w:noProof/>
        </w:rPr>
        <w:t>XXIII</w:t>
      </w:r>
      <w:r>
        <w:rPr>
          <w:noProof/>
        </w:rPr>
        <w:fldChar w:fldCharType="end"/>
      </w:r>
    </w:p>
    <w:p w14:paraId="315FA194" w14:textId="77777777" w:rsidR="00787471" w:rsidRDefault="00787471">
      <w:pPr>
        <w:pStyle w:val="TOC3"/>
        <w:tabs>
          <w:tab w:val="right" w:leader="dot" w:pos="9350"/>
        </w:tabs>
        <w:rPr>
          <w:noProof/>
          <w:sz w:val="22"/>
          <w:szCs w:val="22"/>
          <w:lang w:eastAsia="en-CA"/>
        </w:rPr>
      </w:pPr>
      <w:r>
        <w:rPr>
          <w:noProof/>
          <w:lang w:bidi="en-US"/>
        </w:rPr>
        <w:t>Prayer Boxes</w:t>
      </w:r>
      <w:r>
        <w:rPr>
          <w:noProof/>
        </w:rPr>
        <w:tab/>
      </w:r>
      <w:r>
        <w:rPr>
          <w:noProof/>
        </w:rPr>
        <w:fldChar w:fldCharType="begin"/>
      </w:r>
      <w:r>
        <w:rPr>
          <w:noProof/>
        </w:rPr>
        <w:instrText xml:space="preserve"> PAGEREF _Toc479803573 \h </w:instrText>
      </w:r>
      <w:r>
        <w:rPr>
          <w:noProof/>
        </w:rPr>
      </w:r>
      <w:r>
        <w:rPr>
          <w:noProof/>
        </w:rPr>
        <w:fldChar w:fldCharType="separate"/>
      </w:r>
      <w:r>
        <w:rPr>
          <w:noProof/>
        </w:rPr>
        <w:t>XXIII</w:t>
      </w:r>
      <w:r>
        <w:rPr>
          <w:noProof/>
        </w:rPr>
        <w:fldChar w:fldCharType="end"/>
      </w:r>
    </w:p>
    <w:p w14:paraId="3CC67C37" w14:textId="77777777" w:rsidR="00787471" w:rsidRDefault="00787471">
      <w:pPr>
        <w:pStyle w:val="TOC2"/>
        <w:tabs>
          <w:tab w:val="right" w:leader="dot" w:pos="9350"/>
        </w:tabs>
        <w:rPr>
          <w:noProof/>
          <w:sz w:val="22"/>
          <w:szCs w:val="22"/>
          <w:lang w:eastAsia="en-CA"/>
        </w:rPr>
      </w:pPr>
      <w:r w:rsidRPr="003A53D3">
        <w:rPr>
          <w:b/>
          <w:noProof/>
        </w:rPr>
        <w:t>Appendix 9.</w:t>
      </w:r>
      <w:r>
        <w:rPr>
          <w:noProof/>
        </w:rPr>
        <w:tab/>
      </w:r>
      <w:r>
        <w:rPr>
          <w:noProof/>
        </w:rPr>
        <w:fldChar w:fldCharType="begin"/>
      </w:r>
      <w:r>
        <w:rPr>
          <w:noProof/>
        </w:rPr>
        <w:instrText xml:space="preserve"> PAGEREF _Toc479803574 \h </w:instrText>
      </w:r>
      <w:r>
        <w:rPr>
          <w:noProof/>
        </w:rPr>
      </w:r>
      <w:r>
        <w:rPr>
          <w:noProof/>
        </w:rPr>
        <w:fldChar w:fldCharType="separate"/>
      </w:r>
      <w:r>
        <w:rPr>
          <w:noProof/>
        </w:rPr>
        <w:t>XXV</w:t>
      </w:r>
      <w:r>
        <w:rPr>
          <w:noProof/>
        </w:rPr>
        <w:fldChar w:fldCharType="end"/>
      </w:r>
    </w:p>
    <w:p w14:paraId="25980E78" w14:textId="77777777" w:rsidR="00787471" w:rsidRDefault="00787471">
      <w:pPr>
        <w:pStyle w:val="TOC3"/>
        <w:tabs>
          <w:tab w:val="right" w:leader="dot" w:pos="9350"/>
        </w:tabs>
        <w:rPr>
          <w:noProof/>
          <w:sz w:val="22"/>
          <w:szCs w:val="22"/>
          <w:lang w:eastAsia="en-CA"/>
        </w:rPr>
      </w:pPr>
      <w:r>
        <w:rPr>
          <w:noProof/>
          <w:lang w:bidi="en-US"/>
        </w:rPr>
        <w:t>How do we pray?</w:t>
      </w:r>
      <w:r>
        <w:rPr>
          <w:noProof/>
        </w:rPr>
        <w:tab/>
      </w:r>
      <w:r>
        <w:rPr>
          <w:noProof/>
        </w:rPr>
        <w:fldChar w:fldCharType="begin"/>
      </w:r>
      <w:r>
        <w:rPr>
          <w:noProof/>
        </w:rPr>
        <w:instrText xml:space="preserve"> PAGEREF _Toc479803575 \h </w:instrText>
      </w:r>
      <w:r>
        <w:rPr>
          <w:noProof/>
        </w:rPr>
      </w:r>
      <w:r>
        <w:rPr>
          <w:noProof/>
        </w:rPr>
        <w:fldChar w:fldCharType="separate"/>
      </w:r>
      <w:r>
        <w:rPr>
          <w:noProof/>
        </w:rPr>
        <w:t>XXV</w:t>
      </w:r>
      <w:r>
        <w:rPr>
          <w:noProof/>
        </w:rPr>
        <w:fldChar w:fldCharType="end"/>
      </w:r>
    </w:p>
    <w:p w14:paraId="556FC5D1" w14:textId="77777777" w:rsidR="00787471" w:rsidRDefault="00787471">
      <w:pPr>
        <w:pStyle w:val="TOC3"/>
        <w:tabs>
          <w:tab w:val="right" w:leader="dot" w:pos="9350"/>
        </w:tabs>
        <w:rPr>
          <w:noProof/>
          <w:sz w:val="22"/>
          <w:szCs w:val="22"/>
          <w:lang w:eastAsia="en-CA"/>
        </w:rPr>
      </w:pPr>
      <w:r>
        <w:rPr>
          <w:noProof/>
          <w:lang w:bidi="en-US"/>
        </w:rPr>
        <w:t>Why do we pray?</w:t>
      </w:r>
      <w:r>
        <w:rPr>
          <w:noProof/>
        </w:rPr>
        <w:tab/>
      </w:r>
      <w:r>
        <w:rPr>
          <w:noProof/>
        </w:rPr>
        <w:fldChar w:fldCharType="begin"/>
      </w:r>
      <w:r>
        <w:rPr>
          <w:noProof/>
        </w:rPr>
        <w:instrText xml:space="preserve"> PAGEREF _Toc479803576 \h </w:instrText>
      </w:r>
      <w:r>
        <w:rPr>
          <w:noProof/>
        </w:rPr>
      </w:r>
      <w:r>
        <w:rPr>
          <w:noProof/>
        </w:rPr>
        <w:fldChar w:fldCharType="separate"/>
      </w:r>
      <w:r>
        <w:rPr>
          <w:noProof/>
        </w:rPr>
        <w:t>XXV</w:t>
      </w:r>
      <w:r>
        <w:rPr>
          <w:noProof/>
        </w:rPr>
        <w:fldChar w:fldCharType="end"/>
      </w:r>
    </w:p>
    <w:p w14:paraId="42999980" w14:textId="0C4DBE0D" w:rsidR="00C758FA" w:rsidRDefault="00787471" w:rsidP="004333A3">
      <w:r>
        <w:fldChar w:fldCharType="end"/>
      </w:r>
    </w:p>
    <w:p w14:paraId="32BBF324" w14:textId="77777777" w:rsidR="00D8617D" w:rsidRPr="004333A3" w:rsidRDefault="00D8617D" w:rsidP="004333A3">
      <w:pPr>
        <w:sectPr w:rsidR="00D8617D" w:rsidRPr="004333A3" w:rsidSect="00C55083">
          <w:footerReference w:type="default" r:id="rId102"/>
          <w:pgSz w:w="12240" w:h="15840"/>
          <w:pgMar w:top="1440" w:right="1440" w:bottom="1440" w:left="1440" w:header="708" w:footer="708" w:gutter="0"/>
          <w:cols w:space="708"/>
          <w:docGrid w:linePitch="360"/>
        </w:sectPr>
      </w:pPr>
    </w:p>
    <w:p w14:paraId="21D1CD66" w14:textId="590441C4" w:rsidR="004333A3" w:rsidRPr="00F24D86" w:rsidRDefault="004333A3" w:rsidP="00BB2906">
      <w:pPr>
        <w:pStyle w:val="Heading2"/>
        <w:rPr>
          <w:b/>
        </w:rPr>
      </w:pPr>
      <w:bookmarkStart w:id="62" w:name="_Appendix_1."/>
      <w:bookmarkStart w:id="63" w:name="_Toc479801283"/>
      <w:bookmarkStart w:id="64" w:name="_Toc479803312"/>
      <w:bookmarkStart w:id="65" w:name="_Toc479803558"/>
      <w:bookmarkStart w:id="66" w:name="_Toc481747537"/>
      <w:bookmarkStart w:id="67" w:name="Appendix1"/>
      <w:bookmarkStart w:id="68" w:name="AppendicesTOC"/>
      <w:bookmarkEnd w:id="62"/>
      <w:r w:rsidRPr="00F24D86">
        <w:rPr>
          <w:b/>
        </w:rPr>
        <w:lastRenderedPageBreak/>
        <w:t>Appendix 1.</w:t>
      </w:r>
      <w:bookmarkEnd w:id="63"/>
      <w:bookmarkEnd w:id="64"/>
      <w:bookmarkEnd w:id="65"/>
      <w:bookmarkEnd w:id="66"/>
      <w:r w:rsidRPr="00F24D86">
        <w:rPr>
          <w:b/>
        </w:rPr>
        <w:t xml:space="preserve"> </w:t>
      </w:r>
    </w:p>
    <w:p w14:paraId="22E882D6" w14:textId="6E041123" w:rsidR="00450C58" w:rsidRDefault="00D8617D" w:rsidP="00BB2906">
      <w:pPr>
        <w:pStyle w:val="Heading3"/>
      </w:pPr>
      <w:bookmarkStart w:id="69" w:name="_Toc479801284"/>
      <w:bookmarkStart w:id="70" w:name="_Toc479803313"/>
      <w:bookmarkStart w:id="71" w:name="_Toc479803559"/>
      <w:bookmarkStart w:id="72" w:name="_Toc481747538"/>
      <w:bookmarkEnd w:id="67"/>
      <w:r>
        <w:t>The Epistle of James</w:t>
      </w:r>
      <w:r w:rsidR="00883A2A">
        <w:t>,</w:t>
      </w:r>
      <w:r>
        <w:t xml:space="preserve"> </w:t>
      </w:r>
      <w:r w:rsidR="00883A2A">
        <w:t xml:space="preserve">Leviticus 19 &amp; </w:t>
      </w:r>
      <w:r w:rsidR="004333A3">
        <w:t>Christ</w:t>
      </w:r>
      <w:r w:rsidR="00883A2A">
        <w:t>’</w:t>
      </w:r>
      <w:r w:rsidR="004333A3">
        <w:t>s Teaching</w:t>
      </w:r>
      <w:r w:rsidR="00F26B34">
        <w:t>s</w:t>
      </w:r>
      <w:bookmarkEnd w:id="69"/>
      <w:bookmarkEnd w:id="70"/>
      <w:bookmarkEnd w:id="71"/>
      <w:bookmarkEnd w:id="72"/>
    </w:p>
    <w:tbl>
      <w:tblPr>
        <w:tblStyle w:val="GridTable2-Accent1"/>
        <w:tblW w:w="0" w:type="auto"/>
        <w:tblLook w:val="04A0" w:firstRow="1" w:lastRow="0" w:firstColumn="1" w:lastColumn="0" w:noHBand="0" w:noVBand="1"/>
      </w:tblPr>
      <w:tblGrid>
        <w:gridCol w:w="3156"/>
        <w:gridCol w:w="3107"/>
        <w:gridCol w:w="3097"/>
      </w:tblGrid>
      <w:tr w:rsidR="004333A3" w14:paraId="33FB51BB" w14:textId="77777777" w:rsidTr="00F24D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Pr>
          <w:p w14:paraId="7564A13E" w14:textId="77777777" w:rsidR="004333A3" w:rsidRPr="00F24D86" w:rsidRDefault="004333A3" w:rsidP="00883A2A">
            <w:pPr>
              <w:jc w:val="center"/>
            </w:pPr>
            <w:r w:rsidRPr="00F24D86">
              <w:t>Leviticus 19</w:t>
            </w:r>
          </w:p>
        </w:tc>
        <w:tc>
          <w:tcPr>
            <w:tcW w:w="3672" w:type="dxa"/>
          </w:tcPr>
          <w:p w14:paraId="308AB1EC" w14:textId="77777777" w:rsidR="004333A3" w:rsidRPr="00F24D86" w:rsidRDefault="004333A3" w:rsidP="00883A2A">
            <w:pPr>
              <w:jc w:val="center"/>
              <w:cnfStyle w:val="100000000000" w:firstRow="1" w:lastRow="0" w:firstColumn="0" w:lastColumn="0" w:oddVBand="0" w:evenVBand="0" w:oddHBand="0" w:evenHBand="0" w:firstRowFirstColumn="0" w:firstRowLastColumn="0" w:lastRowFirstColumn="0" w:lastRowLastColumn="0"/>
            </w:pPr>
            <w:r w:rsidRPr="00F24D86">
              <w:t>Common Idea</w:t>
            </w:r>
          </w:p>
        </w:tc>
        <w:tc>
          <w:tcPr>
            <w:tcW w:w="3672" w:type="dxa"/>
          </w:tcPr>
          <w:p w14:paraId="53D881E0" w14:textId="77777777" w:rsidR="004333A3" w:rsidRPr="00F24D86" w:rsidRDefault="004333A3" w:rsidP="00883A2A">
            <w:pPr>
              <w:jc w:val="center"/>
              <w:cnfStyle w:val="100000000000" w:firstRow="1" w:lastRow="0" w:firstColumn="0" w:lastColumn="0" w:oddVBand="0" w:evenVBand="0" w:oddHBand="0" w:evenHBand="0" w:firstRowFirstColumn="0" w:firstRowLastColumn="0" w:lastRowFirstColumn="0" w:lastRowLastColumn="0"/>
            </w:pPr>
            <w:r w:rsidRPr="00F24D86">
              <w:t>James</w:t>
            </w:r>
          </w:p>
        </w:tc>
      </w:tr>
      <w:tr w:rsidR="004333A3" w14:paraId="0F58AFE9" w14:textId="77777777" w:rsidTr="00F24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Pr>
          <w:p w14:paraId="4B7B473A" w14:textId="77777777" w:rsidR="004333A3" w:rsidRPr="00F53EFB" w:rsidRDefault="004333A3" w:rsidP="00883A2A">
            <w:r>
              <w:t xml:space="preserve">speak unto all the congregation of </w:t>
            </w:r>
            <w:r w:rsidRPr="003C18D7">
              <w:rPr>
                <w:b w:val="0"/>
              </w:rPr>
              <w:t>the children of Israel</w:t>
            </w:r>
            <w:r>
              <w:t xml:space="preserve"> (v2)</w:t>
            </w:r>
          </w:p>
        </w:tc>
        <w:tc>
          <w:tcPr>
            <w:tcW w:w="3672" w:type="dxa"/>
          </w:tcPr>
          <w:p w14:paraId="5368632C"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r>
              <w:rPr>
                <w:i/>
              </w:rPr>
              <w:t>Message to all Israel</w:t>
            </w:r>
          </w:p>
          <w:p w14:paraId="66B1666C"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r>
              <w:rPr>
                <w:i/>
              </w:rPr>
              <w:t>*</w:t>
            </w:r>
            <w:proofErr w:type="gramStart"/>
            <w:r>
              <w:rPr>
                <w:i/>
              </w:rPr>
              <w:t>that</w:t>
            </w:r>
            <w:proofErr w:type="gramEnd"/>
            <w:r>
              <w:rPr>
                <w:i/>
              </w:rPr>
              <w:t xml:space="preserve"> ye may be the </w:t>
            </w:r>
            <w:r w:rsidRPr="00493352">
              <w:rPr>
                <w:b/>
                <w:i/>
              </w:rPr>
              <w:t>children</w:t>
            </w:r>
            <w:r>
              <w:rPr>
                <w:i/>
              </w:rPr>
              <w:t xml:space="preserve"> of your Father which is in heaven*</w:t>
            </w:r>
          </w:p>
          <w:p w14:paraId="3EB33C77"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p w14:paraId="7D23650A"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p w14:paraId="51E8193B"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p w14:paraId="501CDC27" w14:textId="77777777" w:rsidR="004333A3" w:rsidRPr="003C18D7"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tc>
        <w:tc>
          <w:tcPr>
            <w:tcW w:w="3672" w:type="dxa"/>
          </w:tcPr>
          <w:p w14:paraId="7E369756" w14:textId="77777777" w:rsidR="004333A3" w:rsidRPr="00F53EFB" w:rsidRDefault="004333A3" w:rsidP="00883A2A">
            <w:pPr>
              <w:cnfStyle w:val="000000100000" w:firstRow="0" w:lastRow="0" w:firstColumn="0" w:lastColumn="0" w:oddVBand="0" w:evenVBand="0" w:oddHBand="1" w:evenHBand="0" w:firstRowFirstColumn="0" w:firstRowLastColumn="0" w:lastRowFirstColumn="0" w:lastRowLastColumn="0"/>
            </w:pPr>
            <w:r>
              <w:t xml:space="preserve">to </w:t>
            </w:r>
            <w:r w:rsidRPr="003C18D7">
              <w:rPr>
                <w:b/>
              </w:rPr>
              <w:t>the twelve tribes</w:t>
            </w:r>
            <w:r>
              <w:t xml:space="preserve"> which are scattered abroad (1:1)</w:t>
            </w:r>
          </w:p>
        </w:tc>
      </w:tr>
      <w:tr w:rsidR="004333A3" w14:paraId="4DD64243" w14:textId="77777777" w:rsidTr="00F24D86">
        <w:tc>
          <w:tcPr>
            <w:cnfStyle w:val="001000000000" w:firstRow="0" w:lastRow="0" w:firstColumn="1" w:lastColumn="0" w:oddVBand="0" w:evenVBand="0" w:oddHBand="0" w:evenHBand="0" w:firstRowFirstColumn="0" w:firstRowLastColumn="0" w:lastRowFirstColumn="0" w:lastRowLastColumn="0"/>
            <w:tcW w:w="3672" w:type="dxa"/>
          </w:tcPr>
          <w:p w14:paraId="58614640" w14:textId="77777777" w:rsidR="004333A3" w:rsidRPr="00F53EFB" w:rsidRDefault="004333A3" w:rsidP="00883A2A">
            <w:r>
              <w:t xml:space="preserve">ye shall be </w:t>
            </w:r>
            <w:r w:rsidRPr="00493352">
              <w:rPr>
                <w:b w:val="0"/>
              </w:rPr>
              <w:t>holy</w:t>
            </w:r>
            <w:r>
              <w:t xml:space="preserve">: for I the LORD your God am </w:t>
            </w:r>
            <w:r w:rsidRPr="00493352">
              <w:rPr>
                <w:b w:val="0"/>
              </w:rPr>
              <w:t>holy</w:t>
            </w:r>
            <w:r>
              <w:t xml:space="preserve"> (v2)</w:t>
            </w:r>
          </w:p>
        </w:tc>
        <w:tc>
          <w:tcPr>
            <w:tcW w:w="3672" w:type="dxa"/>
          </w:tcPr>
          <w:p w14:paraId="26D0DF77"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r>
              <w:rPr>
                <w:i/>
              </w:rPr>
              <w:t>*</w:t>
            </w:r>
            <w:proofErr w:type="gramStart"/>
            <w:r>
              <w:rPr>
                <w:i/>
              </w:rPr>
              <w:t>be</w:t>
            </w:r>
            <w:proofErr w:type="gramEnd"/>
            <w:r>
              <w:rPr>
                <w:i/>
              </w:rPr>
              <w:t xml:space="preserve"> ye therefore </w:t>
            </w:r>
            <w:r w:rsidRPr="00493352">
              <w:rPr>
                <w:b/>
                <w:i/>
              </w:rPr>
              <w:t>perfect</w:t>
            </w:r>
            <w:r>
              <w:rPr>
                <w:i/>
              </w:rPr>
              <w:t xml:space="preserve">, even as your Father which is in heaven is </w:t>
            </w:r>
            <w:r w:rsidRPr="00493352">
              <w:rPr>
                <w:b/>
                <w:i/>
              </w:rPr>
              <w:t>perfect</w:t>
            </w:r>
            <w:r>
              <w:rPr>
                <w:i/>
              </w:rPr>
              <w:t>*</w:t>
            </w:r>
          </w:p>
          <w:p w14:paraId="3619A662"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r>
              <w:rPr>
                <w:i/>
              </w:rPr>
              <w:t>*</w:t>
            </w:r>
            <w:proofErr w:type="gramStart"/>
            <w:r>
              <w:rPr>
                <w:i/>
              </w:rPr>
              <w:t>hallowed</w:t>
            </w:r>
            <w:proofErr w:type="gramEnd"/>
            <w:r>
              <w:rPr>
                <w:i/>
              </w:rPr>
              <w:t xml:space="preserve"> by thy name*</w:t>
            </w:r>
          </w:p>
          <w:p w14:paraId="1110C264"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p w14:paraId="4AFE2010"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p w14:paraId="1220E653" w14:textId="77777777" w:rsidR="004333A3" w:rsidRPr="003C18D7"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tc>
        <w:tc>
          <w:tcPr>
            <w:tcW w:w="3672" w:type="dxa"/>
          </w:tcPr>
          <w:p w14:paraId="1330AFD5" w14:textId="77777777" w:rsidR="004333A3" w:rsidRPr="00F53EFB" w:rsidRDefault="004333A3" w:rsidP="00883A2A">
            <w:pPr>
              <w:cnfStyle w:val="000000000000" w:firstRow="0" w:lastRow="0" w:firstColumn="0" w:lastColumn="0" w:oddVBand="0" w:evenVBand="0" w:oddHBand="0" w:evenHBand="0" w:firstRowFirstColumn="0" w:firstRowLastColumn="0" w:lastRowFirstColumn="0" w:lastRowLastColumn="0"/>
            </w:pPr>
            <w:r>
              <w:t xml:space="preserve">of his own will begat he us with the word of truth, </w:t>
            </w:r>
            <w:r w:rsidRPr="00493352">
              <w:rPr>
                <w:b/>
              </w:rPr>
              <w:t>that we should be</w:t>
            </w:r>
            <w:r>
              <w:t xml:space="preserve"> a kind of firstfruits of his creatures (1:18)</w:t>
            </w:r>
          </w:p>
        </w:tc>
      </w:tr>
      <w:tr w:rsidR="004333A3" w14:paraId="03C73876" w14:textId="77777777" w:rsidTr="00F24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Pr>
          <w:p w14:paraId="2FB8F3E9" w14:textId="77777777" w:rsidR="004333A3" w:rsidRPr="00F53EFB" w:rsidRDefault="004333A3" w:rsidP="00883A2A">
            <w:r w:rsidRPr="003C18D7">
              <w:rPr>
                <w:b w:val="0"/>
              </w:rPr>
              <w:t>turn</w:t>
            </w:r>
            <w:r>
              <w:t xml:space="preserve"> ye not unto idols, nor make to yourselves molten gods: </w:t>
            </w:r>
            <w:r w:rsidRPr="003C18D7">
              <w:rPr>
                <w:b w:val="0"/>
              </w:rPr>
              <w:t>I am the LORD your God</w:t>
            </w:r>
            <w:r>
              <w:t xml:space="preserve"> (v4)</w:t>
            </w:r>
          </w:p>
        </w:tc>
        <w:tc>
          <w:tcPr>
            <w:tcW w:w="3672" w:type="dxa"/>
          </w:tcPr>
          <w:p w14:paraId="6571F6E0"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r>
              <w:rPr>
                <w:i/>
              </w:rPr>
              <w:t>Drawing near to the only God</w:t>
            </w:r>
          </w:p>
          <w:p w14:paraId="6018E948" w14:textId="77777777" w:rsidR="004333A3" w:rsidRPr="003C18D7"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r>
              <w:rPr>
                <w:i/>
              </w:rPr>
              <w:t>*</w:t>
            </w:r>
            <w:proofErr w:type="gramStart"/>
            <w:r>
              <w:rPr>
                <w:i/>
              </w:rPr>
              <w:t>ye</w:t>
            </w:r>
            <w:proofErr w:type="gramEnd"/>
            <w:r>
              <w:rPr>
                <w:i/>
              </w:rPr>
              <w:t xml:space="preserve"> cannot serve God and mammon*</w:t>
            </w:r>
          </w:p>
        </w:tc>
        <w:tc>
          <w:tcPr>
            <w:tcW w:w="3672" w:type="dxa"/>
          </w:tcPr>
          <w:p w14:paraId="36BA5D4D" w14:textId="77777777" w:rsidR="004333A3" w:rsidRDefault="004333A3" w:rsidP="00883A2A">
            <w:pPr>
              <w:cnfStyle w:val="000000100000" w:firstRow="0" w:lastRow="0" w:firstColumn="0" w:lastColumn="0" w:oddVBand="0" w:evenVBand="0" w:oddHBand="1" w:evenHBand="0" w:firstRowFirstColumn="0" w:firstRowLastColumn="0" w:lastRowFirstColumn="0" w:lastRowLastColumn="0"/>
            </w:pPr>
            <w:r>
              <w:t xml:space="preserve">thou believest that </w:t>
            </w:r>
            <w:r w:rsidRPr="003C18D7">
              <w:rPr>
                <w:b/>
              </w:rPr>
              <w:t>there is one God</w:t>
            </w:r>
            <w:r>
              <w:t>; thou doest well (2:19)</w:t>
            </w:r>
          </w:p>
          <w:p w14:paraId="269A2D43" w14:textId="77777777" w:rsidR="004333A3" w:rsidRPr="00F53EFB" w:rsidRDefault="004333A3" w:rsidP="00883A2A">
            <w:pPr>
              <w:cnfStyle w:val="000000100000" w:firstRow="0" w:lastRow="0" w:firstColumn="0" w:lastColumn="0" w:oddVBand="0" w:evenVBand="0" w:oddHBand="1" w:evenHBand="0" w:firstRowFirstColumn="0" w:firstRowLastColumn="0" w:lastRowFirstColumn="0" w:lastRowLastColumn="0"/>
            </w:pPr>
            <w:r>
              <w:t xml:space="preserve">if any of you do err from the truth, and one </w:t>
            </w:r>
            <w:r w:rsidRPr="003C18D7">
              <w:rPr>
                <w:b/>
              </w:rPr>
              <w:t>convert</w:t>
            </w:r>
            <w:r>
              <w:t xml:space="preserve"> him; let him know that he which </w:t>
            </w:r>
            <w:r w:rsidRPr="003C18D7">
              <w:rPr>
                <w:b/>
              </w:rPr>
              <w:t>converteth</w:t>
            </w:r>
            <w:r>
              <w:t xml:space="preserve"> the sinner from the error of his way shall save a soul from death, and shall hide a multitude of sins (5:19-20)</w:t>
            </w:r>
          </w:p>
        </w:tc>
      </w:tr>
      <w:tr w:rsidR="004333A3" w14:paraId="181B2552" w14:textId="77777777" w:rsidTr="00F24D86">
        <w:tc>
          <w:tcPr>
            <w:cnfStyle w:val="001000000000" w:firstRow="0" w:lastRow="0" w:firstColumn="1" w:lastColumn="0" w:oddVBand="0" w:evenVBand="0" w:oddHBand="0" w:evenHBand="0" w:firstRowFirstColumn="0" w:firstRowLastColumn="0" w:lastRowFirstColumn="0" w:lastRowLastColumn="0"/>
            <w:tcW w:w="3672" w:type="dxa"/>
          </w:tcPr>
          <w:p w14:paraId="0CCDC789" w14:textId="77777777" w:rsidR="004333A3" w:rsidRPr="00F53EFB" w:rsidRDefault="004333A3" w:rsidP="00883A2A">
            <w:r w:rsidRPr="003C18D7">
              <w:rPr>
                <w:b w:val="0"/>
              </w:rPr>
              <w:t>peace</w:t>
            </w:r>
            <w:r>
              <w:t xml:space="preserve"> offerings (v5-8)</w:t>
            </w:r>
          </w:p>
        </w:tc>
        <w:tc>
          <w:tcPr>
            <w:tcW w:w="3672" w:type="dxa"/>
          </w:tcPr>
          <w:p w14:paraId="4D6C7CE1"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r>
              <w:rPr>
                <w:i/>
              </w:rPr>
              <w:t>Peace</w:t>
            </w:r>
          </w:p>
          <w:p w14:paraId="55FFA0B9"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r>
              <w:rPr>
                <w:i/>
              </w:rPr>
              <w:t>*</w:t>
            </w:r>
            <w:proofErr w:type="gramStart"/>
            <w:r>
              <w:rPr>
                <w:i/>
              </w:rPr>
              <w:t>blessed</w:t>
            </w:r>
            <w:proofErr w:type="gramEnd"/>
            <w:r>
              <w:rPr>
                <w:i/>
              </w:rPr>
              <w:t xml:space="preserve"> are the peacemakers*</w:t>
            </w:r>
          </w:p>
          <w:p w14:paraId="4AC5C301"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p w14:paraId="1FD6E97D"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p w14:paraId="12C81803"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p w14:paraId="214DD607" w14:textId="77777777" w:rsidR="004333A3" w:rsidRPr="003C18D7"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tc>
        <w:tc>
          <w:tcPr>
            <w:tcW w:w="3672" w:type="dxa"/>
          </w:tcPr>
          <w:p w14:paraId="42188117" w14:textId="77777777" w:rsidR="004333A3" w:rsidRDefault="004333A3" w:rsidP="00883A2A">
            <w:pPr>
              <w:cnfStyle w:val="000000000000" w:firstRow="0" w:lastRow="0" w:firstColumn="0" w:lastColumn="0" w:oddVBand="0" w:evenVBand="0" w:oddHBand="0" w:evenHBand="0" w:firstRowFirstColumn="0" w:firstRowLastColumn="0" w:lastRowFirstColumn="0" w:lastRowLastColumn="0"/>
            </w:pPr>
            <w:r>
              <w:t xml:space="preserve">but the wisdom that is from above is first pure, then </w:t>
            </w:r>
            <w:r w:rsidRPr="003C18D7">
              <w:rPr>
                <w:b/>
              </w:rPr>
              <w:t>peaceable</w:t>
            </w:r>
            <w:r>
              <w:t xml:space="preserve"> (3:17)</w:t>
            </w:r>
          </w:p>
          <w:p w14:paraId="411D3230" w14:textId="77777777" w:rsidR="004333A3" w:rsidRPr="00F53EFB" w:rsidRDefault="004333A3" w:rsidP="00883A2A">
            <w:pPr>
              <w:cnfStyle w:val="000000000000" w:firstRow="0" w:lastRow="0" w:firstColumn="0" w:lastColumn="0" w:oddVBand="0" w:evenVBand="0" w:oddHBand="0" w:evenHBand="0" w:firstRowFirstColumn="0" w:firstRowLastColumn="0" w:lastRowFirstColumn="0" w:lastRowLastColumn="0"/>
            </w:pPr>
            <w:r>
              <w:t xml:space="preserve">and the fruit of righteousness is sown in </w:t>
            </w:r>
            <w:r w:rsidRPr="003C18D7">
              <w:rPr>
                <w:b/>
              </w:rPr>
              <w:t>peace</w:t>
            </w:r>
            <w:r>
              <w:t xml:space="preserve"> of them that make </w:t>
            </w:r>
            <w:r w:rsidRPr="003C18D7">
              <w:rPr>
                <w:b/>
              </w:rPr>
              <w:t>peace</w:t>
            </w:r>
            <w:r>
              <w:t xml:space="preserve"> (3:18)</w:t>
            </w:r>
          </w:p>
        </w:tc>
      </w:tr>
      <w:tr w:rsidR="004333A3" w14:paraId="4713E58A" w14:textId="77777777" w:rsidTr="00F24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Pr>
          <w:p w14:paraId="64737202" w14:textId="77777777" w:rsidR="004333A3" w:rsidRPr="00F53EFB" w:rsidRDefault="004333A3" w:rsidP="00883A2A">
            <w:r>
              <w:t xml:space="preserve">reaping and gleaning with a mind to the </w:t>
            </w:r>
            <w:r w:rsidRPr="00493352">
              <w:rPr>
                <w:b w:val="0"/>
              </w:rPr>
              <w:t xml:space="preserve">poor </w:t>
            </w:r>
            <w:r w:rsidRPr="00493352">
              <w:t>and</w:t>
            </w:r>
            <w:r w:rsidRPr="00493352">
              <w:rPr>
                <w:b w:val="0"/>
              </w:rPr>
              <w:t xml:space="preserve"> stranger</w:t>
            </w:r>
            <w:r>
              <w:t xml:space="preserve"> (v9-10)</w:t>
            </w:r>
          </w:p>
        </w:tc>
        <w:tc>
          <w:tcPr>
            <w:tcW w:w="3672" w:type="dxa"/>
          </w:tcPr>
          <w:p w14:paraId="3BE9B1E9"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r>
              <w:rPr>
                <w:i/>
              </w:rPr>
              <w:t xml:space="preserve">Loving the </w:t>
            </w:r>
            <w:r w:rsidRPr="00493352">
              <w:rPr>
                <w:b/>
                <w:i/>
              </w:rPr>
              <w:t>afflicted</w:t>
            </w:r>
          </w:p>
          <w:p w14:paraId="0F5B02CD"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r>
              <w:rPr>
                <w:i/>
              </w:rPr>
              <w:t>*</w:t>
            </w:r>
            <w:proofErr w:type="gramStart"/>
            <w:r>
              <w:rPr>
                <w:i/>
              </w:rPr>
              <w:t>blessed</w:t>
            </w:r>
            <w:proofErr w:type="gramEnd"/>
            <w:r>
              <w:rPr>
                <w:i/>
              </w:rPr>
              <w:t xml:space="preserve"> are the poor in spirit*</w:t>
            </w:r>
          </w:p>
          <w:p w14:paraId="31872D11" w14:textId="77777777" w:rsidR="004333A3" w:rsidRPr="003C18D7"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r>
              <w:rPr>
                <w:i/>
              </w:rPr>
              <w:t>*</w:t>
            </w:r>
            <w:proofErr w:type="gramStart"/>
            <w:r>
              <w:rPr>
                <w:i/>
              </w:rPr>
              <w:t>blessed</w:t>
            </w:r>
            <w:proofErr w:type="gramEnd"/>
            <w:r>
              <w:rPr>
                <w:i/>
              </w:rPr>
              <w:t xml:space="preserve"> are they that mourn*</w:t>
            </w:r>
          </w:p>
        </w:tc>
        <w:tc>
          <w:tcPr>
            <w:tcW w:w="3672" w:type="dxa"/>
          </w:tcPr>
          <w:p w14:paraId="29D8C0AA" w14:textId="77777777" w:rsidR="004333A3" w:rsidRDefault="004333A3" w:rsidP="00883A2A">
            <w:pPr>
              <w:cnfStyle w:val="000000100000" w:firstRow="0" w:lastRow="0" w:firstColumn="0" w:lastColumn="0" w:oddVBand="0" w:evenVBand="0" w:oddHBand="1" w:evenHBand="0" w:firstRowFirstColumn="0" w:firstRowLastColumn="0" w:lastRowFirstColumn="0" w:lastRowLastColumn="0"/>
            </w:pPr>
            <w:r>
              <w:t xml:space="preserve">pure religion and undefiled before God and the Father </w:t>
            </w:r>
            <w:proofErr w:type="gramStart"/>
            <w:r>
              <w:t>is</w:t>
            </w:r>
            <w:proofErr w:type="gramEnd"/>
            <w:r>
              <w:t xml:space="preserve"> this, To visit the fatherless and widows </w:t>
            </w:r>
            <w:r w:rsidRPr="00493352">
              <w:rPr>
                <w:b/>
              </w:rPr>
              <w:t>in their affliction</w:t>
            </w:r>
            <w:r>
              <w:t>, and to keep himself unspotted from the world (1:27)</w:t>
            </w:r>
          </w:p>
          <w:p w14:paraId="7B640B47" w14:textId="77777777" w:rsidR="004333A3" w:rsidRDefault="004333A3" w:rsidP="00883A2A">
            <w:pPr>
              <w:cnfStyle w:val="000000100000" w:firstRow="0" w:lastRow="0" w:firstColumn="0" w:lastColumn="0" w:oddVBand="0" w:evenVBand="0" w:oddHBand="1" w:evenHBand="0" w:firstRowFirstColumn="0" w:firstRowLastColumn="0" w:lastRowFirstColumn="0" w:lastRowLastColumn="0"/>
            </w:pPr>
            <w:r>
              <w:t xml:space="preserve">a </w:t>
            </w:r>
            <w:r w:rsidRPr="00493352">
              <w:rPr>
                <w:b/>
              </w:rPr>
              <w:t>poor</w:t>
            </w:r>
            <w:r>
              <w:t xml:space="preserve"> man in vile raiment (2:2)</w:t>
            </w:r>
          </w:p>
          <w:p w14:paraId="4811949C" w14:textId="77777777" w:rsidR="004333A3" w:rsidRDefault="004333A3" w:rsidP="00883A2A">
            <w:pPr>
              <w:cnfStyle w:val="000000100000" w:firstRow="0" w:lastRow="0" w:firstColumn="0" w:lastColumn="0" w:oddVBand="0" w:evenVBand="0" w:oddHBand="1" w:evenHBand="0" w:firstRowFirstColumn="0" w:firstRowLastColumn="0" w:lastRowFirstColumn="0" w:lastRowLastColumn="0"/>
            </w:pPr>
            <w:r>
              <w:t xml:space="preserve">and say to the </w:t>
            </w:r>
            <w:r w:rsidRPr="00493352">
              <w:rPr>
                <w:b/>
              </w:rPr>
              <w:t>poor</w:t>
            </w:r>
            <w:r>
              <w:t>, stand thou there, or sit here under my footstool (2:3)</w:t>
            </w:r>
          </w:p>
          <w:p w14:paraId="657EFB36" w14:textId="77777777" w:rsidR="004333A3" w:rsidRDefault="004333A3" w:rsidP="00883A2A">
            <w:pPr>
              <w:cnfStyle w:val="000000100000" w:firstRow="0" w:lastRow="0" w:firstColumn="0" w:lastColumn="0" w:oddVBand="0" w:evenVBand="0" w:oddHBand="1" w:evenHBand="0" w:firstRowFirstColumn="0" w:firstRowLastColumn="0" w:lastRowFirstColumn="0" w:lastRowLastColumn="0"/>
            </w:pPr>
            <w:r>
              <w:t xml:space="preserve">hath not God chosen the </w:t>
            </w:r>
            <w:r w:rsidRPr="00493352">
              <w:rPr>
                <w:b/>
              </w:rPr>
              <w:t>poor</w:t>
            </w:r>
            <w:r>
              <w:t xml:space="preserve"> of this world rich in faith (2:5)</w:t>
            </w:r>
          </w:p>
          <w:p w14:paraId="53783EF3" w14:textId="77777777" w:rsidR="004333A3" w:rsidRPr="00F53EFB" w:rsidRDefault="004333A3" w:rsidP="00883A2A">
            <w:pPr>
              <w:cnfStyle w:val="000000100000" w:firstRow="0" w:lastRow="0" w:firstColumn="0" w:lastColumn="0" w:oddVBand="0" w:evenVBand="0" w:oddHBand="1" w:evenHBand="0" w:firstRowFirstColumn="0" w:firstRowLastColumn="0" w:lastRowFirstColumn="0" w:lastRowLastColumn="0"/>
            </w:pPr>
            <w:r>
              <w:t xml:space="preserve">ye have despised the </w:t>
            </w:r>
            <w:r w:rsidRPr="00493352">
              <w:rPr>
                <w:b/>
              </w:rPr>
              <w:t>poor</w:t>
            </w:r>
            <w:r>
              <w:t xml:space="preserve"> (2:6)</w:t>
            </w:r>
          </w:p>
        </w:tc>
      </w:tr>
      <w:tr w:rsidR="004333A3" w14:paraId="77583DB8" w14:textId="77777777" w:rsidTr="00F24D86">
        <w:tc>
          <w:tcPr>
            <w:cnfStyle w:val="001000000000" w:firstRow="0" w:lastRow="0" w:firstColumn="1" w:lastColumn="0" w:oddVBand="0" w:evenVBand="0" w:oddHBand="0" w:evenHBand="0" w:firstRowFirstColumn="0" w:firstRowLastColumn="0" w:lastRowFirstColumn="0" w:lastRowLastColumn="0"/>
            <w:tcW w:w="3672" w:type="dxa"/>
          </w:tcPr>
          <w:p w14:paraId="6159C33C" w14:textId="77777777" w:rsidR="004333A3" w:rsidRPr="00F53EFB" w:rsidRDefault="004333A3" w:rsidP="00883A2A">
            <w:r>
              <w:t xml:space="preserve">ye shall not </w:t>
            </w:r>
            <w:r w:rsidRPr="003B66FE">
              <w:rPr>
                <w:b w:val="0"/>
              </w:rPr>
              <w:t>steal</w:t>
            </w:r>
            <w:r>
              <w:t xml:space="preserve">, neither </w:t>
            </w:r>
            <w:r w:rsidRPr="003B66FE">
              <w:rPr>
                <w:b w:val="0"/>
              </w:rPr>
              <w:t>deal falsely</w:t>
            </w:r>
            <w:r>
              <w:t xml:space="preserve">, </w:t>
            </w:r>
            <w:r w:rsidRPr="003B66FE">
              <w:rPr>
                <w:b w:val="0"/>
              </w:rPr>
              <w:t>neither lie</w:t>
            </w:r>
            <w:r>
              <w:t xml:space="preserve"> one to another (v11)</w:t>
            </w:r>
          </w:p>
        </w:tc>
        <w:tc>
          <w:tcPr>
            <w:tcW w:w="3672" w:type="dxa"/>
          </w:tcPr>
          <w:p w14:paraId="4BA3C869"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r>
              <w:rPr>
                <w:i/>
              </w:rPr>
              <w:t>*</w:t>
            </w:r>
            <w:proofErr w:type="gramStart"/>
            <w:r>
              <w:rPr>
                <w:i/>
              </w:rPr>
              <w:t>blessed</w:t>
            </w:r>
            <w:proofErr w:type="gramEnd"/>
            <w:r>
              <w:rPr>
                <w:i/>
              </w:rPr>
              <w:t xml:space="preserve"> are ye, when men shall revile you, and persecute you, and shall say all manner of evil against you </w:t>
            </w:r>
            <w:r w:rsidRPr="00493352">
              <w:rPr>
                <w:b/>
                <w:i/>
              </w:rPr>
              <w:t>falsely</w:t>
            </w:r>
            <w:r>
              <w:rPr>
                <w:i/>
              </w:rPr>
              <w:t>, for my sake*</w:t>
            </w:r>
          </w:p>
          <w:p w14:paraId="654C4866"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p w14:paraId="3A824C3E" w14:textId="77777777" w:rsidR="004333A3" w:rsidRPr="003C18D7"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tc>
        <w:tc>
          <w:tcPr>
            <w:tcW w:w="3672" w:type="dxa"/>
          </w:tcPr>
          <w:p w14:paraId="33B3C289" w14:textId="77777777" w:rsidR="004333A3" w:rsidRDefault="004333A3" w:rsidP="00883A2A">
            <w:pPr>
              <w:cnfStyle w:val="000000000000" w:firstRow="0" w:lastRow="0" w:firstColumn="0" w:lastColumn="0" w:oddVBand="0" w:evenVBand="0" w:oddHBand="0" w:evenHBand="0" w:firstRowFirstColumn="0" w:firstRowLastColumn="0" w:lastRowFirstColumn="0" w:lastRowLastColumn="0"/>
            </w:pPr>
            <w:r>
              <w:t xml:space="preserve">behold, the hire of the labourers who have reaped down your fields, which is of you </w:t>
            </w:r>
            <w:r w:rsidRPr="003B66FE">
              <w:rPr>
                <w:b/>
              </w:rPr>
              <w:t>kept back</w:t>
            </w:r>
            <w:r>
              <w:t xml:space="preserve"> by </w:t>
            </w:r>
            <w:r w:rsidRPr="003B66FE">
              <w:rPr>
                <w:b/>
              </w:rPr>
              <w:t>fraud</w:t>
            </w:r>
            <w:r>
              <w:t>, crieth: and the cries of them which have reaped are entered into the ears of the Lord of sabaoth (5:4)</w:t>
            </w:r>
          </w:p>
          <w:p w14:paraId="123ADDB6" w14:textId="77777777" w:rsidR="004333A3" w:rsidRPr="00F53EFB" w:rsidRDefault="004333A3" w:rsidP="00883A2A">
            <w:pPr>
              <w:cnfStyle w:val="000000000000" w:firstRow="0" w:lastRow="0" w:firstColumn="0" w:lastColumn="0" w:oddVBand="0" w:evenVBand="0" w:oddHBand="0" w:evenHBand="0" w:firstRowFirstColumn="0" w:firstRowLastColumn="0" w:lastRowFirstColumn="0" w:lastRowLastColumn="0"/>
            </w:pPr>
            <w:r>
              <w:lastRenderedPageBreak/>
              <w:t xml:space="preserve">but if ye have bitter envying and strife in your hearts, glory not, and </w:t>
            </w:r>
            <w:r w:rsidRPr="003B66FE">
              <w:rPr>
                <w:b/>
              </w:rPr>
              <w:t>lie not</w:t>
            </w:r>
            <w:r>
              <w:t xml:space="preserve"> against the truth (3:14)</w:t>
            </w:r>
          </w:p>
        </w:tc>
      </w:tr>
      <w:tr w:rsidR="004333A3" w14:paraId="3289DAEB" w14:textId="77777777" w:rsidTr="00F24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Pr>
          <w:p w14:paraId="0F44BB4D" w14:textId="77777777" w:rsidR="004333A3" w:rsidRPr="00F53EFB" w:rsidRDefault="004333A3" w:rsidP="00883A2A">
            <w:r>
              <w:lastRenderedPageBreak/>
              <w:t xml:space="preserve">and ye shall not </w:t>
            </w:r>
            <w:r w:rsidRPr="00493352">
              <w:rPr>
                <w:b w:val="0"/>
              </w:rPr>
              <w:t>swear</w:t>
            </w:r>
            <w:r>
              <w:t xml:space="preserve"> by my name falsely (v12)</w:t>
            </w:r>
          </w:p>
        </w:tc>
        <w:tc>
          <w:tcPr>
            <w:tcW w:w="3672" w:type="dxa"/>
          </w:tcPr>
          <w:p w14:paraId="5AD22B66"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r>
              <w:rPr>
                <w:i/>
              </w:rPr>
              <w:t>*</w:t>
            </w:r>
            <w:proofErr w:type="gramStart"/>
            <w:r w:rsidRPr="00493352">
              <w:rPr>
                <w:b/>
                <w:i/>
              </w:rPr>
              <w:t>swear</w:t>
            </w:r>
            <w:proofErr w:type="gramEnd"/>
            <w:r w:rsidRPr="00493352">
              <w:rPr>
                <w:b/>
                <w:i/>
              </w:rPr>
              <w:t xml:space="preserve"> not</w:t>
            </w:r>
            <w:r>
              <w:rPr>
                <w:i/>
              </w:rPr>
              <w:t xml:space="preserve"> at all*</w:t>
            </w:r>
          </w:p>
          <w:p w14:paraId="4BD7CB42"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p w14:paraId="309D8FB3"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p w14:paraId="279E8F02"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p w14:paraId="08E1166C"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p w14:paraId="3E25E6C8" w14:textId="77777777" w:rsidR="004333A3" w:rsidRPr="003C18D7"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tc>
        <w:tc>
          <w:tcPr>
            <w:tcW w:w="3672" w:type="dxa"/>
          </w:tcPr>
          <w:p w14:paraId="4F134D50" w14:textId="77777777" w:rsidR="004333A3" w:rsidRPr="00F53EFB" w:rsidRDefault="004333A3" w:rsidP="00883A2A">
            <w:pPr>
              <w:cnfStyle w:val="000000100000" w:firstRow="0" w:lastRow="0" w:firstColumn="0" w:lastColumn="0" w:oddVBand="0" w:evenVBand="0" w:oddHBand="1" w:evenHBand="0" w:firstRowFirstColumn="0" w:firstRowLastColumn="0" w:lastRowFirstColumn="0" w:lastRowLastColumn="0"/>
            </w:pPr>
            <w:r>
              <w:t xml:space="preserve">but above all things, my brethren, </w:t>
            </w:r>
            <w:r w:rsidRPr="00493352">
              <w:rPr>
                <w:b/>
              </w:rPr>
              <w:t>swear not</w:t>
            </w:r>
            <w:r>
              <w:t xml:space="preserve"> (5:12)</w:t>
            </w:r>
          </w:p>
        </w:tc>
      </w:tr>
      <w:tr w:rsidR="004333A3" w14:paraId="113D6A5B" w14:textId="77777777" w:rsidTr="00F24D86">
        <w:tc>
          <w:tcPr>
            <w:cnfStyle w:val="001000000000" w:firstRow="0" w:lastRow="0" w:firstColumn="1" w:lastColumn="0" w:oddVBand="0" w:evenVBand="0" w:oddHBand="0" w:evenHBand="0" w:firstRowFirstColumn="0" w:firstRowLastColumn="0" w:lastRowFirstColumn="0" w:lastRowLastColumn="0"/>
            <w:tcW w:w="3672" w:type="dxa"/>
          </w:tcPr>
          <w:p w14:paraId="6DA02F94" w14:textId="77777777" w:rsidR="004333A3" w:rsidRDefault="004333A3" w:rsidP="00883A2A">
            <w:r>
              <w:t xml:space="preserve">neither shalt thou </w:t>
            </w:r>
            <w:r w:rsidRPr="00493352">
              <w:rPr>
                <w:b w:val="0"/>
              </w:rPr>
              <w:t>profane the name</w:t>
            </w:r>
            <w:r>
              <w:t xml:space="preserve"> of thy God (v12)</w:t>
            </w:r>
          </w:p>
        </w:tc>
        <w:tc>
          <w:tcPr>
            <w:tcW w:w="3672" w:type="dxa"/>
          </w:tcPr>
          <w:p w14:paraId="354E222C"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r>
              <w:rPr>
                <w:i/>
              </w:rPr>
              <w:t>*</w:t>
            </w:r>
            <w:proofErr w:type="gramStart"/>
            <w:r w:rsidRPr="00493352">
              <w:rPr>
                <w:b/>
                <w:i/>
              </w:rPr>
              <w:t>swear</w:t>
            </w:r>
            <w:proofErr w:type="gramEnd"/>
            <w:r w:rsidRPr="00493352">
              <w:rPr>
                <w:b/>
                <w:i/>
              </w:rPr>
              <w:t xml:space="preserve"> not</w:t>
            </w:r>
            <w:r>
              <w:rPr>
                <w:i/>
              </w:rPr>
              <w:t xml:space="preserve"> at all*</w:t>
            </w:r>
          </w:p>
          <w:p w14:paraId="1181D0EC"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p w14:paraId="3C38A688"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p w14:paraId="64597D1B"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p w14:paraId="58215C82"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p w14:paraId="12E6D00E" w14:textId="77777777" w:rsidR="004333A3" w:rsidRPr="003C18D7"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tc>
        <w:tc>
          <w:tcPr>
            <w:tcW w:w="3672" w:type="dxa"/>
          </w:tcPr>
          <w:p w14:paraId="3BC860FC" w14:textId="77777777" w:rsidR="004333A3" w:rsidRDefault="004333A3" w:rsidP="00883A2A">
            <w:pPr>
              <w:cnfStyle w:val="000000000000" w:firstRow="0" w:lastRow="0" w:firstColumn="0" w:lastColumn="0" w:oddVBand="0" w:evenVBand="0" w:oddHBand="0" w:evenHBand="0" w:firstRowFirstColumn="0" w:firstRowLastColumn="0" w:lastRowFirstColumn="0" w:lastRowLastColumn="0"/>
            </w:pPr>
            <w:r>
              <w:t xml:space="preserve">do not they </w:t>
            </w:r>
            <w:r w:rsidRPr="00493352">
              <w:rPr>
                <w:b/>
              </w:rPr>
              <w:t>blaspheme that worthy name</w:t>
            </w:r>
            <w:r>
              <w:t xml:space="preserve"> by the which ye are called? (2:7)</w:t>
            </w:r>
          </w:p>
        </w:tc>
      </w:tr>
      <w:tr w:rsidR="004333A3" w14:paraId="0347B1AC" w14:textId="77777777" w:rsidTr="00F24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Pr>
          <w:p w14:paraId="7C25F17B" w14:textId="77777777" w:rsidR="004333A3" w:rsidRDefault="004333A3" w:rsidP="00883A2A">
            <w:r>
              <w:t xml:space="preserve">thou shalt not </w:t>
            </w:r>
            <w:r w:rsidRPr="00493352">
              <w:rPr>
                <w:b w:val="0"/>
              </w:rPr>
              <w:t>defraud</w:t>
            </w:r>
            <w:r>
              <w:t xml:space="preserve"> thy neighbour, neither rob him: the wages of him that is hired shall not abide with thee all night until the morning (v13)</w:t>
            </w:r>
          </w:p>
        </w:tc>
        <w:tc>
          <w:tcPr>
            <w:tcW w:w="3672" w:type="dxa"/>
          </w:tcPr>
          <w:p w14:paraId="56AE0660" w14:textId="77777777" w:rsidR="004333A3" w:rsidRPr="003C18D7"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r>
              <w:rPr>
                <w:i/>
              </w:rPr>
              <w:t>*</w:t>
            </w:r>
            <w:proofErr w:type="gramStart"/>
            <w:r>
              <w:rPr>
                <w:i/>
              </w:rPr>
              <w:t>if</w:t>
            </w:r>
            <w:proofErr w:type="gramEnd"/>
            <w:r>
              <w:rPr>
                <w:i/>
              </w:rPr>
              <w:t xml:space="preserve"> any man will </w:t>
            </w:r>
            <w:r w:rsidRPr="00493352">
              <w:rPr>
                <w:b/>
                <w:i/>
              </w:rPr>
              <w:t>sue</w:t>
            </w:r>
            <w:r>
              <w:rPr>
                <w:i/>
              </w:rPr>
              <w:t xml:space="preserve"> thee at the law…*</w:t>
            </w:r>
          </w:p>
        </w:tc>
        <w:tc>
          <w:tcPr>
            <w:tcW w:w="3672" w:type="dxa"/>
          </w:tcPr>
          <w:p w14:paraId="6D37731B" w14:textId="77777777" w:rsidR="004333A3" w:rsidRDefault="004333A3" w:rsidP="00883A2A">
            <w:pPr>
              <w:cnfStyle w:val="000000100000" w:firstRow="0" w:lastRow="0" w:firstColumn="0" w:lastColumn="0" w:oddVBand="0" w:evenVBand="0" w:oddHBand="1" w:evenHBand="0" w:firstRowFirstColumn="0" w:firstRowLastColumn="0" w:lastRowFirstColumn="0" w:lastRowLastColumn="0"/>
            </w:pPr>
            <w:r>
              <w:t xml:space="preserve">behold, the hire of the labourers who have reaped down your fields, which is of you kept back by </w:t>
            </w:r>
            <w:r w:rsidRPr="00493352">
              <w:rPr>
                <w:b/>
              </w:rPr>
              <w:t>fraud</w:t>
            </w:r>
            <w:r>
              <w:t>, crieth: and the cries of them which have reaped are entered into the ears of the Lord of sabaoth (5:4)</w:t>
            </w:r>
          </w:p>
        </w:tc>
      </w:tr>
      <w:tr w:rsidR="004333A3" w14:paraId="31C5077E" w14:textId="77777777" w:rsidTr="00F24D86">
        <w:tc>
          <w:tcPr>
            <w:cnfStyle w:val="001000000000" w:firstRow="0" w:lastRow="0" w:firstColumn="1" w:lastColumn="0" w:oddVBand="0" w:evenVBand="0" w:oddHBand="0" w:evenHBand="0" w:firstRowFirstColumn="0" w:firstRowLastColumn="0" w:lastRowFirstColumn="0" w:lastRowLastColumn="0"/>
            <w:tcW w:w="3672" w:type="dxa"/>
          </w:tcPr>
          <w:p w14:paraId="7077C575" w14:textId="77777777" w:rsidR="004333A3" w:rsidRDefault="004333A3" w:rsidP="00883A2A">
            <w:r>
              <w:t xml:space="preserve">thou shalt not </w:t>
            </w:r>
            <w:r w:rsidRPr="00493352">
              <w:rPr>
                <w:b w:val="0"/>
              </w:rPr>
              <w:t>curse</w:t>
            </w:r>
            <w:r>
              <w:t xml:space="preserve"> the deaf (v14)</w:t>
            </w:r>
          </w:p>
        </w:tc>
        <w:tc>
          <w:tcPr>
            <w:tcW w:w="3672" w:type="dxa"/>
          </w:tcPr>
          <w:p w14:paraId="3DDF1FA1"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r>
              <w:rPr>
                <w:i/>
              </w:rPr>
              <w:t>*</w:t>
            </w:r>
            <w:proofErr w:type="gramStart"/>
            <w:r>
              <w:rPr>
                <w:i/>
              </w:rPr>
              <w:t>bless</w:t>
            </w:r>
            <w:proofErr w:type="gramEnd"/>
            <w:r>
              <w:rPr>
                <w:i/>
              </w:rPr>
              <w:t xml:space="preserve"> them that </w:t>
            </w:r>
            <w:r w:rsidRPr="00493352">
              <w:rPr>
                <w:b/>
                <w:i/>
              </w:rPr>
              <w:t>curse</w:t>
            </w:r>
            <w:r>
              <w:rPr>
                <w:i/>
              </w:rPr>
              <w:t xml:space="preserve"> you*</w:t>
            </w:r>
          </w:p>
          <w:p w14:paraId="33CD334A" w14:textId="77777777" w:rsidR="004333A3" w:rsidRDefault="004333A3" w:rsidP="00883A2A">
            <w:pPr>
              <w:cnfStyle w:val="000000000000" w:firstRow="0" w:lastRow="0" w:firstColumn="0" w:lastColumn="0" w:oddVBand="0" w:evenVBand="0" w:oddHBand="0" w:evenHBand="0" w:firstRowFirstColumn="0" w:firstRowLastColumn="0" w:lastRowFirstColumn="0" w:lastRowLastColumn="0"/>
              <w:rPr>
                <w:i/>
              </w:rPr>
            </w:pPr>
          </w:p>
          <w:p w14:paraId="62356284"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p w14:paraId="35114A7B"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p w14:paraId="73631311"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p w14:paraId="3ADF70D5" w14:textId="77777777" w:rsidR="004333A3" w:rsidRPr="003C18D7"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tc>
        <w:tc>
          <w:tcPr>
            <w:tcW w:w="3672" w:type="dxa"/>
          </w:tcPr>
          <w:p w14:paraId="28F86662" w14:textId="77777777" w:rsidR="004333A3" w:rsidRDefault="004333A3" w:rsidP="00883A2A">
            <w:pPr>
              <w:cnfStyle w:val="000000000000" w:firstRow="0" w:lastRow="0" w:firstColumn="0" w:lastColumn="0" w:oddVBand="0" w:evenVBand="0" w:oddHBand="0" w:evenHBand="0" w:firstRowFirstColumn="0" w:firstRowLastColumn="0" w:lastRowFirstColumn="0" w:lastRowLastColumn="0"/>
            </w:pPr>
            <w:r>
              <w:t xml:space="preserve">therewith bless we God, even the Father; and therewith </w:t>
            </w:r>
            <w:r w:rsidRPr="00493352">
              <w:rPr>
                <w:b/>
              </w:rPr>
              <w:t>curse</w:t>
            </w:r>
            <w:r>
              <w:t xml:space="preserve"> we men (3:9)</w:t>
            </w:r>
          </w:p>
          <w:p w14:paraId="5C7C909F" w14:textId="77777777" w:rsidR="004333A3" w:rsidRDefault="004333A3" w:rsidP="00883A2A">
            <w:pPr>
              <w:cnfStyle w:val="000000000000" w:firstRow="0" w:lastRow="0" w:firstColumn="0" w:lastColumn="0" w:oddVBand="0" w:evenVBand="0" w:oddHBand="0" w:evenHBand="0" w:firstRowFirstColumn="0" w:firstRowLastColumn="0" w:lastRowFirstColumn="0" w:lastRowLastColumn="0"/>
            </w:pPr>
            <w:r>
              <w:t xml:space="preserve">out of the same mouth proceedeth blessing and </w:t>
            </w:r>
            <w:r w:rsidRPr="00493352">
              <w:rPr>
                <w:b/>
              </w:rPr>
              <w:t>cursing</w:t>
            </w:r>
            <w:r>
              <w:t xml:space="preserve"> (3:10)</w:t>
            </w:r>
          </w:p>
        </w:tc>
      </w:tr>
      <w:tr w:rsidR="004333A3" w14:paraId="15D5CA81" w14:textId="77777777" w:rsidTr="00F24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Pr>
          <w:p w14:paraId="6EBD3D8B" w14:textId="77777777" w:rsidR="004333A3" w:rsidRDefault="004333A3" w:rsidP="00883A2A">
            <w:r>
              <w:t xml:space="preserve">ye shall do no unrighteousness in </w:t>
            </w:r>
            <w:r w:rsidRPr="00493352">
              <w:rPr>
                <w:b w:val="0"/>
              </w:rPr>
              <w:t>judgment</w:t>
            </w:r>
            <w:r>
              <w:t xml:space="preserve"> (v15,35)</w:t>
            </w:r>
          </w:p>
          <w:p w14:paraId="6CEEF65A" w14:textId="77777777" w:rsidR="004333A3" w:rsidRDefault="004333A3" w:rsidP="00883A2A">
            <w:r>
              <w:t xml:space="preserve">but in righteousness shalt thou </w:t>
            </w:r>
            <w:r w:rsidRPr="00493352">
              <w:rPr>
                <w:b w:val="0"/>
              </w:rPr>
              <w:t>judge</w:t>
            </w:r>
            <w:r>
              <w:t xml:space="preserve"> thy neighbour (v15)</w:t>
            </w:r>
          </w:p>
        </w:tc>
        <w:tc>
          <w:tcPr>
            <w:tcW w:w="3672" w:type="dxa"/>
          </w:tcPr>
          <w:p w14:paraId="266DDA73" w14:textId="77777777" w:rsidR="004333A3" w:rsidRPr="003C18D7"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r>
              <w:rPr>
                <w:i/>
              </w:rPr>
              <w:t>*</w:t>
            </w:r>
            <w:proofErr w:type="gramStart"/>
            <w:r w:rsidRPr="00493352">
              <w:rPr>
                <w:b/>
                <w:i/>
              </w:rPr>
              <w:t>judge</w:t>
            </w:r>
            <w:proofErr w:type="gramEnd"/>
            <w:r>
              <w:rPr>
                <w:i/>
              </w:rPr>
              <w:t xml:space="preserve"> not that ye be not </w:t>
            </w:r>
            <w:r w:rsidRPr="00493352">
              <w:rPr>
                <w:b/>
                <w:i/>
              </w:rPr>
              <w:t>judged</w:t>
            </w:r>
            <w:r>
              <w:rPr>
                <w:i/>
              </w:rPr>
              <w:t>*</w:t>
            </w:r>
          </w:p>
        </w:tc>
        <w:tc>
          <w:tcPr>
            <w:tcW w:w="3672" w:type="dxa"/>
          </w:tcPr>
          <w:p w14:paraId="5F623C13" w14:textId="77777777" w:rsidR="004333A3" w:rsidRDefault="004333A3" w:rsidP="00883A2A">
            <w:pPr>
              <w:cnfStyle w:val="000000100000" w:firstRow="0" w:lastRow="0" w:firstColumn="0" w:lastColumn="0" w:oddVBand="0" w:evenVBand="0" w:oddHBand="1" w:evenHBand="0" w:firstRowFirstColumn="0" w:firstRowLastColumn="0" w:lastRowFirstColumn="0" w:lastRowLastColumn="0"/>
            </w:pPr>
            <w:r>
              <w:t xml:space="preserve">are ye not then partial in yourselves, and are become </w:t>
            </w:r>
            <w:r w:rsidRPr="00493352">
              <w:rPr>
                <w:b/>
              </w:rPr>
              <w:t>judges</w:t>
            </w:r>
            <w:r>
              <w:t xml:space="preserve"> of evil thoughts? (2:4)</w:t>
            </w:r>
          </w:p>
          <w:p w14:paraId="56A79DFC" w14:textId="77777777" w:rsidR="004333A3" w:rsidRDefault="004333A3" w:rsidP="00883A2A">
            <w:pPr>
              <w:cnfStyle w:val="000000100000" w:firstRow="0" w:lastRow="0" w:firstColumn="0" w:lastColumn="0" w:oddVBand="0" w:evenVBand="0" w:oddHBand="1" w:evenHBand="0" w:firstRowFirstColumn="0" w:firstRowLastColumn="0" w:lastRowFirstColumn="0" w:lastRowLastColumn="0"/>
            </w:pPr>
            <w:proofErr w:type="gramStart"/>
            <w:r>
              <w:t>so</w:t>
            </w:r>
            <w:proofErr w:type="gramEnd"/>
            <w:r>
              <w:t xml:space="preserve"> speak ye, and so do, as they that shall be </w:t>
            </w:r>
            <w:r w:rsidRPr="00493352">
              <w:rPr>
                <w:b/>
              </w:rPr>
              <w:t>judged</w:t>
            </w:r>
            <w:r>
              <w:t xml:space="preserve"> by the law of liberty (2:12)</w:t>
            </w:r>
          </w:p>
          <w:p w14:paraId="7764BAC3" w14:textId="77777777" w:rsidR="004333A3" w:rsidRDefault="004333A3" w:rsidP="00883A2A">
            <w:pPr>
              <w:cnfStyle w:val="000000100000" w:firstRow="0" w:lastRow="0" w:firstColumn="0" w:lastColumn="0" w:oddVBand="0" w:evenVBand="0" w:oddHBand="1" w:evenHBand="0" w:firstRowFirstColumn="0" w:firstRowLastColumn="0" w:lastRowFirstColumn="0" w:lastRowLastColumn="0"/>
            </w:pPr>
            <w:r>
              <w:t xml:space="preserve">for he shall have </w:t>
            </w:r>
            <w:r w:rsidRPr="00493352">
              <w:rPr>
                <w:b/>
              </w:rPr>
              <w:t>judgment</w:t>
            </w:r>
            <w:r>
              <w:t xml:space="preserve"> without mercy, that hath shewed no mercy (2:13)</w:t>
            </w:r>
          </w:p>
          <w:p w14:paraId="6E5DD275" w14:textId="77777777" w:rsidR="004333A3" w:rsidRDefault="004333A3" w:rsidP="00883A2A">
            <w:pPr>
              <w:cnfStyle w:val="000000100000" w:firstRow="0" w:lastRow="0" w:firstColumn="0" w:lastColumn="0" w:oddVBand="0" w:evenVBand="0" w:oddHBand="1" w:evenHBand="0" w:firstRowFirstColumn="0" w:firstRowLastColumn="0" w:lastRowFirstColumn="0" w:lastRowLastColumn="0"/>
            </w:pPr>
            <w:r>
              <w:t xml:space="preserve">he that speaketh evil of his brother, and </w:t>
            </w:r>
            <w:r w:rsidRPr="00493352">
              <w:rPr>
                <w:b/>
              </w:rPr>
              <w:t>judgeth</w:t>
            </w:r>
            <w:r>
              <w:t xml:space="preserve"> his brother, speaketh evil of the law, and </w:t>
            </w:r>
            <w:r w:rsidRPr="00493352">
              <w:rPr>
                <w:b/>
              </w:rPr>
              <w:t>judgeth</w:t>
            </w:r>
            <w:r>
              <w:t xml:space="preserve"> the law (4:11)</w:t>
            </w:r>
          </w:p>
          <w:p w14:paraId="205FCA04" w14:textId="77777777" w:rsidR="004333A3" w:rsidRDefault="004333A3" w:rsidP="00883A2A">
            <w:pPr>
              <w:cnfStyle w:val="000000100000" w:firstRow="0" w:lastRow="0" w:firstColumn="0" w:lastColumn="0" w:oddVBand="0" w:evenVBand="0" w:oddHBand="1" w:evenHBand="0" w:firstRowFirstColumn="0" w:firstRowLastColumn="0" w:lastRowFirstColumn="0" w:lastRowLastColumn="0"/>
            </w:pPr>
            <w:r>
              <w:t xml:space="preserve">who art thou that </w:t>
            </w:r>
            <w:r w:rsidRPr="00493352">
              <w:rPr>
                <w:b/>
              </w:rPr>
              <w:t>judgest</w:t>
            </w:r>
            <w:r>
              <w:t xml:space="preserve"> another (4:12)</w:t>
            </w:r>
          </w:p>
        </w:tc>
      </w:tr>
      <w:tr w:rsidR="004333A3" w14:paraId="634CB653" w14:textId="77777777" w:rsidTr="00F24D86">
        <w:tc>
          <w:tcPr>
            <w:cnfStyle w:val="001000000000" w:firstRow="0" w:lastRow="0" w:firstColumn="1" w:lastColumn="0" w:oddVBand="0" w:evenVBand="0" w:oddHBand="0" w:evenHBand="0" w:firstRowFirstColumn="0" w:firstRowLastColumn="0" w:lastRowFirstColumn="0" w:lastRowLastColumn="0"/>
            <w:tcW w:w="3672" w:type="dxa"/>
          </w:tcPr>
          <w:p w14:paraId="45C6828A" w14:textId="77777777" w:rsidR="004333A3" w:rsidRDefault="004333A3" w:rsidP="00883A2A">
            <w:r>
              <w:t xml:space="preserve">thou shalt not </w:t>
            </w:r>
            <w:r w:rsidRPr="00493352">
              <w:rPr>
                <w:b w:val="0"/>
              </w:rPr>
              <w:t>respect the person</w:t>
            </w:r>
            <w:r>
              <w:t xml:space="preserve"> of the poor, nor honour the person of the mighty (v15)</w:t>
            </w:r>
          </w:p>
        </w:tc>
        <w:tc>
          <w:tcPr>
            <w:tcW w:w="3672" w:type="dxa"/>
          </w:tcPr>
          <w:p w14:paraId="6B8AD381" w14:textId="77777777" w:rsidR="004333A3" w:rsidRPr="003C18D7"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r>
              <w:rPr>
                <w:i/>
              </w:rPr>
              <w:t xml:space="preserve">*and if ye solute </w:t>
            </w:r>
            <w:r w:rsidRPr="00493352">
              <w:rPr>
                <w:b/>
                <w:i/>
              </w:rPr>
              <w:t>your brethren only</w:t>
            </w:r>
            <w:r>
              <w:rPr>
                <w:i/>
              </w:rPr>
              <w:t xml:space="preserve">, what do ye more than </w:t>
            </w:r>
            <w:proofErr w:type="gramStart"/>
            <w:r>
              <w:rPr>
                <w:i/>
              </w:rPr>
              <w:t>others?*</w:t>
            </w:r>
            <w:proofErr w:type="gramEnd"/>
          </w:p>
        </w:tc>
        <w:tc>
          <w:tcPr>
            <w:tcW w:w="3672" w:type="dxa"/>
          </w:tcPr>
          <w:p w14:paraId="47E0E0DE" w14:textId="77777777" w:rsidR="004333A3" w:rsidRDefault="004333A3" w:rsidP="00883A2A">
            <w:pPr>
              <w:cnfStyle w:val="000000000000" w:firstRow="0" w:lastRow="0" w:firstColumn="0" w:lastColumn="0" w:oddVBand="0" w:evenVBand="0" w:oddHBand="0" w:evenHBand="0" w:firstRowFirstColumn="0" w:firstRowLastColumn="0" w:lastRowFirstColumn="0" w:lastRowLastColumn="0"/>
            </w:pPr>
            <w:r>
              <w:t xml:space="preserve">my brethren, have not the faith of our Lord Jesus Christ, the Lord of glory, with </w:t>
            </w:r>
            <w:r w:rsidRPr="00493352">
              <w:rPr>
                <w:b/>
              </w:rPr>
              <w:t>respect of persons</w:t>
            </w:r>
            <w:r>
              <w:t xml:space="preserve"> (2:1)</w:t>
            </w:r>
          </w:p>
          <w:p w14:paraId="191F78CC" w14:textId="77777777" w:rsidR="004333A3" w:rsidRDefault="004333A3" w:rsidP="00883A2A">
            <w:pPr>
              <w:cnfStyle w:val="000000000000" w:firstRow="0" w:lastRow="0" w:firstColumn="0" w:lastColumn="0" w:oddVBand="0" w:evenVBand="0" w:oddHBand="0" w:evenHBand="0" w:firstRowFirstColumn="0" w:firstRowLastColumn="0" w:lastRowFirstColumn="0" w:lastRowLastColumn="0"/>
            </w:pPr>
            <w:r>
              <w:t xml:space="preserve">are ye not then </w:t>
            </w:r>
            <w:r w:rsidRPr="00493352">
              <w:rPr>
                <w:b/>
              </w:rPr>
              <w:t>partial</w:t>
            </w:r>
            <w:r>
              <w:t xml:space="preserve"> in yourselves (2:4)</w:t>
            </w:r>
          </w:p>
          <w:p w14:paraId="6769DCE9" w14:textId="77777777" w:rsidR="004333A3" w:rsidRDefault="004333A3" w:rsidP="00883A2A">
            <w:pPr>
              <w:cnfStyle w:val="000000000000" w:firstRow="0" w:lastRow="0" w:firstColumn="0" w:lastColumn="0" w:oddVBand="0" w:evenVBand="0" w:oddHBand="0" w:evenHBand="0" w:firstRowFirstColumn="0" w:firstRowLastColumn="0" w:lastRowFirstColumn="0" w:lastRowLastColumn="0"/>
            </w:pPr>
            <w:r>
              <w:t xml:space="preserve">but if ye have </w:t>
            </w:r>
            <w:r w:rsidRPr="00493352">
              <w:rPr>
                <w:b/>
              </w:rPr>
              <w:t>respect to persons</w:t>
            </w:r>
            <w:r>
              <w:t>, ye commit sin (2:9)</w:t>
            </w:r>
          </w:p>
        </w:tc>
      </w:tr>
      <w:tr w:rsidR="004333A3" w14:paraId="389395E1" w14:textId="77777777" w:rsidTr="00F24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Pr>
          <w:p w14:paraId="10FB8CA2" w14:textId="77777777" w:rsidR="004333A3" w:rsidRDefault="004333A3" w:rsidP="00883A2A">
            <w:r>
              <w:t xml:space="preserve">thou shalt not go up and down as a </w:t>
            </w:r>
            <w:r w:rsidRPr="00493352">
              <w:rPr>
                <w:b w:val="0"/>
              </w:rPr>
              <w:t>talebearer</w:t>
            </w:r>
            <w:r>
              <w:t xml:space="preserve"> among thy people (v16)</w:t>
            </w:r>
          </w:p>
        </w:tc>
        <w:tc>
          <w:tcPr>
            <w:tcW w:w="3672" w:type="dxa"/>
          </w:tcPr>
          <w:p w14:paraId="1D4EEDB5"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r>
              <w:rPr>
                <w:i/>
              </w:rPr>
              <w:t>*</w:t>
            </w:r>
            <w:proofErr w:type="gramStart"/>
            <w:r>
              <w:rPr>
                <w:i/>
              </w:rPr>
              <w:t>it</w:t>
            </w:r>
            <w:proofErr w:type="gramEnd"/>
            <w:r>
              <w:rPr>
                <w:i/>
              </w:rPr>
              <w:t xml:space="preserve"> is profitable for thee that </w:t>
            </w:r>
            <w:r w:rsidRPr="00493352">
              <w:rPr>
                <w:b/>
                <w:i/>
              </w:rPr>
              <w:t>one of thy members</w:t>
            </w:r>
            <w:r>
              <w:rPr>
                <w:i/>
              </w:rPr>
              <w:t xml:space="preserve"> should perish…*</w:t>
            </w:r>
          </w:p>
          <w:p w14:paraId="7801FDD6"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p w14:paraId="7F73E6B6"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p w14:paraId="1C66CA95"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p w14:paraId="2E767059"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p w14:paraId="10C0E558" w14:textId="77777777" w:rsidR="004333A3" w:rsidRPr="003C18D7"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tc>
        <w:tc>
          <w:tcPr>
            <w:tcW w:w="3672" w:type="dxa"/>
          </w:tcPr>
          <w:p w14:paraId="532B20BB" w14:textId="77777777" w:rsidR="004333A3" w:rsidRDefault="004333A3" w:rsidP="00883A2A">
            <w:pPr>
              <w:cnfStyle w:val="000000100000" w:firstRow="0" w:lastRow="0" w:firstColumn="0" w:lastColumn="0" w:oddVBand="0" w:evenVBand="0" w:oddHBand="1" w:evenHBand="0" w:firstRowFirstColumn="0" w:firstRowLastColumn="0" w:lastRowFirstColumn="0" w:lastRowLastColumn="0"/>
            </w:pPr>
            <w:r w:rsidRPr="00493352">
              <w:rPr>
                <w:b/>
              </w:rPr>
              <w:lastRenderedPageBreak/>
              <w:t>the</w:t>
            </w:r>
            <w:r>
              <w:t xml:space="preserve"> </w:t>
            </w:r>
            <w:r w:rsidRPr="00493352">
              <w:rPr>
                <w:b/>
              </w:rPr>
              <w:t>tongue</w:t>
            </w:r>
            <w:r>
              <w:t xml:space="preserve"> is a fire, a world of iniquity (3:2-12)</w:t>
            </w:r>
          </w:p>
        </w:tc>
      </w:tr>
      <w:tr w:rsidR="004333A3" w14:paraId="64B22B82" w14:textId="77777777" w:rsidTr="00F24D86">
        <w:tc>
          <w:tcPr>
            <w:cnfStyle w:val="001000000000" w:firstRow="0" w:lastRow="0" w:firstColumn="1" w:lastColumn="0" w:oddVBand="0" w:evenVBand="0" w:oddHBand="0" w:evenHBand="0" w:firstRowFirstColumn="0" w:firstRowLastColumn="0" w:lastRowFirstColumn="0" w:lastRowLastColumn="0"/>
            <w:tcW w:w="3672" w:type="dxa"/>
          </w:tcPr>
          <w:p w14:paraId="10E99A74" w14:textId="77777777" w:rsidR="004333A3" w:rsidRDefault="004333A3" w:rsidP="00883A2A">
            <w:r>
              <w:t xml:space="preserve">neither shalt thou </w:t>
            </w:r>
            <w:r w:rsidRPr="00493352">
              <w:rPr>
                <w:b w:val="0"/>
              </w:rPr>
              <w:t>stand against</w:t>
            </w:r>
            <w:r>
              <w:t xml:space="preserve"> the blood of thy neighbour (v16)</w:t>
            </w:r>
          </w:p>
        </w:tc>
        <w:tc>
          <w:tcPr>
            <w:tcW w:w="3672" w:type="dxa"/>
          </w:tcPr>
          <w:p w14:paraId="6CD71314"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r>
              <w:rPr>
                <w:i/>
              </w:rPr>
              <w:t>*</w:t>
            </w:r>
            <w:proofErr w:type="gramStart"/>
            <w:r>
              <w:rPr>
                <w:i/>
              </w:rPr>
              <w:t>love</w:t>
            </w:r>
            <w:proofErr w:type="gramEnd"/>
            <w:r>
              <w:rPr>
                <w:i/>
              </w:rPr>
              <w:t xml:space="preserve"> your </w:t>
            </w:r>
            <w:r w:rsidRPr="00493352">
              <w:rPr>
                <w:b/>
                <w:i/>
              </w:rPr>
              <w:t>enemies</w:t>
            </w:r>
            <w:r>
              <w:rPr>
                <w:i/>
              </w:rPr>
              <w:t>*</w:t>
            </w:r>
          </w:p>
          <w:p w14:paraId="1203D649"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p w14:paraId="38407747"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p w14:paraId="1C2CA095"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p w14:paraId="77193A09"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p w14:paraId="1DD4572B" w14:textId="77777777" w:rsidR="004333A3" w:rsidRPr="003C18D7"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tc>
        <w:tc>
          <w:tcPr>
            <w:tcW w:w="3672" w:type="dxa"/>
          </w:tcPr>
          <w:p w14:paraId="7620D5AC" w14:textId="77777777" w:rsidR="004333A3" w:rsidRDefault="004333A3" w:rsidP="00883A2A">
            <w:pPr>
              <w:cnfStyle w:val="000000000000" w:firstRow="0" w:lastRow="0" w:firstColumn="0" w:lastColumn="0" w:oddVBand="0" w:evenVBand="0" w:oddHBand="0" w:evenHBand="0" w:firstRowFirstColumn="0" w:firstRowLastColumn="0" w:lastRowFirstColumn="0" w:lastRowLastColumn="0"/>
            </w:pPr>
            <w:r>
              <w:t xml:space="preserve">ye have </w:t>
            </w:r>
            <w:r w:rsidRPr="00493352">
              <w:rPr>
                <w:b/>
              </w:rPr>
              <w:t>condemned and killed</w:t>
            </w:r>
            <w:r>
              <w:t xml:space="preserve"> the just (5:6)</w:t>
            </w:r>
          </w:p>
        </w:tc>
      </w:tr>
      <w:tr w:rsidR="004333A3" w14:paraId="4D4D85FD" w14:textId="77777777" w:rsidTr="00F24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Pr>
          <w:p w14:paraId="223BF62A" w14:textId="77777777" w:rsidR="004333A3" w:rsidRDefault="004333A3" w:rsidP="00883A2A">
            <w:r>
              <w:t xml:space="preserve">thou shalt not </w:t>
            </w:r>
            <w:r w:rsidRPr="00493352">
              <w:rPr>
                <w:b w:val="0"/>
              </w:rPr>
              <w:t>hate</w:t>
            </w:r>
            <w:r>
              <w:t xml:space="preserve"> thy brother </w:t>
            </w:r>
            <w:r w:rsidRPr="00493352">
              <w:rPr>
                <w:b w:val="0"/>
              </w:rPr>
              <w:t>in thine heart</w:t>
            </w:r>
            <w:r>
              <w:t xml:space="preserve"> (v17)</w:t>
            </w:r>
          </w:p>
        </w:tc>
        <w:tc>
          <w:tcPr>
            <w:tcW w:w="3672" w:type="dxa"/>
          </w:tcPr>
          <w:p w14:paraId="715F7E39"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r>
              <w:rPr>
                <w:i/>
              </w:rPr>
              <w:t>*</w:t>
            </w:r>
            <w:proofErr w:type="gramStart"/>
            <w:r>
              <w:rPr>
                <w:i/>
              </w:rPr>
              <w:t>whosoever</w:t>
            </w:r>
            <w:proofErr w:type="gramEnd"/>
            <w:r>
              <w:rPr>
                <w:i/>
              </w:rPr>
              <w:t xml:space="preserve"> is </w:t>
            </w:r>
            <w:r w:rsidRPr="00493352">
              <w:rPr>
                <w:b/>
                <w:i/>
              </w:rPr>
              <w:t>angry</w:t>
            </w:r>
            <w:r>
              <w:rPr>
                <w:i/>
              </w:rPr>
              <w:t xml:space="preserve"> with his brother without a cause shall be in danger of the judgment*</w:t>
            </w:r>
          </w:p>
          <w:p w14:paraId="777A5028"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p w14:paraId="2A620DB0"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p w14:paraId="0EB3D5DC"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p w14:paraId="241FFFE3"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p w14:paraId="7AA86C52"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p w14:paraId="2A508338" w14:textId="77777777" w:rsidR="004333A3" w:rsidRPr="003C18D7"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tc>
        <w:tc>
          <w:tcPr>
            <w:tcW w:w="3672" w:type="dxa"/>
          </w:tcPr>
          <w:p w14:paraId="6DC6D7E1" w14:textId="77777777" w:rsidR="004333A3" w:rsidRDefault="004333A3" w:rsidP="00883A2A">
            <w:pPr>
              <w:cnfStyle w:val="000000100000" w:firstRow="0" w:lastRow="0" w:firstColumn="0" w:lastColumn="0" w:oddVBand="0" w:evenVBand="0" w:oddHBand="1" w:evenHBand="0" w:firstRowFirstColumn="0" w:firstRowLastColumn="0" w:lastRowFirstColumn="0" w:lastRowLastColumn="0"/>
            </w:pPr>
            <w:r>
              <w:t xml:space="preserve">but ye have </w:t>
            </w:r>
            <w:r w:rsidRPr="00493352">
              <w:rPr>
                <w:b/>
              </w:rPr>
              <w:t>despised</w:t>
            </w:r>
            <w:r>
              <w:t xml:space="preserve"> the poor (2:6)</w:t>
            </w:r>
          </w:p>
          <w:p w14:paraId="0054B918" w14:textId="77777777" w:rsidR="004333A3" w:rsidRDefault="004333A3" w:rsidP="00883A2A">
            <w:pPr>
              <w:cnfStyle w:val="000000100000" w:firstRow="0" w:lastRow="0" w:firstColumn="0" w:lastColumn="0" w:oddVBand="0" w:evenVBand="0" w:oddHBand="1" w:evenHBand="0" w:firstRowFirstColumn="0" w:firstRowLastColumn="0" w:lastRowFirstColumn="0" w:lastRowLastColumn="0"/>
            </w:pPr>
            <w:r>
              <w:t xml:space="preserve">but if you have </w:t>
            </w:r>
            <w:r w:rsidRPr="00493352">
              <w:rPr>
                <w:b/>
              </w:rPr>
              <w:t>bitter envying</w:t>
            </w:r>
            <w:r>
              <w:t xml:space="preserve"> and </w:t>
            </w:r>
            <w:r w:rsidRPr="00493352">
              <w:rPr>
                <w:b/>
              </w:rPr>
              <w:t>strife</w:t>
            </w:r>
            <w:r>
              <w:t xml:space="preserve"> </w:t>
            </w:r>
            <w:r w:rsidRPr="00493352">
              <w:rPr>
                <w:b/>
              </w:rPr>
              <w:t>in your hearts</w:t>
            </w:r>
            <w:r>
              <w:t>, glory not (3:14)</w:t>
            </w:r>
          </w:p>
        </w:tc>
      </w:tr>
      <w:tr w:rsidR="004333A3" w14:paraId="2C8EA820" w14:textId="77777777" w:rsidTr="00F24D86">
        <w:tc>
          <w:tcPr>
            <w:cnfStyle w:val="001000000000" w:firstRow="0" w:lastRow="0" w:firstColumn="1" w:lastColumn="0" w:oddVBand="0" w:evenVBand="0" w:oddHBand="0" w:evenHBand="0" w:firstRowFirstColumn="0" w:firstRowLastColumn="0" w:lastRowFirstColumn="0" w:lastRowLastColumn="0"/>
            <w:tcW w:w="3672" w:type="dxa"/>
          </w:tcPr>
          <w:p w14:paraId="321A2490" w14:textId="77777777" w:rsidR="004333A3" w:rsidRDefault="004333A3" w:rsidP="00883A2A">
            <w:r>
              <w:t xml:space="preserve">thou shalt in any wise </w:t>
            </w:r>
            <w:r w:rsidRPr="00493352">
              <w:rPr>
                <w:b w:val="0"/>
              </w:rPr>
              <w:t>rebuke thy neighbour</w:t>
            </w:r>
            <w:r>
              <w:t xml:space="preserve"> (v17)</w:t>
            </w:r>
          </w:p>
        </w:tc>
        <w:tc>
          <w:tcPr>
            <w:tcW w:w="3672" w:type="dxa"/>
          </w:tcPr>
          <w:p w14:paraId="2FF96E86"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r>
              <w:rPr>
                <w:i/>
              </w:rPr>
              <w:t>*</w:t>
            </w:r>
            <w:proofErr w:type="gramStart"/>
            <w:r>
              <w:rPr>
                <w:i/>
              </w:rPr>
              <w:t>if</w:t>
            </w:r>
            <w:proofErr w:type="gramEnd"/>
            <w:r>
              <w:rPr>
                <w:i/>
              </w:rPr>
              <w:t xml:space="preserve"> thou bring thy gift to the altar, and there rememberest that </w:t>
            </w:r>
            <w:r w:rsidRPr="00493352">
              <w:rPr>
                <w:b/>
                <w:i/>
              </w:rPr>
              <w:t>thy brother hath ought against thee</w:t>
            </w:r>
            <w:r>
              <w:rPr>
                <w:i/>
              </w:rPr>
              <w:t>; leave there thy gift*</w:t>
            </w:r>
          </w:p>
          <w:p w14:paraId="0F11C5BA"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p w14:paraId="37DB2924"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p w14:paraId="6DC6293C"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p w14:paraId="6628D6DC"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p w14:paraId="47C79DB3"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p w14:paraId="4FF9A575" w14:textId="77777777" w:rsidR="004333A3" w:rsidRPr="003C18D7"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tc>
        <w:tc>
          <w:tcPr>
            <w:tcW w:w="3672" w:type="dxa"/>
          </w:tcPr>
          <w:p w14:paraId="374D53A5" w14:textId="77777777" w:rsidR="004333A3" w:rsidRDefault="004333A3" w:rsidP="00883A2A">
            <w:pPr>
              <w:cnfStyle w:val="000000000000" w:firstRow="0" w:lastRow="0" w:firstColumn="0" w:lastColumn="0" w:oddVBand="0" w:evenVBand="0" w:oddHBand="0" w:evenHBand="0" w:firstRowFirstColumn="0" w:firstRowLastColumn="0" w:lastRowFirstColumn="0" w:lastRowLastColumn="0"/>
            </w:pPr>
            <w:r>
              <w:t>this is what James does in the whole epistle!</w:t>
            </w:r>
          </w:p>
        </w:tc>
      </w:tr>
      <w:tr w:rsidR="004333A3" w14:paraId="75D0B63B" w14:textId="77777777" w:rsidTr="00F24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Pr>
          <w:p w14:paraId="77D49C87" w14:textId="77777777" w:rsidR="004333A3" w:rsidRDefault="004333A3" w:rsidP="00883A2A">
            <w:r>
              <w:t xml:space="preserve">and </w:t>
            </w:r>
            <w:r w:rsidRPr="00493352">
              <w:rPr>
                <w:b w:val="0"/>
              </w:rPr>
              <w:t>not bear sin</w:t>
            </w:r>
            <w:r>
              <w:t xml:space="preserve"> upon him (v17)</w:t>
            </w:r>
          </w:p>
        </w:tc>
        <w:tc>
          <w:tcPr>
            <w:tcW w:w="3672" w:type="dxa"/>
          </w:tcPr>
          <w:p w14:paraId="3285DD22"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r>
              <w:rPr>
                <w:i/>
              </w:rPr>
              <w:t>*</w:t>
            </w:r>
            <w:proofErr w:type="gramStart"/>
            <w:r>
              <w:rPr>
                <w:i/>
              </w:rPr>
              <w:t>but</w:t>
            </w:r>
            <w:proofErr w:type="gramEnd"/>
            <w:r>
              <w:rPr>
                <w:i/>
              </w:rPr>
              <w:t xml:space="preserve"> if ye forgive not men their trespasses, </w:t>
            </w:r>
            <w:r w:rsidRPr="00493352">
              <w:rPr>
                <w:i/>
              </w:rPr>
              <w:t xml:space="preserve">neither will your Father </w:t>
            </w:r>
            <w:r w:rsidRPr="00493352">
              <w:rPr>
                <w:b/>
                <w:i/>
              </w:rPr>
              <w:t>forgive your trespasses</w:t>
            </w:r>
            <w:r>
              <w:rPr>
                <w:i/>
              </w:rPr>
              <w:t>*</w:t>
            </w:r>
          </w:p>
          <w:p w14:paraId="54811F04"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p w14:paraId="788FC919"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p w14:paraId="3F22AC75"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p w14:paraId="303EDF65"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p w14:paraId="770CE5D4" w14:textId="77777777" w:rsidR="004333A3" w:rsidRPr="003C18D7"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tc>
        <w:tc>
          <w:tcPr>
            <w:tcW w:w="3672" w:type="dxa"/>
          </w:tcPr>
          <w:p w14:paraId="44D9E270" w14:textId="77777777" w:rsidR="004333A3" w:rsidRDefault="004333A3" w:rsidP="00883A2A">
            <w:pPr>
              <w:cnfStyle w:val="000000100000" w:firstRow="0" w:lastRow="0" w:firstColumn="0" w:lastColumn="0" w:oddVBand="0" w:evenVBand="0" w:oddHBand="1" w:evenHBand="0" w:firstRowFirstColumn="0" w:firstRowLastColumn="0" w:lastRowFirstColumn="0" w:lastRowLastColumn="0"/>
            </w:pPr>
            <w:r>
              <w:t xml:space="preserve">to him that knoweth to do good, and doeth it not, </w:t>
            </w:r>
            <w:r w:rsidRPr="00493352">
              <w:rPr>
                <w:b/>
              </w:rPr>
              <w:t>to him it is sin</w:t>
            </w:r>
          </w:p>
        </w:tc>
      </w:tr>
      <w:tr w:rsidR="004333A3" w14:paraId="050D8C40" w14:textId="77777777" w:rsidTr="00F24D86">
        <w:tc>
          <w:tcPr>
            <w:cnfStyle w:val="001000000000" w:firstRow="0" w:lastRow="0" w:firstColumn="1" w:lastColumn="0" w:oddVBand="0" w:evenVBand="0" w:oddHBand="0" w:evenHBand="0" w:firstRowFirstColumn="0" w:firstRowLastColumn="0" w:lastRowFirstColumn="0" w:lastRowLastColumn="0"/>
            <w:tcW w:w="3672" w:type="dxa"/>
          </w:tcPr>
          <w:p w14:paraId="62EBE394" w14:textId="77777777" w:rsidR="004333A3" w:rsidRDefault="004333A3" w:rsidP="00883A2A">
            <w:r>
              <w:t xml:space="preserve">thou shalt not avenge, </w:t>
            </w:r>
            <w:r w:rsidRPr="00493352">
              <w:rPr>
                <w:b w:val="0"/>
              </w:rPr>
              <w:t>nor bear any grudge</w:t>
            </w:r>
            <w:r>
              <w:t xml:space="preserve"> (v18)</w:t>
            </w:r>
          </w:p>
        </w:tc>
        <w:tc>
          <w:tcPr>
            <w:tcW w:w="3672" w:type="dxa"/>
          </w:tcPr>
          <w:p w14:paraId="0E867F35"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r>
              <w:rPr>
                <w:i/>
              </w:rPr>
              <w:t>*</w:t>
            </w:r>
            <w:proofErr w:type="gramStart"/>
            <w:r>
              <w:rPr>
                <w:i/>
              </w:rPr>
              <w:t>for</w:t>
            </w:r>
            <w:proofErr w:type="gramEnd"/>
            <w:r>
              <w:rPr>
                <w:i/>
              </w:rPr>
              <w:t xml:space="preserve"> </w:t>
            </w:r>
            <w:r w:rsidRPr="00493352">
              <w:rPr>
                <w:b/>
                <w:i/>
              </w:rPr>
              <w:t>if ye forgive</w:t>
            </w:r>
            <w:r>
              <w:rPr>
                <w:i/>
              </w:rPr>
              <w:t xml:space="preserve"> men their trespasses, your heavenly Father will also forgive you*</w:t>
            </w:r>
          </w:p>
          <w:p w14:paraId="58CAD0F2"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p w14:paraId="77BEB2B2"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p w14:paraId="69DA4E3F"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p w14:paraId="76F8C331"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p w14:paraId="406515C1" w14:textId="77777777" w:rsidR="004333A3" w:rsidRPr="003C18D7"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tc>
        <w:tc>
          <w:tcPr>
            <w:tcW w:w="3672" w:type="dxa"/>
          </w:tcPr>
          <w:p w14:paraId="010056C6" w14:textId="77777777" w:rsidR="004333A3" w:rsidRDefault="004333A3" w:rsidP="00883A2A">
            <w:pPr>
              <w:cnfStyle w:val="000000000000" w:firstRow="0" w:lastRow="0" w:firstColumn="0" w:lastColumn="0" w:oddVBand="0" w:evenVBand="0" w:oddHBand="0" w:evenHBand="0" w:firstRowFirstColumn="0" w:firstRowLastColumn="0" w:lastRowFirstColumn="0" w:lastRowLastColumn="0"/>
            </w:pPr>
            <w:r w:rsidRPr="00493352">
              <w:rPr>
                <w:b/>
              </w:rPr>
              <w:t>grudge not</w:t>
            </w:r>
            <w:r>
              <w:t xml:space="preserve"> one against another (5:9)</w:t>
            </w:r>
          </w:p>
        </w:tc>
      </w:tr>
      <w:tr w:rsidR="004333A3" w14:paraId="6CBFB886" w14:textId="77777777" w:rsidTr="00F24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Pr>
          <w:p w14:paraId="73CA2E11" w14:textId="77777777" w:rsidR="004333A3" w:rsidRDefault="004333A3" w:rsidP="00883A2A">
            <w:r w:rsidRPr="00493352">
              <w:rPr>
                <w:b w:val="0"/>
              </w:rPr>
              <w:t>thou shalt love thy neighbour as thyself</w:t>
            </w:r>
            <w:r>
              <w:t xml:space="preserve"> (v18)</w:t>
            </w:r>
          </w:p>
        </w:tc>
        <w:tc>
          <w:tcPr>
            <w:tcW w:w="3672" w:type="dxa"/>
          </w:tcPr>
          <w:p w14:paraId="2E563E11"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r>
              <w:rPr>
                <w:i/>
              </w:rPr>
              <w:t>*</w:t>
            </w:r>
            <w:proofErr w:type="gramStart"/>
            <w:r>
              <w:rPr>
                <w:i/>
              </w:rPr>
              <w:t>think</w:t>
            </w:r>
            <w:proofErr w:type="gramEnd"/>
            <w:r>
              <w:rPr>
                <w:i/>
              </w:rPr>
              <w:t xml:space="preserve"> not that I am come to destroy </w:t>
            </w:r>
            <w:r w:rsidRPr="00493352">
              <w:rPr>
                <w:b/>
                <w:i/>
              </w:rPr>
              <w:t>the law</w:t>
            </w:r>
            <w:r>
              <w:rPr>
                <w:i/>
              </w:rPr>
              <w:t>, or the prophets*</w:t>
            </w:r>
          </w:p>
          <w:p w14:paraId="3D97DE61"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p w14:paraId="063AFEAB"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p w14:paraId="204887EB"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p w14:paraId="1992F2C7"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p w14:paraId="35787CCF" w14:textId="77777777" w:rsidR="004333A3" w:rsidRPr="003C18D7"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tc>
        <w:tc>
          <w:tcPr>
            <w:tcW w:w="3672" w:type="dxa"/>
          </w:tcPr>
          <w:p w14:paraId="6A58D3BC" w14:textId="77777777" w:rsidR="004333A3" w:rsidRDefault="004333A3" w:rsidP="00883A2A">
            <w:pPr>
              <w:cnfStyle w:val="000000100000" w:firstRow="0" w:lastRow="0" w:firstColumn="0" w:lastColumn="0" w:oddVBand="0" w:evenVBand="0" w:oddHBand="1" w:evenHBand="0" w:firstRowFirstColumn="0" w:firstRowLastColumn="0" w:lastRowFirstColumn="0" w:lastRowLastColumn="0"/>
            </w:pPr>
            <w:r>
              <w:t xml:space="preserve">if ye fulfill the royal law according to the scripture, </w:t>
            </w:r>
            <w:proofErr w:type="gramStart"/>
            <w:r w:rsidRPr="00493352">
              <w:rPr>
                <w:b/>
              </w:rPr>
              <w:t>Thou</w:t>
            </w:r>
            <w:proofErr w:type="gramEnd"/>
            <w:r w:rsidRPr="00493352">
              <w:rPr>
                <w:b/>
              </w:rPr>
              <w:t xml:space="preserve"> shalt love thy neighbour as thyself</w:t>
            </w:r>
            <w:r>
              <w:t>, ye do well (2:8)</w:t>
            </w:r>
          </w:p>
        </w:tc>
      </w:tr>
      <w:tr w:rsidR="004333A3" w14:paraId="12C0DBE6" w14:textId="77777777" w:rsidTr="00F24D86">
        <w:tc>
          <w:tcPr>
            <w:cnfStyle w:val="001000000000" w:firstRow="0" w:lastRow="0" w:firstColumn="1" w:lastColumn="0" w:oddVBand="0" w:evenVBand="0" w:oddHBand="0" w:evenHBand="0" w:firstRowFirstColumn="0" w:firstRowLastColumn="0" w:lastRowFirstColumn="0" w:lastRowLastColumn="0"/>
            <w:tcW w:w="3672" w:type="dxa"/>
          </w:tcPr>
          <w:p w14:paraId="1216D5BB" w14:textId="77777777" w:rsidR="004333A3" w:rsidRDefault="004333A3" w:rsidP="00883A2A">
            <w:r>
              <w:lastRenderedPageBreak/>
              <w:t xml:space="preserve">thou shalt not let thy cattle gender with a </w:t>
            </w:r>
            <w:r w:rsidRPr="00493352">
              <w:rPr>
                <w:b w:val="0"/>
              </w:rPr>
              <w:t>diverse</w:t>
            </w:r>
            <w:r>
              <w:t xml:space="preserve"> kind: thou shalt not sow thy field with </w:t>
            </w:r>
            <w:r w:rsidRPr="00493352">
              <w:rPr>
                <w:b w:val="0"/>
              </w:rPr>
              <w:t>mingled</w:t>
            </w:r>
            <w:r>
              <w:t xml:space="preserve"> seed: neither shall a garment </w:t>
            </w:r>
            <w:r w:rsidRPr="00493352">
              <w:rPr>
                <w:b w:val="0"/>
              </w:rPr>
              <w:t>mingled</w:t>
            </w:r>
            <w:r>
              <w:t xml:space="preserve"> of linen and woollen come upon thee (v19)</w:t>
            </w:r>
          </w:p>
        </w:tc>
        <w:tc>
          <w:tcPr>
            <w:tcW w:w="3672" w:type="dxa"/>
          </w:tcPr>
          <w:p w14:paraId="111233E3"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r>
              <w:rPr>
                <w:i/>
              </w:rPr>
              <w:t>*</w:t>
            </w:r>
            <w:proofErr w:type="gramStart"/>
            <w:r>
              <w:rPr>
                <w:i/>
              </w:rPr>
              <w:t>the</w:t>
            </w:r>
            <w:proofErr w:type="gramEnd"/>
            <w:r>
              <w:rPr>
                <w:i/>
              </w:rPr>
              <w:t xml:space="preserve"> light of the body is the eye: if therefore thine eye be </w:t>
            </w:r>
            <w:r w:rsidRPr="00493352">
              <w:rPr>
                <w:b/>
                <w:i/>
              </w:rPr>
              <w:t>single</w:t>
            </w:r>
            <w:r>
              <w:rPr>
                <w:i/>
              </w:rPr>
              <w:t>, thy body shall be full of light*</w:t>
            </w:r>
          </w:p>
          <w:p w14:paraId="025D53DA"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p w14:paraId="51667124"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p w14:paraId="620F4C98"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p w14:paraId="7FFA3DE1"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p w14:paraId="3E24D8B3"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p w14:paraId="269A1D86" w14:textId="77777777" w:rsidR="004333A3" w:rsidRPr="003C18D7"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tc>
        <w:tc>
          <w:tcPr>
            <w:tcW w:w="3672" w:type="dxa"/>
          </w:tcPr>
          <w:p w14:paraId="016B7700" w14:textId="77777777" w:rsidR="004333A3" w:rsidRDefault="004333A3" w:rsidP="00883A2A">
            <w:pPr>
              <w:cnfStyle w:val="000000000000" w:firstRow="0" w:lastRow="0" w:firstColumn="0" w:lastColumn="0" w:oddVBand="0" w:evenVBand="0" w:oddHBand="0" w:evenHBand="0" w:firstRowFirstColumn="0" w:firstRowLastColumn="0" w:lastRowFirstColumn="0" w:lastRowLastColumn="0"/>
            </w:pPr>
            <w:r>
              <w:t xml:space="preserve">a </w:t>
            </w:r>
            <w:r w:rsidRPr="00493352">
              <w:rPr>
                <w:b/>
              </w:rPr>
              <w:t>double minded</w:t>
            </w:r>
            <w:r>
              <w:t xml:space="preserve"> man is unstable in all his ways (1:8)</w:t>
            </w:r>
          </w:p>
        </w:tc>
      </w:tr>
      <w:tr w:rsidR="004333A3" w14:paraId="51D4717E" w14:textId="77777777" w:rsidTr="00F24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Pr>
          <w:p w14:paraId="0BC0B012" w14:textId="77777777" w:rsidR="004333A3" w:rsidRDefault="004333A3" w:rsidP="00883A2A">
            <w:r>
              <w:t xml:space="preserve">thou shalt not sow </w:t>
            </w:r>
            <w:r w:rsidRPr="00493352">
              <w:rPr>
                <w:b w:val="0"/>
              </w:rPr>
              <w:t>thy field</w:t>
            </w:r>
            <w:r>
              <w:t xml:space="preserve"> with mingled seed (v19)</w:t>
            </w:r>
          </w:p>
        </w:tc>
        <w:tc>
          <w:tcPr>
            <w:tcW w:w="3672" w:type="dxa"/>
          </w:tcPr>
          <w:p w14:paraId="7A2F5347"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r>
              <w:rPr>
                <w:i/>
              </w:rPr>
              <w:t xml:space="preserve">*if God so cloth the </w:t>
            </w:r>
            <w:r w:rsidRPr="00493352">
              <w:rPr>
                <w:b/>
                <w:i/>
              </w:rPr>
              <w:t>grass of the field</w:t>
            </w:r>
            <w:r>
              <w:rPr>
                <w:i/>
              </w:rPr>
              <w:t xml:space="preserve">…shall he not much more clothe </w:t>
            </w:r>
            <w:proofErr w:type="gramStart"/>
            <w:r>
              <w:rPr>
                <w:i/>
              </w:rPr>
              <w:t>you?*</w:t>
            </w:r>
            <w:proofErr w:type="gramEnd"/>
          </w:p>
          <w:p w14:paraId="049ABDD9"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p w14:paraId="3F71F10B"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p w14:paraId="11390A37"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p w14:paraId="5449A3F1"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p w14:paraId="282324BA" w14:textId="77777777" w:rsidR="004333A3" w:rsidRPr="003C18D7"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tc>
        <w:tc>
          <w:tcPr>
            <w:tcW w:w="3672" w:type="dxa"/>
          </w:tcPr>
          <w:p w14:paraId="6744B4AE" w14:textId="77777777" w:rsidR="004333A3" w:rsidRDefault="004333A3" w:rsidP="00883A2A">
            <w:pPr>
              <w:cnfStyle w:val="000000100000" w:firstRow="0" w:lastRow="0" w:firstColumn="0" w:lastColumn="0" w:oddVBand="0" w:evenVBand="0" w:oddHBand="1" w:evenHBand="0" w:firstRowFirstColumn="0" w:firstRowLastColumn="0" w:lastRowFirstColumn="0" w:lastRowLastColumn="0"/>
            </w:pPr>
            <w:r>
              <w:t xml:space="preserve">of his own will begat he us with the word of truth, </w:t>
            </w:r>
            <w:r w:rsidRPr="00493352">
              <w:rPr>
                <w:b/>
              </w:rPr>
              <w:t>that we should be a kind of firstfruits of his creatures</w:t>
            </w:r>
            <w:r>
              <w:t xml:space="preserve"> (1:18)</w:t>
            </w:r>
          </w:p>
        </w:tc>
      </w:tr>
      <w:tr w:rsidR="004333A3" w14:paraId="6CE0CDF3" w14:textId="77777777" w:rsidTr="00F24D86">
        <w:tc>
          <w:tcPr>
            <w:cnfStyle w:val="001000000000" w:firstRow="0" w:lastRow="0" w:firstColumn="1" w:lastColumn="0" w:oddVBand="0" w:evenVBand="0" w:oddHBand="0" w:evenHBand="0" w:firstRowFirstColumn="0" w:firstRowLastColumn="0" w:lastRowFirstColumn="0" w:lastRowLastColumn="0"/>
            <w:tcW w:w="3672" w:type="dxa"/>
          </w:tcPr>
          <w:p w14:paraId="5E12D965" w14:textId="77777777" w:rsidR="004333A3" w:rsidRDefault="004333A3" w:rsidP="00883A2A">
            <w:r>
              <w:t xml:space="preserve">whosoever </w:t>
            </w:r>
            <w:r w:rsidRPr="00493352">
              <w:rPr>
                <w:b w:val="0"/>
              </w:rPr>
              <w:t>lieth carnally</w:t>
            </w:r>
            <w:r>
              <w:t xml:space="preserve"> with a woman, that is a bondmaid (v20)</w:t>
            </w:r>
          </w:p>
        </w:tc>
        <w:tc>
          <w:tcPr>
            <w:tcW w:w="3672" w:type="dxa"/>
          </w:tcPr>
          <w:p w14:paraId="142AE3BE"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r>
              <w:rPr>
                <w:i/>
              </w:rPr>
              <w:t>*</w:t>
            </w:r>
            <w:proofErr w:type="gramStart"/>
            <w:r>
              <w:rPr>
                <w:i/>
              </w:rPr>
              <w:t>whosoever</w:t>
            </w:r>
            <w:proofErr w:type="gramEnd"/>
            <w:r>
              <w:rPr>
                <w:i/>
              </w:rPr>
              <w:t xml:space="preserve"> looketh on a woman </w:t>
            </w:r>
            <w:r w:rsidRPr="00493352">
              <w:rPr>
                <w:b/>
                <w:i/>
              </w:rPr>
              <w:t>to lust after her</w:t>
            </w:r>
            <w:r>
              <w:rPr>
                <w:i/>
              </w:rPr>
              <w:t xml:space="preserve"> hath committed adultery with her already in his heart*</w:t>
            </w:r>
          </w:p>
          <w:p w14:paraId="4C6FA0A7"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p w14:paraId="7172FC15"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p w14:paraId="633DB487"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p w14:paraId="51438578" w14:textId="77777777" w:rsidR="004333A3" w:rsidRPr="003C18D7" w:rsidRDefault="004333A3" w:rsidP="00883A2A">
            <w:pPr>
              <w:cnfStyle w:val="000000000000" w:firstRow="0" w:lastRow="0" w:firstColumn="0" w:lastColumn="0" w:oddVBand="0" w:evenVBand="0" w:oddHBand="0" w:evenHBand="0" w:firstRowFirstColumn="0" w:firstRowLastColumn="0" w:lastRowFirstColumn="0" w:lastRowLastColumn="0"/>
              <w:rPr>
                <w:i/>
              </w:rPr>
            </w:pPr>
          </w:p>
        </w:tc>
        <w:tc>
          <w:tcPr>
            <w:tcW w:w="3672" w:type="dxa"/>
          </w:tcPr>
          <w:p w14:paraId="2664320C" w14:textId="77777777" w:rsidR="004333A3" w:rsidRDefault="004333A3" w:rsidP="00883A2A">
            <w:pPr>
              <w:cnfStyle w:val="000000000000" w:firstRow="0" w:lastRow="0" w:firstColumn="0" w:lastColumn="0" w:oddVBand="0" w:evenVBand="0" w:oddHBand="0" w:evenHBand="0" w:firstRowFirstColumn="0" w:firstRowLastColumn="0" w:lastRowFirstColumn="0" w:lastRowLastColumn="0"/>
            </w:pPr>
            <w:r>
              <w:t xml:space="preserve">every man is tempted, when he is </w:t>
            </w:r>
            <w:r w:rsidRPr="00493352">
              <w:rPr>
                <w:b/>
              </w:rPr>
              <w:t>drawn away of his own lust, and enticed</w:t>
            </w:r>
            <w:r>
              <w:t>.  Then when lust hath conceived, it bringeth forth sin: and sin, when it is finished, bringeth forth death (1:14-15)</w:t>
            </w:r>
          </w:p>
        </w:tc>
      </w:tr>
      <w:tr w:rsidR="004333A3" w14:paraId="13314F52" w14:textId="77777777" w:rsidTr="00F24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Pr>
          <w:p w14:paraId="0749CA15" w14:textId="77777777" w:rsidR="004333A3" w:rsidRDefault="004333A3" w:rsidP="00883A2A">
            <w:r>
              <w:t xml:space="preserve">and the sin which he hath done </w:t>
            </w:r>
            <w:r w:rsidRPr="00493352">
              <w:rPr>
                <w:b w:val="0"/>
              </w:rPr>
              <w:t>shall be forgiven him</w:t>
            </w:r>
            <w:r>
              <w:t xml:space="preserve"> (v22)</w:t>
            </w:r>
          </w:p>
        </w:tc>
        <w:tc>
          <w:tcPr>
            <w:tcW w:w="3672" w:type="dxa"/>
          </w:tcPr>
          <w:p w14:paraId="34DA4333"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r>
              <w:rPr>
                <w:i/>
              </w:rPr>
              <w:t>*</w:t>
            </w:r>
            <w:proofErr w:type="gramStart"/>
            <w:r w:rsidRPr="0063167C">
              <w:rPr>
                <w:b/>
                <w:i/>
              </w:rPr>
              <w:t>forgive</w:t>
            </w:r>
            <w:proofErr w:type="gramEnd"/>
            <w:r w:rsidRPr="0063167C">
              <w:rPr>
                <w:b/>
                <w:i/>
              </w:rPr>
              <w:t xml:space="preserve"> us</w:t>
            </w:r>
            <w:r>
              <w:rPr>
                <w:i/>
              </w:rPr>
              <w:t xml:space="preserve"> our debts, as we forgive our debtors*</w:t>
            </w:r>
          </w:p>
          <w:p w14:paraId="3450BE84"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p w14:paraId="18A99044"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p w14:paraId="3C105107"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p w14:paraId="59014897"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p w14:paraId="214ABAE6" w14:textId="77777777" w:rsidR="004333A3" w:rsidRPr="003C18D7"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tc>
        <w:tc>
          <w:tcPr>
            <w:tcW w:w="3672" w:type="dxa"/>
          </w:tcPr>
          <w:p w14:paraId="4AF0CE90" w14:textId="77777777" w:rsidR="004333A3" w:rsidRDefault="004333A3" w:rsidP="00883A2A">
            <w:pPr>
              <w:cnfStyle w:val="000000100000" w:firstRow="0" w:lastRow="0" w:firstColumn="0" w:lastColumn="0" w:oddVBand="0" w:evenVBand="0" w:oddHBand="1" w:evenHBand="0" w:firstRowFirstColumn="0" w:firstRowLastColumn="0" w:lastRowFirstColumn="0" w:lastRowLastColumn="0"/>
            </w:pPr>
            <w:r>
              <w:t xml:space="preserve">if he </w:t>
            </w:r>
            <w:proofErr w:type="gramStart"/>
            <w:r>
              <w:t>have</w:t>
            </w:r>
            <w:proofErr w:type="gramEnd"/>
            <w:r>
              <w:t xml:space="preserve"> committed sins, they </w:t>
            </w:r>
            <w:r w:rsidRPr="0063167C">
              <w:rPr>
                <w:b/>
              </w:rPr>
              <w:t>shall be forgiven him</w:t>
            </w:r>
            <w:r>
              <w:t xml:space="preserve"> (5:15)</w:t>
            </w:r>
          </w:p>
        </w:tc>
      </w:tr>
      <w:tr w:rsidR="004333A3" w14:paraId="39F5FD85" w14:textId="77777777" w:rsidTr="00F24D86">
        <w:tc>
          <w:tcPr>
            <w:cnfStyle w:val="001000000000" w:firstRow="0" w:lastRow="0" w:firstColumn="1" w:lastColumn="0" w:oddVBand="0" w:evenVBand="0" w:oddHBand="0" w:evenHBand="0" w:firstRowFirstColumn="0" w:firstRowLastColumn="0" w:lastRowFirstColumn="0" w:lastRowLastColumn="0"/>
            <w:tcW w:w="3672" w:type="dxa"/>
          </w:tcPr>
          <w:p w14:paraId="65BCAA91" w14:textId="77777777" w:rsidR="004333A3" w:rsidRDefault="004333A3" w:rsidP="00883A2A">
            <w:r>
              <w:t xml:space="preserve">and when ye shall come into the land, and shall have planted all manner of trees for food, then ye shall count the fruit thereof as uncircumcised: three years shall it be as uncircumcised unto you: it shall not be eaten of…and </w:t>
            </w:r>
            <w:r w:rsidRPr="0063167C">
              <w:rPr>
                <w:b w:val="0"/>
              </w:rPr>
              <w:t>in the fifth year shall ye eat</w:t>
            </w:r>
            <w:r>
              <w:t xml:space="preserve"> of the fruit thereof, that it may yield unto you the increase thereof (v23,25)</w:t>
            </w:r>
          </w:p>
        </w:tc>
        <w:tc>
          <w:tcPr>
            <w:tcW w:w="3672" w:type="dxa"/>
          </w:tcPr>
          <w:p w14:paraId="11E87C35" w14:textId="77777777" w:rsidR="004333A3" w:rsidRPr="0063167C"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r w:rsidRPr="0063167C">
              <w:rPr>
                <w:i/>
              </w:rPr>
              <w:t>*</w:t>
            </w:r>
            <w:proofErr w:type="gramStart"/>
            <w:r w:rsidRPr="0063167C">
              <w:rPr>
                <w:i/>
              </w:rPr>
              <w:t>they</w:t>
            </w:r>
            <w:proofErr w:type="gramEnd"/>
            <w:r w:rsidRPr="0063167C">
              <w:rPr>
                <w:i/>
              </w:rPr>
              <w:t xml:space="preserve"> </w:t>
            </w:r>
            <w:r w:rsidRPr="0063167C">
              <w:rPr>
                <w:b/>
                <w:i/>
              </w:rPr>
              <w:t>have</w:t>
            </w:r>
            <w:r w:rsidRPr="0063167C">
              <w:rPr>
                <w:i/>
              </w:rPr>
              <w:t xml:space="preserve"> their reward*</w:t>
            </w:r>
          </w:p>
        </w:tc>
        <w:tc>
          <w:tcPr>
            <w:tcW w:w="3672" w:type="dxa"/>
          </w:tcPr>
          <w:p w14:paraId="1EF1B694" w14:textId="77777777" w:rsidR="004333A3" w:rsidRDefault="004333A3" w:rsidP="00883A2A">
            <w:pPr>
              <w:cnfStyle w:val="000000000000" w:firstRow="0" w:lastRow="0" w:firstColumn="0" w:lastColumn="0" w:oddVBand="0" w:evenVBand="0" w:oddHBand="0" w:evenHBand="0" w:firstRowFirstColumn="0" w:firstRowLastColumn="0" w:lastRowFirstColumn="0" w:lastRowLastColumn="0"/>
            </w:pPr>
            <w:r>
              <w:t xml:space="preserve">be </w:t>
            </w:r>
            <w:r w:rsidRPr="0063167C">
              <w:rPr>
                <w:b/>
              </w:rPr>
              <w:t>patient</w:t>
            </w:r>
            <w:r>
              <w:t xml:space="preserve"> therefore, brethren, unto the coming of the Lord.  Behold, the husbandmen </w:t>
            </w:r>
            <w:r w:rsidRPr="0063167C">
              <w:rPr>
                <w:b/>
              </w:rPr>
              <w:t>waiteth</w:t>
            </w:r>
            <w:r>
              <w:t xml:space="preserve"> for the precious fruit of the earth, and hath </w:t>
            </w:r>
            <w:r w:rsidRPr="0063167C">
              <w:rPr>
                <w:b/>
              </w:rPr>
              <w:t>long patience</w:t>
            </w:r>
            <w:r>
              <w:t xml:space="preserve"> for it, until he </w:t>
            </w:r>
            <w:proofErr w:type="gramStart"/>
            <w:r>
              <w:t>receive</w:t>
            </w:r>
            <w:proofErr w:type="gramEnd"/>
            <w:r>
              <w:t xml:space="preserve"> the early and latter rain.  Be ye also </w:t>
            </w:r>
            <w:r w:rsidRPr="0063167C">
              <w:rPr>
                <w:b/>
              </w:rPr>
              <w:t>patient</w:t>
            </w:r>
            <w:r>
              <w:t xml:space="preserve"> (5:7-8)</w:t>
            </w:r>
          </w:p>
        </w:tc>
      </w:tr>
      <w:tr w:rsidR="004333A3" w14:paraId="7D03D632" w14:textId="77777777" w:rsidTr="00F24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Pr>
          <w:p w14:paraId="2D0BA22C" w14:textId="77777777" w:rsidR="004333A3" w:rsidRDefault="004333A3" w:rsidP="00883A2A">
            <w:r>
              <w:t xml:space="preserve">regard not them that have that have familiar spirits, neither seek after wizards, to be </w:t>
            </w:r>
            <w:r w:rsidRPr="0063167C">
              <w:rPr>
                <w:b w:val="0"/>
              </w:rPr>
              <w:t>defiled</w:t>
            </w:r>
            <w:r>
              <w:t xml:space="preserve"> by them (v31, 26-31)</w:t>
            </w:r>
          </w:p>
        </w:tc>
        <w:tc>
          <w:tcPr>
            <w:tcW w:w="3672" w:type="dxa"/>
          </w:tcPr>
          <w:p w14:paraId="32593712"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r>
              <w:rPr>
                <w:i/>
              </w:rPr>
              <w:t>*</w:t>
            </w:r>
            <w:proofErr w:type="gramStart"/>
            <w:r>
              <w:rPr>
                <w:i/>
              </w:rPr>
              <w:t>blessed</w:t>
            </w:r>
            <w:proofErr w:type="gramEnd"/>
            <w:r>
              <w:rPr>
                <w:i/>
              </w:rPr>
              <w:t xml:space="preserve"> are the </w:t>
            </w:r>
            <w:r w:rsidRPr="0063167C">
              <w:rPr>
                <w:b/>
                <w:i/>
              </w:rPr>
              <w:t>pure</w:t>
            </w:r>
            <w:r>
              <w:rPr>
                <w:i/>
              </w:rPr>
              <w:t xml:space="preserve"> in heart*</w:t>
            </w:r>
          </w:p>
          <w:p w14:paraId="23A27326"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r>
              <w:rPr>
                <w:i/>
              </w:rPr>
              <w:t>*</w:t>
            </w:r>
            <w:proofErr w:type="gramStart"/>
            <w:r>
              <w:rPr>
                <w:i/>
              </w:rPr>
              <w:t>except</w:t>
            </w:r>
            <w:proofErr w:type="gramEnd"/>
            <w:r>
              <w:rPr>
                <w:i/>
              </w:rPr>
              <w:t xml:space="preserve"> your righteousness shall exceed the righteousness of the scribes and Pharisees…*</w:t>
            </w:r>
          </w:p>
          <w:p w14:paraId="2A2848D4"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p w14:paraId="667EC68E"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p w14:paraId="289411C0"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p w14:paraId="5379B642"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p w14:paraId="7F51F510" w14:textId="77777777" w:rsidR="004333A3" w:rsidRPr="003C18D7"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tc>
        <w:tc>
          <w:tcPr>
            <w:tcW w:w="3672" w:type="dxa"/>
          </w:tcPr>
          <w:p w14:paraId="06336705" w14:textId="77777777" w:rsidR="004333A3" w:rsidRDefault="004333A3" w:rsidP="00883A2A">
            <w:pPr>
              <w:cnfStyle w:val="000000100000" w:firstRow="0" w:lastRow="0" w:firstColumn="0" w:lastColumn="0" w:oddVBand="0" w:evenVBand="0" w:oddHBand="1" w:evenHBand="0" w:firstRowFirstColumn="0" w:firstRowLastColumn="0" w:lastRowFirstColumn="0" w:lastRowLastColumn="0"/>
            </w:pPr>
            <w:r w:rsidRPr="0063167C">
              <w:rPr>
                <w:b/>
              </w:rPr>
              <w:t>pure</w:t>
            </w:r>
            <w:r>
              <w:t xml:space="preserve"> religion and </w:t>
            </w:r>
            <w:r w:rsidRPr="0063167C">
              <w:rPr>
                <w:b/>
              </w:rPr>
              <w:t>undefiled</w:t>
            </w:r>
            <w:r>
              <w:t xml:space="preserve"> before God and the Father is this</w:t>
            </w:r>
            <w:proofErr w:type="gramStart"/>
            <w:r>
              <w:t>…(</w:t>
            </w:r>
            <w:proofErr w:type="gramEnd"/>
            <w:r>
              <w:t>1:27)</w:t>
            </w:r>
          </w:p>
        </w:tc>
      </w:tr>
      <w:tr w:rsidR="004333A3" w14:paraId="72DC7DCC" w14:textId="77777777" w:rsidTr="00F24D86">
        <w:tc>
          <w:tcPr>
            <w:cnfStyle w:val="001000000000" w:firstRow="0" w:lastRow="0" w:firstColumn="1" w:lastColumn="0" w:oddVBand="0" w:evenVBand="0" w:oddHBand="0" w:evenHBand="0" w:firstRowFirstColumn="0" w:firstRowLastColumn="0" w:lastRowFirstColumn="0" w:lastRowLastColumn="0"/>
            <w:tcW w:w="3672" w:type="dxa"/>
          </w:tcPr>
          <w:p w14:paraId="173D42E3" w14:textId="77777777" w:rsidR="004333A3" w:rsidRDefault="004333A3" w:rsidP="00883A2A">
            <w:r>
              <w:lastRenderedPageBreak/>
              <w:t xml:space="preserve">regard not them that have familiar spirits, neither seek after </w:t>
            </w:r>
            <w:r w:rsidRPr="0063167C">
              <w:rPr>
                <w:b w:val="0"/>
              </w:rPr>
              <w:t>wizards</w:t>
            </w:r>
            <w:r>
              <w:t xml:space="preserve"> (v31)</w:t>
            </w:r>
          </w:p>
        </w:tc>
        <w:tc>
          <w:tcPr>
            <w:tcW w:w="3672" w:type="dxa"/>
          </w:tcPr>
          <w:p w14:paraId="243BC8B9"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r>
              <w:rPr>
                <w:i/>
              </w:rPr>
              <w:t>*</w:t>
            </w:r>
            <w:proofErr w:type="gramStart"/>
            <w:r>
              <w:rPr>
                <w:i/>
              </w:rPr>
              <w:t>ye</w:t>
            </w:r>
            <w:proofErr w:type="gramEnd"/>
            <w:r>
              <w:rPr>
                <w:i/>
              </w:rPr>
              <w:t xml:space="preserve"> have heard that </w:t>
            </w:r>
            <w:r w:rsidRPr="0063167C">
              <w:rPr>
                <w:b/>
                <w:i/>
              </w:rPr>
              <w:t>it hath been said</w:t>
            </w:r>
            <w:r>
              <w:rPr>
                <w:i/>
              </w:rPr>
              <w:t>…but I say unto you*</w:t>
            </w:r>
          </w:p>
          <w:p w14:paraId="249014E9"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p w14:paraId="467EEEDC"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p w14:paraId="0E9E3AF4"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p w14:paraId="67484BA0"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p w14:paraId="5B8A20AD" w14:textId="77777777" w:rsidR="004333A3" w:rsidRPr="003C18D7"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tc>
        <w:tc>
          <w:tcPr>
            <w:tcW w:w="3672" w:type="dxa"/>
          </w:tcPr>
          <w:p w14:paraId="5D1467BC" w14:textId="77777777" w:rsidR="004333A3" w:rsidRDefault="004333A3" w:rsidP="00883A2A">
            <w:pPr>
              <w:cnfStyle w:val="000000000000" w:firstRow="0" w:lastRow="0" w:firstColumn="0" w:lastColumn="0" w:oddVBand="0" w:evenVBand="0" w:oddHBand="0" w:evenHBand="0" w:firstRowFirstColumn="0" w:firstRowLastColumn="0" w:lastRowFirstColumn="0" w:lastRowLastColumn="0"/>
            </w:pPr>
            <w:r w:rsidRPr="0063167C">
              <w:rPr>
                <w:b/>
              </w:rPr>
              <w:t>this wisdom descendeth not from above</w:t>
            </w:r>
            <w:r>
              <w:t>, but is earthly, sensual, devilish (3:15)</w:t>
            </w:r>
          </w:p>
        </w:tc>
      </w:tr>
      <w:tr w:rsidR="004333A3" w14:paraId="1FDEC3C7" w14:textId="77777777" w:rsidTr="00F24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Pr>
          <w:p w14:paraId="0FD2E789" w14:textId="77777777" w:rsidR="004333A3" w:rsidRDefault="004333A3" w:rsidP="00883A2A">
            <w:r>
              <w:t xml:space="preserve">and if a stranger sojourn with thee in your land, ye shall not </w:t>
            </w:r>
            <w:r w:rsidRPr="0063167C">
              <w:rPr>
                <w:b w:val="0"/>
              </w:rPr>
              <w:t>vex</w:t>
            </w:r>
            <w:r>
              <w:t xml:space="preserve"> him (v33)</w:t>
            </w:r>
          </w:p>
        </w:tc>
        <w:tc>
          <w:tcPr>
            <w:tcW w:w="3672" w:type="dxa"/>
          </w:tcPr>
          <w:p w14:paraId="29091FF4"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r>
              <w:rPr>
                <w:i/>
              </w:rPr>
              <w:t>*</w:t>
            </w:r>
            <w:proofErr w:type="gramStart"/>
            <w:r>
              <w:rPr>
                <w:i/>
              </w:rPr>
              <w:t>if</w:t>
            </w:r>
            <w:proofErr w:type="gramEnd"/>
            <w:r>
              <w:rPr>
                <w:i/>
              </w:rPr>
              <w:t xml:space="preserve"> any man will </w:t>
            </w:r>
            <w:r w:rsidRPr="0063167C">
              <w:rPr>
                <w:b/>
                <w:i/>
              </w:rPr>
              <w:t>sue</w:t>
            </w:r>
            <w:r>
              <w:rPr>
                <w:i/>
              </w:rPr>
              <w:t xml:space="preserve"> thee at the law, and take away thy coat, let him have thy cloke also*</w:t>
            </w:r>
          </w:p>
          <w:p w14:paraId="5E1B9B6C"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p w14:paraId="64265885"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p w14:paraId="2E1EE1CD"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p w14:paraId="71C93622"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p w14:paraId="4F2EAD30" w14:textId="77777777" w:rsidR="004333A3" w:rsidRPr="003C18D7"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tc>
        <w:tc>
          <w:tcPr>
            <w:tcW w:w="3672" w:type="dxa"/>
          </w:tcPr>
          <w:p w14:paraId="4CB6E793" w14:textId="77777777" w:rsidR="004333A3" w:rsidRDefault="004333A3" w:rsidP="00883A2A">
            <w:pPr>
              <w:cnfStyle w:val="000000100000" w:firstRow="0" w:lastRow="0" w:firstColumn="0" w:lastColumn="0" w:oddVBand="0" w:evenVBand="0" w:oddHBand="1" w:evenHBand="0" w:firstRowFirstColumn="0" w:firstRowLastColumn="0" w:lastRowFirstColumn="0" w:lastRowLastColumn="0"/>
            </w:pPr>
            <w:r>
              <w:t xml:space="preserve">but ye have despised the poor.  Do not rich men oppress you, and </w:t>
            </w:r>
            <w:r w:rsidRPr="0063167C">
              <w:rPr>
                <w:b/>
              </w:rPr>
              <w:t>draw you before the judgment seats</w:t>
            </w:r>
            <w:r>
              <w:t>? (2:6)</w:t>
            </w:r>
          </w:p>
        </w:tc>
      </w:tr>
      <w:tr w:rsidR="004333A3" w14:paraId="22500A77" w14:textId="77777777" w:rsidTr="00F24D86">
        <w:tc>
          <w:tcPr>
            <w:cnfStyle w:val="001000000000" w:firstRow="0" w:lastRow="0" w:firstColumn="1" w:lastColumn="0" w:oddVBand="0" w:evenVBand="0" w:oddHBand="0" w:evenHBand="0" w:firstRowFirstColumn="0" w:firstRowLastColumn="0" w:lastRowFirstColumn="0" w:lastRowLastColumn="0"/>
            <w:tcW w:w="3672" w:type="dxa"/>
          </w:tcPr>
          <w:p w14:paraId="400966CF" w14:textId="77777777" w:rsidR="004333A3" w:rsidRDefault="004333A3" w:rsidP="00883A2A">
            <w:proofErr w:type="gramStart"/>
            <w:r>
              <w:t>therefore</w:t>
            </w:r>
            <w:proofErr w:type="gramEnd"/>
            <w:r>
              <w:t xml:space="preserve"> shall ye </w:t>
            </w:r>
            <w:r w:rsidRPr="0063167C">
              <w:rPr>
                <w:b w:val="0"/>
              </w:rPr>
              <w:t>observe all my statutes</w:t>
            </w:r>
            <w:r>
              <w:t xml:space="preserve"> (v37)</w:t>
            </w:r>
          </w:p>
        </w:tc>
        <w:tc>
          <w:tcPr>
            <w:tcW w:w="3672" w:type="dxa"/>
          </w:tcPr>
          <w:p w14:paraId="43B9F1E9" w14:textId="140DE74C"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r>
              <w:rPr>
                <w:i/>
              </w:rPr>
              <w:t>*</w:t>
            </w:r>
            <w:proofErr w:type="gramStart"/>
            <w:r>
              <w:rPr>
                <w:i/>
              </w:rPr>
              <w:t>whosoever</w:t>
            </w:r>
            <w:proofErr w:type="gramEnd"/>
            <w:r>
              <w:rPr>
                <w:i/>
              </w:rPr>
              <w:t xml:space="preserve"> heareth </w:t>
            </w:r>
            <w:r w:rsidR="00E72E31">
              <w:rPr>
                <w:b/>
                <w:i/>
              </w:rPr>
              <w:t>these say</w:t>
            </w:r>
            <w:r w:rsidRPr="0063167C">
              <w:rPr>
                <w:b/>
                <w:i/>
              </w:rPr>
              <w:t>ing</w:t>
            </w:r>
            <w:r w:rsidR="00E72E31">
              <w:rPr>
                <w:b/>
                <w:i/>
              </w:rPr>
              <w:t>s</w:t>
            </w:r>
            <w:r w:rsidRPr="0063167C">
              <w:rPr>
                <w:b/>
                <w:i/>
              </w:rPr>
              <w:t xml:space="preserve"> of mine</w:t>
            </w:r>
            <w:r w:rsidR="00E72E31">
              <w:rPr>
                <w:i/>
              </w:rPr>
              <w:t>, and doe</w:t>
            </w:r>
            <w:r>
              <w:rPr>
                <w:i/>
              </w:rPr>
              <w:t>th them…*</w:t>
            </w:r>
          </w:p>
          <w:p w14:paraId="4F8241E6"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p w14:paraId="5326EE9E"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p w14:paraId="179D09FA"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p w14:paraId="7E9488D8"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p w14:paraId="2352BC2F" w14:textId="77777777" w:rsidR="004333A3"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p w14:paraId="380A1856" w14:textId="77777777" w:rsidR="004333A3" w:rsidRPr="003C18D7" w:rsidRDefault="004333A3" w:rsidP="00883A2A">
            <w:pPr>
              <w:jc w:val="center"/>
              <w:cnfStyle w:val="000000000000" w:firstRow="0" w:lastRow="0" w:firstColumn="0" w:lastColumn="0" w:oddVBand="0" w:evenVBand="0" w:oddHBand="0" w:evenHBand="0" w:firstRowFirstColumn="0" w:firstRowLastColumn="0" w:lastRowFirstColumn="0" w:lastRowLastColumn="0"/>
              <w:rPr>
                <w:i/>
              </w:rPr>
            </w:pPr>
          </w:p>
        </w:tc>
        <w:tc>
          <w:tcPr>
            <w:tcW w:w="3672" w:type="dxa"/>
          </w:tcPr>
          <w:p w14:paraId="76547D18" w14:textId="77777777" w:rsidR="004333A3" w:rsidRDefault="004333A3" w:rsidP="00883A2A">
            <w:pPr>
              <w:cnfStyle w:val="000000000000" w:firstRow="0" w:lastRow="0" w:firstColumn="0" w:lastColumn="0" w:oddVBand="0" w:evenVBand="0" w:oddHBand="0" w:evenHBand="0" w:firstRowFirstColumn="0" w:firstRowLastColumn="0" w:lastRowFirstColumn="0" w:lastRowLastColumn="0"/>
            </w:pPr>
            <w:r>
              <w:t xml:space="preserve">for whosoever </w:t>
            </w:r>
            <w:r w:rsidRPr="0063167C">
              <w:rPr>
                <w:b/>
              </w:rPr>
              <w:t>shall keep the whole law</w:t>
            </w:r>
            <w:r>
              <w:t>, and yet offend in one point, he is guilty of all (2:10)</w:t>
            </w:r>
          </w:p>
        </w:tc>
      </w:tr>
      <w:tr w:rsidR="004333A3" w14:paraId="5B1B9BCF" w14:textId="77777777" w:rsidTr="00F24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Pr>
          <w:p w14:paraId="73AE3DBC" w14:textId="77777777" w:rsidR="004333A3" w:rsidRDefault="004333A3" w:rsidP="00883A2A">
            <w:proofErr w:type="gramStart"/>
            <w:r>
              <w:t>therefore</w:t>
            </w:r>
            <w:proofErr w:type="gramEnd"/>
            <w:r>
              <w:t xml:space="preserve"> shall be observe all my statutes, and all my judgments, and </w:t>
            </w:r>
            <w:r w:rsidRPr="0063167C">
              <w:rPr>
                <w:b w:val="0"/>
              </w:rPr>
              <w:t>do them</w:t>
            </w:r>
            <w:r>
              <w:t xml:space="preserve"> (v37)</w:t>
            </w:r>
          </w:p>
        </w:tc>
        <w:tc>
          <w:tcPr>
            <w:tcW w:w="3672" w:type="dxa"/>
          </w:tcPr>
          <w:p w14:paraId="7E835293"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r>
              <w:rPr>
                <w:i/>
              </w:rPr>
              <w:t>*</w:t>
            </w:r>
            <w:proofErr w:type="gramStart"/>
            <w:r>
              <w:rPr>
                <w:i/>
              </w:rPr>
              <w:t>for</w:t>
            </w:r>
            <w:proofErr w:type="gramEnd"/>
            <w:r>
              <w:rPr>
                <w:i/>
              </w:rPr>
              <w:t xml:space="preserve"> with what judgment ye judge, ye shall be judged: and with what measure ye mete, it shall be measured to you again*</w:t>
            </w:r>
          </w:p>
          <w:p w14:paraId="0F03C638"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p w14:paraId="1ED80CB7"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p w14:paraId="616C8F10"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p w14:paraId="1CB936B3" w14:textId="77777777" w:rsidR="004333A3"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p w14:paraId="08743B5C" w14:textId="77777777" w:rsidR="004333A3" w:rsidRPr="003C18D7" w:rsidRDefault="004333A3" w:rsidP="00883A2A">
            <w:pPr>
              <w:jc w:val="center"/>
              <w:cnfStyle w:val="000000100000" w:firstRow="0" w:lastRow="0" w:firstColumn="0" w:lastColumn="0" w:oddVBand="0" w:evenVBand="0" w:oddHBand="1" w:evenHBand="0" w:firstRowFirstColumn="0" w:firstRowLastColumn="0" w:lastRowFirstColumn="0" w:lastRowLastColumn="0"/>
              <w:rPr>
                <w:i/>
              </w:rPr>
            </w:pPr>
          </w:p>
        </w:tc>
        <w:tc>
          <w:tcPr>
            <w:tcW w:w="3672" w:type="dxa"/>
          </w:tcPr>
          <w:p w14:paraId="6E15F317" w14:textId="77777777" w:rsidR="004333A3" w:rsidRDefault="004333A3" w:rsidP="00883A2A">
            <w:pPr>
              <w:cnfStyle w:val="000000100000" w:firstRow="0" w:lastRow="0" w:firstColumn="0" w:lastColumn="0" w:oddVBand="0" w:evenVBand="0" w:oddHBand="1" w:evenHBand="0" w:firstRowFirstColumn="0" w:firstRowLastColumn="0" w:lastRowFirstColumn="0" w:lastRowLastColumn="0"/>
            </w:pPr>
            <w:proofErr w:type="gramStart"/>
            <w:r>
              <w:t>so</w:t>
            </w:r>
            <w:proofErr w:type="gramEnd"/>
            <w:r>
              <w:t xml:space="preserve"> speak ye, </w:t>
            </w:r>
            <w:r w:rsidRPr="0063167C">
              <w:rPr>
                <w:b/>
              </w:rPr>
              <w:t>and so do</w:t>
            </w:r>
            <w:r>
              <w:t>, as they that shall be judged by the perfect law of liberty (2:12)</w:t>
            </w:r>
          </w:p>
        </w:tc>
      </w:tr>
    </w:tbl>
    <w:p w14:paraId="4D35481D" w14:textId="77777777" w:rsidR="004333A3" w:rsidRDefault="004333A3" w:rsidP="004333A3"/>
    <w:p w14:paraId="101C5A4D" w14:textId="77777777" w:rsidR="004333A3" w:rsidRDefault="004333A3" w:rsidP="008140A6">
      <w:pPr>
        <w:pStyle w:val="ListParagraph"/>
        <w:numPr>
          <w:ilvl w:val="0"/>
          <w:numId w:val="16"/>
        </w:numPr>
        <w:spacing w:line="240" w:lineRule="auto"/>
        <w:jc w:val="left"/>
      </w:pPr>
      <w:r>
        <w:t>James uses the word ‘perfect’ quite often in his epistle (cp teaching on the mount)</w:t>
      </w:r>
    </w:p>
    <w:p w14:paraId="2AC106AE" w14:textId="77777777" w:rsidR="004333A3" w:rsidRDefault="004333A3" w:rsidP="004333A3">
      <w:pPr>
        <w:pStyle w:val="ListParagraph"/>
      </w:pPr>
    </w:p>
    <w:p w14:paraId="4A29F85C" w14:textId="77777777" w:rsidR="004333A3" w:rsidRDefault="004333A3" w:rsidP="008140A6">
      <w:pPr>
        <w:pStyle w:val="ListParagraph"/>
        <w:numPr>
          <w:ilvl w:val="0"/>
          <w:numId w:val="16"/>
        </w:numPr>
        <w:spacing w:line="240" w:lineRule="auto"/>
        <w:jc w:val="left"/>
      </w:pPr>
      <w:r>
        <w:t>James talks of God as the Father of His children, and the giver of every perfect gift (cp teaching on the mount)</w:t>
      </w:r>
    </w:p>
    <w:p w14:paraId="4729AF46" w14:textId="77777777" w:rsidR="004333A3" w:rsidRDefault="004333A3" w:rsidP="004333A3">
      <w:pPr>
        <w:pStyle w:val="ListParagraph"/>
      </w:pPr>
    </w:p>
    <w:p w14:paraId="2535DFB5" w14:textId="77777777" w:rsidR="004333A3" w:rsidRDefault="004333A3" w:rsidP="008140A6">
      <w:pPr>
        <w:pStyle w:val="ListParagraph"/>
        <w:numPr>
          <w:ilvl w:val="0"/>
          <w:numId w:val="16"/>
        </w:numPr>
        <w:spacing w:line="240" w:lineRule="auto"/>
        <w:jc w:val="left"/>
      </w:pPr>
      <w:r>
        <w:t>Proverbs 15 – why talk of prayer with 2</w:t>
      </w:r>
      <w:r w:rsidRPr="0076247B">
        <w:rPr>
          <w:vertAlign w:val="superscript"/>
        </w:rPr>
        <w:t>nd</w:t>
      </w:r>
      <w:r>
        <w:t xml:space="preserve"> greatest commandment?  Both have to do with what we do with our mouth (cp James – we shouldn’t bless God and curse our brethren).  James and Proverbs connects our prayer with God to how we must act toward each other.  Jesus connects our attitudes (words as well) to our relationship with our Father in heaven.</w:t>
      </w:r>
    </w:p>
    <w:p w14:paraId="1ED3DCFA" w14:textId="77777777" w:rsidR="004333A3" w:rsidRDefault="004333A3" w:rsidP="004333A3">
      <w:pPr>
        <w:pStyle w:val="ListParagraph"/>
      </w:pPr>
    </w:p>
    <w:p w14:paraId="40D11B77" w14:textId="77777777" w:rsidR="004333A3" w:rsidRPr="00F53EFB" w:rsidRDefault="004333A3" w:rsidP="008140A6">
      <w:pPr>
        <w:pStyle w:val="ListParagraph"/>
        <w:numPr>
          <w:ilvl w:val="0"/>
          <w:numId w:val="16"/>
        </w:numPr>
        <w:spacing w:line="240" w:lineRule="auto"/>
        <w:jc w:val="left"/>
      </w:pPr>
      <w:r>
        <w:t>James – perfect, 2</w:t>
      </w:r>
      <w:r w:rsidRPr="00C5715E">
        <w:rPr>
          <w:vertAlign w:val="superscript"/>
        </w:rPr>
        <w:t>nd</w:t>
      </w:r>
      <w:r>
        <w:t xml:space="preserve"> greatest commandment, Father in heaven, forgiveness and reconciliation</w:t>
      </w:r>
    </w:p>
    <w:p w14:paraId="5E6F8CC1" w14:textId="77777777" w:rsidR="00052A26" w:rsidRDefault="00052A26" w:rsidP="004333A3">
      <w:pPr>
        <w:sectPr w:rsidR="00052A26" w:rsidSect="00D8617D">
          <w:headerReference w:type="default" r:id="rId103"/>
          <w:footerReference w:type="default" r:id="rId104"/>
          <w:pgSz w:w="12240" w:h="15840"/>
          <w:pgMar w:top="1440" w:right="1440" w:bottom="1440" w:left="1440" w:header="708" w:footer="708" w:gutter="0"/>
          <w:pgNumType w:fmt="upperRoman" w:start="1" w:chapStyle="1"/>
          <w:cols w:space="708"/>
          <w:docGrid w:linePitch="360"/>
        </w:sectPr>
      </w:pPr>
    </w:p>
    <w:p w14:paraId="2DAFFC24" w14:textId="07948984" w:rsidR="00052A26" w:rsidRPr="00F24D86" w:rsidRDefault="00052A26" w:rsidP="00052A26">
      <w:pPr>
        <w:pStyle w:val="Heading2"/>
        <w:rPr>
          <w:b/>
        </w:rPr>
      </w:pPr>
      <w:bookmarkStart w:id="73" w:name="_Toc479801285"/>
      <w:bookmarkStart w:id="74" w:name="_Toc479803314"/>
      <w:bookmarkStart w:id="75" w:name="_Toc479803560"/>
      <w:bookmarkStart w:id="76" w:name="_Toc481747539"/>
      <w:r w:rsidRPr="00F24D86">
        <w:rPr>
          <w:b/>
        </w:rPr>
        <w:lastRenderedPageBreak/>
        <w:t>Appendix 2.</w:t>
      </w:r>
      <w:bookmarkEnd w:id="73"/>
      <w:bookmarkEnd w:id="74"/>
      <w:bookmarkEnd w:id="75"/>
      <w:bookmarkEnd w:id="76"/>
      <w:r w:rsidRPr="00F24D86">
        <w:rPr>
          <w:b/>
        </w:rPr>
        <w:t xml:space="preserve"> </w:t>
      </w:r>
    </w:p>
    <w:p w14:paraId="0FDB9349" w14:textId="40A7F569" w:rsidR="00052A26" w:rsidRDefault="00052A26" w:rsidP="00DE4F44">
      <w:pPr>
        <w:pStyle w:val="Heading3"/>
      </w:pPr>
      <w:bookmarkStart w:id="77" w:name="_Toc479801286"/>
      <w:bookmarkStart w:id="78" w:name="_Toc479803315"/>
      <w:bookmarkStart w:id="79" w:name="_Toc479803561"/>
      <w:bookmarkStart w:id="80" w:name="_Toc481747540"/>
      <w:r>
        <w:t>The Epistle of James &amp; 1 Peter</w:t>
      </w:r>
      <w:bookmarkEnd w:id="77"/>
      <w:bookmarkEnd w:id="78"/>
      <w:bookmarkEnd w:id="79"/>
      <w:bookmarkEnd w:id="80"/>
    </w:p>
    <w:tbl>
      <w:tblPr>
        <w:tblStyle w:val="LightGrid-Accent1"/>
        <w:tblW w:w="5000" w:type="pct"/>
        <w:tblLook w:val="04A0" w:firstRow="1" w:lastRow="0" w:firstColumn="1" w:lastColumn="0" w:noHBand="0" w:noVBand="1"/>
      </w:tblPr>
      <w:tblGrid>
        <w:gridCol w:w="4670"/>
        <w:gridCol w:w="4670"/>
      </w:tblGrid>
      <w:tr w:rsidR="00052A26" w:rsidRPr="00B6472D" w14:paraId="0C268CAC" w14:textId="77777777" w:rsidTr="00DE4F44">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500" w:type="pct"/>
          </w:tcPr>
          <w:p w14:paraId="2F95F53D" w14:textId="0D1459FF" w:rsidR="00052A26" w:rsidRPr="00695479" w:rsidRDefault="00052A26" w:rsidP="00DE4F44">
            <w:pPr>
              <w:jc w:val="center"/>
              <w:rPr>
                <w:rFonts w:asciiTheme="minorHAnsi" w:hAnsiTheme="minorHAnsi" w:cstheme="minorHAnsi"/>
                <w:sz w:val="22"/>
                <w:szCs w:val="22"/>
              </w:rPr>
            </w:pPr>
            <w:r w:rsidRPr="00695479">
              <w:rPr>
                <w:rFonts w:asciiTheme="minorHAnsi" w:hAnsiTheme="minorHAnsi" w:cstheme="minorHAnsi"/>
                <w:sz w:val="22"/>
                <w:szCs w:val="22"/>
              </w:rPr>
              <w:t>James</w:t>
            </w:r>
          </w:p>
        </w:tc>
        <w:tc>
          <w:tcPr>
            <w:tcW w:w="2500" w:type="pct"/>
          </w:tcPr>
          <w:p w14:paraId="7B447417" w14:textId="4504D766" w:rsidR="00052A26" w:rsidRPr="00695479" w:rsidRDefault="00052A26" w:rsidP="00DE4F4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95479">
              <w:rPr>
                <w:rFonts w:asciiTheme="minorHAnsi" w:hAnsiTheme="minorHAnsi" w:cstheme="minorHAnsi"/>
                <w:sz w:val="22"/>
                <w:szCs w:val="22"/>
              </w:rPr>
              <w:t>1 Peter</w:t>
            </w:r>
          </w:p>
        </w:tc>
      </w:tr>
      <w:tr w:rsidR="00052A26" w14:paraId="05384BF9" w14:textId="77777777" w:rsidTr="00DE4F4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3DEF4EC4" w14:textId="00F7D316" w:rsidR="00052A26" w:rsidRPr="00695479" w:rsidRDefault="00052A26" w:rsidP="00DE4F44">
            <w:pPr>
              <w:jc w:val="left"/>
              <w:rPr>
                <w:rFonts w:asciiTheme="minorHAnsi" w:hAnsiTheme="minorHAnsi" w:cstheme="minorHAnsi"/>
                <w:b w:val="0"/>
                <w:sz w:val="22"/>
                <w:szCs w:val="22"/>
              </w:rPr>
            </w:pPr>
            <w:r w:rsidRPr="00695479">
              <w:rPr>
                <w:rFonts w:asciiTheme="minorHAnsi" w:hAnsiTheme="minorHAnsi" w:cstheme="minorHAnsi"/>
              </w:rPr>
              <w:t>1:1</w:t>
            </w:r>
            <w:r w:rsidRPr="00695479">
              <w:rPr>
                <w:rFonts w:asciiTheme="minorHAnsi" w:hAnsiTheme="minorHAnsi" w:cstheme="minorHAnsi"/>
                <w:b w:val="0"/>
              </w:rPr>
              <w:t xml:space="preserve"> - to the twelve tribes scattered abroad</w:t>
            </w:r>
          </w:p>
        </w:tc>
        <w:tc>
          <w:tcPr>
            <w:tcW w:w="2500" w:type="pct"/>
          </w:tcPr>
          <w:p w14:paraId="37103E71" w14:textId="73C8CFE5" w:rsidR="00052A26" w:rsidRPr="00695479" w:rsidRDefault="00052A26" w:rsidP="00DE4F44">
            <w:pPr>
              <w:jc w:val="lef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95479">
              <w:rPr>
                <w:rFonts w:cstheme="minorHAnsi"/>
                <w:b/>
              </w:rPr>
              <w:t>1:1</w:t>
            </w:r>
            <w:r w:rsidRPr="00695479">
              <w:rPr>
                <w:rFonts w:cstheme="minorHAnsi"/>
              </w:rPr>
              <w:t xml:space="preserve"> - to the strangers scattered</w:t>
            </w:r>
          </w:p>
        </w:tc>
      </w:tr>
      <w:tr w:rsidR="00052A26" w14:paraId="0C21BFB4" w14:textId="77777777" w:rsidTr="00DE4F4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5BC7378B" w14:textId="765751BC" w:rsidR="00052A26" w:rsidRPr="00695479" w:rsidRDefault="00052A26" w:rsidP="00DE4F44">
            <w:pPr>
              <w:jc w:val="left"/>
              <w:rPr>
                <w:rFonts w:asciiTheme="minorHAnsi" w:hAnsiTheme="minorHAnsi" w:cstheme="minorHAnsi"/>
                <w:b w:val="0"/>
                <w:sz w:val="22"/>
                <w:szCs w:val="22"/>
              </w:rPr>
            </w:pPr>
            <w:r w:rsidRPr="00695479">
              <w:rPr>
                <w:rFonts w:asciiTheme="minorHAnsi" w:hAnsiTheme="minorHAnsi" w:cstheme="minorHAnsi"/>
              </w:rPr>
              <w:t>1:2-4</w:t>
            </w:r>
            <w:r w:rsidRPr="00695479">
              <w:rPr>
                <w:rFonts w:asciiTheme="minorHAnsi" w:hAnsiTheme="minorHAnsi" w:cstheme="minorHAnsi"/>
                <w:b w:val="0"/>
              </w:rPr>
              <w:t xml:space="preserve"> - </w:t>
            </w:r>
            <w:proofErr w:type="gramStart"/>
            <w:r w:rsidRPr="00695479">
              <w:rPr>
                <w:rFonts w:asciiTheme="minorHAnsi" w:hAnsiTheme="minorHAnsi" w:cstheme="minorHAnsi"/>
                <w:b w:val="0"/>
              </w:rPr>
              <w:t>divers</w:t>
            </w:r>
            <w:proofErr w:type="gramEnd"/>
            <w:r w:rsidRPr="00695479">
              <w:rPr>
                <w:rFonts w:asciiTheme="minorHAnsi" w:hAnsiTheme="minorHAnsi" w:cstheme="minorHAnsi"/>
                <w:b w:val="0"/>
              </w:rPr>
              <w:t xml:space="preserve"> temptations...  the trying of your faith worketh patience, perfect</w:t>
            </w:r>
          </w:p>
        </w:tc>
        <w:tc>
          <w:tcPr>
            <w:tcW w:w="2500" w:type="pct"/>
          </w:tcPr>
          <w:p w14:paraId="2E83AA1C" w14:textId="1DD8B14E" w:rsidR="00052A26" w:rsidRPr="00695479" w:rsidRDefault="00052A26" w:rsidP="00DE4F44">
            <w:pPr>
              <w:jc w:val="left"/>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695479">
              <w:rPr>
                <w:rFonts w:cstheme="minorHAnsi"/>
                <w:b/>
              </w:rPr>
              <w:t>1:6-7</w:t>
            </w:r>
            <w:r w:rsidRPr="00695479">
              <w:rPr>
                <w:rFonts w:cstheme="minorHAnsi"/>
              </w:rPr>
              <w:t xml:space="preserve"> - Manifold temptations...the trial of your faith...found unto praise</w:t>
            </w:r>
          </w:p>
        </w:tc>
      </w:tr>
      <w:tr w:rsidR="00052A26" w14:paraId="63DB68ED" w14:textId="77777777" w:rsidTr="00DE4F4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05C41378" w14:textId="2E0633E3" w:rsidR="00052A26" w:rsidRPr="00695479" w:rsidRDefault="00052A26" w:rsidP="00DE4F44">
            <w:pPr>
              <w:jc w:val="left"/>
              <w:rPr>
                <w:rFonts w:asciiTheme="minorHAnsi" w:hAnsiTheme="minorHAnsi" w:cstheme="minorHAnsi"/>
                <w:b w:val="0"/>
                <w:sz w:val="22"/>
                <w:szCs w:val="22"/>
              </w:rPr>
            </w:pPr>
            <w:r w:rsidRPr="00695479">
              <w:rPr>
                <w:rFonts w:asciiTheme="minorHAnsi" w:hAnsiTheme="minorHAnsi" w:cstheme="minorHAnsi"/>
              </w:rPr>
              <w:t>1:2-3</w:t>
            </w:r>
            <w:r w:rsidRPr="00695479">
              <w:rPr>
                <w:rFonts w:asciiTheme="minorHAnsi" w:hAnsiTheme="minorHAnsi" w:cstheme="minorHAnsi"/>
                <w:b w:val="0"/>
              </w:rPr>
              <w:t xml:space="preserve"> - count it all joy when ye fall into </w:t>
            </w:r>
            <w:proofErr w:type="gramStart"/>
            <w:r w:rsidRPr="00695479">
              <w:rPr>
                <w:rFonts w:asciiTheme="minorHAnsi" w:hAnsiTheme="minorHAnsi" w:cstheme="minorHAnsi"/>
                <w:b w:val="0"/>
              </w:rPr>
              <w:t>divers</w:t>
            </w:r>
            <w:proofErr w:type="gramEnd"/>
            <w:r w:rsidRPr="00695479">
              <w:rPr>
                <w:rFonts w:asciiTheme="minorHAnsi" w:hAnsiTheme="minorHAnsi" w:cstheme="minorHAnsi"/>
                <w:b w:val="0"/>
              </w:rPr>
              <w:t xml:space="preserve"> temptations...  the trying of your faith</w:t>
            </w:r>
          </w:p>
        </w:tc>
        <w:tc>
          <w:tcPr>
            <w:tcW w:w="2500" w:type="pct"/>
          </w:tcPr>
          <w:p w14:paraId="4316FC57" w14:textId="09058D96" w:rsidR="00052A26" w:rsidRPr="00695479" w:rsidRDefault="00052A26" w:rsidP="00DE4F44">
            <w:pPr>
              <w:jc w:val="lef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95479">
              <w:rPr>
                <w:rFonts w:cstheme="minorHAnsi"/>
                <w:b/>
              </w:rPr>
              <w:t>4:12-13</w:t>
            </w:r>
            <w:r w:rsidRPr="00695479">
              <w:rPr>
                <w:rFonts w:cstheme="minorHAnsi"/>
              </w:rPr>
              <w:t xml:space="preserve"> - The fiery trial which is to try you...  that ye may be glad also with exceeding joy</w:t>
            </w:r>
          </w:p>
        </w:tc>
      </w:tr>
      <w:tr w:rsidR="00052A26" w14:paraId="36F07886" w14:textId="77777777" w:rsidTr="00DE4F4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73552556" w14:textId="44C74769" w:rsidR="00052A26" w:rsidRPr="00695479" w:rsidRDefault="00052A26" w:rsidP="00DE4F44">
            <w:pPr>
              <w:jc w:val="left"/>
              <w:rPr>
                <w:rFonts w:asciiTheme="minorHAnsi" w:hAnsiTheme="minorHAnsi" w:cstheme="minorHAnsi"/>
                <w:b w:val="0"/>
                <w:sz w:val="22"/>
                <w:szCs w:val="22"/>
              </w:rPr>
            </w:pPr>
            <w:r w:rsidRPr="00695479">
              <w:rPr>
                <w:rFonts w:asciiTheme="minorHAnsi" w:hAnsiTheme="minorHAnsi" w:cstheme="minorHAnsi"/>
              </w:rPr>
              <w:t xml:space="preserve">1:10-11 </w:t>
            </w:r>
            <w:r w:rsidRPr="00695479">
              <w:rPr>
                <w:rFonts w:asciiTheme="minorHAnsi" w:hAnsiTheme="minorHAnsi" w:cstheme="minorHAnsi"/>
                <w:b w:val="0"/>
              </w:rPr>
              <w:t>- As the flower of the grass he shall pass away.  For the sun...withereth the grass, and the flower thereof falleth, and the grace of the fashion of it perisheth</w:t>
            </w:r>
          </w:p>
        </w:tc>
        <w:tc>
          <w:tcPr>
            <w:tcW w:w="2500" w:type="pct"/>
          </w:tcPr>
          <w:p w14:paraId="48426A2F" w14:textId="15C58154" w:rsidR="00052A26" w:rsidRPr="00695479" w:rsidRDefault="00052A26" w:rsidP="00DE4F44">
            <w:pPr>
              <w:jc w:val="left"/>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695479">
              <w:rPr>
                <w:rFonts w:cstheme="minorHAnsi"/>
                <w:b/>
              </w:rPr>
              <w:t>1:24-25</w:t>
            </w:r>
            <w:r w:rsidRPr="00695479">
              <w:rPr>
                <w:rFonts w:cstheme="minorHAnsi"/>
              </w:rPr>
              <w:t xml:space="preserve"> - For all flesh is as grass, and all the glory of man as the flower of grass.  The grass withereth, and the flower thereof falleth away (Both allude in detail to </w:t>
            </w:r>
            <w:r w:rsidRPr="00695479">
              <w:rPr>
                <w:rFonts w:cstheme="minorHAnsi"/>
                <w:b/>
              </w:rPr>
              <w:t>Isaiah 40:6-8</w:t>
            </w:r>
            <w:r w:rsidRPr="00695479">
              <w:rPr>
                <w:rFonts w:cstheme="minorHAnsi"/>
              </w:rPr>
              <w:t>)</w:t>
            </w:r>
          </w:p>
        </w:tc>
      </w:tr>
      <w:tr w:rsidR="00052A26" w14:paraId="51AB8099" w14:textId="77777777" w:rsidTr="00DE4F4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6B1236FC" w14:textId="4AC276A1" w:rsidR="00052A26" w:rsidRPr="00695479" w:rsidRDefault="00052A26" w:rsidP="00DE4F44">
            <w:pPr>
              <w:jc w:val="left"/>
              <w:rPr>
                <w:rFonts w:asciiTheme="minorHAnsi" w:hAnsiTheme="minorHAnsi" w:cstheme="minorHAnsi"/>
                <w:b w:val="0"/>
                <w:sz w:val="22"/>
                <w:szCs w:val="22"/>
              </w:rPr>
            </w:pPr>
            <w:r w:rsidRPr="00695479">
              <w:rPr>
                <w:rFonts w:asciiTheme="minorHAnsi" w:hAnsiTheme="minorHAnsi" w:cstheme="minorHAnsi"/>
              </w:rPr>
              <w:t>1:11-12</w:t>
            </w:r>
            <w:r w:rsidRPr="00695479">
              <w:rPr>
                <w:rFonts w:asciiTheme="minorHAnsi" w:hAnsiTheme="minorHAnsi" w:cstheme="minorHAnsi"/>
                <w:b w:val="0"/>
              </w:rPr>
              <w:t xml:space="preserve"> - So also shall the rich man fade away...  the crown of life which the Lord promised</w:t>
            </w:r>
          </w:p>
        </w:tc>
        <w:tc>
          <w:tcPr>
            <w:tcW w:w="2500" w:type="pct"/>
          </w:tcPr>
          <w:p w14:paraId="34D45AC8" w14:textId="4BD1C218" w:rsidR="00052A26" w:rsidRPr="00695479" w:rsidRDefault="00052A26" w:rsidP="00DE4F44">
            <w:pPr>
              <w:jc w:val="lef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95479">
              <w:rPr>
                <w:rFonts w:cstheme="minorHAnsi"/>
                <w:b/>
              </w:rPr>
              <w:t>5:4</w:t>
            </w:r>
            <w:r w:rsidRPr="00695479">
              <w:rPr>
                <w:rFonts w:cstheme="minorHAnsi"/>
              </w:rPr>
              <w:t xml:space="preserve"> - A crown of glory that fadeth not away</w:t>
            </w:r>
          </w:p>
        </w:tc>
      </w:tr>
      <w:tr w:rsidR="00052A26" w14:paraId="06FF4B86" w14:textId="77777777" w:rsidTr="00DE4F4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6B36BF89" w14:textId="096CEE36" w:rsidR="00052A26" w:rsidRPr="00695479" w:rsidRDefault="00DE4F44" w:rsidP="00DE4F44">
            <w:pPr>
              <w:jc w:val="left"/>
              <w:rPr>
                <w:rFonts w:asciiTheme="minorHAnsi" w:hAnsiTheme="minorHAnsi" w:cstheme="minorHAnsi"/>
                <w:b w:val="0"/>
                <w:sz w:val="22"/>
                <w:szCs w:val="22"/>
              </w:rPr>
            </w:pPr>
            <w:r w:rsidRPr="00695479">
              <w:rPr>
                <w:rFonts w:asciiTheme="minorHAnsi" w:hAnsiTheme="minorHAnsi" w:cstheme="minorHAnsi"/>
              </w:rPr>
              <w:t>1:18,21</w:t>
            </w:r>
            <w:r w:rsidRPr="00695479">
              <w:rPr>
                <w:rFonts w:asciiTheme="minorHAnsi" w:hAnsiTheme="minorHAnsi" w:cstheme="minorHAnsi"/>
                <w:b w:val="0"/>
              </w:rPr>
              <w:t xml:space="preserve"> - the word of truth...  wherefore putting away all filthiness and superfluity of naughtiness, receive with meekness the engrafted word</w:t>
            </w:r>
          </w:p>
        </w:tc>
        <w:tc>
          <w:tcPr>
            <w:tcW w:w="2500" w:type="pct"/>
          </w:tcPr>
          <w:p w14:paraId="2E5ED432" w14:textId="05E701DE" w:rsidR="00052A26" w:rsidRPr="00695479" w:rsidRDefault="00DE4F44" w:rsidP="00DE4F44">
            <w:pPr>
              <w:jc w:val="left"/>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695479">
              <w:rPr>
                <w:rFonts w:cstheme="minorHAnsi"/>
                <w:b/>
              </w:rPr>
              <w:t>1:23; 2:1-2</w:t>
            </w:r>
            <w:r w:rsidRPr="00695479">
              <w:rPr>
                <w:rFonts w:cstheme="minorHAnsi"/>
              </w:rPr>
              <w:t xml:space="preserve"> - the word of God...putting away therefore all wickedness...as newborn babes desire the sincere milk of the word</w:t>
            </w:r>
          </w:p>
        </w:tc>
      </w:tr>
      <w:tr w:rsidR="00052A26" w14:paraId="71215E83" w14:textId="77777777" w:rsidTr="00DE4F4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0448E304" w14:textId="055338C1" w:rsidR="00052A26" w:rsidRPr="00695479" w:rsidRDefault="00DE4F44" w:rsidP="00DE4F44">
            <w:pPr>
              <w:jc w:val="left"/>
              <w:rPr>
                <w:rFonts w:asciiTheme="minorHAnsi" w:hAnsiTheme="minorHAnsi" w:cstheme="minorHAnsi"/>
                <w:b w:val="0"/>
                <w:sz w:val="22"/>
                <w:szCs w:val="22"/>
              </w:rPr>
            </w:pPr>
            <w:r w:rsidRPr="00695479">
              <w:rPr>
                <w:rFonts w:asciiTheme="minorHAnsi" w:hAnsiTheme="minorHAnsi" w:cstheme="minorHAnsi"/>
              </w:rPr>
              <w:t xml:space="preserve">1:21 </w:t>
            </w:r>
            <w:r w:rsidRPr="00695479">
              <w:rPr>
                <w:rFonts w:asciiTheme="minorHAnsi" w:hAnsiTheme="minorHAnsi" w:cstheme="minorHAnsi"/>
                <w:b w:val="0"/>
              </w:rPr>
              <w:t>- which is able to save your souls</w:t>
            </w:r>
          </w:p>
        </w:tc>
        <w:tc>
          <w:tcPr>
            <w:tcW w:w="2500" w:type="pct"/>
          </w:tcPr>
          <w:p w14:paraId="7B39BD55" w14:textId="188E1180" w:rsidR="00052A26" w:rsidRPr="00695479" w:rsidRDefault="00DE4F44" w:rsidP="00DE4F44">
            <w:pPr>
              <w:jc w:val="lef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95479">
              <w:rPr>
                <w:rFonts w:cstheme="minorHAnsi"/>
                <w:b/>
              </w:rPr>
              <w:t>1:9</w:t>
            </w:r>
            <w:r w:rsidRPr="00695479">
              <w:rPr>
                <w:rFonts w:cstheme="minorHAnsi"/>
              </w:rPr>
              <w:t xml:space="preserve"> - the salvation of your souls</w:t>
            </w:r>
          </w:p>
        </w:tc>
      </w:tr>
      <w:tr w:rsidR="00052A26" w14:paraId="57BA7BD6" w14:textId="77777777" w:rsidTr="00DE4F4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5257B12F" w14:textId="72943ACB" w:rsidR="00052A26" w:rsidRPr="00695479" w:rsidRDefault="00DE4F44" w:rsidP="00DE4F44">
            <w:pPr>
              <w:jc w:val="left"/>
              <w:rPr>
                <w:rFonts w:asciiTheme="minorHAnsi" w:hAnsiTheme="minorHAnsi" w:cstheme="minorHAnsi"/>
                <w:b w:val="0"/>
                <w:sz w:val="22"/>
                <w:szCs w:val="22"/>
              </w:rPr>
            </w:pPr>
            <w:r w:rsidRPr="00695479">
              <w:rPr>
                <w:rFonts w:asciiTheme="minorHAnsi" w:hAnsiTheme="minorHAnsi" w:cstheme="minorHAnsi"/>
              </w:rPr>
              <w:t>1:21</w:t>
            </w:r>
            <w:r w:rsidRPr="00695479">
              <w:rPr>
                <w:rFonts w:asciiTheme="minorHAnsi" w:hAnsiTheme="minorHAnsi" w:cstheme="minorHAnsi"/>
                <w:b w:val="0"/>
              </w:rPr>
              <w:t xml:space="preserve"> - putting away all filthiness</w:t>
            </w:r>
          </w:p>
        </w:tc>
        <w:tc>
          <w:tcPr>
            <w:tcW w:w="2500" w:type="pct"/>
          </w:tcPr>
          <w:p w14:paraId="09352AE0" w14:textId="0CCF54BA" w:rsidR="00052A26" w:rsidRPr="00695479" w:rsidRDefault="00DE4F44" w:rsidP="00DE4F44">
            <w:pPr>
              <w:jc w:val="left"/>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695479">
              <w:rPr>
                <w:rFonts w:cstheme="minorHAnsi"/>
                <w:b/>
              </w:rPr>
              <w:t>3:21</w:t>
            </w:r>
            <w:r w:rsidRPr="00695479">
              <w:rPr>
                <w:rFonts w:cstheme="minorHAnsi"/>
              </w:rPr>
              <w:t xml:space="preserve"> - not the putting away of the flesh</w:t>
            </w:r>
          </w:p>
        </w:tc>
      </w:tr>
      <w:tr w:rsidR="00052A26" w14:paraId="7F895972" w14:textId="77777777" w:rsidTr="00DE4F4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3F08200D" w14:textId="76541CDE" w:rsidR="00052A26" w:rsidRPr="00695479" w:rsidRDefault="00DE4F44" w:rsidP="00DE4F44">
            <w:pPr>
              <w:jc w:val="left"/>
              <w:rPr>
                <w:rFonts w:asciiTheme="minorHAnsi" w:hAnsiTheme="minorHAnsi" w:cstheme="minorHAnsi"/>
                <w:b w:val="0"/>
                <w:sz w:val="22"/>
                <w:szCs w:val="22"/>
              </w:rPr>
            </w:pPr>
            <w:r w:rsidRPr="00695479">
              <w:rPr>
                <w:rFonts w:asciiTheme="minorHAnsi" w:hAnsiTheme="minorHAnsi" w:cstheme="minorHAnsi"/>
              </w:rPr>
              <w:t>2:1</w:t>
            </w:r>
            <w:r w:rsidRPr="00695479">
              <w:rPr>
                <w:rFonts w:asciiTheme="minorHAnsi" w:hAnsiTheme="minorHAnsi" w:cstheme="minorHAnsi"/>
                <w:b w:val="0"/>
              </w:rPr>
              <w:t xml:space="preserve"> - Respect of persons</w:t>
            </w:r>
          </w:p>
        </w:tc>
        <w:tc>
          <w:tcPr>
            <w:tcW w:w="2500" w:type="pct"/>
          </w:tcPr>
          <w:p w14:paraId="35C27182" w14:textId="39BFF4CA" w:rsidR="00052A26" w:rsidRPr="00695479" w:rsidRDefault="00DE4F44" w:rsidP="00DE4F44">
            <w:pPr>
              <w:jc w:val="lef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95479">
              <w:rPr>
                <w:rFonts w:cstheme="minorHAnsi"/>
                <w:b/>
              </w:rPr>
              <w:t>1:17</w:t>
            </w:r>
            <w:r w:rsidRPr="00695479">
              <w:rPr>
                <w:rFonts w:cstheme="minorHAnsi"/>
              </w:rPr>
              <w:t xml:space="preserve"> - Respect of persons</w:t>
            </w:r>
          </w:p>
        </w:tc>
      </w:tr>
      <w:tr w:rsidR="00052A26" w14:paraId="497A7CB4" w14:textId="77777777" w:rsidTr="00DE4F4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4D37467C" w14:textId="782FAF4B" w:rsidR="00052A26" w:rsidRPr="00695479" w:rsidRDefault="00DE4F44" w:rsidP="00DE4F44">
            <w:pPr>
              <w:jc w:val="left"/>
              <w:rPr>
                <w:rFonts w:asciiTheme="minorHAnsi" w:hAnsiTheme="minorHAnsi" w:cstheme="minorHAnsi"/>
                <w:b w:val="0"/>
                <w:sz w:val="22"/>
                <w:szCs w:val="22"/>
              </w:rPr>
            </w:pPr>
            <w:r w:rsidRPr="00695479">
              <w:rPr>
                <w:rFonts w:asciiTheme="minorHAnsi" w:hAnsiTheme="minorHAnsi" w:cstheme="minorHAnsi"/>
              </w:rPr>
              <w:t>2:6</w:t>
            </w:r>
            <w:r w:rsidRPr="00695479">
              <w:rPr>
                <w:rFonts w:asciiTheme="minorHAnsi" w:hAnsiTheme="minorHAnsi" w:cstheme="minorHAnsi"/>
                <w:b w:val="0"/>
              </w:rPr>
              <w:t xml:space="preserve"> - Ye have dishonoured the poor</w:t>
            </w:r>
          </w:p>
        </w:tc>
        <w:tc>
          <w:tcPr>
            <w:tcW w:w="2500" w:type="pct"/>
          </w:tcPr>
          <w:p w14:paraId="5C97E008" w14:textId="20287CE5" w:rsidR="00052A26" w:rsidRPr="00695479" w:rsidRDefault="00DE4F44" w:rsidP="00DE4F44">
            <w:pPr>
              <w:jc w:val="left"/>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695479">
              <w:rPr>
                <w:rFonts w:cstheme="minorHAnsi"/>
                <w:b/>
              </w:rPr>
              <w:t>2:17</w:t>
            </w:r>
            <w:r w:rsidRPr="00695479">
              <w:rPr>
                <w:rFonts w:cstheme="minorHAnsi"/>
              </w:rPr>
              <w:t xml:space="preserve"> - Honour all men</w:t>
            </w:r>
          </w:p>
        </w:tc>
      </w:tr>
      <w:tr w:rsidR="00052A26" w14:paraId="4E0364AE" w14:textId="77777777" w:rsidTr="00DE4F4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3E724EAC" w14:textId="563F9BAE" w:rsidR="00052A26" w:rsidRPr="00695479" w:rsidRDefault="00DE4F44" w:rsidP="00DE4F44">
            <w:pPr>
              <w:jc w:val="left"/>
              <w:rPr>
                <w:rFonts w:asciiTheme="minorHAnsi" w:hAnsiTheme="minorHAnsi" w:cstheme="minorHAnsi"/>
                <w:b w:val="0"/>
                <w:sz w:val="22"/>
                <w:szCs w:val="22"/>
              </w:rPr>
            </w:pPr>
            <w:r w:rsidRPr="00695479">
              <w:rPr>
                <w:rFonts w:asciiTheme="minorHAnsi" w:hAnsiTheme="minorHAnsi" w:cstheme="minorHAnsi"/>
              </w:rPr>
              <w:t>3:13</w:t>
            </w:r>
            <w:r w:rsidRPr="00695479">
              <w:rPr>
                <w:rFonts w:asciiTheme="minorHAnsi" w:hAnsiTheme="minorHAnsi" w:cstheme="minorHAnsi"/>
                <w:b w:val="0"/>
              </w:rPr>
              <w:t xml:space="preserve"> - shew out of his good conversation his works with meekness of wisdom</w:t>
            </w:r>
          </w:p>
        </w:tc>
        <w:tc>
          <w:tcPr>
            <w:tcW w:w="2500" w:type="pct"/>
          </w:tcPr>
          <w:p w14:paraId="4240E0F8" w14:textId="3DF26552" w:rsidR="00052A26" w:rsidRPr="00695479" w:rsidRDefault="00DE4F44" w:rsidP="00DE4F44">
            <w:pPr>
              <w:jc w:val="left"/>
              <w:cnfStyle w:val="000000100000" w:firstRow="0" w:lastRow="0" w:firstColumn="0" w:lastColumn="0" w:oddVBand="0" w:evenVBand="0" w:oddHBand="1" w:evenHBand="0" w:firstRowFirstColumn="0" w:firstRowLastColumn="0" w:lastRowFirstColumn="0" w:lastRowLastColumn="0"/>
              <w:rPr>
                <w:rFonts w:cstheme="minorHAnsi"/>
              </w:rPr>
            </w:pPr>
            <w:r w:rsidRPr="00695479">
              <w:rPr>
                <w:rFonts w:cstheme="minorHAnsi"/>
                <w:b/>
              </w:rPr>
              <w:t>2:12</w:t>
            </w:r>
            <w:r w:rsidRPr="00695479">
              <w:rPr>
                <w:rFonts w:cstheme="minorHAnsi"/>
              </w:rPr>
              <w:t xml:space="preserve"> - having your conversation honest amongst the Gentiles...  by your good works...  glorify God </w:t>
            </w:r>
          </w:p>
        </w:tc>
      </w:tr>
      <w:tr w:rsidR="00052A26" w14:paraId="719A0438" w14:textId="77777777" w:rsidTr="00DE4F4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3549095F" w14:textId="6AE23960" w:rsidR="00052A26" w:rsidRPr="00695479" w:rsidRDefault="00DE4F44" w:rsidP="00DE4F44">
            <w:pPr>
              <w:jc w:val="left"/>
              <w:rPr>
                <w:rFonts w:asciiTheme="minorHAnsi" w:hAnsiTheme="minorHAnsi" w:cstheme="minorHAnsi"/>
                <w:b w:val="0"/>
              </w:rPr>
            </w:pPr>
            <w:r w:rsidRPr="00695479">
              <w:rPr>
                <w:rFonts w:asciiTheme="minorHAnsi" w:hAnsiTheme="minorHAnsi" w:cstheme="minorHAnsi"/>
              </w:rPr>
              <w:t>4:1</w:t>
            </w:r>
            <w:r w:rsidRPr="00695479">
              <w:rPr>
                <w:rFonts w:asciiTheme="minorHAnsi" w:hAnsiTheme="minorHAnsi" w:cstheme="minorHAnsi"/>
                <w:b w:val="0"/>
              </w:rPr>
              <w:t xml:space="preserve"> </w:t>
            </w:r>
            <w:proofErr w:type="gramStart"/>
            <w:r w:rsidRPr="00695479">
              <w:rPr>
                <w:rFonts w:asciiTheme="minorHAnsi" w:hAnsiTheme="minorHAnsi" w:cstheme="minorHAnsi"/>
                <w:b w:val="0"/>
              </w:rPr>
              <w:t>wars</w:t>
            </w:r>
            <w:proofErr w:type="gramEnd"/>
            <w:r w:rsidRPr="00695479">
              <w:rPr>
                <w:rFonts w:asciiTheme="minorHAnsi" w:hAnsiTheme="minorHAnsi" w:cstheme="minorHAnsi"/>
                <w:b w:val="0"/>
              </w:rPr>
              <w:t xml:space="preserve"> and fightings...  come they not...  of your lusts that war in your members? </w:t>
            </w:r>
          </w:p>
        </w:tc>
        <w:tc>
          <w:tcPr>
            <w:tcW w:w="2500" w:type="pct"/>
          </w:tcPr>
          <w:p w14:paraId="4DF95761" w14:textId="213E3775" w:rsidR="00052A26" w:rsidRPr="00695479" w:rsidRDefault="00DE4F44" w:rsidP="00DE4F44">
            <w:pPr>
              <w:jc w:val="left"/>
              <w:cnfStyle w:val="000000010000" w:firstRow="0" w:lastRow="0" w:firstColumn="0" w:lastColumn="0" w:oddVBand="0" w:evenVBand="0" w:oddHBand="0" w:evenHBand="1" w:firstRowFirstColumn="0" w:firstRowLastColumn="0" w:lastRowFirstColumn="0" w:lastRowLastColumn="0"/>
              <w:rPr>
                <w:rFonts w:cstheme="minorHAnsi"/>
              </w:rPr>
            </w:pPr>
            <w:r w:rsidRPr="00695479">
              <w:rPr>
                <w:rFonts w:cstheme="minorHAnsi"/>
                <w:b/>
              </w:rPr>
              <w:t>2:11</w:t>
            </w:r>
            <w:r w:rsidRPr="00695479">
              <w:rPr>
                <w:rFonts w:cstheme="minorHAnsi"/>
              </w:rPr>
              <w:t xml:space="preserve"> - abstain from fleshly lusts, which war against the soul </w:t>
            </w:r>
          </w:p>
        </w:tc>
      </w:tr>
      <w:tr w:rsidR="00DE4F44" w14:paraId="38CD79D7" w14:textId="77777777" w:rsidTr="00DE4F4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6C15721C" w14:textId="5C721E9B" w:rsidR="00DE4F44" w:rsidRPr="00695479" w:rsidRDefault="00DE4F44" w:rsidP="00DE4F44">
            <w:pPr>
              <w:jc w:val="left"/>
              <w:rPr>
                <w:rFonts w:asciiTheme="minorHAnsi" w:hAnsiTheme="minorHAnsi" w:cstheme="minorHAnsi"/>
                <w:b w:val="0"/>
              </w:rPr>
            </w:pPr>
            <w:r w:rsidRPr="00695479">
              <w:rPr>
                <w:rFonts w:asciiTheme="minorHAnsi" w:hAnsiTheme="minorHAnsi" w:cstheme="minorHAnsi"/>
              </w:rPr>
              <w:t xml:space="preserve">4:6 </w:t>
            </w:r>
            <w:r w:rsidRPr="00695479">
              <w:rPr>
                <w:rFonts w:asciiTheme="minorHAnsi" w:hAnsiTheme="minorHAnsi" w:cstheme="minorHAnsi"/>
                <w:b w:val="0"/>
              </w:rPr>
              <w:t xml:space="preserve">- God resisteth the proud, but giveth grace unto the humble </w:t>
            </w:r>
          </w:p>
        </w:tc>
        <w:tc>
          <w:tcPr>
            <w:tcW w:w="2500" w:type="pct"/>
          </w:tcPr>
          <w:p w14:paraId="0DC77B2F" w14:textId="0D5D8D85" w:rsidR="00DE4F44" w:rsidRPr="00695479" w:rsidRDefault="00DE4F44" w:rsidP="00DE4F44">
            <w:pPr>
              <w:jc w:val="left"/>
              <w:cnfStyle w:val="000000100000" w:firstRow="0" w:lastRow="0" w:firstColumn="0" w:lastColumn="0" w:oddVBand="0" w:evenVBand="0" w:oddHBand="1" w:evenHBand="0" w:firstRowFirstColumn="0" w:firstRowLastColumn="0" w:lastRowFirstColumn="0" w:lastRowLastColumn="0"/>
              <w:rPr>
                <w:rFonts w:cstheme="minorHAnsi"/>
              </w:rPr>
            </w:pPr>
            <w:r w:rsidRPr="00695479">
              <w:rPr>
                <w:rFonts w:cstheme="minorHAnsi"/>
                <w:b/>
              </w:rPr>
              <w:t>5:5</w:t>
            </w:r>
            <w:r w:rsidRPr="00695479">
              <w:rPr>
                <w:rFonts w:cstheme="minorHAnsi"/>
              </w:rPr>
              <w:t xml:space="preserve"> - God resisteth the proud and giveth grace unto the humble </w:t>
            </w:r>
          </w:p>
        </w:tc>
      </w:tr>
      <w:tr w:rsidR="00DE4F44" w14:paraId="7456C945" w14:textId="77777777" w:rsidTr="00DE4F4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73E0E89B" w14:textId="3DBB7B33" w:rsidR="00DE4F44" w:rsidRPr="00695479" w:rsidRDefault="00DE4F44" w:rsidP="00DE4F44">
            <w:pPr>
              <w:jc w:val="left"/>
              <w:rPr>
                <w:rFonts w:asciiTheme="minorHAnsi" w:hAnsiTheme="minorHAnsi" w:cstheme="minorHAnsi"/>
                <w:b w:val="0"/>
              </w:rPr>
            </w:pPr>
            <w:r w:rsidRPr="00695479">
              <w:rPr>
                <w:rFonts w:asciiTheme="minorHAnsi" w:hAnsiTheme="minorHAnsi" w:cstheme="minorHAnsi"/>
              </w:rPr>
              <w:t>4:10</w:t>
            </w:r>
            <w:r w:rsidRPr="00695479">
              <w:rPr>
                <w:rFonts w:asciiTheme="minorHAnsi" w:hAnsiTheme="minorHAnsi" w:cstheme="minorHAnsi"/>
                <w:b w:val="0"/>
              </w:rPr>
              <w:t xml:space="preserve"> - Humble yourselves in the sight of the Lord, and he shall lift you up </w:t>
            </w:r>
          </w:p>
        </w:tc>
        <w:tc>
          <w:tcPr>
            <w:tcW w:w="2500" w:type="pct"/>
          </w:tcPr>
          <w:p w14:paraId="6C1CE2BD" w14:textId="77777777" w:rsidR="00DE4F44" w:rsidRPr="00695479" w:rsidRDefault="00DE4F44" w:rsidP="00DE4F44">
            <w:pPr>
              <w:jc w:val="left"/>
              <w:cnfStyle w:val="000000010000" w:firstRow="0" w:lastRow="0" w:firstColumn="0" w:lastColumn="0" w:oddVBand="0" w:evenVBand="0" w:oddHBand="0" w:evenHBand="1" w:firstRowFirstColumn="0" w:firstRowLastColumn="0" w:lastRowFirstColumn="0" w:lastRowLastColumn="0"/>
              <w:rPr>
                <w:rFonts w:cstheme="minorHAnsi"/>
              </w:rPr>
            </w:pPr>
            <w:r w:rsidRPr="00695479">
              <w:rPr>
                <w:rFonts w:cstheme="minorHAnsi"/>
                <w:b/>
              </w:rPr>
              <w:t xml:space="preserve">5:6 </w:t>
            </w:r>
            <w:r w:rsidRPr="00695479">
              <w:rPr>
                <w:rFonts w:cstheme="minorHAnsi"/>
              </w:rPr>
              <w:t xml:space="preserve">- Humble yourselves therefore under the mighty hand of God, that he may exalt you in due time </w:t>
            </w:r>
          </w:p>
          <w:p w14:paraId="16487254" w14:textId="77777777" w:rsidR="00DE4F44" w:rsidRPr="00695479" w:rsidRDefault="00DE4F44" w:rsidP="00DE4F44">
            <w:pPr>
              <w:jc w:val="left"/>
              <w:cnfStyle w:val="000000010000" w:firstRow="0" w:lastRow="0" w:firstColumn="0" w:lastColumn="0" w:oddVBand="0" w:evenVBand="0" w:oddHBand="0" w:evenHBand="1" w:firstRowFirstColumn="0" w:firstRowLastColumn="0" w:lastRowFirstColumn="0" w:lastRowLastColumn="0"/>
              <w:rPr>
                <w:rFonts w:cstheme="minorHAnsi"/>
                <w:sz w:val="22"/>
                <w:szCs w:val="22"/>
              </w:rPr>
            </w:pPr>
          </w:p>
        </w:tc>
      </w:tr>
      <w:tr w:rsidR="00DE4F44" w14:paraId="6A7DF8FC" w14:textId="77777777" w:rsidTr="00DE4F4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4385E8E3" w14:textId="01DE06E7" w:rsidR="00DE4F44" w:rsidRPr="00695479" w:rsidRDefault="00DE4F44" w:rsidP="00DE4F44">
            <w:pPr>
              <w:jc w:val="left"/>
              <w:rPr>
                <w:rFonts w:asciiTheme="minorHAnsi" w:hAnsiTheme="minorHAnsi" w:cstheme="minorHAnsi"/>
                <w:b w:val="0"/>
              </w:rPr>
            </w:pPr>
            <w:proofErr w:type="gramStart"/>
            <w:r w:rsidRPr="00695479">
              <w:rPr>
                <w:rFonts w:asciiTheme="minorHAnsi" w:hAnsiTheme="minorHAnsi" w:cstheme="minorHAnsi"/>
              </w:rPr>
              <w:t>4:7</w:t>
            </w:r>
            <w:r w:rsidRPr="00695479">
              <w:rPr>
                <w:rFonts w:asciiTheme="minorHAnsi" w:hAnsiTheme="minorHAnsi" w:cstheme="minorHAnsi"/>
                <w:b w:val="0"/>
              </w:rPr>
              <w:t xml:space="preserve">  -</w:t>
            </w:r>
            <w:proofErr w:type="gramEnd"/>
            <w:r w:rsidRPr="00695479">
              <w:rPr>
                <w:rFonts w:asciiTheme="minorHAnsi" w:hAnsiTheme="minorHAnsi" w:cstheme="minorHAnsi"/>
                <w:b w:val="0"/>
              </w:rPr>
              <w:t xml:space="preserve"> Resist the devil, and he will flee from you </w:t>
            </w:r>
          </w:p>
        </w:tc>
        <w:tc>
          <w:tcPr>
            <w:tcW w:w="2500" w:type="pct"/>
          </w:tcPr>
          <w:p w14:paraId="034433A5" w14:textId="0F4A9D00" w:rsidR="00DE4F44" w:rsidRPr="00695479" w:rsidRDefault="00DE4F44" w:rsidP="00DE4F44">
            <w:pPr>
              <w:jc w:val="left"/>
              <w:cnfStyle w:val="000000100000" w:firstRow="0" w:lastRow="0" w:firstColumn="0" w:lastColumn="0" w:oddVBand="0" w:evenVBand="0" w:oddHBand="1" w:evenHBand="0" w:firstRowFirstColumn="0" w:firstRowLastColumn="0" w:lastRowFirstColumn="0" w:lastRowLastColumn="0"/>
              <w:rPr>
                <w:rFonts w:cstheme="minorHAnsi"/>
              </w:rPr>
            </w:pPr>
            <w:r w:rsidRPr="00695479">
              <w:rPr>
                <w:rFonts w:cstheme="minorHAnsi"/>
                <w:b/>
              </w:rPr>
              <w:t>5:8-9</w:t>
            </w:r>
            <w:r w:rsidRPr="00695479">
              <w:rPr>
                <w:rFonts w:cstheme="minorHAnsi"/>
              </w:rPr>
              <w:t xml:space="preserve"> - Your adversary the devil...whom resist stedfast in the faith </w:t>
            </w:r>
          </w:p>
        </w:tc>
      </w:tr>
      <w:tr w:rsidR="00DE4F44" w14:paraId="6258597F" w14:textId="77777777" w:rsidTr="00DE4F4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16692E6F" w14:textId="672D7661" w:rsidR="00DE4F44" w:rsidRPr="00695479" w:rsidRDefault="00DE4F44" w:rsidP="00DE4F44">
            <w:pPr>
              <w:jc w:val="left"/>
              <w:rPr>
                <w:rFonts w:asciiTheme="minorHAnsi" w:hAnsiTheme="minorHAnsi" w:cstheme="minorHAnsi"/>
                <w:b w:val="0"/>
                <w:sz w:val="22"/>
                <w:szCs w:val="22"/>
              </w:rPr>
            </w:pPr>
            <w:r w:rsidRPr="00695479">
              <w:rPr>
                <w:rFonts w:asciiTheme="minorHAnsi" w:hAnsiTheme="minorHAnsi" w:cstheme="minorHAnsi"/>
              </w:rPr>
              <w:t>5:8</w:t>
            </w:r>
            <w:r w:rsidRPr="00695479">
              <w:rPr>
                <w:rFonts w:asciiTheme="minorHAnsi" w:hAnsiTheme="minorHAnsi" w:cstheme="minorHAnsi"/>
                <w:b w:val="0"/>
              </w:rPr>
              <w:t xml:space="preserve"> - be ye also patient; stablish your hearts: for the coming of the Lord draweth nigh</w:t>
            </w:r>
          </w:p>
        </w:tc>
        <w:tc>
          <w:tcPr>
            <w:tcW w:w="2500" w:type="pct"/>
          </w:tcPr>
          <w:p w14:paraId="5C2714DD" w14:textId="0D563447" w:rsidR="00DE4F44" w:rsidRPr="00695479" w:rsidRDefault="00DE4F44" w:rsidP="00DE4F44">
            <w:pPr>
              <w:jc w:val="left"/>
              <w:cnfStyle w:val="000000010000" w:firstRow="0" w:lastRow="0" w:firstColumn="0" w:lastColumn="0" w:oddVBand="0" w:evenVBand="0" w:oddHBand="0" w:evenHBand="1" w:firstRowFirstColumn="0" w:firstRowLastColumn="0" w:lastRowFirstColumn="0" w:lastRowLastColumn="0"/>
              <w:rPr>
                <w:rFonts w:cstheme="minorHAnsi"/>
              </w:rPr>
            </w:pPr>
            <w:r w:rsidRPr="00695479">
              <w:rPr>
                <w:rFonts w:cstheme="minorHAnsi"/>
                <w:b/>
              </w:rPr>
              <w:t>4:7</w:t>
            </w:r>
            <w:r w:rsidRPr="00695479">
              <w:rPr>
                <w:rFonts w:cstheme="minorHAnsi"/>
              </w:rPr>
              <w:t xml:space="preserve"> - but the end of all things is at hand: be ye therefore sober, and watch unto prayer </w:t>
            </w:r>
          </w:p>
        </w:tc>
      </w:tr>
      <w:tr w:rsidR="00DE4F44" w14:paraId="7DCFFBD7" w14:textId="77777777" w:rsidTr="00DE4F4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4C1A37C9" w14:textId="0A13E990" w:rsidR="00DE4F44" w:rsidRPr="00695479" w:rsidRDefault="00DE4F44" w:rsidP="00DE4F44">
            <w:pPr>
              <w:jc w:val="left"/>
              <w:rPr>
                <w:rFonts w:asciiTheme="minorHAnsi" w:hAnsiTheme="minorHAnsi" w:cstheme="minorHAnsi"/>
                <w:b w:val="0"/>
              </w:rPr>
            </w:pPr>
            <w:r w:rsidRPr="00695479">
              <w:rPr>
                <w:rFonts w:asciiTheme="minorHAnsi" w:hAnsiTheme="minorHAnsi" w:cstheme="minorHAnsi"/>
              </w:rPr>
              <w:t>5:10-11</w:t>
            </w:r>
            <w:r w:rsidRPr="00695479">
              <w:rPr>
                <w:rFonts w:asciiTheme="minorHAnsi" w:hAnsiTheme="minorHAnsi" w:cstheme="minorHAnsi"/>
                <w:b w:val="0"/>
              </w:rPr>
              <w:t xml:space="preserve"> - take the prophets who have spoken in the name of the Lord...behold we count them happy which endure </w:t>
            </w:r>
          </w:p>
        </w:tc>
        <w:tc>
          <w:tcPr>
            <w:tcW w:w="2500" w:type="pct"/>
          </w:tcPr>
          <w:p w14:paraId="24DAED57" w14:textId="354DF099" w:rsidR="00DE4F44" w:rsidRPr="00695479" w:rsidRDefault="00DE4F44" w:rsidP="00DE4F44">
            <w:pPr>
              <w:jc w:val="left"/>
              <w:cnfStyle w:val="000000100000" w:firstRow="0" w:lastRow="0" w:firstColumn="0" w:lastColumn="0" w:oddVBand="0" w:evenVBand="0" w:oddHBand="1" w:evenHBand="0" w:firstRowFirstColumn="0" w:firstRowLastColumn="0" w:lastRowFirstColumn="0" w:lastRowLastColumn="0"/>
              <w:rPr>
                <w:rFonts w:cstheme="minorHAnsi"/>
              </w:rPr>
            </w:pPr>
            <w:r w:rsidRPr="00695479">
              <w:rPr>
                <w:rFonts w:cstheme="minorHAnsi"/>
                <w:b/>
              </w:rPr>
              <w:t>4:14</w:t>
            </w:r>
            <w:r w:rsidRPr="00695479">
              <w:rPr>
                <w:rFonts w:cstheme="minorHAnsi"/>
              </w:rPr>
              <w:t xml:space="preserve"> - If ye be reproached for the name of Christ, happy are ye </w:t>
            </w:r>
          </w:p>
        </w:tc>
      </w:tr>
      <w:tr w:rsidR="00DE4F44" w14:paraId="0A04A51B" w14:textId="77777777" w:rsidTr="00DE4F4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49ADE505" w14:textId="239B85DB" w:rsidR="00DE4F44" w:rsidRPr="00695479" w:rsidRDefault="00DE4F44" w:rsidP="00DE4F44">
            <w:pPr>
              <w:jc w:val="left"/>
              <w:rPr>
                <w:rFonts w:asciiTheme="minorHAnsi" w:hAnsiTheme="minorHAnsi" w:cstheme="minorHAnsi"/>
                <w:b w:val="0"/>
              </w:rPr>
            </w:pPr>
            <w:r w:rsidRPr="00695479">
              <w:rPr>
                <w:rFonts w:asciiTheme="minorHAnsi" w:hAnsiTheme="minorHAnsi" w:cstheme="minorHAnsi"/>
              </w:rPr>
              <w:t>5:20</w:t>
            </w:r>
            <w:r w:rsidRPr="00695479">
              <w:rPr>
                <w:rFonts w:asciiTheme="minorHAnsi" w:hAnsiTheme="minorHAnsi" w:cstheme="minorHAnsi"/>
                <w:b w:val="0"/>
              </w:rPr>
              <w:t xml:space="preserve"> - he that converteth a sinner...shall hide a multitude of sins </w:t>
            </w:r>
          </w:p>
        </w:tc>
        <w:tc>
          <w:tcPr>
            <w:tcW w:w="2500" w:type="pct"/>
          </w:tcPr>
          <w:p w14:paraId="2F37C81C" w14:textId="541E25C3" w:rsidR="00DE4F44" w:rsidRPr="00695479" w:rsidRDefault="00DE4F44" w:rsidP="00DE4F44">
            <w:pPr>
              <w:jc w:val="left"/>
              <w:cnfStyle w:val="000000010000" w:firstRow="0" w:lastRow="0" w:firstColumn="0" w:lastColumn="0" w:oddVBand="0" w:evenVBand="0" w:oddHBand="0" w:evenHBand="1" w:firstRowFirstColumn="0" w:firstRowLastColumn="0" w:lastRowFirstColumn="0" w:lastRowLastColumn="0"/>
              <w:rPr>
                <w:rFonts w:cstheme="minorHAnsi"/>
              </w:rPr>
            </w:pPr>
            <w:r w:rsidRPr="00695479">
              <w:rPr>
                <w:rFonts w:cstheme="minorHAnsi"/>
                <w:b/>
              </w:rPr>
              <w:t>4:8</w:t>
            </w:r>
            <w:r w:rsidRPr="00695479">
              <w:rPr>
                <w:rFonts w:cstheme="minorHAnsi"/>
              </w:rPr>
              <w:t xml:space="preserve"> - love covereth the multitude of sins </w:t>
            </w:r>
          </w:p>
        </w:tc>
      </w:tr>
      <w:tr w:rsidR="00DE4F44" w14:paraId="4A01A12E" w14:textId="77777777" w:rsidTr="00DE4F4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270DBF76" w14:textId="38F3F3D5" w:rsidR="00DE4F44" w:rsidRPr="00695479" w:rsidRDefault="00DE4F44" w:rsidP="00DE4F44">
            <w:pPr>
              <w:jc w:val="left"/>
              <w:rPr>
                <w:rFonts w:asciiTheme="minorHAnsi" w:hAnsiTheme="minorHAnsi" w:cstheme="minorHAnsi"/>
                <w:b w:val="0"/>
              </w:rPr>
            </w:pPr>
            <w:r w:rsidRPr="00695479">
              <w:rPr>
                <w:rFonts w:asciiTheme="minorHAnsi" w:hAnsiTheme="minorHAnsi" w:cstheme="minorHAnsi"/>
              </w:rPr>
              <w:t>5:20</w:t>
            </w:r>
            <w:r w:rsidRPr="00695479">
              <w:rPr>
                <w:rFonts w:asciiTheme="minorHAnsi" w:hAnsiTheme="minorHAnsi" w:cstheme="minorHAnsi"/>
                <w:b w:val="0"/>
              </w:rPr>
              <w:t xml:space="preserve"> - Converteth the sinner from the error of his way </w:t>
            </w:r>
          </w:p>
        </w:tc>
        <w:tc>
          <w:tcPr>
            <w:tcW w:w="2500" w:type="pct"/>
          </w:tcPr>
          <w:p w14:paraId="3DD92BD1" w14:textId="77777777" w:rsidR="00DE4F44" w:rsidRPr="00695479" w:rsidRDefault="00DE4F44" w:rsidP="00DE4F44">
            <w:pPr>
              <w:jc w:val="left"/>
              <w:cnfStyle w:val="000000100000" w:firstRow="0" w:lastRow="0" w:firstColumn="0" w:lastColumn="0" w:oddVBand="0" w:evenVBand="0" w:oddHBand="1" w:evenHBand="0" w:firstRowFirstColumn="0" w:firstRowLastColumn="0" w:lastRowFirstColumn="0" w:lastRowLastColumn="0"/>
              <w:rPr>
                <w:rFonts w:cstheme="minorHAnsi"/>
              </w:rPr>
            </w:pPr>
            <w:r w:rsidRPr="00695479">
              <w:rPr>
                <w:rFonts w:cstheme="minorHAnsi"/>
                <w:b/>
              </w:rPr>
              <w:t>2:25</w:t>
            </w:r>
            <w:r w:rsidRPr="00695479">
              <w:rPr>
                <w:rFonts w:cstheme="minorHAnsi"/>
              </w:rPr>
              <w:t xml:space="preserve"> - Going astray...  now returned</w:t>
            </w:r>
          </w:p>
          <w:p w14:paraId="5576CF75" w14:textId="77777777" w:rsidR="00DE4F44" w:rsidRPr="00695479" w:rsidRDefault="00DE4F44" w:rsidP="00DE4F44">
            <w:pPr>
              <w:jc w:val="lef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bl>
    <w:p w14:paraId="49398E60" w14:textId="61309BAC" w:rsidR="00842F31" w:rsidRPr="00842F31" w:rsidRDefault="00842F31" w:rsidP="00842F31">
      <w:pPr>
        <w:tabs>
          <w:tab w:val="left" w:pos="7391"/>
        </w:tabs>
        <w:rPr>
          <w:sz w:val="18"/>
          <w:szCs w:val="22"/>
        </w:rPr>
      </w:pPr>
      <w:r w:rsidRPr="00842F31">
        <w:rPr>
          <w:i/>
          <w:sz w:val="18"/>
          <w:szCs w:val="22"/>
        </w:rPr>
        <w:t>New Zealand Youth Conference 2010 Study Guide</w:t>
      </w:r>
      <w:r w:rsidRPr="00842F31">
        <w:rPr>
          <w:sz w:val="18"/>
          <w:szCs w:val="22"/>
        </w:rPr>
        <w:t xml:space="preserve"> </w:t>
      </w:r>
    </w:p>
    <w:p w14:paraId="3D80BD5B" w14:textId="77777777" w:rsidR="00DE4F44" w:rsidRDefault="00DE4F44">
      <w:pPr>
        <w:sectPr w:rsidR="00DE4F44" w:rsidSect="00052A26">
          <w:headerReference w:type="default" r:id="rId105"/>
          <w:footerReference w:type="default" r:id="rId106"/>
          <w:pgSz w:w="12240" w:h="15840"/>
          <w:pgMar w:top="1440" w:right="1440" w:bottom="1440" w:left="1440" w:header="708" w:footer="708" w:gutter="0"/>
          <w:pgNumType w:fmt="upperRoman"/>
          <w:cols w:space="708"/>
          <w:docGrid w:linePitch="360"/>
        </w:sectPr>
      </w:pPr>
    </w:p>
    <w:p w14:paraId="080B4303" w14:textId="0012CA10" w:rsidR="00DE4F44" w:rsidRPr="00F24D86" w:rsidRDefault="00DE4F44" w:rsidP="00DE4F44">
      <w:pPr>
        <w:pStyle w:val="Heading2"/>
        <w:rPr>
          <w:b/>
        </w:rPr>
      </w:pPr>
      <w:bookmarkStart w:id="81" w:name="_Toc479801287"/>
      <w:bookmarkStart w:id="82" w:name="_Toc479803316"/>
      <w:bookmarkStart w:id="83" w:name="_Toc479803562"/>
      <w:bookmarkStart w:id="84" w:name="_Toc481747541"/>
      <w:r w:rsidRPr="00F24D86">
        <w:rPr>
          <w:b/>
        </w:rPr>
        <w:lastRenderedPageBreak/>
        <w:t>Appendix 3.</w:t>
      </w:r>
      <w:bookmarkEnd w:id="81"/>
      <w:bookmarkEnd w:id="82"/>
      <w:bookmarkEnd w:id="83"/>
      <w:bookmarkEnd w:id="84"/>
      <w:r w:rsidRPr="00F24D86">
        <w:rPr>
          <w:b/>
        </w:rPr>
        <w:t xml:space="preserve"> </w:t>
      </w:r>
    </w:p>
    <w:p w14:paraId="33168C8D" w14:textId="3C471510" w:rsidR="00DE4F44" w:rsidRDefault="00DE4F44" w:rsidP="00DE4F44">
      <w:pPr>
        <w:pStyle w:val="Heading3"/>
      </w:pPr>
      <w:bookmarkStart w:id="85" w:name="_Toc479801288"/>
      <w:bookmarkStart w:id="86" w:name="_Toc479803317"/>
      <w:bookmarkStart w:id="87" w:name="_Toc479803563"/>
      <w:bookmarkStart w:id="88" w:name="_Toc481747542"/>
      <w:r>
        <w:t xml:space="preserve">The Epistle of James &amp; </w:t>
      </w:r>
      <w:r w:rsidR="00883A2A">
        <w:t>Proverbs</w:t>
      </w:r>
      <w:bookmarkEnd w:id="85"/>
      <w:bookmarkEnd w:id="86"/>
      <w:bookmarkEnd w:id="87"/>
      <w:bookmarkEnd w:id="88"/>
    </w:p>
    <w:tbl>
      <w:tblPr>
        <w:tblStyle w:val="LightGrid-Accent1"/>
        <w:tblW w:w="5000" w:type="pct"/>
        <w:tblLook w:val="04A0" w:firstRow="1" w:lastRow="0" w:firstColumn="1" w:lastColumn="0" w:noHBand="0" w:noVBand="1"/>
      </w:tblPr>
      <w:tblGrid>
        <w:gridCol w:w="4670"/>
        <w:gridCol w:w="4670"/>
      </w:tblGrid>
      <w:tr w:rsidR="00883A2A" w:rsidRPr="00B6472D" w14:paraId="77A18306" w14:textId="77777777" w:rsidTr="00883A2A">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500" w:type="pct"/>
          </w:tcPr>
          <w:p w14:paraId="5B89ABCA" w14:textId="77777777" w:rsidR="00883A2A" w:rsidRPr="00695479" w:rsidRDefault="00883A2A" w:rsidP="00883A2A">
            <w:pPr>
              <w:jc w:val="center"/>
              <w:rPr>
                <w:rFonts w:asciiTheme="minorHAnsi" w:hAnsiTheme="minorHAnsi" w:cstheme="minorHAnsi"/>
                <w:sz w:val="22"/>
                <w:szCs w:val="22"/>
              </w:rPr>
            </w:pPr>
            <w:r w:rsidRPr="00695479">
              <w:rPr>
                <w:rFonts w:asciiTheme="minorHAnsi" w:hAnsiTheme="minorHAnsi" w:cstheme="minorHAnsi"/>
                <w:sz w:val="22"/>
                <w:szCs w:val="22"/>
              </w:rPr>
              <w:t>James</w:t>
            </w:r>
          </w:p>
        </w:tc>
        <w:tc>
          <w:tcPr>
            <w:tcW w:w="2500" w:type="pct"/>
          </w:tcPr>
          <w:p w14:paraId="4B903DD9" w14:textId="7F968D5D" w:rsidR="00883A2A" w:rsidRPr="00695479" w:rsidRDefault="00883A2A" w:rsidP="00883A2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95479">
              <w:rPr>
                <w:rFonts w:asciiTheme="minorHAnsi" w:hAnsiTheme="minorHAnsi" w:cstheme="minorHAnsi"/>
                <w:sz w:val="22"/>
                <w:szCs w:val="22"/>
              </w:rPr>
              <w:t>Proverbs</w:t>
            </w:r>
          </w:p>
        </w:tc>
      </w:tr>
      <w:tr w:rsidR="00883A2A" w:rsidRPr="00DE4F44" w14:paraId="749BD563" w14:textId="77777777" w:rsidTr="00883A2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0A2C6B2E" w14:textId="416A5FC6" w:rsidR="00883A2A" w:rsidRPr="00695479" w:rsidRDefault="00883A2A" w:rsidP="00883A2A">
            <w:pPr>
              <w:jc w:val="left"/>
              <w:rPr>
                <w:rFonts w:asciiTheme="minorHAnsi" w:hAnsiTheme="minorHAnsi" w:cstheme="minorHAnsi"/>
                <w:b w:val="0"/>
                <w:sz w:val="22"/>
                <w:szCs w:val="22"/>
              </w:rPr>
            </w:pPr>
            <w:r w:rsidRPr="00695479">
              <w:rPr>
                <w:rFonts w:asciiTheme="minorHAnsi" w:hAnsiTheme="minorHAnsi" w:cstheme="minorHAnsi"/>
              </w:rPr>
              <w:t>1:5</w:t>
            </w:r>
            <w:r w:rsidRPr="00695479">
              <w:rPr>
                <w:rFonts w:asciiTheme="minorHAnsi" w:hAnsiTheme="minorHAnsi" w:cstheme="minorHAnsi"/>
                <w:b w:val="0"/>
              </w:rPr>
              <w:t xml:space="preserve"> - if any lack wisdom, let him ask of God</w:t>
            </w:r>
          </w:p>
        </w:tc>
        <w:tc>
          <w:tcPr>
            <w:tcW w:w="2500" w:type="pct"/>
          </w:tcPr>
          <w:p w14:paraId="651869B3" w14:textId="7BA5BA14" w:rsidR="00883A2A" w:rsidRPr="00695479" w:rsidRDefault="00883A2A" w:rsidP="00883A2A">
            <w:pPr>
              <w:jc w:val="lef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95479">
              <w:rPr>
                <w:rFonts w:cstheme="minorHAnsi"/>
                <w:b/>
              </w:rPr>
              <w:t>2:6-7</w:t>
            </w:r>
            <w:r w:rsidRPr="00695479">
              <w:rPr>
                <w:rFonts w:cstheme="minorHAnsi"/>
              </w:rPr>
              <w:t xml:space="preserve"> - for the Lord giveth wisdom</w:t>
            </w:r>
          </w:p>
        </w:tc>
      </w:tr>
      <w:tr w:rsidR="00883A2A" w:rsidRPr="00DE4F44" w14:paraId="562D5E56" w14:textId="77777777" w:rsidTr="00883A2A">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19561D3F" w14:textId="6745BB00" w:rsidR="00883A2A" w:rsidRPr="00695479" w:rsidRDefault="00883A2A" w:rsidP="00883A2A">
            <w:pPr>
              <w:jc w:val="left"/>
              <w:rPr>
                <w:rFonts w:asciiTheme="minorHAnsi" w:hAnsiTheme="minorHAnsi" w:cstheme="minorHAnsi"/>
                <w:b w:val="0"/>
                <w:sz w:val="22"/>
                <w:szCs w:val="22"/>
              </w:rPr>
            </w:pPr>
            <w:r w:rsidRPr="00695479">
              <w:rPr>
                <w:rFonts w:asciiTheme="minorHAnsi" w:hAnsiTheme="minorHAnsi" w:cstheme="minorHAnsi"/>
              </w:rPr>
              <w:t>1:5</w:t>
            </w:r>
            <w:r w:rsidRPr="00695479">
              <w:rPr>
                <w:rFonts w:asciiTheme="minorHAnsi" w:hAnsiTheme="minorHAnsi" w:cstheme="minorHAnsi"/>
                <w:b w:val="0"/>
              </w:rPr>
              <w:t xml:space="preserve"> - giveth to all men liberally</w:t>
            </w:r>
          </w:p>
        </w:tc>
        <w:tc>
          <w:tcPr>
            <w:tcW w:w="2500" w:type="pct"/>
          </w:tcPr>
          <w:p w14:paraId="17ACAB1E" w14:textId="631F381D" w:rsidR="00883A2A" w:rsidRPr="00695479" w:rsidRDefault="00883A2A" w:rsidP="00883A2A">
            <w:pPr>
              <w:jc w:val="left"/>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695479">
              <w:rPr>
                <w:rFonts w:cstheme="minorHAnsi"/>
                <w:b/>
              </w:rPr>
              <w:t>11:25</w:t>
            </w:r>
            <w:r w:rsidRPr="00695479">
              <w:rPr>
                <w:rFonts w:cstheme="minorHAnsi"/>
              </w:rPr>
              <w:t xml:space="preserve"> - the liberal soul shall be made fat</w:t>
            </w:r>
          </w:p>
        </w:tc>
      </w:tr>
      <w:tr w:rsidR="00883A2A" w:rsidRPr="00DE4F44" w14:paraId="3955058E" w14:textId="77777777" w:rsidTr="00883A2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2588EB2D" w14:textId="6DB270E9" w:rsidR="00883A2A" w:rsidRPr="00695479" w:rsidRDefault="00883A2A" w:rsidP="00883A2A">
            <w:pPr>
              <w:jc w:val="left"/>
              <w:rPr>
                <w:rFonts w:asciiTheme="minorHAnsi" w:hAnsiTheme="minorHAnsi" w:cstheme="minorHAnsi"/>
                <w:b w:val="0"/>
                <w:sz w:val="22"/>
                <w:szCs w:val="22"/>
              </w:rPr>
            </w:pPr>
            <w:r w:rsidRPr="00695479">
              <w:rPr>
                <w:rFonts w:asciiTheme="minorHAnsi" w:hAnsiTheme="minorHAnsi" w:cstheme="minorHAnsi"/>
              </w:rPr>
              <w:t>1:13-14</w:t>
            </w:r>
            <w:r w:rsidRPr="00695479">
              <w:rPr>
                <w:rFonts w:asciiTheme="minorHAnsi" w:hAnsiTheme="minorHAnsi" w:cstheme="minorHAnsi"/>
                <w:b w:val="0"/>
              </w:rPr>
              <w:t xml:space="preserve"> - Let no man say...  I am tempted of God...every man is tempted...  of his own lust</w:t>
            </w:r>
          </w:p>
        </w:tc>
        <w:tc>
          <w:tcPr>
            <w:tcW w:w="2500" w:type="pct"/>
          </w:tcPr>
          <w:p w14:paraId="10B2E056" w14:textId="79AEF6C2" w:rsidR="00883A2A" w:rsidRPr="00695479" w:rsidRDefault="00883A2A" w:rsidP="00883A2A">
            <w:pPr>
              <w:jc w:val="lef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95479">
              <w:rPr>
                <w:rFonts w:cstheme="minorHAnsi"/>
                <w:b/>
              </w:rPr>
              <w:t>19:3</w:t>
            </w:r>
            <w:r w:rsidRPr="00695479">
              <w:rPr>
                <w:rFonts w:cstheme="minorHAnsi"/>
              </w:rPr>
              <w:t xml:space="preserve"> - the foolishness of man perverteth his way and his heart fretteth against Yahweh</w:t>
            </w:r>
          </w:p>
        </w:tc>
      </w:tr>
      <w:tr w:rsidR="00883A2A" w:rsidRPr="00DE4F44" w14:paraId="6E2DF406" w14:textId="77777777" w:rsidTr="00883A2A">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3924BAEE" w14:textId="01F5E7A0" w:rsidR="00883A2A" w:rsidRPr="00695479" w:rsidRDefault="00883A2A" w:rsidP="00883A2A">
            <w:pPr>
              <w:jc w:val="left"/>
              <w:rPr>
                <w:rFonts w:asciiTheme="minorHAnsi" w:hAnsiTheme="minorHAnsi" w:cstheme="minorHAnsi"/>
                <w:b w:val="0"/>
                <w:sz w:val="22"/>
                <w:szCs w:val="22"/>
              </w:rPr>
            </w:pPr>
            <w:r w:rsidRPr="00695479">
              <w:rPr>
                <w:rFonts w:asciiTheme="minorHAnsi" w:hAnsiTheme="minorHAnsi" w:cstheme="minorHAnsi"/>
              </w:rPr>
              <w:t>1:16</w:t>
            </w:r>
            <w:r w:rsidRPr="00695479">
              <w:rPr>
                <w:rFonts w:asciiTheme="minorHAnsi" w:hAnsiTheme="minorHAnsi" w:cstheme="minorHAnsi"/>
                <w:b w:val="0"/>
              </w:rPr>
              <w:t xml:space="preserve"> - do not err</w:t>
            </w:r>
          </w:p>
        </w:tc>
        <w:tc>
          <w:tcPr>
            <w:tcW w:w="2500" w:type="pct"/>
          </w:tcPr>
          <w:p w14:paraId="51240704" w14:textId="44ED2379" w:rsidR="00883A2A" w:rsidRPr="00695479" w:rsidRDefault="00883A2A" w:rsidP="007B7ED2">
            <w:pPr>
              <w:cnfStyle w:val="000000010000" w:firstRow="0" w:lastRow="0" w:firstColumn="0" w:lastColumn="0" w:oddVBand="0" w:evenVBand="0" w:oddHBand="0" w:evenHBand="1" w:firstRowFirstColumn="0" w:firstRowLastColumn="0" w:lastRowFirstColumn="0" w:lastRowLastColumn="0"/>
              <w:rPr>
                <w:rFonts w:cstheme="minorHAnsi"/>
              </w:rPr>
            </w:pPr>
            <w:r w:rsidRPr="00695479">
              <w:rPr>
                <w:rFonts w:cstheme="minorHAnsi"/>
                <w:b/>
              </w:rPr>
              <w:t>7:25</w:t>
            </w:r>
            <w:r w:rsidRPr="00695479">
              <w:rPr>
                <w:rFonts w:cstheme="minorHAnsi"/>
              </w:rPr>
              <w:t xml:space="preserve"> - g</w:t>
            </w:r>
            <w:r w:rsidR="007B7ED2" w:rsidRPr="00695479">
              <w:rPr>
                <w:rFonts w:cstheme="minorHAnsi"/>
              </w:rPr>
              <w:t xml:space="preserve">o not astray </w:t>
            </w:r>
          </w:p>
        </w:tc>
      </w:tr>
      <w:tr w:rsidR="00883A2A" w:rsidRPr="00DE4F44" w14:paraId="39854038" w14:textId="77777777" w:rsidTr="00883A2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43BABF3B" w14:textId="55299A73" w:rsidR="00883A2A" w:rsidRPr="00695479" w:rsidRDefault="00883A2A" w:rsidP="007B7ED2">
            <w:pPr>
              <w:rPr>
                <w:rFonts w:asciiTheme="minorHAnsi" w:hAnsiTheme="minorHAnsi" w:cstheme="minorHAnsi"/>
                <w:b w:val="0"/>
              </w:rPr>
            </w:pPr>
            <w:r w:rsidRPr="00695479">
              <w:rPr>
                <w:rFonts w:asciiTheme="minorHAnsi" w:hAnsiTheme="minorHAnsi" w:cstheme="minorHAnsi"/>
              </w:rPr>
              <w:t>1</w:t>
            </w:r>
            <w:r w:rsidR="007B7ED2" w:rsidRPr="00695479">
              <w:rPr>
                <w:rFonts w:asciiTheme="minorHAnsi" w:hAnsiTheme="minorHAnsi" w:cstheme="minorHAnsi"/>
              </w:rPr>
              <w:t>:17</w:t>
            </w:r>
            <w:r w:rsidR="007B7ED2" w:rsidRPr="00695479">
              <w:rPr>
                <w:rFonts w:asciiTheme="minorHAnsi" w:hAnsiTheme="minorHAnsi" w:cstheme="minorHAnsi"/>
                <w:b w:val="0"/>
              </w:rPr>
              <w:t xml:space="preserve"> - every gift is from above </w:t>
            </w:r>
          </w:p>
        </w:tc>
        <w:tc>
          <w:tcPr>
            <w:tcW w:w="2500" w:type="pct"/>
          </w:tcPr>
          <w:p w14:paraId="6E471F36" w14:textId="5F6ACE9D" w:rsidR="00883A2A" w:rsidRPr="00695479" w:rsidRDefault="00883A2A" w:rsidP="007B7ED2">
            <w:pPr>
              <w:cnfStyle w:val="000000100000" w:firstRow="0" w:lastRow="0" w:firstColumn="0" w:lastColumn="0" w:oddVBand="0" w:evenVBand="0" w:oddHBand="1" w:evenHBand="0" w:firstRowFirstColumn="0" w:firstRowLastColumn="0" w:lastRowFirstColumn="0" w:lastRowLastColumn="0"/>
              <w:rPr>
                <w:rFonts w:cstheme="minorHAnsi"/>
              </w:rPr>
            </w:pPr>
            <w:r w:rsidRPr="00695479">
              <w:rPr>
                <w:rFonts w:cstheme="minorHAnsi"/>
                <w:b/>
              </w:rPr>
              <w:t>25:14</w:t>
            </w:r>
            <w:r w:rsidRPr="00695479">
              <w:rPr>
                <w:rFonts w:cstheme="minorHAnsi"/>
              </w:rPr>
              <w:t xml:space="preserve"> - Whoso boasteth himself of a false gift is lik</w:t>
            </w:r>
            <w:r w:rsidR="007B7ED2" w:rsidRPr="00695479">
              <w:rPr>
                <w:rFonts w:cstheme="minorHAnsi"/>
              </w:rPr>
              <w:t xml:space="preserve">e clouds and wind without rain </w:t>
            </w:r>
          </w:p>
        </w:tc>
      </w:tr>
      <w:tr w:rsidR="00883A2A" w:rsidRPr="00DE4F44" w14:paraId="337079A2" w14:textId="77777777" w:rsidTr="00883A2A">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44FED9B8" w14:textId="697A4850" w:rsidR="00883A2A" w:rsidRPr="00695479" w:rsidRDefault="00883A2A" w:rsidP="007B7ED2">
            <w:pPr>
              <w:rPr>
                <w:rFonts w:asciiTheme="minorHAnsi" w:hAnsiTheme="minorHAnsi" w:cstheme="minorHAnsi"/>
                <w:b w:val="0"/>
              </w:rPr>
            </w:pPr>
            <w:r w:rsidRPr="00695479">
              <w:rPr>
                <w:rFonts w:asciiTheme="minorHAnsi" w:hAnsiTheme="minorHAnsi" w:cstheme="minorHAnsi"/>
              </w:rPr>
              <w:t>1:19</w:t>
            </w:r>
            <w:r w:rsidRPr="00695479">
              <w:rPr>
                <w:rFonts w:asciiTheme="minorHAnsi" w:hAnsiTheme="minorHAnsi" w:cstheme="minorHAnsi"/>
                <w:b w:val="0"/>
              </w:rPr>
              <w:t xml:space="preserve"> - let every man b</w:t>
            </w:r>
            <w:r w:rsidR="007B7ED2" w:rsidRPr="00695479">
              <w:rPr>
                <w:rFonts w:asciiTheme="minorHAnsi" w:hAnsiTheme="minorHAnsi" w:cstheme="minorHAnsi"/>
                <w:b w:val="0"/>
              </w:rPr>
              <w:t xml:space="preserve">e swift to hear, slow to speak </w:t>
            </w:r>
          </w:p>
        </w:tc>
        <w:tc>
          <w:tcPr>
            <w:tcW w:w="2500" w:type="pct"/>
          </w:tcPr>
          <w:p w14:paraId="7FF34A25" w14:textId="5649BC9A" w:rsidR="00883A2A" w:rsidRPr="00695479" w:rsidRDefault="00883A2A" w:rsidP="00883A2A">
            <w:pPr>
              <w:jc w:val="left"/>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695479">
              <w:rPr>
                <w:rFonts w:cstheme="minorHAnsi"/>
                <w:b/>
              </w:rPr>
              <w:t>18:13</w:t>
            </w:r>
            <w:r w:rsidRPr="00695479">
              <w:rPr>
                <w:rFonts w:cstheme="minorHAnsi"/>
              </w:rPr>
              <w:t xml:space="preserve"> - he that answereth a matter before he heareth it, it is folly and shame unto him</w:t>
            </w:r>
          </w:p>
        </w:tc>
      </w:tr>
      <w:tr w:rsidR="00883A2A" w:rsidRPr="00DE4F44" w14:paraId="1B341EF1" w14:textId="77777777" w:rsidTr="00883A2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45FFD24E" w14:textId="1E28BD52" w:rsidR="00883A2A" w:rsidRPr="00695479" w:rsidRDefault="00883A2A" w:rsidP="00883A2A">
            <w:pPr>
              <w:jc w:val="left"/>
              <w:rPr>
                <w:rFonts w:asciiTheme="minorHAnsi" w:hAnsiTheme="minorHAnsi" w:cstheme="minorHAnsi"/>
                <w:b w:val="0"/>
                <w:sz w:val="22"/>
                <w:szCs w:val="22"/>
              </w:rPr>
            </w:pPr>
            <w:r w:rsidRPr="00695479">
              <w:rPr>
                <w:rFonts w:asciiTheme="minorHAnsi" w:hAnsiTheme="minorHAnsi" w:cstheme="minorHAnsi"/>
              </w:rPr>
              <w:t>1:19</w:t>
            </w:r>
            <w:r w:rsidRPr="00695479">
              <w:rPr>
                <w:rFonts w:asciiTheme="minorHAnsi" w:hAnsiTheme="minorHAnsi" w:cstheme="minorHAnsi"/>
                <w:b w:val="0"/>
              </w:rPr>
              <w:t xml:space="preserve"> - slow to wrath</w:t>
            </w:r>
          </w:p>
        </w:tc>
        <w:tc>
          <w:tcPr>
            <w:tcW w:w="2500" w:type="pct"/>
          </w:tcPr>
          <w:p w14:paraId="0233E064" w14:textId="789B969B" w:rsidR="00883A2A" w:rsidRPr="00695479" w:rsidRDefault="00883A2A" w:rsidP="007B7ED2">
            <w:pPr>
              <w:cnfStyle w:val="000000100000" w:firstRow="0" w:lastRow="0" w:firstColumn="0" w:lastColumn="0" w:oddVBand="0" w:evenVBand="0" w:oddHBand="1" w:evenHBand="0" w:firstRowFirstColumn="0" w:firstRowLastColumn="0" w:lastRowFirstColumn="0" w:lastRowLastColumn="0"/>
              <w:rPr>
                <w:rFonts w:cstheme="minorHAnsi"/>
              </w:rPr>
            </w:pPr>
            <w:r w:rsidRPr="00695479">
              <w:rPr>
                <w:rFonts w:cstheme="minorHAnsi"/>
                <w:b/>
              </w:rPr>
              <w:t>14:29</w:t>
            </w:r>
            <w:r w:rsidRPr="00695479">
              <w:rPr>
                <w:rFonts w:cstheme="minorHAnsi"/>
              </w:rPr>
              <w:t xml:space="preserve"> - slow to w</w:t>
            </w:r>
            <w:r w:rsidR="007B7ED2" w:rsidRPr="00695479">
              <w:rPr>
                <w:rFonts w:cstheme="minorHAnsi"/>
              </w:rPr>
              <w:t xml:space="preserve">rath is of great understanding </w:t>
            </w:r>
          </w:p>
        </w:tc>
      </w:tr>
      <w:tr w:rsidR="00883A2A" w:rsidRPr="00DE4F44" w14:paraId="6965B7EF" w14:textId="77777777" w:rsidTr="00883A2A">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56FE3BE1" w14:textId="4FEC40DC" w:rsidR="00883A2A" w:rsidRPr="00695479" w:rsidRDefault="00883A2A" w:rsidP="007B7ED2">
            <w:pPr>
              <w:rPr>
                <w:rFonts w:asciiTheme="minorHAnsi" w:hAnsiTheme="minorHAnsi" w:cstheme="minorHAnsi"/>
                <w:b w:val="0"/>
              </w:rPr>
            </w:pPr>
            <w:r w:rsidRPr="00695479">
              <w:rPr>
                <w:rFonts w:asciiTheme="minorHAnsi" w:hAnsiTheme="minorHAnsi" w:cstheme="minorHAnsi"/>
              </w:rPr>
              <w:t>2:1</w:t>
            </w:r>
            <w:r w:rsidRPr="00695479">
              <w:rPr>
                <w:rFonts w:asciiTheme="minorHAnsi" w:hAnsiTheme="minorHAnsi" w:cstheme="minorHAnsi"/>
                <w:b w:val="0"/>
              </w:rPr>
              <w:t xml:space="preserve"> - h</w:t>
            </w:r>
            <w:r w:rsidR="007B7ED2" w:rsidRPr="00695479">
              <w:rPr>
                <w:rFonts w:asciiTheme="minorHAnsi" w:hAnsiTheme="minorHAnsi" w:cstheme="minorHAnsi"/>
                <w:b w:val="0"/>
              </w:rPr>
              <w:t xml:space="preserve">ave not...  respect of persons </w:t>
            </w:r>
          </w:p>
        </w:tc>
        <w:tc>
          <w:tcPr>
            <w:tcW w:w="2500" w:type="pct"/>
          </w:tcPr>
          <w:p w14:paraId="724C04EC" w14:textId="379DA493" w:rsidR="00883A2A" w:rsidRPr="00695479" w:rsidRDefault="00883A2A" w:rsidP="00883A2A">
            <w:pPr>
              <w:jc w:val="left"/>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695479">
              <w:rPr>
                <w:rFonts w:cstheme="minorHAnsi"/>
                <w:b/>
              </w:rPr>
              <w:t>24:23</w:t>
            </w:r>
            <w:r w:rsidRPr="00695479">
              <w:rPr>
                <w:rFonts w:cstheme="minorHAnsi"/>
              </w:rPr>
              <w:t xml:space="preserve"> - it is not good to have respect of persons in judgement</w:t>
            </w:r>
          </w:p>
        </w:tc>
      </w:tr>
      <w:tr w:rsidR="00883A2A" w:rsidRPr="00DE4F44" w14:paraId="11DBB371" w14:textId="77777777" w:rsidTr="00883A2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418D1F14" w14:textId="3328DC4C" w:rsidR="00883A2A" w:rsidRPr="00695479" w:rsidRDefault="00883A2A" w:rsidP="007B7ED2">
            <w:pPr>
              <w:rPr>
                <w:rFonts w:asciiTheme="minorHAnsi" w:hAnsiTheme="minorHAnsi" w:cstheme="minorHAnsi"/>
                <w:b w:val="0"/>
              </w:rPr>
            </w:pPr>
            <w:r w:rsidRPr="00695479">
              <w:rPr>
                <w:rFonts w:asciiTheme="minorHAnsi" w:hAnsiTheme="minorHAnsi" w:cstheme="minorHAnsi"/>
              </w:rPr>
              <w:t>2:5</w:t>
            </w:r>
            <w:r w:rsidRPr="00695479">
              <w:rPr>
                <w:rFonts w:asciiTheme="minorHAnsi" w:hAnsiTheme="minorHAnsi" w:cstheme="minorHAnsi"/>
                <w:b w:val="0"/>
              </w:rPr>
              <w:t xml:space="preserve"> - poo</w:t>
            </w:r>
            <w:r w:rsidR="007B7ED2" w:rsidRPr="00695479">
              <w:rPr>
                <w:rFonts w:asciiTheme="minorHAnsi" w:hAnsiTheme="minorHAnsi" w:cstheme="minorHAnsi"/>
                <w:b w:val="0"/>
              </w:rPr>
              <w:t xml:space="preserve">r of this world, rich in faith </w:t>
            </w:r>
          </w:p>
        </w:tc>
        <w:tc>
          <w:tcPr>
            <w:tcW w:w="2500" w:type="pct"/>
          </w:tcPr>
          <w:p w14:paraId="5DEE1655" w14:textId="3256369F" w:rsidR="00883A2A" w:rsidRPr="00695479" w:rsidRDefault="00883A2A" w:rsidP="00883A2A">
            <w:pPr>
              <w:jc w:val="lef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95479">
              <w:rPr>
                <w:rFonts w:cstheme="minorHAnsi"/>
                <w:b/>
              </w:rPr>
              <w:t>13:7</w:t>
            </w:r>
            <w:r w:rsidRPr="00695479">
              <w:rPr>
                <w:rFonts w:cstheme="minorHAnsi"/>
              </w:rPr>
              <w:t xml:space="preserve"> - maketh himself poor, yet hath great riches</w:t>
            </w:r>
          </w:p>
        </w:tc>
      </w:tr>
      <w:tr w:rsidR="00883A2A" w:rsidRPr="00DE4F44" w14:paraId="67B2EAFD" w14:textId="77777777" w:rsidTr="00883A2A">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37875654" w14:textId="374C9A1E" w:rsidR="00883A2A" w:rsidRPr="00695479" w:rsidRDefault="00883A2A" w:rsidP="00883A2A">
            <w:pPr>
              <w:jc w:val="left"/>
              <w:rPr>
                <w:rFonts w:asciiTheme="minorHAnsi" w:hAnsiTheme="minorHAnsi" w:cstheme="minorHAnsi"/>
                <w:b w:val="0"/>
                <w:sz w:val="22"/>
                <w:szCs w:val="22"/>
              </w:rPr>
            </w:pPr>
            <w:r w:rsidRPr="00695479">
              <w:rPr>
                <w:rFonts w:asciiTheme="minorHAnsi" w:hAnsiTheme="minorHAnsi" w:cstheme="minorHAnsi"/>
              </w:rPr>
              <w:t>2:6</w:t>
            </w:r>
            <w:r w:rsidRPr="00695479">
              <w:rPr>
                <w:rFonts w:asciiTheme="minorHAnsi" w:hAnsiTheme="minorHAnsi" w:cstheme="minorHAnsi"/>
                <w:b w:val="0"/>
              </w:rPr>
              <w:t xml:space="preserve"> - despised the poor</w:t>
            </w:r>
          </w:p>
        </w:tc>
        <w:tc>
          <w:tcPr>
            <w:tcW w:w="2500" w:type="pct"/>
          </w:tcPr>
          <w:p w14:paraId="5E07AE34" w14:textId="197A54DA" w:rsidR="00883A2A" w:rsidRPr="00695479" w:rsidRDefault="00883A2A" w:rsidP="00883A2A">
            <w:pPr>
              <w:jc w:val="left"/>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695479">
              <w:rPr>
                <w:rFonts w:cstheme="minorHAnsi"/>
                <w:b/>
              </w:rPr>
              <w:t>14:21</w:t>
            </w:r>
            <w:r w:rsidRPr="00695479">
              <w:rPr>
                <w:rFonts w:cstheme="minorHAnsi"/>
              </w:rPr>
              <w:t xml:space="preserve"> - despised his neighbour</w:t>
            </w:r>
          </w:p>
        </w:tc>
      </w:tr>
      <w:tr w:rsidR="00883A2A" w:rsidRPr="00DE4F44" w14:paraId="383804AA" w14:textId="77777777" w:rsidTr="00883A2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5120B59B" w14:textId="47A163D9" w:rsidR="00883A2A" w:rsidRPr="00695479" w:rsidRDefault="00883A2A" w:rsidP="00883A2A">
            <w:pPr>
              <w:jc w:val="left"/>
              <w:rPr>
                <w:rFonts w:asciiTheme="minorHAnsi" w:hAnsiTheme="minorHAnsi" w:cstheme="minorHAnsi"/>
                <w:b w:val="0"/>
                <w:sz w:val="22"/>
                <w:szCs w:val="22"/>
              </w:rPr>
            </w:pPr>
            <w:r w:rsidRPr="00695479">
              <w:rPr>
                <w:rFonts w:asciiTheme="minorHAnsi" w:hAnsiTheme="minorHAnsi" w:cstheme="minorHAnsi"/>
              </w:rPr>
              <w:t>2:16</w:t>
            </w:r>
            <w:r w:rsidRPr="00695479">
              <w:rPr>
                <w:rFonts w:asciiTheme="minorHAnsi" w:hAnsiTheme="minorHAnsi" w:cstheme="minorHAnsi"/>
                <w:b w:val="0"/>
              </w:rPr>
              <w:t xml:space="preserve"> - say unto them, depart in peace, be ye warmed and filled...  ye give them not those things...  what doth it </w:t>
            </w:r>
            <w:proofErr w:type="gramStart"/>
            <w:r w:rsidRPr="00695479">
              <w:rPr>
                <w:rFonts w:asciiTheme="minorHAnsi" w:hAnsiTheme="minorHAnsi" w:cstheme="minorHAnsi"/>
                <w:b w:val="0"/>
              </w:rPr>
              <w:t>profit</w:t>
            </w:r>
            <w:proofErr w:type="gramEnd"/>
            <w:r w:rsidRPr="00695479">
              <w:rPr>
                <w:rFonts w:asciiTheme="minorHAnsi" w:hAnsiTheme="minorHAnsi" w:cstheme="minorHAnsi"/>
                <w:b w:val="0"/>
              </w:rPr>
              <w:t>?</w:t>
            </w:r>
          </w:p>
        </w:tc>
        <w:tc>
          <w:tcPr>
            <w:tcW w:w="2500" w:type="pct"/>
          </w:tcPr>
          <w:p w14:paraId="6EE3E794" w14:textId="2BB9D87D" w:rsidR="00883A2A" w:rsidRPr="00695479" w:rsidRDefault="00883A2A" w:rsidP="00883A2A">
            <w:pPr>
              <w:jc w:val="lef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95479">
              <w:rPr>
                <w:rFonts w:cstheme="minorHAnsi"/>
                <w:b/>
              </w:rPr>
              <w:t>3:27-28</w:t>
            </w:r>
            <w:r w:rsidRPr="00695479">
              <w:rPr>
                <w:rFonts w:cstheme="minorHAnsi"/>
              </w:rPr>
              <w:t xml:space="preserve"> - withhold not good to whom it is due when it is in the power of thine hand to do it  </w:t>
            </w:r>
          </w:p>
        </w:tc>
      </w:tr>
      <w:tr w:rsidR="00883A2A" w:rsidRPr="00DE4F44" w14:paraId="67F05EF3" w14:textId="77777777" w:rsidTr="00883A2A">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7966917E" w14:textId="7EA7FF45" w:rsidR="00883A2A" w:rsidRPr="00695479" w:rsidRDefault="00883A2A" w:rsidP="00883A2A">
            <w:pPr>
              <w:jc w:val="left"/>
              <w:rPr>
                <w:rFonts w:asciiTheme="minorHAnsi" w:hAnsiTheme="minorHAnsi" w:cstheme="minorHAnsi"/>
                <w:b w:val="0"/>
                <w:sz w:val="22"/>
                <w:szCs w:val="22"/>
              </w:rPr>
            </w:pPr>
            <w:r w:rsidRPr="00695479">
              <w:rPr>
                <w:rFonts w:asciiTheme="minorHAnsi" w:hAnsiTheme="minorHAnsi" w:cstheme="minorHAnsi"/>
              </w:rPr>
              <w:t>3:2</w:t>
            </w:r>
            <w:r w:rsidRPr="00695479">
              <w:rPr>
                <w:rFonts w:asciiTheme="minorHAnsi" w:hAnsiTheme="minorHAnsi" w:cstheme="minorHAnsi"/>
                <w:b w:val="0"/>
              </w:rPr>
              <w:t xml:space="preserve"> - if any man </w:t>
            </w:r>
            <w:proofErr w:type="gramStart"/>
            <w:r w:rsidRPr="00695479">
              <w:rPr>
                <w:rFonts w:asciiTheme="minorHAnsi" w:hAnsiTheme="minorHAnsi" w:cstheme="minorHAnsi"/>
                <w:b w:val="0"/>
              </w:rPr>
              <w:t>offend</w:t>
            </w:r>
            <w:proofErr w:type="gramEnd"/>
            <w:r w:rsidRPr="00695479">
              <w:rPr>
                <w:rFonts w:asciiTheme="minorHAnsi" w:hAnsiTheme="minorHAnsi" w:cstheme="minorHAnsi"/>
                <w:b w:val="0"/>
              </w:rPr>
              <w:t xml:space="preserve"> not in word, the same is a perfect man</w:t>
            </w:r>
          </w:p>
        </w:tc>
        <w:tc>
          <w:tcPr>
            <w:tcW w:w="2500" w:type="pct"/>
          </w:tcPr>
          <w:p w14:paraId="6EE87C2B" w14:textId="6FC775B8" w:rsidR="00883A2A" w:rsidRPr="00695479" w:rsidRDefault="00883A2A" w:rsidP="00883A2A">
            <w:pPr>
              <w:jc w:val="left"/>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695479">
              <w:rPr>
                <w:rFonts w:cstheme="minorHAnsi"/>
                <w:b/>
              </w:rPr>
              <w:t>10:19</w:t>
            </w:r>
            <w:r w:rsidRPr="00695479">
              <w:rPr>
                <w:rFonts w:cstheme="minorHAnsi"/>
              </w:rPr>
              <w:t xml:space="preserve"> - he that refraineth his lips </w:t>
            </w:r>
            <w:proofErr w:type="gramStart"/>
            <w:r w:rsidRPr="00695479">
              <w:rPr>
                <w:rFonts w:cstheme="minorHAnsi"/>
              </w:rPr>
              <w:t>is</w:t>
            </w:r>
            <w:proofErr w:type="gramEnd"/>
            <w:r w:rsidRPr="00695479">
              <w:rPr>
                <w:rFonts w:cstheme="minorHAnsi"/>
              </w:rPr>
              <w:t xml:space="preserve"> wise</w:t>
            </w:r>
          </w:p>
        </w:tc>
      </w:tr>
      <w:tr w:rsidR="00883A2A" w:rsidRPr="00DE4F44" w14:paraId="4DDE8F42" w14:textId="77777777" w:rsidTr="00883A2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788ADF12" w14:textId="678AAFA7" w:rsidR="00883A2A" w:rsidRPr="00695479" w:rsidRDefault="00883A2A" w:rsidP="00883A2A">
            <w:pPr>
              <w:jc w:val="left"/>
              <w:rPr>
                <w:rFonts w:asciiTheme="minorHAnsi" w:hAnsiTheme="minorHAnsi" w:cstheme="minorHAnsi"/>
                <w:b w:val="0"/>
                <w:sz w:val="22"/>
                <w:szCs w:val="22"/>
              </w:rPr>
            </w:pPr>
            <w:r w:rsidRPr="00695479">
              <w:rPr>
                <w:rFonts w:asciiTheme="minorHAnsi" w:hAnsiTheme="minorHAnsi" w:cstheme="minorHAnsi"/>
              </w:rPr>
              <w:t>3:6</w:t>
            </w:r>
            <w:r w:rsidRPr="00695479">
              <w:rPr>
                <w:rFonts w:asciiTheme="minorHAnsi" w:hAnsiTheme="minorHAnsi" w:cstheme="minorHAnsi"/>
                <w:b w:val="0"/>
              </w:rPr>
              <w:t xml:space="preserve"> - the tongue is a fire, a world of iniquity</w:t>
            </w:r>
          </w:p>
        </w:tc>
        <w:tc>
          <w:tcPr>
            <w:tcW w:w="2500" w:type="pct"/>
          </w:tcPr>
          <w:p w14:paraId="029CA124" w14:textId="12DA33B0" w:rsidR="00883A2A" w:rsidRPr="00695479" w:rsidRDefault="00883A2A" w:rsidP="00883A2A">
            <w:pPr>
              <w:jc w:val="lef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95479">
              <w:rPr>
                <w:rFonts w:cstheme="minorHAnsi"/>
                <w:b/>
              </w:rPr>
              <w:t>16:27</w:t>
            </w:r>
            <w:r w:rsidRPr="00695479">
              <w:rPr>
                <w:rFonts w:cstheme="minorHAnsi"/>
              </w:rPr>
              <w:t xml:space="preserve"> - in his lips there is as a burning fire</w:t>
            </w:r>
          </w:p>
        </w:tc>
      </w:tr>
      <w:tr w:rsidR="00883A2A" w:rsidRPr="00DE4F44" w14:paraId="51BDCB72" w14:textId="77777777" w:rsidTr="00883A2A">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1ACF3EA4" w14:textId="4FC81A92" w:rsidR="00883A2A" w:rsidRPr="00695479" w:rsidRDefault="00883A2A" w:rsidP="00883A2A">
            <w:pPr>
              <w:jc w:val="left"/>
              <w:rPr>
                <w:rFonts w:asciiTheme="minorHAnsi" w:hAnsiTheme="minorHAnsi" w:cstheme="minorHAnsi"/>
                <w:b w:val="0"/>
                <w:sz w:val="22"/>
                <w:szCs w:val="22"/>
              </w:rPr>
            </w:pPr>
            <w:r w:rsidRPr="00695479">
              <w:rPr>
                <w:rFonts w:asciiTheme="minorHAnsi" w:hAnsiTheme="minorHAnsi" w:cstheme="minorHAnsi"/>
              </w:rPr>
              <w:t>3:13</w:t>
            </w:r>
            <w:r w:rsidRPr="00695479">
              <w:rPr>
                <w:rFonts w:asciiTheme="minorHAnsi" w:hAnsiTheme="minorHAnsi" w:cstheme="minorHAnsi"/>
                <w:b w:val="0"/>
              </w:rPr>
              <w:t xml:space="preserve"> - who is a wise man</w:t>
            </w:r>
          </w:p>
        </w:tc>
        <w:tc>
          <w:tcPr>
            <w:tcW w:w="2500" w:type="pct"/>
          </w:tcPr>
          <w:p w14:paraId="1BA2DB25" w14:textId="47D7EA09" w:rsidR="00883A2A" w:rsidRPr="00695479" w:rsidRDefault="00883A2A" w:rsidP="00883A2A">
            <w:pPr>
              <w:jc w:val="left"/>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695479">
              <w:rPr>
                <w:rFonts w:cstheme="minorHAnsi"/>
                <w:b/>
              </w:rPr>
              <w:t>3:13</w:t>
            </w:r>
            <w:r w:rsidRPr="00695479">
              <w:rPr>
                <w:rFonts w:cstheme="minorHAnsi"/>
              </w:rPr>
              <w:t xml:space="preserve"> - happy is the man that findeth wisdom</w:t>
            </w:r>
          </w:p>
        </w:tc>
      </w:tr>
      <w:tr w:rsidR="00883A2A" w:rsidRPr="00DE4F44" w14:paraId="2469E5D2" w14:textId="77777777" w:rsidTr="00883A2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2E8009B5" w14:textId="7F1BA5D6" w:rsidR="00883A2A" w:rsidRPr="00695479" w:rsidRDefault="00883A2A" w:rsidP="00883A2A">
            <w:pPr>
              <w:jc w:val="left"/>
              <w:rPr>
                <w:rFonts w:asciiTheme="minorHAnsi" w:hAnsiTheme="minorHAnsi" w:cstheme="minorHAnsi"/>
                <w:b w:val="0"/>
                <w:sz w:val="22"/>
                <w:szCs w:val="22"/>
              </w:rPr>
            </w:pPr>
            <w:r w:rsidRPr="00695479">
              <w:rPr>
                <w:rFonts w:asciiTheme="minorHAnsi" w:hAnsiTheme="minorHAnsi" w:cstheme="minorHAnsi"/>
              </w:rPr>
              <w:t xml:space="preserve">3:18 </w:t>
            </w:r>
            <w:r w:rsidRPr="00695479">
              <w:rPr>
                <w:rFonts w:asciiTheme="minorHAnsi" w:hAnsiTheme="minorHAnsi" w:cstheme="minorHAnsi"/>
                <w:b w:val="0"/>
              </w:rPr>
              <w:t>- the fruit of righteousness is sown in peace of them that make peace</w:t>
            </w:r>
          </w:p>
        </w:tc>
        <w:tc>
          <w:tcPr>
            <w:tcW w:w="2500" w:type="pct"/>
          </w:tcPr>
          <w:p w14:paraId="0101280B" w14:textId="1D54F63C" w:rsidR="00883A2A" w:rsidRPr="00695479" w:rsidRDefault="00883A2A" w:rsidP="00883A2A">
            <w:pPr>
              <w:jc w:val="lef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95479">
              <w:rPr>
                <w:rFonts w:cstheme="minorHAnsi"/>
                <w:b/>
              </w:rPr>
              <w:t>11:18,30</w:t>
            </w:r>
            <w:r w:rsidRPr="00695479">
              <w:rPr>
                <w:rFonts w:cstheme="minorHAnsi"/>
              </w:rPr>
              <w:t xml:space="preserve"> - to him that soweth righteousness shall be a sure reward</w:t>
            </w:r>
          </w:p>
        </w:tc>
      </w:tr>
      <w:tr w:rsidR="00883A2A" w:rsidRPr="00DE4F44" w14:paraId="6FA1CDB8" w14:textId="77777777" w:rsidTr="00883A2A">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082392E0" w14:textId="7E108B22" w:rsidR="00883A2A" w:rsidRPr="00695479" w:rsidRDefault="00883A2A" w:rsidP="00883A2A">
            <w:pPr>
              <w:jc w:val="left"/>
              <w:rPr>
                <w:rFonts w:asciiTheme="minorHAnsi" w:hAnsiTheme="minorHAnsi" w:cstheme="minorHAnsi"/>
                <w:b w:val="0"/>
                <w:sz w:val="22"/>
                <w:szCs w:val="22"/>
              </w:rPr>
            </w:pPr>
            <w:r w:rsidRPr="00695479">
              <w:rPr>
                <w:rFonts w:asciiTheme="minorHAnsi" w:hAnsiTheme="minorHAnsi" w:cstheme="minorHAnsi"/>
              </w:rPr>
              <w:t>4:6</w:t>
            </w:r>
            <w:r w:rsidRPr="00695479">
              <w:rPr>
                <w:rFonts w:asciiTheme="minorHAnsi" w:hAnsiTheme="minorHAnsi" w:cstheme="minorHAnsi"/>
                <w:b w:val="0"/>
              </w:rPr>
              <w:t xml:space="preserve"> - God resisteth the proud but giveth grace unto the humble</w:t>
            </w:r>
          </w:p>
        </w:tc>
        <w:tc>
          <w:tcPr>
            <w:tcW w:w="2500" w:type="pct"/>
          </w:tcPr>
          <w:p w14:paraId="57C65B1A" w14:textId="42FB8434" w:rsidR="00883A2A" w:rsidRPr="00695479" w:rsidRDefault="00883A2A" w:rsidP="00883A2A">
            <w:pPr>
              <w:jc w:val="left"/>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695479">
              <w:rPr>
                <w:rFonts w:cstheme="minorHAnsi"/>
                <w:b/>
              </w:rPr>
              <w:t>3:34</w:t>
            </w:r>
            <w:r w:rsidRPr="00695479">
              <w:rPr>
                <w:rFonts w:cstheme="minorHAnsi"/>
              </w:rPr>
              <w:t xml:space="preserve"> - he scorneth the scorners: he giveth grace unto the lowly</w:t>
            </w:r>
          </w:p>
        </w:tc>
      </w:tr>
      <w:tr w:rsidR="00883A2A" w:rsidRPr="00DE4F44" w14:paraId="25F4291B" w14:textId="77777777" w:rsidTr="00883A2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4FCABC8F" w14:textId="5341823D" w:rsidR="00883A2A" w:rsidRPr="00695479" w:rsidRDefault="00883A2A" w:rsidP="00883A2A">
            <w:pPr>
              <w:jc w:val="left"/>
              <w:rPr>
                <w:rFonts w:asciiTheme="minorHAnsi" w:hAnsiTheme="minorHAnsi" w:cstheme="minorHAnsi"/>
                <w:b w:val="0"/>
                <w:sz w:val="22"/>
                <w:szCs w:val="22"/>
              </w:rPr>
            </w:pPr>
            <w:r w:rsidRPr="00695479">
              <w:rPr>
                <w:rFonts w:asciiTheme="minorHAnsi" w:hAnsiTheme="minorHAnsi" w:cstheme="minorHAnsi"/>
              </w:rPr>
              <w:t>4:10</w:t>
            </w:r>
            <w:r w:rsidRPr="00695479">
              <w:rPr>
                <w:rFonts w:asciiTheme="minorHAnsi" w:hAnsiTheme="minorHAnsi" w:cstheme="minorHAnsi"/>
                <w:b w:val="0"/>
              </w:rPr>
              <w:t xml:space="preserve"> - humble yourselves...  he shall lift you up</w:t>
            </w:r>
          </w:p>
        </w:tc>
        <w:tc>
          <w:tcPr>
            <w:tcW w:w="2500" w:type="pct"/>
          </w:tcPr>
          <w:p w14:paraId="2FB09FEE" w14:textId="73236438" w:rsidR="00883A2A" w:rsidRPr="00695479" w:rsidRDefault="00883A2A" w:rsidP="00883A2A">
            <w:pPr>
              <w:jc w:val="lef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95479">
              <w:rPr>
                <w:rFonts w:cstheme="minorHAnsi"/>
                <w:b/>
              </w:rPr>
              <w:t>18:12</w:t>
            </w:r>
            <w:r w:rsidRPr="00695479">
              <w:rPr>
                <w:rFonts w:cstheme="minorHAnsi"/>
              </w:rPr>
              <w:t xml:space="preserve"> - before honour is humility</w:t>
            </w:r>
          </w:p>
        </w:tc>
      </w:tr>
      <w:tr w:rsidR="00883A2A" w:rsidRPr="00DE4F44" w14:paraId="6F392FFE" w14:textId="77777777" w:rsidTr="00883A2A">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1AFB8664" w14:textId="55D62646" w:rsidR="00883A2A" w:rsidRPr="00695479" w:rsidRDefault="00883A2A" w:rsidP="00883A2A">
            <w:pPr>
              <w:jc w:val="left"/>
              <w:rPr>
                <w:rFonts w:asciiTheme="minorHAnsi" w:hAnsiTheme="minorHAnsi" w:cstheme="minorHAnsi"/>
                <w:b w:val="0"/>
                <w:sz w:val="22"/>
                <w:szCs w:val="22"/>
              </w:rPr>
            </w:pPr>
            <w:r w:rsidRPr="00695479">
              <w:rPr>
                <w:rFonts w:asciiTheme="minorHAnsi" w:hAnsiTheme="minorHAnsi" w:cstheme="minorHAnsi"/>
              </w:rPr>
              <w:t>4:13-16</w:t>
            </w:r>
            <w:r w:rsidRPr="00695479">
              <w:rPr>
                <w:rFonts w:asciiTheme="minorHAnsi" w:hAnsiTheme="minorHAnsi" w:cstheme="minorHAnsi"/>
                <w:b w:val="0"/>
              </w:rPr>
              <w:t xml:space="preserve"> - ye know not what shall be on the morrow</w:t>
            </w:r>
          </w:p>
        </w:tc>
        <w:tc>
          <w:tcPr>
            <w:tcW w:w="2500" w:type="pct"/>
          </w:tcPr>
          <w:p w14:paraId="3E5F75DB" w14:textId="054454E9" w:rsidR="00883A2A" w:rsidRPr="00695479" w:rsidRDefault="00883A2A" w:rsidP="007B7ED2">
            <w:pPr>
              <w:cnfStyle w:val="000000010000" w:firstRow="0" w:lastRow="0" w:firstColumn="0" w:lastColumn="0" w:oddVBand="0" w:evenVBand="0" w:oddHBand="0" w:evenHBand="1" w:firstRowFirstColumn="0" w:firstRowLastColumn="0" w:lastRowFirstColumn="0" w:lastRowLastColumn="0"/>
              <w:rPr>
                <w:rFonts w:cstheme="minorHAnsi"/>
              </w:rPr>
            </w:pPr>
            <w:r w:rsidRPr="00695479">
              <w:rPr>
                <w:rFonts w:cstheme="minorHAnsi"/>
                <w:b/>
              </w:rPr>
              <w:t>27:1</w:t>
            </w:r>
            <w:r w:rsidRPr="00695479">
              <w:rPr>
                <w:rFonts w:cstheme="minorHAnsi"/>
              </w:rPr>
              <w:t xml:space="preserve"> - boast not thyself of tomorrow for thou knowest </w:t>
            </w:r>
            <w:r w:rsidR="007B7ED2" w:rsidRPr="00695479">
              <w:rPr>
                <w:rFonts w:cstheme="minorHAnsi"/>
              </w:rPr>
              <w:t xml:space="preserve">not what a day may bring forth </w:t>
            </w:r>
          </w:p>
        </w:tc>
      </w:tr>
      <w:tr w:rsidR="00883A2A" w:rsidRPr="00DE4F44" w14:paraId="03E1CC0F" w14:textId="77777777" w:rsidTr="00883A2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4848BA14" w14:textId="4DA6EEFE" w:rsidR="00883A2A" w:rsidRPr="00695479" w:rsidRDefault="00883A2A" w:rsidP="007B7ED2">
            <w:pPr>
              <w:rPr>
                <w:rFonts w:asciiTheme="minorHAnsi" w:hAnsiTheme="minorHAnsi" w:cstheme="minorHAnsi"/>
                <w:b w:val="0"/>
              </w:rPr>
            </w:pPr>
            <w:r w:rsidRPr="00695479">
              <w:rPr>
                <w:rFonts w:asciiTheme="minorHAnsi" w:hAnsiTheme="minorHAnsi" w:cstheme="minorHAnsi"/>
              </w:rPr>
              <w:t>5:16</w:t>
            </w:r>
            <w:r w:rsidRPr="00695479">
              <w:rPr>
                <w:rFonts w:asciiTheme="minorHAnsi" w:hAnsiTheme="minorHAnsi" w:cstheme="minorHAnsi"/>
                <w:b w:val="0"/>
              </w:rPr>
              <w:t xml:space="preserve"> - the effectual fervent prayer of</w:t>
            </w:r>
            <w:r w:rsidR="007B7ED2" w:rsidRPr="00695479">
              <w:rPr>
                <w:rFonts w:asciiTheme="minorHAnsi" w:hAnsiTheme="minorHAnsi" w:cstheme="minorHAnsi"/>
                <w:b w:val="0"/>
              </w:rPr>
              <w:t xml:space="preserve"> a righteous man availeth much </w:t>
            </w:r>
          </w:p>
        </w:tc>
        <w:tc>
          <w:tcPr>
            <w:tcW w:w="2500" w:type="pct"/>
          </w:tcPr>
          <w:p w14:paraId="2917749F" w14:textId="767C63E7" w:rsidR="00883A2A" w:rsidRPr="00695479" w:rsidRDefault="00883A2A" w:rsidP="00883A2A">
            <w:pPr>
              <w:jc w:val="lef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95479">
              <w:rPr>
                <w:rFonts w:cstheme="minorHAnsi"/>
                <w:b/>
              </w:rPr>
              <w:t>15:8,29</w:t>
            </w:r>
            <w:r w:rsidRPr="00695479">
              <w:rPr>
                <w:rFonts w:cstheme="minorHAnsi"/>
              </w:rPr>
              <w:t xml:space="preserve"> - the prayer of the upright is his delight...  he heareth the prayer of the righteous</w:t>
            </w:r>
          </w:p>
        </w:tc>
      </w:tr>
      <w:tr w:rsidR="00883A2A" w:rsidRPr="00DE4F44" w14:paraId="6E74C17F" w14:textId="77777777" w:rsidTr="00883A2A">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5B35749A" w14:textId="0139A2FC" w:rsidR="00883A2A" w:rsidRPr="00695479" w:rsidRDefault="00883A2A" w:rsidP="00883A2A">
            <w:pPr>
              <w:jc w:val="left"/>
              <w:rPr>
                <w:rFonts w:asciiTheme="minorHAnsi" w:hAnsiTheme="minorHAnsi" w:cstheme="minorHAnsi"/>
                <w:b w:val="0"/>
              </w:rPr>
            </w:pPr>
            <w:r w:rsidRPr="00695479">
              <w:rPr>
                <w:rFonts w:asciiTheme="minorHAnsi" w:hAnsiTheme="minorHAnsi" w:cstheme="minorHAnsi"/>
              </w:rPr>
              <w:t>5:20</w:t>
            </w:r>
            <w:r w:rsidRPr="00695479">
              <w:rPr>
                <w:rFonts w:asciiTheme="minorHAnsi" w:hAnsiTheme="minorHAnsi" w:cstheme="minorHAnsi"/>
                <w:b w:val="0"/>
              </w:rPr>
              <w:t xml:space="preserve"> - hide a multitude of sins</w:t>
            </w:r>
          </w:p>
        </w:tc>
        <w:tc>
          <w:tcPr>
            <w:tcW w:w="2500" w:type="pct"/>
          </w:tcPr>
          <w:p w14:paraId="2CC7221F" w14:textId="553DD13F" w:rsidR="00883A2A" w:rsidRPr="00695479" w:rsidRDefault="00883A2A" w:rsidP="007B7ED2">
            <w:pPr>
              <w:cnfStyle w:val="000000010000" w:firstRow="0" w:lastRow="0" w:firstColumn="0" w:lastColumn="0" w:oddVBand="0" w:evenVBand="0" w:oddHBand="0" w:evenHBand="1" w:firstRowFirstColumn="0" w:firstRowLastColumn="0" w:lastRowFirstColumn="0" w:lastRowLastColumn="0"/>
              <w:rPr>
                <w:rFonts w:cstheme="minorHAnsi"/>
              </w:rPr>
            </w:pPr>
            <w:r w:rsidRPr="00695479">
              <w:rPr>
                <w:rFonts w:cstheme="minorHAnsi"/>
                <w:b/>
              </w:rPr>
              <w:t>12:12-13</w:t>
            </w:r>
            <w:r w:rsidRPr="00695479">
              <w:rPr>
                <w:rFonts w:cstheme="minorHAnsi"/>
              </w:rPr>
              <w:t xml:space="preserve"> – the </w:t>
            </w:r>
            <w:r w:rsidR="007B7ED2" w:rsidRPr="00695479">
              <w:rPr>
                <w:rFonts w:cstheme="minorHAnsi"/>
              </w:rPr>
              <w:t xml:space="preserve">just shall come out of trouble </w:t>
            </w:r>
          </w:p>
        </w:tc>
      </w:tr>
    </w:tbl>
    <w:p w14:paraId="2821E365" w14:textId="77777777" w:rsidR="00842F31" w:rsidRPr="00842F31" w:rsidRDefault="00842F31" w:rsidP="00842F31">
      <w:pPr>
        <w:tabs>
          <w:tab w:val="left" w:pos="7391"/>
        </w:tabs>
        <w:rPr>
          <w:sz w:val="18"/>
          <w:szCs w:val="22"/>
        </w:rPr>
      </w:pPr>
      <w:r w:rsidRPr="00842F31">
        <w:rPr>
          <w:i/>
          <w:sz w:val="18"/>
          <w:szCs w:val="22"/>
        </w:rPr>
        <w:t>New Zealand Youth Conference 2010 Study Guide</w:t>
      </w:r>
      <w:r w:rsidRPr="00842F31">
        <w:rPr>
          <w:sz w:val="18"/>
          <w:szCs w:val="22"/>
        </w:rPr>
        <w:t xml:space="preserve"> </w:t>
      </w:r>
    </w:p>
    <w:p w14:paraId="6B31A44F" w14:textId="77777777" w:rsidR="00EC1884" w:rsidRDefault="00EC1884" w:rsidP="00BD4B18">
      <w:pPr>
        <w:sectPr w:rsidR="00EC1884" w:rsidSect="00052A26">
          <w:footerReference w:type="default" r:id="rId107"/>
          <w:pgSz w:w="12240" w:h="15840"/>
          <w:pgMar w:top="1440" w:right="1440" w:bottom="1440" w:left="1440" w:header="708" w:footer="708" w:gutter="0"/>
          <w:pgNumType w:fmt="upperRoman"/>
          <w:cols w:space="708"/>
          <w:docGrid w:linePitch="360"/>
        </w:sectPr>
      </w:pPr>
    </w:p>
    <w:p w14:paraId="08858ECA" w14:textId="57A8B7EC" w:rsidR="00EC1884" w:rsidRPr="00F24D86" w:rsidRDefault="00EC1884" w:rsidP="00EC1884">
      <w:pPr>
        <w:pStyle w:val="Heading2"/>
        <w:rPr>
          <w:b/>
        </w:rPr>
      </w:pPr>
      <w:bookmarkStart w:id="89" w:name="_Appendix_4."/>
      <w:bookmarkStart w:id="90" w:name="_Toc479801289"/>
      <w:bookmarkStart w:id="91" w:name="_Toc479803318"/>
      <w:bookmarkStart w:id="92" w:name="_Toc479803564"/>
      <w:bookmarkStart w:id="93" w:name="_Toc481747543"/>
      <w:bookmarkEnd w:id="89"/>
      <w:r w:rsidRPr="00F24D86">
        <w:rPr>
          <w:b/>
        </w:rPr>
        <w:lastRenderedPageBreak/>
        <w:t xml:space="preserve">Appendix </w:t>
      </w:r>
      <w:r>
        <w:rPr>
          <w:b/>
        </w:rPr>
        <w:t>4</w:t>
      </w:r>
      <w:r w:rsidRPr="00F24D86">
        <w:rPr>
          <w:b/>
        </w:rPr>
        <w:t>.</w:t>
      </w:r>
      <w:bookmarkEnd w:id="90"/>
      <w:bookmarkEnd w:id="91"/>
      <w:bookmarkEnd w:id="92"/>
      <w:bookmarkEnd w:id="93"/>
      <w:r w:rsidRPr="00F24D86">
        <w:rPr>
          <w:b/>
        </w:rPr>
        <w:t xml:space="preserve"> </w:t>
      </w:r>
    </w:p>
    <w:p w14:paraId="06C39B9A" w14:textId="3E16CC71" w:rsidR="00EC1884" w:rsidRDefault="00695479" w:rsidP="00EC1884">
      <w:pPr>
        <w:pStyle w:val="Heading3"/>
      </w:pPr>
      <w:bookmarkStart w:id="94" w:name="_Toc479801290"/>
      <w:bookmarkStart w:id="95" w:name="_Toc479803319"/>
      <w:bookmarkStart w:id="96" w:name="_Toc479803565"/>
      <w:bookmarkStart w:id="97" w:name="_Toc481747544"/>
      <w:r>
        <w:t>Lust – Word Study</w:t>
      </w:r>
      <w:bookmarkEnd w:id="94"/>
      <w:bookmarkEnd w:id="95"/>
      <w:bookmarkEnd w:id="96"/>
      <w:bookmarkEnd w:id="97"/>
    </w:p>
    <w:p w14:paraId="06513377" w14:textId="77777777" w:rsidR="00695479" w:rsidRDefault="00695479" w:rsidP="00695479">
      <w:pPr>
        <w:autoSpaceDE w:val="0"/>
        <w:autoSpaceDN w:val="0"/>
        <w:adjustRightInd w:val="0"/>
        <w:spacing w:after="0" w:line="240" w:lineRule="auto"/>
        <w:rPr>
          <w:rFonts w:ascii="Arial" w:hAnsi="Arial" w:cs="Arial"/>
          <w:szCs w:val="28"/>
          <w:lang w:bidi="he-IL"/>
        </w:rPr>
      </w:pPr>
    </w:p>
    <w:p w14:paraId="743003A4" w14:textId="746EFC17" w:rsidR="00695479" w:rsidRPr="00695479" w:rsidRDefault="00695479" w:rsidP="00695479">
      <w:pPr>
        <w:autoSpaceDE w:val="0"/>
        <w:autoSpaceDN w:val="0"/>
        <w:adjustRightInd w:val="0"/>
        <w:spacing w:after="0" w:line="240" w:lineRule="auto"/>
        <w:rPr>
          <w:rFonts w:cstheme="minorHAnsi"/>
          <w:lang w:bidi="he-IL"/>
        </w:rPr>
      </w:pPr>
      <w:r w:rsidRPr="00695479">
        <w:rPr>
          <w:rFonts w:cstheme="minorHAnsi"/>
          <w:lang w:bidi="he-IL"/>
        </w:rPr>
        <w:t>Often in our study of scripture and particularly our study of a word within scripture, it is helpful to look at other verses where the word of choice occurs. This will give you a good understanding of the flexibility of the word, if at all, and how the word can be used. Ideally, you would look up every occurrence of the word in the original language, although sometimes this isn’t possible or a worthwhile use of time because of the sheer quantity of occurrences. The word lust, while having many occurrences</w:t>
      </w:r>
      <w:r w:rsidR="00E2777A">
        <w:rPr>
          <w:rFonts w:cstheme="minorHAnsi"/>
          <w:lang w:bidi="he-IL"/>
        </w:rPr>
        <w:t>,</w:t>
      </w:r>
      <w:r w:rsidRPr="00695479">
        <w:rPr>
          <w:rFonts w:cstheme="minorHAnsi"/>
          <w:lang w:bidi="he-IL"/>
        </w:rPr>
        <w:t xml:space="preserve"> is still a manageable task. Below you will find it’s every occurrence. It should be noted that while every </w:t>
      </w:r>
      <w:r w:rsidR="00E2777A">
        <w:rPr>
          <w:rFonts w:cstheme="minorHAnsi"/>
          <w:lang w:bidi="he-IL"/>
        </w:rPr>
        <w:t>occurrence of</w:t>
      </w:r>
      <w:r w:rsidRPr="00695479">
        <w:rPr>
          <w:rFonts w:cstheme="minorHAnsi"/>
          <w:lang w:bidi="he-IL"/>
        </w:rPr>
        <w:t xml:space="preserve"> the English word ‘lust’ is discussed below, we have organized it based on the Greek word</w:t>
      </w:r>
      <w:r w:rsidR="00E2777A">
        <w:rPr>
          <w:rFonts w:cstheme="minorHAnsi"/>
          <w:lang w:bidi="he-IL"/>
        </w:rPr>
        <w:t>.</w:t>
      </w:r>
      <w:r w:rsidR="00E72E31">
        <w:rPr>
          <w:rFonts w:cstheme="minorHAnsi"/>
          <w:lang w:bidi="he-IL"/>
        </w:rPr>
        <w:t xml:space="preserve"> </w:t>
      </w:r>
      <w:r w:rsidRPr="00695479">
        <w:rPr>
          <w:rFonts w:cstheme="minorHAnsi"/>
          <w:lang w:bidi="he-IL"/>
        </w:rPr>
        <w:t xml:space="preserve">The Greek word for lust found in </w:t>
      </w:r>
      <w:r w:rsidRPr="00695479">
        <w:rPr>
          <w:rFonts w:cstheme="minorHAnsi"/>
          <w:b/>
          <w:lang w:bidi="he-IL"/>
        </w:rPr>
        <w:t>James 1:14</w:t>
      </w:r>
      <w:r w:rsidRPr="00695479">
        <w:rPr>
          <w:rFonts w:cstheme="minorHAnsi"/>
          <w:lang w:bidi="he-IL"/>
        </w:rPr>
        <w:t xml:space="preserve"> is the word epithumia. Epithumia, along with the verb form of the word epithumeo are the main words that will be translated lust. There are 3 other cognate (familial) words: epipotheo, epipothesis which are the same words, the first being the verb and the second being the noun. The last word epipothia stands alone and is only used once. Finally, there are four other occurrences of the English word lust. They are not related words but we have mentioned them for purposes of being entire in our approach to this study. It should also be mentioned that this only deals with Greek words, however it would be of benefit to look at its use in the O.T. as well. </w:t>
      </w:r>
    </w:p>
    <w:p w14:paraId="7108993F" w14:textId="77777777" w:rsidR="00695479" w:rsidRPr="00695479" w:rsidRDefault="00695479" w:rsidP="00695479">
      <w:pPr>
        <w:autoSpaceDE w:val="0"/>
        <w:autoSpaceDN w:val="0"/>
        <w:adjustRightInd w:val="0"/>
        <w:spacing w:after="0" w:line="240" w:lineRule="auto"/>
        <w:rPr>
          <w:rFonts w:cstheme="minorHAnsi"/>
          <w:lang w:bidi="he-IL"/>
        </w:rPr>
      </w:pPr>
    </w:p>
    <w:p w14:paraId="71EBEAAA" w14:textId="3BFFBDDE" w:rsidR="00695479" w:rsidRPr="00695479" w:rsidRDefault="00695479" w:rsidP="00695479">
      <w:pPr>
        <w:autoSpaceDE w:val="0"/>
        <w:autoSpaceDN w:val="0"/>
        <w:adjustRightInd w:val="0"/>
        <w:spacing w:after="0" w:line="240" w:lineRule="auto"/>
        <w:rPr>
          <w:rFonts w:cstheme="minorHAnsi"/>
          <w:lang w:bidi="he-IL"/>
        </w:rPr>
      </w:pPr>
      <w:r w:rsidRPr="00695479">
        <w:rPr>
          <w:rFonts w:cstheme="minorHAnsi"/>
          <w:lang w:bidi="he-IL"/>
        </w:rPr>
        <w:t>The following gives the Greek word, the Strongs #, meaning, origin and how else it has been translated. In the left column, every verse has been provided that holds the Greek word along with green highlighting to mark where the Greek word can be found. In the right column you will find a comment about the word’s usage and sometimes a mention of the context in which it is found. An ‘X’ symbol</w:t>
      </w:r>
      <w:r w:rsidR="00236170">
        <w:rPr>
          <w:rFonts w:cstheme="minorHAnsi"/>
          <w:lang w:bidi="he-IL"/>
        </w:rPr>
        <w:t>izes a negative occurrence, a ‘slash (/)</w:t>
      </w:r>
      <w:r w:rsidRPr="00695479">
        <w:rPr>
          <w:rFonts w:cstheme="minorHAnsi"/>
          <w:lang w:bidi="he-IL"/>
        </w:rPr>
        <w:t>’ symbolizes a positive occurrence, and a ‘</w:t>
      </w:r>
      <w:r w:rsidR="00236170">
        <w:rPr>
          <w:rFonts w:cstheme="minorHAnsi"/>
          <w:lang w:bidi="he-IL"/>
        </w:rPr>
        <w:t>dash (</w:t>
      </w:r>
      <w:r w:rsidRPr="00695479">
        <w:rPr>
          <w:rFonts w:cstheme="minorHAnsi"/>
          <w:lang w:bidi="he-IL"/>
        </w:rPr>
        <w:t>-</w:t>
      </w:r>
      <w:r w:rsidR="00236170">
        <w:rPr>
          <w:rFonts w:cstheme="minorHAnsi"/>
          <w:lang w:bidi="he-IL"/>
        </w:rPr>
        <w:t>)’</w:t>
      </w:r>
      <w:r w:rsidRPr="00695479">
        <w:rPr>
          <w:rFonts w:cstheme="minorHAnsi"/>
          <w:lang w:bidi="he-IL"/>
        </w:rPr>
        <w:t xml:space="preserve"> symbolizes a neutral occurrence. Note that these are the views of the present workbook writers and are subject to criticism. Some occurrences could actually be positive and negative. We chose what best fit the context according to our current understanding of the verse. </w:t>
      </w:r>
    </w:p>
    <w:p w14:paraId="02966171" w14:textId="77777777" w:rsidR="00695479" w:rsidRPr="00695479" w:rsidRDefault="00695479" w:rsidP="00695479">
      <w:pPr>
        <w:autoSpaceDE w:val="0"/>
        <w:autoSpaceDN w:val="0"/>
        <w:adjustRightInd w:val="0"/>
        <w:spacing w:after="0" w:line="240" w:lineRule="auto"/>
        <w:rPr>
          <w:rFonts w:cstheme="minorHAnsi"/>
          <w:lang w:bidi="he-IL"/>
        </w:rPr>
      </w:pPr>
    </w:p>
    <w:p w14:paraId="5E24CBE5" w14:textId="4C672A38" w:rsidR="00695479" w:rsidRPr="00695479" w:rsidRDefault="00695479" w:rsidP="00695479">
      <w:pPr>
        <w:autoSpaceDE w:val="0"/>
        <w:autoSpaceDN w:val="0"/>
        <w:adjustRightInd w:val="0"/>
        <w:spacing w:after="0" w:line="240" w:lineRule="auto"/>
        <w:jc w:val="left"/>
        <w:rPr>
          <w:rFonts w:cstheme="minorHAnsi"/>
          <w:lang w:bidi="he-IL"/>
        </w:rPr>
      </w:pPr>
      <w:r w:rsidRPr="00695479">
        <w:rPr>
          <w:rFonts w:cstheme="minorHAnsi"/>
          <w:lang w:bidi="he-IL"/>
        </w:rPr>
        <w:t xml:space="preserve">We hope that in reading each verse and the subsequent commentary you will find value and a better understanding of this most important </w:t>
      </w:r>
      <w:r w:rsidR="00236170">
        <w:rPr>
          <w:rFonts w:cstheme="minorHAnsi"/>
          <w:lang w:bidi="he-IL"/>
        </w:rPr>
        <w:t xml:space="preserve">Bible </w:t>
      </w:r>
      <w:r w:rsidRPr="00695479">
        <w:rPr>
          <w:rFonts w:cstheme="minorHAnsi"/>
          <w:lang w:bidi="he-IL"/>
        </w:rPr>
        <w:t xml:space="preserve">subject – lust. </w:t>
      </w:r>
    </w:p>
    <w:p w14:paraId="44AEF19A" w14:textId="77777777" w:rsidR="00695479" w:rsidRPr="00695479" w:rsidRDefault="00695479" w:rsidP="00695479">
      <w:pPr>
        <w:autoSpaceDE w:val="0"/>
        <w:autoSpaceDN w:val="0"/>
        <w:adjustRightInd w:val="0"/>
        <w:spacing w:after="0" w:line="240" w:lineRule="auto"/>
        <w:jc w:val="center"/>
        <w:rPr>
          <w:rFonts w:cstheme="minorHAnsi"/>
          <w:b/>
          <w:lang w:bidi="he-IL"/>
        </w:rPr>
      </w:pPr>
    </w:p>
    <w:p w14:paraId="06777086" w14:textId="77777777" w:rsidR="00695479" w:rsidRPr="00695479" w:rsidRDefault="00695479" w:rsidP="00695479">
      <w:pPr>
        <w:autoSpaceDE w:val="0"/>
        <w:autoSpaceDN w:val="0"/>
        <w:adjustRightInd w:val="0"/>
        <w:spacing w:after="0" w:line="240" w:lineRule="auto"/>
        <w:jc w:val="center"/>
        <w:rPr>
          <w:rFonts w:cstheme="minorHAnsi"/>
          <w:b/>
          <w:lang w:bidi="he-IL"/>
        </w:rPr>
      </w:pPr>
    </w:p>
    <w:p w14:paraId="2F247469" w14:textId="77777777" w:rsidR="00695479" w:rsidRPr="009B527F" w:rsidRDefault="00695479" w:rsidP="00695479">
      <w:pPr>
        <w:autoSpaceDE w:val="0"/>
        <w:autoSpaceDN w:val="0"/>
        <w:adjustRightInd w:val="0"/>
        <w:spacing w:after="0" w:line="240" w:lineRule="auto"/>
        <w:jc w:val="center"/>
        <w:rPr>
          <w:rFonts w:cstheme="minorHAnsi"/>
          <w:b/>
          <w:sz w:val="28"/>
          <w:lang w:bidi="he-IL"/>
        </w:rPr>
      </w:pPr>
      <w:r w:rsidRPr="00695479">
        <w:rPr>
          <w:rFonts w:cstheme="minorHAnsi"/>
          <w:b/>
          <w:sz w:val="28"/>
          <w:lang w:val="en-US" w:bidi="he-IL"/>
        </w:rPr>
        <w:t>Epithumia - Noun</w:t>
      </w:r>
    </w:p>
    <w:p w14:paraId="2492AEAC" w14:textId="77777777" w:rsidR="00695479" w:rsidRPr="00695479" w:rsidRDefault="00695479" w:rsidP="00695479">
      <w:pPr>
        <w:autoSpaceDE w:val="0"/>
        <w:autoSpaceDN w:val="0"/>
        <w:adjustRightInd w:val="0"/>
        <w:spacing w:after="0" w:line="240" w:lineRule="auto"/>
        <w:rPr>
          <w:rFonts w:cstheme="minorHAnsi"/>
          <w:lang w:val="en-US" w:bidi="he-IL"/>
        </w:rPr>
      </w:pPr>
      <w:r w:rsidRPr="00695479">
        <w:rPr>
          <w:rFonts w:cstheme="minorHAnsi"/>
          <w:b/>
          <w:bCs/>
          <w:lang w:bidi="he-IL"/>
        </w:rPr>
        <w:t xml:space="preserve">Strongs: 1939 </w:t>
      </w:r>
      <w:r w:rsidRPr="00695479">
        <w:rPr>
          <w:rFonts w:cstheme="minorHAnsi"/>
          <w:b/>
          <w:bCs/>
          <w:lang w:val="el-GR" w:bidi="he-IL"/>
        </w:rPr>
        <w:t xml:space="preserve">ἐπιθυμία </w:t>
      </w:r>
      <w:r w:rsidRPr="00695479">
        <w:rPr>
          <w:rFonts w:cstheme="minorHAnsi"/>
          <w:lang w:bidi="he-IL"/>
        </w:rPr>
        <w:t xml:space="preserve">epithumia </w:t>
      </w:r>
      <w:r w:rsidRPr="00695479">
        <w:rPr>
          <w:rFonts w:cstheme="minorHAnsi"/>
          <w:lang w:val="en-US" w:bidi="he-IL"/>
        </w:rPr>
        <w:t xml:space="preserve">{ep-ee-thoo-mee'-ah} </w:t>
      </w:r>
    </w:p>
    <w:p w14:paraId="2A43BDC0" w14:textId="77777777" w:rsidR="00695479" w:rsidRPr="00695479" w:rsidRDefault="00695479" w:rsidP="00695479">
      <w:pPr>
        <w:autoSpaceDE w:val="0"/>
        <w:autoSpaceDN w:val="0"/>
        <w:adjustRightInd w:val="0"/>
        <w:spacing w:after="0" w:line="240" w:lineRule="auto"/>
        <w:rPr>
          <w:rFonts w:cstheme="minorHAnsi"/>
          <w:lang w:val="en-US" w:bidi="he-IL"/>
        </w:rPr>
      </w:pPr>
      <w:r w:rsidRPr="00695479">
        <w:rPr>
          <w:rFonts w:cstheme="minorHAnsi"/>
          <w:b/>
          <w:bCs/>
          <w:lang w:val="en-US" w:bidi="he-IL"/>
        </w:rPr>
        <w:t xml:space="preserve">Meaning:  </w:t>
      </w:r>
      <w:r w:rsidRPr="00695479">
        <w:rPr>
          <w:rFonts w:cstheme="minorHAnsi"/>
          <w:lang w:val="en-US" w:bidi="he-IL"/>
        </w:rPr>
        <w:t>1) desire, craving, longing, desire for what is forbidden, lust</w:t>
      </w:r>
    </w:p>
    <w:p w14:paraId="03D32A3F" w14:textId="77777777" w:rsidR="00695479" w:rsidRPr="00695479" w:rsidRDefault="00695479" w:rsidP="00695479">
      <w:pPr>
        <w:autoSpaceDE w:val="0"/>
        <w:autoSpaceDN w:val="0"/>
        <w:adjustRightInd w:val="0"/>
        <w:spacing w:after="0" w:line="240" w:lineRule="auto"/>
        <w:rPr>
          <w:rFonts w:cstheme="minorHAnsi"/>
          <w:lang w:val="en-US" w:bidi="he-IL"/>
        </w:rPr>
      </w:pPr>
      <w:r w:rsidRPr="00695479">
        <w:rPr>
          <w:rFonts w:cstheme="minorHAnsi"/>
          <w:b/>
          <w:bCs/>
          <w:lang w:val="en-US" w:bidi="he-IL"/>
        </w:rPr>
        <w:t xml:space="preserve">Origin:  </w:t>
      </w:r>
      <w:r w:rsidRPr="00695479">
        <w:rPr>
          <w:rFonts w:cstheme="minorHAnsi"/>
          <w:lang w:val="en-US" w:bidi="he-IL"/>
        </w:rPr>
        <w:t>from 1937; TDNT - 3:168,339; n f</w:t>
      </w:r>
    </w:p>
    <w:p w14:paraId="57086EE7" w14:textId="77777777" w:rsidR="00695479" w:rsidRPr="00695479" w:rsidRDefault="00695479" w:rsidP="00695479">
      <w:pPr>
        <w:autoSpaceDE w:val="0"/>
        <w:autoSpaceDN w:val="0"/>
        <w:adjustRightInd w:val="0"/>
        <w:spacing w:after="0" w:line="240" w:lineRule="auto"/>
        <w:rPr>
          <w:rFonts w:cstheme="minorHAnsi"/>
          <w:lang w:val="en-US" w:bidi="he-IL"/>
        </w:rPr>
      </w:pPr>
      <w:r w:rsidRPr="00695479">
        <w:rPr>
          <w:rFonts w:cstheme="minorHAnsi"/>
          <w:b/>
          <w:bCs/>
          <w:lang w:val="en-US" w:bidi="he-IL"/>
        </w:rPr>
        <w:t xml:space="preserve">Usage:  </w:t>
      </w:r>
      <w:r w:rsidRPr="00695479">
        <w:rPr>
          <w:rFonts w:cstheme="minorHAnsi"/>
          <w:lang w:val="en-US" w:bidi="he-IL"/>
        </w:rPr>
        <w:t xml:space="preserve">AV - lust 31, concupiscence 3, desire 3, lust after 1; 38 </w:t>
      </w:r>
    </w:p>
    <w:p w14:paraId="799380B6" w14:textId="77777777" w:rsidR="00695479" w:rsidRPr="00695479" w:rsidRDefault="00695479" w:rsidP="00695479">
      <w:pPr>
        <w:autoSpaceDE w:val="0"/>
        <w:autoSpaceDN w:val="0"/>
        <w:adjustRightInd w:val="0"/>
        <w:spacing w:after="0" w:line="240" w:lineRule="auto"/>
        <w:rPr>
          <w:rFonts w:cstheme="minorHAnsi"/>
          <w:lang w:bidi="he-IL"/>
        </w:rPr>
      </w:pPr>
    </w:p>
    <w:tbl>
      <w:tblPr>
        <w:tblStyle w:val="LightGrid-Accent11"/>
        <w:tblW w:w="0" w:type="auto"/>
        <w:tblLook w:val="04A0" w:firstRow="1" w:lastRow="0" w:firstColumn="1" w:lastColumn="0" w:noHBand="0" w:noVBand="1"/>
      </w:tblPr>
      <w:tblGrid>
        <w:gridCol w:w="5049"/>
        <w:gridCol w:w="4291"/>
      </w:tblGrid>
      <w:tr w:rsidR="00695479" w:rsidRPr="00695479" w14:paraId="35221390" w14:textId="77777777" w:rsidTr="00695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2ABDBC6E" w14:textId="77777777" w:rsidR="00695479" w:rsidRPr="00695479" w:rsidRDefault="00695479" w:rsidP="00695479">
            <w:pPr>
              <w:autoSpaceDE w:val="0"/>
              <w:autoSpaceDN w:val="0"/>
              <w:adjustRightInd w:val="0"/>
              <w:jc w:val="center"/>
              <w:rPr>
                <w:rFonts w:asciiTheme="minorHAnsi" w:hAnsiTheme="minorHAnsi" w:cstheme="minorHAnsi"/>
                <w:lang w:bidi="he-IL"/>
              </w:rPr>
            </w:pPr>
            <w:r w:rsidRPr="00695479">
              <w:rPr>
                <w:rFonts w:asciiTheme="minorHAnsi" w:hAnsiTheme="minorHAnsi" w:cstheme="minorHAnsi"/>
                <w:lang w:bidi="he-IL"/>
              </w:rPr>
              <w:t>Verse and Occurrence</w:t>
            </w:r>
          </w:p>
        </w:tc>
        <w:tc>
          <w:tcPr>
            <w:tcW w:w="4295" w:type="dxa"/>
          </w:tcPr>
          <w:p w14:paraId="4BF29A9B" w14:textId="3BF0570B" w:rsidR="00695479" w:rsidRPr="00695479" w:rsidRDefault="00695479" w:rsidP="0069547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bidi="he-IL"/>
              </w:rPr>
            </w:pPr>
            <w:r w:rsidRPr="00695479">
              <w:rPr>
                <w:rFonts w:asciiTheme="minorHAnsi" w:hAnsiTheme="minorHAnsi" w:cstheme="minorHAnsi"/>
                <w:lang w:bidi="he-IL"/>
              </w:rPr>
              <w:t>Positive (</w:t>
            </w:r>
            <w:r w:rsidR="00E72E31">
              <w:rPr>
                <w:rFonts w:asciiTheme="minorHAnsi" w:hAnsiTheme="minorHAnsi" w:cstheme="minorHAnsi"/>
                <w:lang w:bidi="he-IL"/>
              </w:rPr>
              <w:t>+</w:t>
            </w:r>
            <w:r w:rsidRPr="00695479">
              <w:rPr>
                <w:rFonts w:asciiTheme="minorHAnsi" w:hAnsiTheme="minorHAnsi" w:cstheme="minorHAnsi"/>
                <w:lang w:bidi="he-IL"/>
              </w:rPr>
              <w:t>), Negative (X), Neutral (-) &amp; Commentary</w:t>
            </w:r>
          </w:p>
        </w:tc>
      </w:tr>
      <w:tr w:rsidR="00695479" w:rsidRPr="00695479" w14:paraId="1C531EA4" w14:textId="77777777" w:rsidTr="00695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77553A53"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Mark </w:t>
            </w:r>
            <w:proofErr w:type="gramStart"/>
            <w:r w:rsidRPr="00695479">
              <w:rPr>
                <w:rFonts w:asciiTheme="minorHAnsi" w:hAnsiTheme="minorHAnsi" w:cstheme="minorHAnsi"/>
                <w:lang w:bidi="he-IL"/>
              </w:rPr>
              <w:t>4:19</w:t>
            </w:r>
            <w:r w:rsidRPr="00695479">
              <w:rPr>
                <w:rFonts w:asciiTheme="minorHAnsi" w:hAnsiTheme="minorHAnsi" w:cstheme="minorHAnsi"/>
                <w:b w:val="0"/>
                <w:lang w:bidi="he-IL"/>
              </w:rPr>
              <w:t xml:space="preserve">  And</w:t>
            </w:r>
            <w:proofErr w:type="gramEnd"/>
            <w:r w:rsidRPr="00695479">
              <w:rPr>
                <w:rFonts w:asciiTheme="minorHAnsi" w:hAnsiTheme="minorHAnsi" w:cstheme="minorHAnsi"/>
                <w:b w:val="0"/>
                <w:lang w:bidi="he-IL"/>
              </w:rPr>
              <w:t xml:space="preserve"> the cares of this world, and the deceitfulness of riches, and </w:t>
            </w:r>
            <w:r w:rsidRPr="00695479">
              <w:rPr>
                <w:rFonts w:asciiTheme="minorHAnsi" w:hAnsiTheme="minorHAnsi" w:cstheme="minorHAnsi"/>
                <w:b w:val="0"/>
                <w:highlight w:val="green"/>
                <w:shd w:val="clear" w:color="auto" w:fill="00FF00"/>
                <w:lang w:bidi="he-IL"/>
              </w:rPr>
              <w:t>the lusts</w:t>
            </w:r>
            <w:r w:rsidRPr="00695479">
              <w:rPr>
                <w:rFonts w:asciiTheme="minorHAnsi" w:hAnsiTheme="minorHAnsi" w:cstheme="minorHAnsi"/>
                <w:b w:val="0"/>
                <w:lang w:bidi="he-IL"/>
              </w:rPr>
              <w:t xml:space="preserve"> of other things entering in, choke the word, and it becometh unfruitful.</w:t>
            </w:r>
          </w:p>
        </w:tc>
        <w:tc>
          <w:tcPr>
            <w:tcW w:w="4295" w:type="dxa"/>
          </w:tcPr>
          <w:p w14:paraId="1BAB7924" w14:textId="77777777" w:rsidR="00695479" w:rsidRPr="00695479" w:rsidRDefault="00695479" w:rsidP="006954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bidi="he-IL"/>
              </w:rPr>
            </w:pPr>
            <w:r w:rsidRPr="00695479">
              <w:rPr>
                <w:rFonts w:cstheme="minorHAnsi"/>
                <w:lang w:bidi="he-IL"/>
              </w:rPr>
              <w:t xml:space="preserve">X </w:t>
            </w:r>
            <w:r w:rsidRPr="00695479">
              <w:rPr>
                <w:rFonts w:cstheme="minorHAnsi"/>
                <w:lang w:bidi="he-IL"/>
              </w:rPr>
              <w:sym w:font="Wingdings" w:char="F0E0"/>
            </w:r>
            <w:r w:rsidRPr="00695479">
              <w:rPr>
                <w:rFonts w:cstheme="minorHAnsi"/>
                <w:lang w:bidi="he-IL"/>
              </w:rPr>
              <w:t xml:space="preserve"> something which leads to choking the word</w:t>
            </w:r>
          </w:p>
        </w:tc>
      </w:tr>
      <w:tr w:rsidR="00695479" w:rsidRPr="00695479" w14:paraId="0A64DD9C" w14:textId="77777777" w:rsidTr="00695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3BCB34C6"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Luke </w:t>
            </w:r>
            <w:proofErr w:type="gramStart"/>
            <w:r w:rsidRPr="00695479">
              <w:rPr>
                <w:rFonts w:asciiTheme="minorHAnsi" w:hAnsiTheme="minorHAnsi" w:cstheme="minorHAnsi"/>
                <w:lang w:bidi="he-IL"/>
              </w:rPr>
              <w:t>22:15</w:t>
            </w:r>
            <w:r w:rsidRPr="00695479">
              <w:rPr>
                <w:rFonts w:asciiTheme="minorHAnsi" w:hAnsiTheme="minorHAnsi" w:cstheme="minorHAnsi"/>
                <w:b w:val="0"/>
                <w:lang w:bidi="he-IL"/>
              </w:rPr>
              <w:t xml:space="preserve">  And</w:t>
            </w:r>
            <w:proofErr w:type="gramEnd"/>
            <w:r w:rsidRPr="00695479">
              <w:rPr>
                <w:rFonts w:asciiTheme="minorHAnsi" w:hAnsiTheme="minorHAnsi" w:cstheme="minorHAnsi"/>
                <w:b w:val="0"/>
                <w:lang w:bidi="he-IL"/>
              </w:rPr>
              <w:t xml:space="preserve"> he said unto them, </w:t>
            </w:r>
            <w:r w:rsidRPr="00695479">
              <w:rPr>
                <w:rFonts w:asciiTheme="minorHAnsi" w:hAnsiTheme="minorHAnsi" w:cstheme="minorHAnsi"/>
                <w:b w:val="0"/>
                <w:highlight w:val="green"/>
                <w:shd w:val="clear" w:color="auto" w:fill="00FF00"/>
                <w:lang w:bidi="he-IL"/>
              </w:rPr>
              <w:t>With desire</w:t>
            </w:r>
            <w:r w:rsidRPr="00695479">
              <w:rPr>
                <w:rFonts w:asciiTheme="minorHAnsi" w:hAnsiTheme="minorHAnsi" w:cstheme="minorHAnsi"/>
                <w:b w:val="0"/>
                <w:lang w:bidi="he-IL"/>
              </w:rPr>
              <w:t xml:space="preserve"> I have desired to eat this passover with you before I suffer:</w:t>
            </w:r>
          </w:p>
        </w:tc>
        <w:tc>
          <w:tcPr>
            <w:tcW w:w="4295" w:type="dxa"/>
          </w:tcPr>
          <w:p w14:paraId="7DB4566F" w14:textId="708FBEC6" w:rsidR="00695479" w:rsidRPr="00695479" w:rsidRDefault="00E72E31" w:rsidP="00695479">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lang w:bidi="he-IL"/>
              </w:rPr>
            </w:pPr>
            <w:r>
              <w:rPr>
                <w:rFonts w:cstheme="minorHAnsi"/>
                <w:lang w:bidi="he-IL"/>
              </w:rPr>
              <w:t>+</w:t>
            </w:r>
            <w:r w:rsidR="00695479" w:rsidRPr="00695479">
              <w:rPr>
                <w:rFonts w:cstheme="minorHAnsi"/>
                <w:lang w:bidi="he-IL"/>
              </w:rPr>
              <w:t xml:space="preserve"> </w:t>
            </w:r>
            <w:r w:rsidR="00695479" w:rsidRPr="00695479">
              <w:rPr>
                <w:rFonts w:cstheme="minorHAnsi"/>
                <w:lang w:bidi="he-IL"/>
              </w:rPr>
              <w:sym w:font="Wingdings" w:char="F0E0"/>
            </w:r>
            <w:r w:rsidR="00695479" w:rsidRPr="00695479">
              <w:rPr>
                <w:rFonts w:cstheme="minorHAnsi"/>
                <w:lang w:bidi="he-IL"/>
              </w:rPr>
              <w:t xml:space="preserve"> Jesus had desire to be there with his disciples and partake of the memorial feast.</w:t>
            </w:r>
          </w:p>
        </w:tc>
      </w:tr>
      <w:tr w:rsidR="00695479" w:rsidRPr="00695479" w14:paraId="3C33DE54" w14:textId="77777777" w:rsidTr="00695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5A9651C2"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John </w:t>
            </w:r>
            <w:proofErr w:type="gramStart"/>
            <w:r w:rsidRPr="00695479">
              <w:rPr>
                <w:rFonts w:asciiTheme="minorHAnsi" w:hAnsiTheme="minorHAnsi" w:cstheme="minorHAnsi"/>
                <w:lang w:bidi="he-IL"/>
              </w:rPr>
              <w:t>8:44</w:t>
            </w:r>
            <w:r w:rsidRPr="00695479">
              <w:rPr>
                <w:rFonts w:asciiTheme="minorHAnsi" w:hAnsiTheme="minorHAnsi" w:cstheme="minorHAnsi"/>
                <w:b w:val="0"/>
                <w:lang w:bidi="he-IL"/>
              </w:rPr>
              <w:t xml:space="preserve">  Ye</w:t>
            </w:r>
            <w:proofErr w:type="gramEnd"/>
            <w:r w:rsidRPr="00695479">
              <w:rPr>
                <w:rFonts w:asciiTheme="minorHAnsi" w:hAnsiTheme="minorHAnsi" w:cstheme="minorHAnsi"/>
                <w:b w:val="0"/>
                <w:lang w:bidi="he-IL"/>
              </w:rPr>
              <w:t xml:space="preserve"> are of </w:t>
            </w:r>
            <w:r w:rsidRPr="00695479">
              <w:rPr>
                <w:rFonts w:asciiTheme="minorHAnsi" w:hAnsiTheme="minorHAnsi" w:cstheme="minorHAnsi"/>
                <w:b w:val="0"/>
                <w:i/>
                <w:iCs/>
                <w:lang w:bidi="he-IL"/>
              </w:rPr>
              <w:t xml:space="preserve">your </w:t>
            </w:r>
            <w:r w:rsidRPr="00695479">
              <w:rPr>
                <w:rFonts w:asciiTheme="minorHAnsi" w:hAnsiTheme="minorHAnsi" w:cstheme="minorHAnsi"/>
                <w:b w:val="0"/>
                <w:lang w:bidi="he-IL"/>
              </w:rPr>
              <w:t xml:space="preserve">father the devil, and </w:t>
            </w:r>
            <w:r w:rsidRPr="00695479">
              <w:rPr>
                <w:rFonts w:asciiTheme="minorHAnsi" w:hAnsiTheme="minorHAnsi" w:cstheme="minorHAnsi"/>
                <w:b w:val="0"/>
                <w:highlight w:val="green"/>
                <w:shd w:val="clear" w:color="auto" w:fill="00FF00"/>
                <w:lang w:bidi="he-IL"/>
              </w:rPr>
              <w:t>the lusts</w:t>
            </w:r>
            <w:r w:rsidRPr="00695479">
              <w:rPr>
                <w:rFonts w:asciiTheme="minorHAnsi" w:hAnsiTheme="minorHAnsi" w:cstheme="minorHAnsi"/>
                <w:b w:val="0"/>
                <w:lang w:bidi="he-IL"/>
              </w:rPr>
              <w:t xml:space="preserve"> of your father ye will do. He was a murderer from the beginning, and abode not in the truth, because there is no truth in him. When he speaketh a lie, he speaketh of his own: for he is a liar, and the father of it.</w:t>
            </w:r>
          </w:p>
        </w:tc>
        <w:tc>
          <w:tcPr>
            <w:tcW w:w="4295" w:type="dxa"/>
          </w:tcPr>
          <w:p w14:paraId="53CB6022" w14:textId="77777777" w:rsidR="00695479" w:rsidRPr="00695479" w:rsidRDefault="00695479" w:rsidP="006954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bidi="he-IL"/>
              </w:rPr>
            </w:pPr>
            <w:r w:rsidRPr="00695479">
              <w:rPr>
                <w:rFonts w:cstheme="minorHAnsi"/>
                <w:lang w:bidi="he-IL"/>
              </w:rPr>
              <w:t xml:space="preserve">X </w:t>
            </w:r>
            <w:r w:rsidRPr="00695479">
              <w:rPr>
                <w:rFonts w:cstheme="minorHAnsi"/>
                <w:lang w:bidi="he-IL"/>
              </w:rPr>
              <w:sym w:font="Wingdings" w:char="F0E0"/>
            </w:r>
            <w:r w:rsidRPr="00695479">
              <w:rPr>
                <w:rFonts w:cstheme="minorHAnsi"/>
                <w:lang w:bidi="he-IL"/>
              </w:rPr>
              <w:t xml:space="preserve"> something which leads to ‘doing’. In this case, it was ‘doing’ according to the carnal or animal thinking. The serpent came to represent this thinking which opposes God. Those who follow that thinking (animal lusts) are the seed of the serpent.</w:t>
            </w:r>
          </w:p>
        </w:tc>
      </w:tr>
      <w:tr w:rsidR="00695479" w:rsidRPr="00695479" w14:paraId="20145F68" w14:textId="77777777" w:rsidTr="00695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2CE51E86"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lastRenderedPageBreak/>
              <w:t xml:space="preserve">KJV Romans </w:t>
            </w:r>
            <w:proofErr w:type="gramStart"/>
            <w:r w:rsidRPr="00695479">
              <w:rPr>
                <w:rFonts w:asciiTheme="minorHAnsi" w:hAnsiTheme="minorHAnsi" w:cstheme="minorHAnsi"/>
                <w:lang w:bidi="he-IL"/>
              </w:rPr>
              <w:t xml:space="preserve">1:24  </w:t>
            </w:r>
            <w:r w:rsidRPr="00695479">
              <w:rPr>
                <w:rFonts w:asciiTheme="minorHAnsi" w:hAnsiTheme="minorHAnsi" w:cstheme="minorHAnsi"/>
                <w:b w:val="0"/>
                <w:lang w:bidi="he-IL"/>
              </w:rPr>
              <w:t>Wherefore</w:t>
            </w:r>
            <w:proofErr w:type="gramEnd"/>
            <w:r w:rsidRPr="00695479">
              <w:rPr>
                <w:rFonts w:asciiTheme="minorHAnsi" w:hAnsiTheme="minorHAnsi" w:cstheme="minorHAnsi"/>
                <w:b w:val="0"/>
                <w:lang w:bidi="he-IL"/>
              </w:rPr>
              <w:t xml:space="preserve"> God also gave them up to uncleanness through </w:t>
            </w:r>
            <w:r w:rsidRPr="00695479">
              <w:rPr>
                <w:rFonts w:asciiTheme="minorHAnsi" w:hAnsiTheme="minorHAnsi" w:cstheme="minorHAnsi"/>
                <w:b w:val="0"/>
                <w:highlight w:val="green"/>
                <w:shd w:val="clear" w:color="auto" w:fill="00FF00"/>
                <w:lang w:bidi="he-IL"/>
              </w:rPr>
              <w:t>the lusts</w:t>
            </w:r>
            <w:r w:rsidRPr="00695479">
              <w:rPr>
                <w:rFonts w:asciiTheme="minorHAnsi" w:hAnsiTheme="minorHAnsi" w:cstheme="minorHAnsi"/>
                <w:b w:val="0"/>
                <w:lang w:bidi="he-IL"/>
              </w:rPr>
              <w:t xml:space="preserve"> of their own hearts, to dishonour their own bodies between themselves:</w:t>
            </w:r>
          </w:p>
        </w:tc>
        <w:tc>
          <w:tcPr>
            <w:tcW w:w="4295" w:type="dxa"/>
          </w:tcPr>
          <w:p w14:paraId="6CD0C4A2" w14:textId="77777777" w:rsidR="00695479" w:rsidRPr="00695479" w:rsidRDefault="00695479" w:rsidP="00695479">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lang w:bidi="he-IL"/>
              </w:rPr>
            </w:pPr>
            <w:r w:rsidRPr="00695479">
              <w:rPr>
                <w:rFonts w:cstheme="minorHAnsi"/>
                <w:lang w:bidi="he-IL"/>
              </w:rPr>
              <w:t xml:space="preserve">X </w:t>
            </w:r>
            <w:r w:rsidRPr="00695479">
              <w:rPr>
                <w:rFonts w:cstheme="minorHAnsi"/>
                <w:lang w:bidi="he-IL"/>
              </w:rPr>
              <w:sym w:font="Wingdings" w:char="F0E0"/>
            </w:r>
            <w:r w:rsidRPr="00695479">
              <w:rPr>
                <w:rFonts w:cstheme="minorHAnsi"/>
                <w:lang w:bidi="he-IL"/>
              </w:rPr>
              <w:t xml:space="preserve"> uncleanness comes after the lusts of their (those who glorify not God) own hearts.</w:t>
            </w:r>
          </w:p>
        </w:tc>
      </w:tr>
      <w:tr w:rsidR="00695479" w:rsidRPr="00695479" w14:paraId="26CDCBD6" w14:textId="77777777" w:rsidTr="00695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489CE9A1"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Romans </w:t>
            </w:r>
            <w:proofErr w:type="gramStart"/>
            <w:r w:rsidRPr="00695479">
              <w:rPr>
                <w:rFonts w:asciiTheme="minorHAnsi" w:hAnsiTheme="minorHAnsi" w:cstheme="minorHAnsi"/>
                <w:lang w:bidi="he-IL"/>
              </w:rPr>
              <w:t>6:12</w:t>
            </w:r>
            <w:r w:rsidRPr="00695479">
              <w:rPr>
                <w:rFonts w:asciiTheme="minorHAnsi" w:hAnsiTheme="minorHAnsi" w:cstheme="minorHAnsi"/>
                <w:b w:val="0"/>
                <w:lang w:bidi="he-IL"/>
              </w:rPr>
              <w:t xml:space="preserve">  Let</w:t>
            </w:r>
            <w:proofErr w:type="gramEnd"/>
            <w:r w:rsidRPr="00695479">
              <w:rPr>
                <w:rFonts w:asciiTheme="minorHAnsi" w:hAnsiTheme="minorHAnsi" w:cstheme="minorHAnsi"/>
                <w:b w:val="0"/>
                <w:lang w:bidi="he-IL"/>
              </w:rPr>
              <w:t xml:space="preserve"> not sin therefore reign in your mortal body, that ye should obey it in </w:t>
            </w:r>
            <w:r w:rsidRPr="00695479">
              <w:rPr>
                <w:rFonts w:asciiTheme="minorHAnsi" w:hAnsiTheme="minorHAnsi" w:cstheme="minorHAnsi"/>
                <w:b w:val="0"/>
                <w:highlight w:val="green"/>
                <w:shd w:val="clear" w:color="auto" w:fill="00FF00"/>
                <w:lang w:bidi="he-IL"/>
              </w:rPr>
              <w:t>the lusts</w:t>
            </w:r>
            <w:r w:rsidRPr="00695479">
              <w:rPr>
                <w:rFonts w:asciiTheme="minorHAnsi" w:hAnsiTheme="minorHAnsi" w:cstheme="minorHAnsi"/>
                <w:b w:val="0"/>
                <w:lang w:bidi="he-IL"/>
              </w:rPr>
              <w:t xml:space="preserve"> thereof.</w:t>
            </w:r>
          </w:p>
        </w:tc>
        <w:tc>
          <w:tcPr>
            <w:tcW w:w="4295" w:type="dxa"/>
          </w:tcPr>
          <w:p w14:paraId="46BB9EF4" w14:textId="77777777" w:rsidR="00695479" w:rsidRPr="00695479" w:rsidRDefault="00695479" w:rsidP="006954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bidi="he-IL"/>
              </w:rPr>
            </w:pPr>
            <w:r w:rsidRPr="00695479">
              <w:rPr>
                <w:rFonts w:cstheme="minorHAnsi"/>
                <w:lang w:bidi="he-IL"/>
              </w:rPr>
              <w:t xml:space="preserve">X </w:t>
            </w:r>
            <w:r w:rsidRPr="00695479">
              <w:rPr>
                <w:rFonts w:cstheme="minorHAnsi"/>
                <w:lang w:bidi="he-IL"/>
              </w:rPr>
              <w:sym w:font="Wingdings" w:char="F0E0"/>
            </w:r>
            <w:r w:rsidRPr="00695479">
              <w:rPr>
                <w:rFonts w:cstheme="minorHAnsi"/>
                <w:lang w:bidi="he-IL"/>
              </w:rPr>
              <w:t xml:space="preserve"> lusts can be obeyed and if they are then sin reigns as a king within us.</w:t>
            </w:r>
          </w:p>
        </w:tc>
      </w:tr>
      <w:tr w:rsidR="00695479" w:rsidRPr="00695479" w14:paraId="2FF7F96F" w14:textId="77777777" w:rsidTr="00695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40119860"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Romans </w:t>
            </w:r>
            <w:proofErr w:type="gramStart"/>
            <w:r w:rsidRPr="00695479">
              <w:rPr>
                <w:rFonts w:asciiTheme="minorHAnsi" w:hAnsiTheme="minorHAnsi" w:cstheme="minorHAnsi"/>
                <w:lang w:bidi="he-IL"/>
              </w:rPr>
              <w:t xml:space="preserve">7:7  </w:t>
            </w:r>
            <w:r w:rsidRPr="00695479">
              <w:rPr>
                <w:rFonts w:asciiTheme="minorHAnsi" w:hAnsiTheme="minorHAnsi" w:cstheme="minorHAnsi"/>
                <w:b w:val="0"/>
                <w:lang w:bidi="he-IL"/>
              </w:rPr>
              <w:t>What</w:t>
            </w:r>
            <w:proofErr w:type="gramEnd"/>
            <w:r w:rsidRPr="00695479">
              <w:rPr>
                <w:rFonts w:asciiTheme="minorHAnsi" w:hAnsiTheme="minorHAnsi" w:cstheme="minorHAnsi"/>
                <w:b w:val="0"/>
                <w:lang w:bidi="he-IL"/>
              </w:rPr>
              <w:t xml:space="preserve"> shall we say then? </w:t>
            </w:r>
            <w:r w:rsidRPr="00695479">
              <w:rPr>
                <w:rFonts w:asciiTheme="minorHAnsi" w:hAnsiTheme="minorHAnsi" w:cstheme="minorHAnsi"/>
                <w:b w:val="0"/>
                <w:i/>
                <w:iCs/>
                <w:lang w:bidi="he-IL"/>
              </w:rPr>
              <w:t xml:space="preserve">Is </w:t>
            </w:r>
            <w:r w:rsidRPr="00695479">
              <w:rPr>
                <w:rFonts w:asciiTheme="minorHAnsi" w:hAnsiTheme="minorHAnsi" w:cstheme="minorHAnsi"/>
                <w:b w:val="0"/>
                <w:lang w:bidi="he-IL"/>
              </w:rPr>
              <w:t xml:space="preserve">the law sin? God forbid. Nay, I had not known sin, but by the law: for I had not known </w:t>
            </w:r>
            <w:r w:rsidRPr="00695479">
              <w:rPr>
                <w:rFonts w:asciiTheme="minorHAnsi" w:hAnsiTheme="minorHAnsi" w:cstheme="minorHAnsi"/>
                <w:b w:val="0"/>
                <w:highlight w:val="green"/>
                <w:shd w:val="clear" w:color="auto" w:fill="00FF00"/>
                <w:lang w:bidi="he-IL"/>
              </w:rPr>
              <w:t>lust,</w:t>
            </w:r>
            <w:r w:rsidRPr="00695479">
              <w:rPr>
                <w:rFonts w:asciiTheme="minorHAnsi" w:hAnsiTheme="minorHAnsi" w:cstheme="minorHAnsi"/>
                <w:b w:val="0"/>
                <w:lang w:bidi="he-IL"/>
              </w:rPr>
              <w:t xml:space="preserve"> except the law had said, </w:t>
            </w:r>
            <w:proofErr w:type="gramStart"/>
            <w:r w:rsidRPr="00695479">
              <w:rPr>
                <w:rFonts w:asciiTheme="minorHAnsi" w:hAnsiTheme="minorHAnsi" w:cstheme="minorHAnsi"/>
                <w:b w:val="0"/>
                <w:lang w:bidi="he-IL"/>
              </w:rPr>
              <w:t>Thou</w:t>
            </w:r>
            <w:proofErr w:type="gramEnd"/>
            <w:r w:rsidRPr="00695479">
              <w:rPr>
                <w:rFonts w:asciiTheme="minorHAnsi" w:hAnsiTheme="minorHAnsi" w:cstheme="minorHAnsi"/>
                <w:b w:val="0"/>
                <w:lang w:bidi="he-IL"/>
              </w:rPr>
              <w:t xml:space="preserve"> shalt not covet.</w:t>
            </w:r>
          </w:p>
        </w:tc>
        <w:tc>
          <w:tcPr>
            <w:tcW w:w="4295" w:type="dxa"/>
          </w:tcPr>
          <w:p w14:paraId="7E0F6739" w14:textId="77777777" w:rsidR="00695479" w:rsidRPr="00695479" w:rsidRDefault="00695479" w:rsidP="00695479">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highlight w:val="yellow"/>
                <w:lang w:bidi="he-IL"/>
              </w:rPr>
            </w:pPr>
            <w:r w:rsidRPr="00695479">
              <w:rPr>
                <w:rFonts w:cstheme="minorHAnsi"/>
                <w:lang w:bidi="he-IL"/>
              </w:rPr>
              <w:t xml:space="preserve">X </w:t>
            </w:r>
            <w:r w:rsidRPr="00695479">
              <w:rPr>
                <w:rFonts w:cstheme="minorHAnsi"/>
                <w:lang w:bidi="he-IL"/>
              </w:rPr>
              <w:sym w:font="Wingdings" w:char="F0E0"/>
            </w:r>
            <w:r w:rsidRPr="00695479">
              <w:rPr>
                <w:rFonts w:cstheme="minorHAnsi"/>
                <w:lang w:bidi="he-IL"/>
              </w:rPr>
              <w:t xml:space="preserve"> In this verse we learn that we are made aware of our lusts (noun) by the commandment that says Thou shalt not covet (verb). If we give in to our lusts (noun) and lust/covet then we sin.</w:t>
            </w:r>
          </w:p>
        </w:tc>
      </w:tr>
      <w:tr w:rsidR="00695479" w:rsidRPr="00695479" w14:paraId="10BD9E77" w14:textId="77777777" w:rsidTr="00695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5728D763"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Romans </w:t>
            </w:r>
            <w:proofErr w:type="gramStart"/>
            <w:r w:rsidRPr="00695479">
              <w:rPr>
                <w:rFonts w:asciiTheme="minorHAnsi" w:hAnsiTheme="minorHAnsi" w:cstheme="minorHAnsi"/>
                <w:lang w:bidi="he-IL"/>
              </w:rPr>
              <w:t>7:8</w:t>
            </w:r>
            <w:r w:rsidRPr="00695479">
              <w:rPr>
                <w:rFonts w:asciiTheme="minorHAnsi" w:hAnsiTheme="minorHAnsi" w:cstheme="minorHAnsi"/>
                <w:b w:val="0"/>
                <w:lang w:bidi="he-IL"/>
              </w:rPr>
              <w:t xml:space="preserve">  But</w:t>
            </w:r>
            <w:proofErr w:type="gramEnd"/>
            <w:r w:rsidRPr="00695479">
              <w:rPr>
                <w:rFonts w:asciiTheme="minorHAnsi" w:hAnsiTheme="minorHAnsi" w:cstheme="minorHAnsi"/>
                <w:b w:val="0"/>
                <w:lang w:bidi="he-IL"/>
              </w:rPr>
              <w:t xml:space="preserve"> sin, taking occasion by the commandment, wrought in me all manner of </w:t>
            </w:r>
            <w:r w:rsidRPr="00695479">
              <w:rPr>
                <w:rFonts w:asciiTheme="minorHAnsi" w:hAnsiTheme="minorHAnsi" w:cstheme="minorHAnsi"/>
                <w:b w:val="0"/>
                <w:highlight w:val="green"/>
                <w:shd w:val="clear" w:color="auto" w:fill="00FF00"/>
                <w:lang w:bidi="he-IL"/>
              </w:rPr>
              <w:t>concupiscence.</w:t>
            </w:r>
            <w:r w:rsidRPr="00695479">
              <w:rPr>
                <w:rFonts w:asciiTheme="minorHAnsi" w:hAnsiTheme="minorHAnsi" w:cstheme="minorHAnsi"/>
                <w:b w:val="0"/>
                <w:lang w:bidi="he-IL"/>
              </w:rPr>
              <w:t xml:space="preserve"> For without the law sin </w:t>
            </w:r>
            <w:r w:rsidRPr="00695479">
              <w:rPr>
                <w:rFonts w:asciiTheme="minorHAnsi" w:hAnsiTheme="minorHAnsi" w:cstheme="minorHAnsi"/>
                <w:b w:val="0"/>
                <w:i/>
                <w:iCs/>
                <w:lang w:bidi="he-IL"/>
              </w:rPr>
              <w:t xml:space="preserve">was </w:t>
            </w:r>
            <w:r w:rsidRPr="00695479">
              <w:rPr>
                <w:rFonts w:asciiTheme="minorHAnsi" w:hAnsiTheme="minorHAnsi" w:cstheme="minorHAnsi"/>
                <w:b w:val="0"/>
                <w:lang w:bidi="he-IL"/>
              </w:rPr>
              <w:t>dead.</w:t>
            </w:r>
          </w:p>
        </w:tc>
        <w:tc>
          <w:tcPr>
            <w:tcW w:w="4295" w:type="dxa"/>
          </w:tcPr>
          <w:p w14:paraId="54DBD66B" w14:textId="77777777" w:rsidR="00695479" w:rsidRPr="00695479" w:rsidRDefault="00695479" w:rsidP="006954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bidi="he-IL"/>
              </w:rPr>
            </w:pPr>
            <w:r w:rsidRPr="00695479">
              <w:rPr>
                <w:rFonts w:cstheme="minorHAnsi"/>
                <w:lang w:bidi="he-IL"/>
              </w:rPr>
              <w:t xml:space="preserve">X </w:t>
            </w:r>
            <w:r w:rsidRPr="00695479">
              <w:rPr>
                <w:rFonts w:cstheme="minorHAnsi"/>
                <w:lang w:bidi="he-IL"/>
              </w:rPr>
              <w:sym w:font="Wingdings" w:char="F0E0"/>
            </w:r>
            <w:r w:rsidRPr="00695479">
              <w:rPr>
                <w:rFonts w:cstheme="minorHAnsi"/>
                <w:lang w:bidi="he-IL"/>
              </w:rPr>
              <w:t xml:space="preserve"> Cravings are evident because of law.</w:t>
            </w:r>
          </w:p>
        </w:tc>
      </w:tr>
      <w:tr w:rsidR="00695479" w:rsidRPr="00695479" w14:paraId="6A802912" w14:textId="77777777" w:rsidTr="00695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5574FBAB"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Romans </w:t>
            </w:r>
            <w:proofErr w:type="gramStart"/>
            <w:r w:rsidRPr="00695479">
              <w:rPr>
                <w:rFonts w:asciiTheme="minorHAnsi" w:hAnsiTheme="minorHAnsi" w:cstheme="minorHAnsi"/>
                <w:lang w:bidi="he-IL"/>
              </w:rPr>
              <w:t xml:space="preserve">13:14  </w:t>
            </w:r>
            <w:r w:rsidRPr="00695479">
              <w:rPr>
                <w:rFonts w:asciiTheme="minorHAnsi" w:hAnsiTheme="minorHAnsi" w:cstheme="minorHAnsi"/>
                <w:b w:val="0"/>
                <w:lang w:bidi="he-IL"/>
              </w:rPr>
              <w:t>But</w:t>
            </w:r>
            <w:proofErr w:type="gramEnd"/>
            <w:r w:rsidRPr="00695479">
              <w:rPr>
                <w:rFonts w:asciiTheme="minorHAnsi" w:hAnsiTheme="minorHAnsi" w:cstheme="minorHAnsi"/>
                <w:b w:val="0"/>
                <w:lang w:bidi="he-IL"/>
              </w:rPr>
              <w:t xml:space="preserve"> put ye on the Lord Jesus Christ, and make not provision for the flesh, </w:t>
            </w:r>
            <w:r w:rsidRPr="00695479">
              <w:rPr>
                <w:rFonts w:asciiTheme="minorHAnsi" w:hAnsiTheme="minorHAnsi" w:cstheme="minorHAnsi"/>
                <w:b w:val="0"/>
                <w:highlight w:val="green"/>
                <w:shd w:val="clear" w:color="auto" w:fill="00FF00"/>
                <w:lang w:bidi="he-IL"/>
              </w:rPr>
              <w:t>to</w:t>
            </w:r>
            <w:r w:rsidRPr="00695479">
              <w:rPr>
                <w:rFonts w:asciiTheme="minorHAnsi" w:hAnsiTheme="minorHAnsi" w:cstheme="minorHAnsi"/>
                <w:b w:val="0"/>
                <w:i/>
                <w:iCs/>
                <w:highlight w:val="green"/>
                <w:shd w:val="clear" w:color="auto" w:fill="00FF00"/>
                <w:lang w:bidi="he-IL"/>
              </w:rPr>
              <w:t xml:space="preserve"> fulfil</w:t>
            </w:r>
            <w:r w:rsidRPr="00695479">
              <w:rPr>
                <w:rFonts w:asciiTheme="minorHAnsi" w:hAnsiTheme="minorHAnsi" w:cstheme="minorHAnsi"/>
                <w:b w:val="0"/>
                <w:highlight w:val="green"/>
                <w:shd w:val="clear" w:color="auto" w:fill="00FF00"/>
                <w:lang w:bidi="he-IL"/>
              </w:rPr>
              <w:t xml:space="preserve"> the lusts</w:t>
            </w:r>
            <w:r w:rsidRPr="00695479">
              <w:rPr>
                <w:rFonts w:asciiTheme="minorHAnsi" w:hAnsiTheme="minorHAnsi" w:cstheme="minorHAnsi"/>
                <w:b w:val="0"/>
                <w:lang w:bidi="he-IL"/>
              </w:rPr>
              <w:t xml:space="preserve"> </w:t>
            </w:r>
            <w:r w:rsidRPr="00695479">
              <w:rPr>
                <w:rFonts w:asciiTheme="minorHAnsi" w:hAnsiTheme="minorHAnsi" w:cstheme="minorHAnsi"/>
                <w:b w:val="0"/>
                <w:i/>
                <w:iCs/>
                <w:lang w:bidi="he-IL"/>
              </w:rPr>
              <w:t>thereof</w:t>
            </w:r>
            <w:r w:rsidRPr="00695479">
              <w:rPr>
                <w:rFonts w:asciiTheme="minorHAnsi" w:hAnsiTheme="minorHAnsi" w:cstheme="minorHAnsi"/>
                <w:b w:val="0"/>
                <w:lang w:bidi="he-IL"/>
              </w:rPr>
              <w:t>.</w:t>
            </w:r>
          </w:p>
        </w:tc>
        <w:tc>
          <w:tcPr>
            <w:tcW w:w="4295" w:type="dxa"/>
          </w:tcPr>
          <w:p w14:paraId="03E7B10E" w14:textId="77777777" w:rsidR="00695479" w:rsidRPr="00695479" w:rsidRDefault="00695479" w:rsidP="00695479">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lang w:bidi="he-IL"/>
              </w:rPr>
            </w:pPr>
            <w:r w:rsidRPr="00695479">
              <w:rPr>
                <w:rFonts w:cstheme="minorHAnsi"/>
                <w:lang w:bidi="he-IL"/>
              </w:rPr>
              <w:t xml:space="preserve">X </w:t>
            </w:r>
            <w:r w:rsidRPr="00695479">
              <w:rPr>
                <w:rFonts w:cstheme="minorHAnsi"/>
                <w:lang w:bidi="he-IL"/>
              </w:rPr>
              <w:sym w:font="Wingdings" w:char="F0E0"/>
            </w:r>
            <w:r w:rsidRPr="00695479">
              <w:rPr>
                <w:rFonts w:cstheme="minorHAnsi"/>
                <w:lang w:bidi="he-IL"/>
              </w:rPr>
              <w:t xml:space="preserve"> lusts can be fulfilled and are more likely fulfilled when putting yourself in a position for failure.</w:t>
            </w:r>
          </w:p>
        </w:tc>
      </w:tr>
      <w:tr w:rsidR="00695479" w:rsidRPr="00695479" w14:paraId="7B0B1562" w14:textId="77777777" w:rsidTr="00695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51B48037"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Galatians </w:t>
            </w:r>
            <w:proofErr w:type="gramStart"/>
            <w:r w:rsidRPr="00695479">
              <w:rPr>
                <w:rFonts w:asciiTheme="minorHAnsi" w:hAnsiTheme="minorHAnsi" w:cstheme="minorHAnsi"/>
                <w:lang w:bidi="he-IL"/>
              </w:rPr>
              <w:t>5:16</w:t>
            </w:r>
            <w:r w:rsidRPr="00695479">
              <w:rPr>
                <w:rFonts w:asciiTheme="minorHAnsi" w:hAnsiTheme="minorHAnsi" w:cstheme="minorHAnsi"/>
                <w:b w:val="0"/>
                <w:lang w:bidi="he-IL"/>
              </w:rPr>
              <w:t xml:space="preserve">  </w:t>
            </w:r>
            <w:r w:rsidRPr="00695479">
              <w:rPr>
                <w:rFonts w:asciiTheme="minorHAnsi" w:hAnsiTheme="minorHAnsi" w:cstheme="minorHAnsi"/>
                <w:b w:val="0"/>
                <w:i/>
                <w:iCs/>
                <w:lang w:bidi="he-IL"/>
              </w:rPr>
              <w:t>This</w:t>
            </w:r>
            <w:proofErr w:type="gramEnd"/>
            <w:r w:rsidRPr="00695479">
              <w:rPr>
                <w:rFonts w:asciiTheme="minorHAnsi" w:hAnsiTheme="minorHAnsi" w:cstheme="minorHAnsi"/>
                <w:b w:val="0"/>
                <w:i/>
                <w:iCs/>
                <w:lang w:bidi="he-IL"/>
              </w:rPr>
              <w:t xml:space="preserve"> </w:t>
            </w:r>
            <w:r w:rsidRPr="00695479">
              <w:rPr>
                <w:rFonts w:asciiTheme="minorHAnsi" w:hAnsiTheme="minorHAnsi" w:cstheme="minorHAnsi"/>
                <w:b w:val="0"/>
                <w:lang w:bidi="he-IL"/>
              </w:rPr>
              <w:t xml:space="preserve">I say then, Walk in the Spirit, and ye shall not fulfil </w:t>
            </w:r>
            <w:r w:rsidRPr="00695479">
              <w:rPr>
                <w:rFonts w:asciiTheme="minorHAnsi" w:hAnsiTheme="minorHAnsi" w:cstheme="minorHAnsi"/>
                <w:b w:val="0"/>
                <w:highlight w:val="green"/>
                <w:shd w:val="clear" w:color="auto" w:fill="00FF00"/>
                <w:lang w:bidi="he-IL"/>
              </w:rPr>
              <w:t>the lust</w:t>
            </w:r>
            <w:r w:rsidRPr="00695479">
              <w:rPr>
                <w:rFonts w:asciiTheme="minorHAnsi" w:hAnsiTheme="minorHAnsi" w:cstheme="minorHAnsi"/>
                <w:b w:val="0"/>
                <w:lang w:bidi="he-IL"/>
              </w:rPr>
              <w:t xml:space="preserve"> of the flesh.</w:t>
            </w:r>
          </w:p>
        </w:tc>
        <w:tc>
          <w:tcPr>
            <w:tcW w:w="4295" w:type="dxa"/>
          </w:tcPr>
          <w:p w14:paraId="14A78E4E" w14:textId="77777777" w:rsidR="00695479" w:rsidRPr="00695479" w:rsidRDefault="00695479" w:rsidP="006954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bidi="he-IL"/>
              </w:rPr>
            </w:pPr>
            <w:r w:rsidRPr="00695479">
              <w:rPr>
                <w:rFonts w:cstheme="minorHAnsi"/>
                <w:lang w:bidi="he-IL"/>
              </w:rPr>
              <w:t xml:space="preserve">X </w:t>
            </w:r>
            <w:r w:rsidRPr="00695479">
              <w:rPr>
                <w:rFonts w:cstheme="minorHAnsi"/>
                <w:lang w:bidi="he-IL"/>
              </w:rPr>
              <w:sym w:font="Wingdings" w:char="F0E0"/>
            </w:r>
            <w:r w:rsidRPr="00695479">
              <w:rPr>
                <w:rFonts w:cstheme="minorHAnsi"/>
                <w:lang w:bidi="he-IL"/>
              </w:rPr>
              <w:t xml:space="preserve"> lusts must be fulfilled.</w:t>
            </w:r>
          </w:p>
        </w:tc>
      </w:tr>
      <w:tr w:rsidR="00695479" w:rsidRPr="00695479" w14:paraId="34B7A719" w14:textId="77777777" w:rsidTr="00695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734042A4"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Galatians </w:t>
            </w:r>
            <w:proofErr w:type="gramStart"/>
            <w:r w:rsidRPr="00695479">
              <w:rPr>
                <w:rFonts w:asciiTheme="minorHAnsi" w:hAnsiTheme="minorHAnsi" w:cstheme="minorHAnsi"/>
                <w:lang w:bidi="he-IL"/>
              </w:rPr>
              <w:t>5:24</w:t>
            </w:r>
            <w:r w:rsidRPr="00695479">
              <w:rPr>
                <w:rFonts w:asciiTheme="minorHAnsi" w:hAnsiTheme="minorHAnsi" w:cstheme="minorHAnsi"/>
                <w:b w:val="0"/>
                <w:lang w:bidi="he-IL"/>
              </w:rPr>
              <w:t xml:space="preserve">  And</w:t>
            </w:r>
            <w:proofErr w:type="gramEnd"/>
            <w:r w:rsidRPr="00695479">
              <w:rPr>
                <w:rFonts w:asciiTheme="minorHAnsi" w:hAnsiTheme="minorHAnsi" w:cstheme="minorHAnsi"/>
                <w:b w:val="0"/>
                <w:lang w:bidi="he-IL"/>
              </w:rPr>
              <w:t xml:space="preserve"> they that are Christ's have crucified the flesh with the affections and </w:t>
            </w:r>
            <w:r w:rsidRPr="00695479">
              <w:rPr>
                <w:rFonts w:asciiTheme="minorHAnsi" w:hAnsiTheme="minorHAnsi" w:cstheme="minorHAnsi"/>
                <w:b w:val="0"/>
                <w:highlight w:val="green"/>
                <w:shd w:val="clear" w:color="auto" w:fill="00FF00"/>
                <w:lang w:bidi="he-IL"/>
              </w:rPr>
              <w:t>lusts.</w:t>
            </w:r>
          </w:p>
        </w:tc>
        <w:tc>
          <w:tcPr>
            <w:tcW w:w="4295" w:type="dxa"/>
          </w:tcPr>
          <w:p w14:paraId="0349791B" w14:textId="77777777" w:rsidR="00695479" w:rsidRPr="00695479" w:rsidRDefault="00695479" w:rsidP="00695479">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lang w:bidi="he-IL"/>
              </w:rPr>
            </w:pPr>
            <w:r w:rsidRPr="00695479">
              <w:rPr>
                <w:rFonts w:cstheme="minorHAnsi"/>
                <w:lang w:bidi="he-IL"/>
              </w:rPr>
              <w:t xml:space="preserve">X </w:t>
            </w:r>
            <w:r w:rsidRPr="00695479">
              <w:rPr>
                <w:rFonts w:cstheme="minorHAnsi"/>
                <w:lang w:bidi="he-IL"/>
              </w:rPr>
              <w:sym w:font="Wingdings" w:char="F0E0"/>
            </w:r>
            <w:r w:rsidRPr="00695479">
              <w:rPr>
                <w:rFonts w:cstheme="minorHAnsi"/>
                <w:lang w:bidi="he-IL"/>
              </w:rPr>
              <w:t xml:space="preserve"> The flesh consists of affections and lusts. These must be put to death in order to be Christs. </w:t>
            </w:r>
          </w:p>
        </w:tc>
      </w:tr>
      <w:tr w:rsidR="00695479" w:rsidRPr="00695479" w14:paraId="25C31DA3" w14:textId="77777777" w:rsidTr="00695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04923CF6"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Ephesians </w:t>
            </w:r>
            <w:proofErr w:type="gramStart"/>
            <w:r w:rsidRPr="00695479">
              <w:rPr>
                <w:rFonts w:asciiTheme="minorHAnsi" w:hAnsiTheme="minorHAnsi" w:cstheme="minorHAnsi"/>
                <w:lang w:bidi="he-IL"/>
              </w:rPr>
              <w:t>2:3</w:t>
            </w:r>
            <w:r w:rsidRPr="00695479">
              <w:rPr>
                <w:rFonts w:asciiTheme="minorHAnsi" w:hAnsiTheme="minorHAnsi" w:cstheme="minorHAnsi"/>
                <w:b w:val="0"/>
                <w:lang w:bidi="he-IL"/>
              </w:rPr>
              <w:t xml:space="preserve">  Among</w:t>
            </w:r>
            <w:proofErr w:type="gramEnd"/>
            <w:r w:rsidRPr="00695479">
              <w:rPr>
                <w:rFonts w:asciiTheme="minorHAnsi" w:hAnsiTheme="minorHAnsi" w:cstheme="minorHAnsi"/>
                <w:b w:val="0"/>
                <w:lang w:bidi="he-IL"/>
              </w:rPr>
              <w:t xml:space="preserve"> whom also we all had our conversation in times past in </w:t>
            </w:r>
            <w:r w:rsidRPr="00695479">
              <w:rPr>
                <w:rFonts w:asciiTheme="minorHAnsi" w:hAnsiTheme="minorHAnsi" w:cstheme="minorHAnsi"/>
                <w:b w:val="0"/>
                <w:highlight w:val="green"/>
                <w:shd w:val="clear" w:color="auto" w:fill="00FF00"/>
                <w:lang w:bidi="he-IL"/>
              </w:rPr>
              <w:t>the lusts</w:t>
            </w:r>
            <w:r w:rsidRPr="00695479">
              <w:rPr>
                <w:rFonts w:asciiTheme="minorHAnsi" w:hAnsiTheme="minorHAnsi" w:cstheme="minorHAnsi"/>
                <w:b w:val="0"/>
                <w:lang w:bidi="he-IL"/>
              </w:rPr>
              <w:t xml:space="preserve"> of our flesh, fulfilling the desires of the flesh and of the mind; and were by nature the children of wrath, even as others.</w:t>
            </w:r>
          </w:p>
        </w:tc>
        <w:tc>
          <w:tcPr>
            <w:tcW w:w="4295" w:type="dxa"/>
          </w:tcPr>
          <w:p w14:paraId="7939496F" w14:textId="77777777" w:rsidR="00695479" w:rsidRPr="00695479" w:rsidRDefault="00695479" w:rsidP="006954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bidi="he-IL"/>
              </w:rPr>
            </w:pPr>
            <w:r w:rsidRPr="00695479">
              <w:rPr>
                <w:rFonts w:cstheme="minorHAnsi"/>
                <w:lang w:bidi="he-IL"/>
              </w:rPr>
              <w:t xml:space="preserve">X </w:t>
            </w:r>
            <w:r w:rsidRPr="00695479">
              <w:rPr>
                <w:rFonts w:cstheme="minorHAnsi"/>
                <w:lang w:bidi="he-IL"/>
              </w:rPr>
              <w:sym w:font="Wingdings" w:char="F0E0"/>
            </w:r>
            <w:r w:rsidRPr="00695479">
              <w:rPr>
                <w:rFonts w:cstheme="minorHAnsi"/>
                <w:lang w:bidi="he-IL"/>
              </w:rPr>
              <w:t xml:space="preserve"> Before putting on Christ we dwelt in the lusts of the flesh. Now we take on the mind of Christ.</w:t>
            </w:r>
          </w:p>
        </w:tc>
      </w:tr>
      <w:tr w:rsidR="00695479" w:rsidRPr="00695479" w14:paraId="2D10885D" w14:textId="77777777" w:rsidTr="00695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4954C8DC"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Ephesians </w:t>
            </w:r>
            <w:proofErr w:type="gramStart"/>
            <w:r w:rsidRPr="00695479">
              <w:rPr>
                <w:rFonts w:asciiTheme="minorHAnsi" w:hAnsiTheme="minorHAnsi" w:cstheme="minorHAnsi"/>
                <w:lang w:bidi="he-IL"/>
              </w:rPr>
              <w:t xml:space="preserve">4:22  </w:t>
            </w:r>
            <w:r w:rsidRPr="00695479">
              <w:rPr>
                <w:rFonts w:asciiTheme="minorHAnsi" w:hAnsiTheme="minorHAnsi" w:cstheme="minorHAnsi"/>
                <w:b w:val="0"/>
                <w:lang w:bidi="he-IL"/>
              </w:rPr>
              <w:t>That</w:t>
            </w:r>
            <w:proofErr w:type="gramEnd"/>
            <w:r w:rsidRPr="00695479">
              <w:rPr>
                <w:rFonts w:asciiTheme="minorHAnsi" w:hAnsiTheme="minorHAnsi" w:cstheme="minorHAnsi"/>
                <w:b w:val="0"/>
                <w:lang w:bidi="he-IL"/>
              </w:rPr>
              <w:t xml:space="preserve"> ye put off concerning the former conversation the old man, which is corrupt according to the deceitful </w:t>
            </w:r>
            <w:r w:rsidRPr="00695479">
              <w:rPr>
                <w:rFonts w:asciiTheme="minorHAnsi" w:hAnsiTheme="minorHAnsi" w:cstheme="minorHAnsi"/>
                <w:b w:val="0"/>
                <w:highlight w:val="green"/>
                <w:shd w:val="clear" w:color="auto" w:fill="00FF00"/>
                <w:lang w:bidi="he-IL"/>
              </w:rPr>
              <w:t>lusts;</w:t>
            </w:r>
          </w:p>
        </w:tc>
        <w:tc>
          <w:tcPr>
            <w:tcW w:w="4295" w:type="dxa"/>
          </w:tcPr>
          <w:p w14:paraId="54AA872C" w14:textId="77777777" w:rsidR="00695479" w:rsidRPr="00695479" w:rsidRDefault="00695479" w:rsidP="00695479">
            <w:pPr>
              <w:cnfStyle w:val="000000010000" w:firstRow="0" w:lastRow="0" w:firstColumn="0" w:lastColumn="0" w:oddVBand="0" w:evenVBand="0" w:oddHBand="0" w:evenHBand="1" w:firstRowFirstColumn="0" w:firstRowLastColumn="0" w:lastRowFirstColumn="0" w:lastRowLastColumn="0"/>
              <w:rPr>
                <w:rFonts w:cstheme="minorHAnsi"/>
                <w:lang w:bidi="he-IL"/>
              </w:rPr>
            </w:pPr>
            <w:r w:rsidRPr="00695479">
              <w:rPr>
                <w:rFonts w:cstheme="minorHAnsi"/>
                <w:lang w:bidi="he-IL"/>
              </w:rPr>
              <w:t xml:space="preserve">X </w:t>
            </w:r>
            <w:r w:rsidRPr="00695479">
              <w:rPr>
                <w:rFonts w:cstheme="minorHAnsi"/>
                <w:lang w:bidi="he-IL"/>
              </w:rPr>
              <w:sym w:font="Wingdings" w:char="F0E0"/>
            </w:r>
            <w:r w:rsidRPr="00695479">
              <w:rPr>
                <w:rFonts w:cstheme="minorHAnsi"/>
                <w:lang w:bidi="he-IL"/>
              </w:rPr>
              <w:t xml:space="preserve"> Lusts can be deceitful. </w:t>
            </w:r>
          </w:p>
        </w:tc>
      </w:tr>
      <w:tr w:rsidR="00695479" w:rsidRPr="00695479" w14:paraId="5AD5C305" w14:textId="77777777" w:rsidTr="00695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6E4C2868"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Philippians </w:t>
            </w:r>
            <w:proofErr w:type="gramStart"/>
            <w:r w:rsidRPr="00695479">
              <w:rPr>
                <w:rFonts w:asciiTheme="minorHAnsi" w:hAnsiTheme="minorHAnsi" w:cstheme="minorHAnsi"/>
                <w:lang w:bidi="he-IL"/>
              </w:rPr>
              <w:t>1:23</w:t>
            </w:r>
            <w:r w:rsidRPr="00695479">
              <w:rPr>
                <w:rFonts w:asciiTheme="minorHAnsi" w:hAnsiTheme="minorHAnsi" w:cstheme="minorHAnsi"/>
                <w:b w:val="0"/>
                <w:lang w:bidi="he-IL"/>
              </w:rPr>
              <w:t xml:space="preserve">  For</w:t>
            </w:r>
            <w:proofErr w:type="gramEnd"/>
            <w:r w:rsidRPr="00695479">
              <w:rPr>
                <w:rFonts w:asciiTheme="minorHAnsi" w:hAnsiTheme="minorHAnsi" w:cstheme="minorHAnsi"/>
                <w:b w:val="0"/>
                <w:lang w:bidi="he-IL"/>
              </w:rPr>
              <w:t xml:space="preserve"> I am in a strait betwixt two, having </w:t>
            </w:r>
            <w:r w:rsidRPr="00695479">
              <w:rPr>
                <w:rFonts w:asciiTheme="minorHAnsi" w:hAnsiTheme="minorHAnsi" w:cstheme="minorHAnsi"/>
                <w:b w:val="0"/>
                <w:highlight w:val="green"/>
                <w:shd w:val="clear" w:color="auto" w:fill="00FF00"/>
                <w:lang w:bidi="he-IL"/>
              </w:rPr>
              <w:t>a desire</w:t>
            </w:r>
            <w:r w:rsidRPr="00695479">
              <w:rPr>
                <w:rFonts w:asciiTheme="minorHAnsi" w:hAnsiTheme="minorHAnsi" w:cstheme="minorHAnsi"/>
                <w:b w:val="0"/>
                <w:lang w:bidi="he-IL"/>
              </w:rPr>
              <w:t xml:space="preserve"> to depart, and to be with Christ; which is far better:</w:t>
            </w:r>
          </w:p>
        </w:tc>
        <w:tc>
          <w:tcPr>
            <w:tcW w:w="4295" w:type="dxa"/>
          </w:tcPr>
          <w:p w14:paraId="7AB708B3" w14:textId="67FCD8C0" w:rsidR="00695479" w:rsidRPr="00695479" w:rsidRDefault="00E72E31" w:rsidP="006954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bidi="he-IL"/>
              </w:rPr>
            </w:pPr>
            <w:r>
              <w:rPr>
                <w:rFonts w:cstheme="minorHAnsi"/>
                <w:lang w:bidi="he-IL"/>
              </w:rPr>
              <w:t>+</w:t>
            </w:r>
            <w:r w:rsidR="00695479" w:rsidRPr="00695479">
              <w:rPr>
                <w:rFonts w:cstheme="minorHAnsi"/>
                <w:lang w:bidi="he-IL"/>
              </w:rPr>
              <w:t xml:space="preserve"> </w:t>
            </w:r>
            <w:r w:rsidR="00695479" w:rsidRPr="00695479">
              <w:rPr>
                <w:rFonts w:cstheme="minorHAnsi"/>
                <w:lang w:bidi="he-IL"/>
              </w:rPr>
              <w:sym w:font="Wingdings" w:char="F0E0"/>
            </w:r>
            <w:r w:rsidR="00695479" w:rsidRPr="00695479">
              <w:rPr>
                <w:rFonts w:cstheme="minorHAnsi"/>
                <w:lang w:bidi="he-IL"/>
              </w:rPr>
              <w:t xml:space="preserve"> Paul had a desire to be with Christ, knowing that death is like sleep in that it is over before you know it. </w:t>
            </w:r>
          </w:p>
        </w:tc>
      </w:tr>
      <w:tr w:rsidR="00695479" w:rsidRPr="00695479" w14:paraId="7187FABA" w14:textId="77777777" w:rsidTr="00695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55A78ABB"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Colossians </w:t>
            </w:r>
            <w:proofErr w:type="gramStart"/>
            <w:r w:rsidRPr="00695479">
              <w:rPr>
                <w:rFonts w:asciiTheme="minorHAnsi" w:hAnsiTheme="minorHAnsi" w:cstheme="minorHAnsi"/>
                <w:lang w:bidi="he-IL"/>
              </w:rPr>
              <w:t>3:5</w:t>
            </w:r>
            <w:r w:rsidRPr="00695479">
              <w:rPr>
                <w:rFonts w:asciiTheme="minorHAnsi" w:hAnsiTheme="minorHAnsi" w:cstheme="minorHAnsi"/>
                <w:b w:val="0"/>
                <w:lang w:bidi="he-IL"/>
              </w:rPr>
              <w:t xml:space="preserve">  Mortify</w:t>
            </w:r>
            <w:proofErr w:type="gramEnd"/>
            <w:r w:rsidRPr="00695479">
              <w:rPr>
                <w:rFonts w:asciiTheme="minorHAnsi" w:hAnsiTheme="minorHAnsi" w:cstheme="minorHAnsi"/>
                <w:b w:val="0"/>
                <w:lang w:bidi="he-IL"/>
              </w:rPr>
              <w:t xml:space="preserve"> therefore your members which are upon the earth; fornication, uncleanness, inordinate affection, evil </w:t>
            </w:r>
            <w:r w:rsidRPr="00695479">
              <w:rPr>
                <w:rFonts w:asciiTheme="minorHAnsi" w:hAnsiTheme="minorHAnsi" w:cstheme="minorHAnsi"/>
                <w:b w:val="0"/>
                <w:highlight w:val="green"/>
                <w:shd w:val="clear" w:color="auto" w:fill="00FF00"/>
                <w:lang w:bidi="he-IL"/>
              </w:rPr>
              <w:t>concupiscence,</w:t>
            </w:r>
            <w:r w:rsidRPr="00695479">
              <w:rPr>
                <w:rFonts w:asciiTheme="minorHAnsi" w:hAnsiTheme="minorHAnsi" w:cstheme="minorHAnsi"/>
                <w:b w:val="0"/>
                <w:lang w:bidi="he-IL"/>
              </w:rPr>
              <w:t xml:space="preserve"> and covetousness, which is idolatry:</w:t>
            </w:r>
          </w:p>
        </w:tc>
        <w:tc>
          <w:tcPr>
            <w:tcW w:w="4295" w:type="dxa"/>
          </w:tcPr>
          <w:p w14:paraId="178201B3" w14:textId="77777777" w:rsidR="00695479" w:rsidRPr="00695479" w:rsidRDefault="00695479" w:rsidP="00695479">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lang w:bidi="he-IL"/>
              </w:rPr>
            </w:pPr>
            <w:r w:rsidRPr="00695479">
              <w:rPr>
                <w:rFonts w:cstheme="minorHAnsi"/>
                <w:lang w:bidi="he-IL"/>
              </w:rPr>
              <w:t xml:space="preserve">X </w:t>
            </w:r>
            <w:r w:rsidRPr="00695479">
              <w:rPr>
                <w:rFonts w:cstheme="minorHAnsi"/>
                <w:lang w:bidi="he-IL"/>
              </w:rPr>
              <w:sym w:font="Wingdings" w:char="F0E0"/>
            </w:r>
            <w:r w:rsidRPr="00695479">
              <w:rPr>
                <w:rFonts w:cstheme="minorHAnsi"/>
                <w:lang w:bidi="he-IL"/>
              </w:rPr>
              <w:t xml:space="preserve"> lusts can be evil and must be mortified.</w:t>
            </w:r>
          </w:p>
        </w:tc>
      </w:tr>
      <w:tr w:rsidR="00695479" w:rsidRPr="00695479" w14:paraId="454D93FA" w14:textId="77777777" w:rsidTr="00695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08AAB573"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1 Thessalonians </w:t>
            </w:r>
            <w:proofErr w:type="gramStart"/>
            <w:r w:rsidRPr="00695479">
              <w:rPr>
                <w:rFonts w:asciiTheme="minorHAnsi" w:hAnsiTheme="minorHAnsi" w:cstheme="minorHAnsi"/>
                <w:lang w:bidi="he-IL"/>
              </w:rPr>
              <w:t>2:17</w:t>
            </w:r>
            <w:r w:rsidRPr="00695479">
              <w:rPr>
                <w:rFonts w:asciiTheme="minorHAnsi" w:hAnsiTheme="minorHAnsi" w:cstheme="minorHAnsi"/>
                <w:b w:val="0"/>
                <w:lang w:bidi="he-IL"/>
              </w:rPr>
              <w:t xml:space="preserve">  But</w:t>
            </w:r>
            <w:proofErr w:type="gramEnd"/>
            <w:r w:rsidRPr="00695479">
              <w:rPr>
                <w:rFonts w:asciiTheme="minorHAnsi" w:hAnsiTheme="minorHAnsi" w:cstheme="minorHAnsi"/>
                <w:b w:val="0"/>
                <w:lang w:bidi="he-IL"/>
              </w:rPr>
              <w:t xml:space="preserve"> we, brethren, being taken from you for a short time in presence, not in heart, endeavoured the more abundantly to see your face with great </w:t>
            </w:r>
            <w:r w:rsidRPr="00695479">
              <w:rPr>
                <w:rFonts w:asciiTheme="minorHAnsi" w:hAnsiTheme="minorHAnsi" w:cstheme="minorHAnsi"/>
                <w:b w:val="0"/>
                <w:highlight w:val="green"/>
                <w:shd w:val="clear" w:color="auto" w:fill="00FF00"/>
                <w:lang w:bidi="he-IL"/>
              </w:rPr>
              <w:t>desire.</w:t>
            </w:r>
          </w:p>
        </w:tc>
        <w:tc>
          <w:tcPr>
            <w:tcW w:w="4295" w:type="dxa"/>
          </w:tcPr>
          <w:p w14:paraId="17FFA444" w14:textId="770CA1DC" w:rsidR="00695479" w:rsidRPr="00E72E31" w:rsidRDefault="00E72E31" w:rsidP="00E72E31">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theme="minorHAnsi"/>
                <w:lang w:bidi="he-IL"/>
              </w:rPr>
            </w:pPr>
            <w:r>
              <w:rPr>
                <w:lang w:bidi="he-IL"/>
              </w:rPr>
              <w:t xml:space="preserve">- </w:t>
            </w:r>
            <w:r w:rsidR="00695479" w:rsidRPr="00695479">
              <w:rPr>
                <w:lang w:bidi="he-IL"/>
              </w:rPr>
              <w:sym w:font="Wingdings" w:char="F0E0"/>
            </w:r>
            <w:r w:rsidR="00695479" w:rsidRPr="00E72E31">
              <w:rPr>
                <w:rFonts w:cstheme="minorHAnsi"/>
                <w:lang w:bidi="he-IL"/>
              </w:rPr>
              <w:t xml:space="preserve"> It can be a desire to be your brethren </w:t>
            </w:r>
          </w:p>
        </w:tc>
      </w:tr>
      <w:tr w:rsidR="00695479" w:rsidRPr="00695479" w14:paraId="3416BFBA" w14:textId="77777777" w:rsidTr="00695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4C32BE67"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1 Thessalonians </w:t>
            </w:r>
            <w:proofErr w:type="gramStart"/>
            <w:r w:rsidRPr="00695479">
              <w:rPr>
                <w:rFonts w:asciiTheme="minorHAnsi" w:hAnsiTheme="minorHAnsi" w:cstheme="minorHAnsi"/>
                <w:lang w:bidi="he-IL"/>
              </w:rPr>
              <w:t>4:5</w:t>
            </w:r>
            <w:r w:rsidRPr="00695479">
              <w:rPr>
                <w:rFonts w:asciiTheme="minorHAnsi" w:hAnsiTheme="minorHAnsi" w:cstheme="minorHAnsi"/>
                <w:b w:val="0"/>
                <w:lang w:bidi="he-IL"/>
              </w:rPr>
              <w:t xml:space="preserve">  Not</w:t>
            </w:r>
            <w:proofErr w:type="gramEnd"/>
            <w:r w:rsidRPr="00695479">
              <w:rPr>
                <w:rFonts w:asciiTheme="minorHAnsi" w:hAnsiTheme="minorHAnsi" w:cstheme="minorHAnsi"/>
                <w:b w:val="0"/>
                <w:lang w:bidi="he-IL"/>
              </w:rPr>
              <w:t xml:space="preserve"> in the lust </w:t>
            </w:r>
            <w:r w:rsidRPr="00695479">
              <w:rPr>
                <w:rFonts w:asciiTheme="minorHAnsi" w:hAnsiTheme="minorHAnsi" w:cstheme="minorHAnsi"/>
                <w:b w:val="0"/>
                <w:highlight w:val="green"/>
                <w:shd w:val="clear" w:color="auto" w:fill="00FF00"/>
                <w:lang w:bidi="he-IL"/>
              </w:rPr>
              <w:t>of concupiscence,</w:t>
            </w:r>
            <w:r w:rsidRPr="00695479">
              <w:rPr>
                <w:rFonts w:asciiTheme="minorHAnsi" w:hAnsiTheme="minorHAnsi" w:cstheme="minorHAnsi"/>
                <w:b w:val="0"/>
                <w:lang w:bidi="he-IL"/>
              </w:rPr>
              <w:t xml:space="preserve"> even as the Gentiles which know not God:</w:t>
            </w:r>
          </w:p>
        </w:tc>
        <w:tc>
          <w:tcPr>
            <w:tcW w:w="4295" w:type="dxa"/>
          </w:tcPr>
          <w:p w14:paraId="51BF546D" w14:textId="77777777" w:rsidR="00695479" w:rsidRPr="00695479" w:rsidRDefault="00695479" w:rsidP="00695479">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lang w:bidi="he-IL"/>
              </w:rPr>
            </w:pPr>
            <w:r w:rsidRPr="00695479">
              <w:rPr>
                <w:rFonts w:cstheme="minorHAnsi"/>
                <w:lang w:bidi="he-IL"/>
              </w:rPr>
              <w:t xml:space="preserve">X </w:t>
            </w:r>
            <w:r w:rsidRPr="00695479">
              <w:rPr>
                <w:rFonts w:cstheme="minorHAnsi"/>
                <w:lang w:bidi="he-IL"/>
              </w:rPr>
              <w:sym w:font="Wingdings" w:char="F0E0"/>
            </w:r>
            <w:r w:rsidRPr="00695479">
              <w:rPr>
                <w:rFonts w:cstheme="minorHAnsi"/>
                <w:lang w:bidi="he-IL"/>
              </w:rPr>
              <w:t xml:space="preserve"> It is associated with those who know not God. There is an added emphasis in this verse because it is the lust of epithumia or lust of lust. </w:t>
            </w:r>
          </w:p>
        </w:tc>
      </w:tr>
      <w:tr w:rsidR="00695479" w:rsidRPr="00695479" w14:paraId="59019E0A" w14:textId="77777777" w:rsidTr="00695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67C60C26"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1 Timothy </w:t>
            </w:r>
            <w:proofErr w:type="gramStart"/>
            <w:r w:rsidRPr="00695479">
              <w:rPr>
                <w:rFonts w:asciiTheme="minorHAnsi" w:hAnsiTheme="minorHAnsi" w:cstheme="minorHAnsi"/>
                <w:lang w:bidi="he-IL"/>
              </w:rPr>
              <w:t>6:9</w:t>
            </w:r>
            <w:r w:rsidRPr="00695479">
              <w:rPr>
                <w:rFonts w:asciiTheme="minorHAnsi" w:hAnsiTheme="minorHAnsi" w:cstheme="minorHAnsi"/>
                <w:b w:val="0"/>
                <w:lang w:bidi="he-IL"/>
              </w:rPr>
              <w:t xml:space="preserve">  But</w:t>
            </w:r>
            <w:proofErr w:type="gramEnd"/>
            <w:r w:rsidRPr="00695479">
              <w:rPr>
                <w:rFonts w:asciiTheme="minorHAnsi" w:hAnsiTheme="minorHAnsi" w:cstheme="minorHAnsi"/>
                <w:b w:val="0"/>
                <w:lang w:bidi="he-IL"/>
              </w:rPr>
              <w:t xml:space="preserve"> they that will be rich fall into temptation and a snare, and </w:t>
            </w:r>
            <w:r w:rsidRPr="00695479">
              <w:rPr>
                <w:rFonts w:asciiTheme="minorHAnsi" w:hAnsiTheme="minorHAnsi" w:cstheme="minorHAnsi"/>
                <w:b w:val="0"/>
                <w:i/>
                <w:iCs/>
                <w:lang w:bidi="he-IL"/>
              </w:rPr>
              <w:t xml:space="preserve">into </w:t>
            </w:r>
            <w:r w:rsidRPr="00695479">
              <w:rPr>
                <w:rFonts w:asciiTheme="minorHAnsi" w:hAnsiTheme="minorHAnsi" w:cstheme="minorHAnsi"/>
                <w:b w:val="0"/>
                <w:lang w:bidi="he-IL"/>
              </w:rPr>
              <w:t xml:space="preserve">many foolish and hurtful </w:t>
            </w:r>
            <w:r w:rsidRPr="00695479">
              <w:rPr>
                <w:rFonts w:asciiTheme="minorHAnsi" w:hAnsiTheme="minorHAnsi" w:cstheme="minorHAnsi"/>
                <w:b w:val="0"/>
                <w:highlight w:val="green"/>
                <w:shd w:val="clear" w:color="auto" w:fill="00FF00"/>
                <w:lang w:bidi="he-IL"/>
              </w:rPr>
              <w:t>lusts,</w:t>
            </w:r>
            <w:r w:rsidRPr="00695479">
              <w:rPr>
                <w:rFonts w:asciiTheme="minorHAnsi" w:hAnsiTheme="minorHAnsi" w:cstheme="minorHAnsi"/>
                <w:b w:val="0"/>
                <w:lang w:bidi="he-IL"/>
              </w:rPr>
              <w:t xml:space="preserve"> which drown men in destruction and perdition.</w:t>
            </w:r>
          </w:p>
        </w:tc>
        <w:tc>
          <w:tcPr>
            <w:tcW w:w="4295" w:type="dxa"/>
          </w:tcPr>
          <w:p w14:paraId="33CCF5E2" w14:textId="77777777" w:rsidR="00695479" w:rsidRPr="00695479" w:rsidRDefault="00695479" w:rsidP="006954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bidi="he-IL"/>
              </w:rPr>
            </w:pPr>
            <w:r w:rsidRPr="00695479">
              <w:rPr>
                <w:rFonts w:cstheme="minorHAnsi"/>
                <w:lang w:bidi="he-IL"/>
              </w:rPr>
              <w:t xml:space="preserve">X </w:t>
            </w:r>
            <w:r w:rsidRPr="00695479">
              <w:rPr>
                <w:rFonts w:cstheme="minorHAnsi"/>
                <w:lang w:bidi="he-IL"/>
              </w:rPr>
              <w:sym w:font="Wingdings" w:char="F0E0"/>
            </w:r>
            <w:r w:rsidRPr="00695479">
              <w:rPr>
                <w:rFonts w:cstheme="minorHAnsi"/>
                <w:lang w:bidi="he-IL"/>
              </w:rPr>
              <w:t xml:space="preserve"> There are hurtful lusts.</w:t>
            </w:r>
          </w:p>
        </w:tc>
      </w:tr>
      <w:tr w:rsidR="00695479" w:rsidRPr="00695479" w14:paraId="0650A785" w14:textId="77777777" w:rsidTr="00695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2E18D5A7"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2 Timothy </w:t>
            </w:r>
            <w:proofErr w:type="gramStart"/>
            <w:r w:rsidRPr="00695479">
              <w:rPr>
                <w:rFonts w:asciiTheme="minorHAnsi" w:hAnsiTheme="minorHAnsi" w:cstheme="minorHAnsi"/>
                <w:lang w:bidi="he-IL"/>
              </w:rPr>
              <w:t>2:22</w:t>
            </w:r>
            <w:r w:rsidRPr="00695479">
              <w:rPr>
                <w:rFonts w:asciiTheme="minorHAnsi" w:hAnsiTheme="minorHAnsi" w:cstheme="minorHAnsi"/>
                <w:b w:val="0"/>
                <w:lang w:bidi="he-IL"/>
              </w:rPr>
              <w:t xml:space="preserve">  Flee</w:t>
            </w:r>
            <w:proofErr w:type="gramEnd"/>
            <w:r w:rsidRPr="00695479">
              <w:rPr>
                <w:rFonts w:asciiTheme="minorHAnsi" w:hAnsiTheme="minorHAnsi" w:cstheme="minorHAnsi"/>
                <w:b w:val="0"/>
                <w:lang w:bidi="he-IL"/>
              </w:rPr>
              <w:t xml:space="preserve"> also youthful </w:t>
            </w:r>
            <w:r w:rsidRPr="00695479">
              <w:rPr>
                <w:rFonts w:asciiTheme="minorHAnsi" w:hAnsiTheme="minorHAnsi" w:cstheme="minorHAnsi"/>
                <w:b w:val="0"/>
                <w:highlight w:val="green"/>
                <w:shd w:val="clear" w:color="auto" w:fill="00FF00"/>
                <w:lang w:bidi="he-IL"/>
              </w:rPr>
              <w:t>lusts:</w:t>
            </w:r>
            <w:r w:rsidRPr="00695479">
              <w:rPr>
                <w:rFonts w:asciiTheme="minorHAnsi" w:hAnsiTheme="minorHAnsi" w:cstheme="minorHAnsi"/>
                <w:b w:val="0"/>
                <w:lang w:bidi="he-IL"/>
              </w:rPr>
              <w:t xml:space="preserve"> but follow righteousness, faith, charity, peace, with them that call on the Lord out of a pure heart.</w:t>
            </w:r>
          </w:p>
        </w:tc>
        <w:tc>
          <w:tcPr>
            <w:tcW w:w="4295" w:type="dxa"/>
          </w:tcPr>
          <w:p w14:paraId="09C9305A" w14:textId="77777777" w:rsidR="00695479" w:rsidRPr="00695479" w:rsidRDefault="00695479" w:rsidP="00695479">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lang w:bidi="he-IL"/>
              </w:rPr>
            </w:pPr>
            <w:r w:rsidRPr="00695479">
              <w:rPr>
                <w:rFonts w:cstheme="minorHAnsi"/>
                <w:lang w:bidi="he-IL"/>
              </w:rPr>
              <w:t xml:space="preserve">X </w:t>
            </w:r>
            <w:r w:rsidRPr="00695479">
              <w:rPr>
                <w:rFonts w:cstheme="minorHAnsi"/>
                <w:lang w:bidi="he-IL"/>
              </w:rPr>
              <w:sym w:font="Wingdings" w:char="F0E0"/>
            </w:r>
            <w:r w:rsidRPr="00695479">
              <w:rPr>
                <w:rFonts w:cstheme="minorHAnsi"/>
                <w:lang w:bidi="he-IL"/>
              </w:rPr>
              <w:t xml:space="preserve"> There are youthful lusts. </w:t>
            </w:r>
          </w:p>
        </w:tc>
      </w:tr>
      <w:tr w:rsidR="00695479" w:rsidRPr="00695479" w14:paraId="4A5D7055" w14:textId="77777777" w:rsidTr="00695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5F373CFB"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2 Timothy </w:t>
            </w:r>
            <w:proofErr w:type="gramStart"/>
            <w:r w:rsidRPr="00695479">
              <w:rPr>
                <w:rFonts w:asciiTheme="minorHAnsi" w:hAnsiTheme="minorHAnsi" w:cstheme="minorHAnsi"/>
                <w:lang w:bidi="he-IL"/>
              </w:rPr>
              <w:t>3:6</w:t>
            </w:r>
            <w:r w:rsidRPr="00695479">
              <w:rPr>
                <w:rFonts w:asciiTheme="minorHAnsi" w:hAnsiTheme="minorHAnsi" w:cstheme="minorHAnsi"/>
                <w:b w:val="0"/>
                <w:lang w:bidi="he-IL"/>
              </w:rPr>
              <w:t xml:space="preserve">  For</w:t>
            </w:r>
            <w:proofErr w:type="gramEnd"/>
            <w:r w:rsidRPr="00695479">
              <w:rPr>
                <w:rFonts w:asciiTheme="minorHAnsi" w:hAnsiTheme="minorHAnsi" w:cstheme="minorHAnsi"/>
                <w:b w:val="0"/>
                <w:lang w:bidi="he-IL"/>
              </w:rPr>
              <w:t xml:space="preserve"> of this sort are they which creep into houses, and lead captive silly women laden with sins, led away with divers </w:t>
            </w:r>
            <w:r w:rsidRPr="00695479">
              <w:rPr>
                <w:rFonts w:asciiTheme="minorHAnsi" w:hAnsiTheme="minorHAnsi" w:cstheme="minorHAnsi"/>
                <w:b w:val="0"/>
                <w:highlight w:val="green"/>
                <w:shd w:val="clear" w:color="auto" w:fill="00FF00"/>
                <w:lang w:bidi="he-IL"/>
              </w:rPr>
              <w:t>lusts,</w:t>
            </w:r>
          </w:p>
        </w:tc>
        <w:tc>
          <w:tcPr>
            <w:tcW w:w="4295" w:type="dxa"/>
          </w:tcPr>
          <w:p w14:paraId="652B54B4" w14:textId="77777777" w:rsidR="00695479" w:rsidRPr="00695479" w:rsidRDefault="00695479" w:rsidP="006954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bidi="he-IL"/>
              </w:rPr>
            </w:pPr>
            <w:r w:rsidRPr="00695479">
              <w:rPr>
                <w:rFonts w:cstheme="minorHAnsi"/>
                <w:lang w:bidi="he-IL"/>
              </w:rPr>
              <w:t xml:space="preserve">X </w:t>
            </w:r>
            <w:r w:rsidRPr="00695479">
              <w:rPr>
                <w:rFonts w:cstheme="minorHAnsi"/>
                <w:lang w:bidi="he-IL"/>
              </w:rPr>
              <w:sym w:font="Wingdings" w:char="F0E0"/>
            </w:r>
            <w:r w:rsidRPr="00695479">
              <w:rPr>
                <w:rFonts w:cstheme="minorHAnsi"/>
                <w:lang w:bidi="he-IL"/>
              </w:rPr>
              <w:t xml:space="preserve"> There are divers lusts which lead away. </w:t>
            </w:r>
          </w:p>
        </w:tc>
      </w:tr>
      <w:tr w:rsidR="00695479" w:rsidRPr="00695479" w14:paraId="30A3FBAE" w14:textId="77777777" w:rsidTr="00695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7DAB38C7"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lastRenderedPageBreak/>
              <w:t xml:space="preserve">KJV 2 Timothy </w:t>
            </w:r>
            <w:proofErr w:type="gramStart"/>
            <w:r w:rsidRPr="00695479">
              <w:rPr>
                <w:rFonts w:asciiTheme="minorHAnsi" w:hAnsiTheme="minorHAnsi" w:cstheme="minorHAnsi"/>
                <w:lang w:bidi="he-IL"/>
              </w:rPr>
              <w:t>4:3</w:t>
            </w:r>
            <w:r w:rsidRPr="00695479">
              <w:rPr>
                <w:rFonts w:asciiTheme="minorHAnsi" w:hAnsiTheme="minorHAnsi" w:cstheme="minorHAnsi"/>
                <w:b w:val="0"/>
                <w:lang w:bidi="he-IL"/>
              </w:rPr>
              <w:t xml:space="preserve">  For</w:t>
            </w:r>
            <w:proofErr w:type="gramEnd"/>
            <w:r w:rsidRPr="00695479">
              <w:rPr>
                <w:rFonts w:asciiTheme="minorHAnsi" w:hAnsiTheme="minorHAnsi" w:cstheme="minorHAnsi"/>
                <w:b w:val="0"/>
                <w:lang w:bidi="he-IL"/>
              </w:rPr>
              <w:t xml:space="preserve"> the time will come when they will not endure sound doctrine; but after their own </w:t>
            </w:r>
            <w:r w:rsidRPr="00695479">
              <w:rPr>
                <w:rFonts w:asciiTheme="minorHAnsi" w:hAnsiTheme="minorHAnsi" w:cstheme="minorHAnsi"/>
                <w:b w:val="0"/>
                <w:highlight w:val="green"/>
                <w:shd w:val="clear" w:color="auto" w:fill="00FF00"/>
                <w:lang w:bidi="he-IL"/>
              </w:rPr>
              <w:t>lusts</w:t>
            </w:r>
            <w:r w:rsidRPr="00695479">
              <w:rPr>
                <w:rFonts w:asciiTheme="minorHAnsi" w:hAnsiTheme="minorHAnsi" w:cstheme="minorHAnsi"/>
                <w:b w:val="0"/>
                <w:lang w:bidi="he-IL"/>
              </w:rPr>
              <w:t xml:space="preserve"> shall they heap to themselves teachers, having itching ears;</w:t>
            </w:r>
          </w:p>
        </w:tc>
        <w:tc>
          <w:tcPr>
            <w:tcW w:w="4295" w:type="dxa"/>
          </w:tcPr>
          <w:p w14:paraId="2CAE2A92" w14:textId="77777777" w:rsidR="00695479" w:rsidRPr="00695479" w:rsidRDefault="00695479" w:rsidP="00695479">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lang w:bidi="he-IL"/>
              </w:rPr>
            </w:pPr>
            <w:r w:rsidRPr="00695479">
              <w:rPr>
                <w:rFonts w:cstheme="minorHAnsi"/>
                <w:lang w:bidi="he-IL"/>
              </w:rPr>
              <w:t xml:space="preserve">X </w:t>
            </w:r>
            <w:r w:rsidRPr="00695479">
              <w:rPr>
                <w:rFonts w:cstheme="minorHAnsi"/>
                <w:lang w:bidi="he-IL"/>
              </w:rPr>
              <w:sym w:font="Wingdings" w:char="F0E0"/>
            </w:r>
            <w:r w:rsidRPr="00695479">
              <w:rPr>
                <w:rFonts w:cstheme="minorHAnsi"/>
                <w:lang w:bidi="he-IL"/>
              </w:rPr>
              <w:t xml:space="preserve"> Lusts are an individual thing and include hearing false teachings.</w:t>
            </w:r>
          </w:p>
        </w:tc>
      </w:tr>
      <w:tr w:rsidR="00695479" w:rsidRPr="00695479" w14:paraId="2B9EF0C1" w14:textId="77777777" w:rsidTr="00695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1DFB177B"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Titus </w:t>
            </w:r>
            <w:proofErr w:type="gramStart"/>
            <w:r w:rsidRPr="00695479">
              <w:rPr>
                <w:rFonts w:asciiTheme="minorHAnsi" w:hAnsiTheme="minorHAnsi" w:cstheme="minorHAnsi"/>
                <w:lang w:bidi="he-IL"/>
              </w:rPr>
              <w:t>2:12</w:t>
            </w:r>
            <w:r w:rsidRPr="00695479">
              <w:rPr>
                <w:rFonts w:asciiTheme="minorHAnsi" w:hAnsiTheme="minorHAnsi" w:cstheme="minorHAnsi"/>
                <w:b w:val="0"/>
                <w:lang w:bidi="he-IL"/>
              </w:rPr>
              <w:t xml:space="preserve">  Teaching</w:t>
            </w:r>
            <w:proofErr w:type="gramEnd"/>
            <w:r w:rsidRPr="00695479">
              <w:rPr>
                <w:rFonts w:asciiTheme="minorHAnsi" w:hAnsiTheme="minorHAnsi" w:cstheme="minorHAnsi"/>
                <w:b w:val="0"/>
                <w:lang w:bidi="he-IL"/>
              </w:rPr>
              <w:t xml:space="preserve"> us that, denying ungodliness and worldly </w:t>
            </w:r>
            <w:r w:rsidRPr="00695479">
              <w:rPr>
                <w:rFonts w:asciiTheme="minorHAnsi" w:hAnsiTheme="minorHAnsi" w:cstheme="minorHAnsi"/>
                <w:b w:val="0"/>
                <w:highlight w:val="green"/>
                <w:shd w:val="clear" w:color="auto" w:fill="00FF00"/>
                <w:lang w:bidi="he-IL"/>
              </w:rPr>
              <w:t>lusts,</w:t>
            </w:r>
            <w:r w:rsidRPr="00695479">
              <w:rPr>
                <w:rFonts w:asciiTheme="minorHAnsi" w:hAnsiTheme="minorHAnsi" w:cstheme="minorHAnsi"/>
                <w:b w:val="0"/>
                <w:lang w:bidi="he-IL"/>
              </w:rPr>
              <w:t xml:space="preserve"> we should live soberly, righteously, and godly, in this present world;</w:t>
            </w:r>
          </w:p>
        </w:tc>
        <w:tc>
          <w:tcPr>
            <w:tcW w:w="4295" w:type="dxa"/>
          </w:tcPr>
          <w:p w14:paraId="44C09849" w14:textId="77777777" w:rsidR="00695479" w:rsidRPr="00695479" w:rsidRDefault="00695479" w:rsidP="006954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bidi="he-IL"/>
              </w:rPr>
            </w:pPr>
            <w:r w:rsidRPr="00695479">
              <w:rPr>
                <w:rFonts w:cstheme="minorHAnsi"/>
                <w:lang w:bidi="he-IL"/>
              </w:rPr>
              <w:t xml:space="preserve">X </w:t>
            </w:r>
            <w:r w:rsidRPr="00695479">
              <w:rPr>
                <w:rFonts w:cstheme="minorHAnsi"/>
                <w:lang w:bidi="he-IL"/>
              </w:rPr>
              <w:sym w:font="Wingdings" w:char="F0E0"/>
            </w:r>
            <w:r w:rsidRPr="00695479">
              <w:rPr>
                <w:rFonts w:cstheme="minorHAnsi"/>
                <w:lang w:bidi="he-IL"/>
              </w:rPr>
              <w:t xml:space="preserve"> There are worldly lusts.</w:t>
            </w:r>
          </w:p>
        </w:tc>
      </w:tr>
      <w:tr w:rsidR="00695479" w:rsidRPr="00695479" w14:paraId="24E687C0" w14:textId="77777777" w:rsidTr="00695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0B86D37D"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Titus </w:t>
            </w:r>
            <w:proofErr w:type="gramStart"/>
            <w:r w:rsidRPr="00695479">
              <w:rPr>
                <w:rFonts w:asciiTheme="minorHAnsi" w:hAnsiTheme="minorHAnsi" w:cstheme="minorHAnsi"/>
                <w:lang w:bidi="he-IL"/>
              </w:rPr>
              <w:t>3:3</w:t>
            </w:r>
            <w:r w:rsidRPr="00695479">
              <w:rPr>
                <w:rFonts w:asciiTheme="minorHAnsi" w:hAnsiTheme="minorHAnsi" w:cstheme="minorHAnsi"/>
                <w:b w:val="0"/>
                <w:lang w:bidi="he-IL"/>
              </w:rPr>
              <w:t xml:space="preserve">  For</w:t>
            </w:r>
            <w:proofErr w:type="gramEnd"/>
            <w:r w:rsidRPr="00695479">
              <w:rPr>
                <w:rFonts w:asciiTheme="minorHAnsi" w:hAnsiTheme="minorHAnsi" w:cstheme="minorHAnsi"/>
                <w:b w:val="0"/>
                <w:lang w:bidi="he-IL"/>
              </w:rPr>
              <w:t xml:space="preserve"> we ourselves also were sometimes foolish, disobedient, deceived, serving divers </w:t>
            </w:r>
            <w:r w:rsidRPr="00695479">
              <w:rPr>
                <w:rFonts w:asciiTheme="minorHAnsi" w:hAnsiTheme="minorHAnsi" w:cstheme="minorHAnsi"/>
                <w:b w:val="0"/>
                <w:highlight w:val="green"/>
                <w:shd w:val="clear" w:color="auto" w:fill="00FF00"/>
                <w:lang w:bidi="he-IL"/>
              </w:rPr>
              <w:t>lusts</w:t>
            </w:r>
            <w:r w:rsidRPr="00695479">
              <w:rPr>
                <w:rFonts w:asciiTheme="minorHAnsi" w:hAnsiTheme="minorHAnsi" w:cstheme="minorHAnsi"/>
                <w:b w:val="0"/>
                <w:lang w:bidi="he-IL"/>
              </w:rPr>
              <w:t xml:space="preserve"> and pleasures, living in malice and envy, hateful, </w:t>
            </w:r>
            <w:r w:rsidRPr="00695479">
              <w:rPr>
                <w:rFonts w:asciiTheme="minorHAnsi" w:hAnsiTheme="minorHAnsi" w:cstheme="minorHAnsi"/>
                <w:b w:val="0"/>
                <w:i/>
                <w:iCs/>
                <w:lang w:bidi="he-IL"/>
              </w:rPr>
              <w:t xml:space="preserve">and </w:t>
            </w:r>
            <w:r w:rsidRPr="00695479">
              <w:rPr>
                <w:rFonts w:asciiTheme="minorHAnsi" w:hAnsiTheme="minorHAnsi" w:cstheme="minorHAnsi"/>
                <w:b w:val="0"/>
                <w:lang w:bidi="he-IL"/>
              </w:rPr>
              <w:t>hating one another.</w:t>
            </w:r>
          </w:p>
        </w:tc>
        <w:tc>
          <w:tcPr>
            <w:tcW w:w="4295" w:type="dxa"/>
          </w:tcPr>
          <w:p w14:paraId="4E6C1ECD" w14:textId="77777777" w:rsidR="00695479" w:rsidRPr="00695479" w:rsidRDefault="00695479" w:rsidP="00695479">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lang w:bidi="he-IL"/>
              </w:rPr>
            </w:pPr>
            <w:r w:rsidRPr="00695479">
              <w:rPr>
                <w:rFonts w:cstheme="minorHAnsi"/>
                <w:lang w:bidi="he-IL"/>
              </w:rPr>
              <w:t xml:space="preserve">X </w:t>
            </w:r>
            <w:r w:rsidRPr="00695479">
              <w:rPr>
                <w:rFonts w:cstheme="minorHAnsi"/>
                <w:lang w:bidi="he-IL"/>
              </w:rPr>
              <w:sym w:font="Wingdings" w:char="F0E0"/>
            </w:r>
            <w:r w:rsidRPr="00695479">
              <w:rPr>
                <w:rFonts w:cstheme="minorHAnsi"/>
                <w:lang w:bidi="he-IL"/>
              </w:rPr>
              <w:t xml:space="preserve"> Lusts can be served.</w:t>
            </w:r>
          </w:p>
        </w:tc>
      </w:tr>
      <w:tr w:rsidR="00695479" w:rsidRPr="00695479" w14:paraId="2E049EEF" w14:textId="77777777" w:rsidTr="00695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3AF28C18"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James </w:t>
            </w:r>
            <w:proofErr w:type="gramStart"/>
            <w:r w:rsidRPr="00695479">
              <w:rPr>
                <w:rFonts w:asciiTheme="minorHAnsi" w:hAnsiTheme="minorHAnsi" w:cstheme="minorHAnsi"/>
                <w:lang w:bidi="he-IL"/>
              </w:rPr>
              <w:t xml:space="preserve">1:14  </w:t>
            </w:r>
            <w:r w:rsidRPr="00695479">
              <w:rPr>
                <w:rFonts w:asciiTheme="minorHAnsi" w:hAnsiTheme="minorHAnsi" w:cstheme="minorHAnsi"/>
                <w:b w:val="0"/>
                <w:lang w:bidi="he-IL"/>
              </w:rPr>
              <w:t>But</w:t>
            </w:r>
            <w:proofErr w:type="gramEnd"/>
            <w:r w:rsidRPr="00695479">
              <w:rPr>
                <w:rFonts w:asciiTheme="minorHAnsi" w:hAnsiTheme="minorHAnsi" w:cstheme="minorHAnsi"/>
                <w:b w:val="0"/>
                <w:lang w:bidi="he-IL"/>
              </w:rPr>
              <w:t xml:space="preserve"> every man is tempted, when he is drawn away of his own </w:t>
            </w:r>
            <w:r w:rsidRPr="00695479">
              <w:rPr>
                <w:rFonts w:asciiTheme="minorHAnsi" w:hAnsiTheme="minorHAnsi" w:cstheme="minorHAnsi"/>
                <w:b w:val="0"/>
                <w:highlight w:val="green"/>
                <w:shd w:val="clear" w:color="auto" w:fill="00FF00"/>
                <w:lang w:bidi="he-IL"/>
              </w:rPr>
              <w:t>lust,</w:t>
            </w:r>
            <w:r w:rsidRPr="00695479">
              <w:rPr>
                <w:rFonts w:asciiTheme="minorHAnsi" w:hAnsiTheme="minorHAnsi" w:cstheme="minorHAnsi"/>
                <w:b w:val="0"/>
                <w:lang w:bidi="he-IL"/>
              </w:rPr>
              <w:t xml:space="preserve"> and enticed.</w:t>
            </w:r>
          </w:p>
        </w:tc>
        <w:tc>
          <w:tcPr>
            <w:tcW w:w="4295" w:type="dxa"/>
          </w:tcPr>
          <w:p w14:paraId="05F5492B" w14:textId="77777777" w:rsidR="00695479" w:rsidRPr="00695479" w:rsidRDefault="00695479" w:rsidP="006954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bidi="he-IL"/>
              </w:rPr>
            </w:pPr>
            <w:r w:rsidRPr="00695479">
              <w:rPr>
                <w:rFonts w:cstheme="minorHAnsi"/>
                <w:lang w:bidi="he-IL"/>
              </w:rPr>
              <w:t xml:space="preserve">X </w:t>
            </w:r>
            <w:r w:rsidRPr="00695479">
              <w:rPr>
                <w:rFonts w:cstheme="minorHAnsi"/>
                <w:lang w:bidi="he-IL"/>
              </w:rPr>
              <w:sym w:font="Wingdings" w:char="F0E0"/>
            </w:r>
            <w:r w:rsidRPr="00695479">
              <w:rPr>
                <w:rFonts w:cstheme="minorHAnsi"/>
                <w:lang w:bidi="he-IL"/>
              </w:rPr>
              <w:t xml:space="preserve"> Lust is internal and not external.</w:t>
            </w:r>
          </w:p>
        </w:tc>
      </w:tr>
      <w:tr w:rsidR="00695479" w:rsidRPr="00695479" w14:paraId="545867E1" w14:textId="77777777" w:rsidTr="00695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02520607"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James </w:t>
            </w:r>
            <w:proofErr w:type="gramStart"/>
            <w:r w:rsidRPr="00695479">
              <w:rPr>
                <w:rFonts w:asciiTheme="minorHAnsi" w:hAnsiTheme="minorHAnsi" w:cstheme="minorHAnsi"/>
                <w:lang w:bidi="he-IL"/>
              </w:rPr>
              <w:t>1:15</w:t>
            </w:r>
            <w:r w:rsidRPr="00695479">
              <w:rPr>
                <w:rFonts w:asciiTheme="minorHAnsi" w:hAnsiTheme="minorHAnsi" w:cstheme="minorHAnsi"/>
                <w:b w:val="0"/>
                <w:lang w:bidi="he-IL"/>
              </w:rPr>
              <w:t xml:space="preserve">  Then</w:t>
            </w:r>
            <w:proofErr w:type="gramEnd"/>
            <w:r w:rsidRPr="00695479">
              <w:rPr>
                <w:rFonts w:asciiTheme="minorHAnsi" w:hAnsiTheme="minorHAnsi" w:cstheme="minorHAnsi"/>
                <w:b w:val="0"/>
                <w:lang w:bidi="he-IL"/>
              </w:rPr>
              <w:t xml:space="preserve"> </w:t>
            </w:r>
            <w:r w:rsidRPr="00695479">
              <w:rPr>
                <w:rFonts w:asciiTheme="minorHAnsi" w:hAnsiTheme="minorHAnsi" w:cstheme="minorHAnsi"/>
                <w:b w:val="0"/>
                <w:highlight w:val="green"/>
                <w:shd w:val="clear" w:color="auto" w:fill="00FF00"/>
                <w:lang w:bidi="he-IL"/>
              </w:rPr>
              <w:t>when lust</w:t>
            </w:r>
            <w:r w:rsidRPr="00695479">
              <w:rPr>
                <w:rFonts w:asciiTheme="minorHAnsi" w:hAnsiTheme="minorHAnsi" w:cstheme="minorHAnsi"/>
                <w:b w:val="0"/>
                <w:lang w:bidi="he-IL"/>
              </w:rPr>
              <w:t xml:space="preserve"> hath conceived, it bringeth forth sin: and sin, when it is finished, bringeth forth death.</w:t>
            </w:r>
          </w:p>
        </w:tc>
        <w:tc>
          <w:tcPr>
            <w:tcW w:w="4295" w:type="dxa"/>
          </w:tcPr>
          <w:p w14:paraId="1FBDEDCC" w14:textId="77777777" w:rsidR="00695479" w:rsidRPr="00695479" w:rsidRDefault="00695479" w:rsidP="00695479">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lang w:bidi="he-IL"/>
              </w:rPr>
            </w:pPr>
            <w:r w:rsidRPr="00695479">
              <w:rPr>
                <w:rFonts w:cstheme="minorHAnsi"/>
                <w:lang w:bidi="he-IL"/>
              </w:rPr>
              <w:t xml:space="preserve">X </w:t>
            </w:r>
            <w:r w:rsidRPr="00695479">
              <w:rPr>
                <w:rFonts w:cstheme="minorHAnsi"/>
                <w:lang w:bidi="he-IL"/>
              </w:rPr>
              <w:sym w:font="Wingdings" w:char="F0E0"/>
            </w:r>
            <w:r w:rsidRPr="00695479">
              <w:rPr>
                <w:rFonts w:cstheme="minorHAnsi"/>
                <w:lang w:bidi="he-IL"/>
              </w:rPr>
              <w:t xml:space="preserve"> lust can conceive to bring forth sin.</w:t>
            </w:r>
          </w:p>
        </w:tc>
      </w:tr>
      <w:tr w:rsidR="00695479" w:rsidRPr="00695479" w14:paraId="5AD61A1B" w14:textId="77777777" w:rsidTr="00695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5E95F921"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1 Peter </w:t>
            </w:r>
            <w:proofErr w:type="gramStart"/>
            <w:r w:rsidRPr="00695479">
              <w:rPr>
                <w:rFonts w:asciiTheme="minorHAnsi" w:hAnsiTheme="minorHAnsi" w:cstheme="minorHAnsi"/>
                <w:lang w:bidi="he-IL"/>
              </w:rPr>
              <w:t>1:14</w:t>
            </w:r>
            <w:r w:rsidRPr="00695479">
              <w:rPr>
                <w:rFonts w:asciiTheme="minorHAnsi" w:hAnsiTheme="minorHAnsi" w:cstheme="minorHAnsi"/>
                <w:b w:val="0"/>
                <w:lang w:bidi="he-IL"/>
              </w:rPr>
              <w:t xml:space="preserve">  As</w:t>
            </w:r>
            <w:proofErr w:type="gramEnd"/>
            <w:r w:rsidRPr="00695479">
              <w:rPr>
                <w:rFonts w:asciiTheme="minorHAnsi" w:hAnsiTheme="minorHAnsi" w:cstheme="minorHAnsi"/>
                <w:b w:val="0"/>
                <w:lang w:bidi="he-IL"/>
              </w:rPr>
              <w:t xml:space="preserve"> obedient children, not fashioning yourselves according to the former </w:t>
            </w:r>
            <w:r w:rsidRPr="00695479">
              <w:rPr>
                <w:rFonts w:asciiTheme="minorHAnsi" w:hAnsiTheme="minorHAnsi" w:cstheme="minorHAnsi"/>
                <w:b w:val="0"/>
                <w:highlight w:val="green"/>
                <w:shd w:val="clear" w:color="auto" w:fill="00FF00"/>
                <w:lang w:bidi="he-IL"/>
              </w:rPr>
              <w:t>lusts</w:t>
            </w:r>
            <w:r w:rsidRPr="00695479">
              <w:rPr>
                <w:rFonts w:asciiTheme="minorHAnsi" w:hAnsiTheme="minorHAnsi" w:cstheme="minorHAnsi"/>
                <w:b w:val="0"/>
                <w:lang w:bidi="he-IL"/>
              </w:rPr>
              <w:t xml:space="preserve"> in your ignorance:</w:t>
            </w:r>
          </w:p>
        </w:tc>
        <w:tc>
          <w:tcPr>
            <w:tcW w:w="4295" w:type="dxa"/>
          </w:tcPr>
          <w:p w14:paraId="3A835163" w14:textId="77777777" w:rsidR="00695479" w:rsidRPr="00695479" w:rsidRDefault="00695479" w:rsidP="006954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bidi="he-IL"/>
              </w:rPr>
            </w:pPr>
            <w:r w:rsidRPr="00695479">
              <w:rPr>
                <w:rFonts w:cstheme="minorHAnsi"/>
                <w:lang w:bidi="he-IL"/>
              </w:rPr>
              <w:t xml:space="preserve">X </w:t>
            </w:r>
            <w:r w:rsidRPr="00695479">
              <w:rPr>
                <w:rFonts w:cstheme="minorHAnsi"/>
                <w:lang w:bidi="he-IL"/>
              </w:rPr>
              <w:sym w:font="Wingdings" w:char="F0E0"/>
            </w:r>
            <w:r w:rsidRPr="00695479">
              <w:rPr>
                <w:rFonts w:cstheme="minorHAnsi"/>
                <w:lang w:bidi="he-IL"/>
              </w:rPr>
              <w:t xml:space="preserve"> lusts can be considered former and are obeyed when ignorant to the truth. Obeying our </w:t>
            </w:r>
            <w:proofErr w:type="gramStart"/>
            <w:r w:rsidRPr="00695479">
              <w:rPr>
                <w:rFonts w:cstheme="minorHAnsi"/>
                <w:lang w:bidi="he-IL"/>
              </w:rPr>
              <w:t>Father</w:t>
            </w:r>
            <w:proofErr w:type="gramEnd"/>
            <w:r w:rsidRPr="00695479">
              <w:rPr>
                <w:rFonts w:cstheme="minorHAnsi"/>
                <w:lang w:bidi="he-IL"/>
              </w:rPr>
              <w:t xml:space="preserve"> is contrary to obeying lusts. They are mutually exclusive. </w:t>
            </w:r>
          </w:p>
        </w:tc>
      </w:tr>
      <w:tr w:rsidR="00695479" w:rsidRPr="00695479" w14:paraId="51EB7453" w14:textId="77777777" w:rsidTr="00695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62B46129"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1 Peter </w:t>
            </w:r>
            <w:proofErr w:type="gramStart"/>
            <w:r w:rsidRPr="00695479">
              <w:rPr>
                <w:rFonts w:asciiTheme="minorHAnsi" w:hAnsiTheme="minorHAnsi" w:cstheme="minorHAnsi"/>
                <w:lang w:bidi="he-IL"/>
              </w:rPr>
              <w:t>2:11</w:t>
            </w:r>
            <w:r w:rsidRPr="00695479">
              <w:rPr>
                <w:rFonts w:asciiTheme="minorHAnsi" w:hAnsiTheme="minorHAnsi" w:cstheme="minorHAnsi"/>
                <w:b w:val="0"/>
                <w:lang w:bidi="he-IL"/>
              </w:rPr>
              <w:t xml:space="preserve">  Dearly</w:t>
            </w:r>
            <w:proofErr w:type="gramEnd"/>
            <w:r w:rsidRPr="00695479">
              <w:rPr>
                <w:rFonts w:asciiTheme="minorHAnsi" w:hAnsiTheme="minorHAnsi" w:cstheme="minorHAnsi"/>
                <w:b w:val="0"/>
                <w:lang w:bidi="he-IL"/>
              </w:rPr>
              <w:t xml:space="preserve"> beloved, I beseech </w:t>
            </w:r>
            <w:r w:rsidRPr="00695479">
              <w:rPr>
                <w:rFonts w:asciiTheme="minorHAnsi" w:hAnsiTheme="minorHAnsi" w:cstheme="minorHAnsi"/>
                <w:b w:val="0"/>
                <w:i/>
                <w:iCs/>
                <w:lang w:bidi="he-IL"/>
              </w:rPr>
              <w:t xml:space="preserve">you </w:t>
            </w:r>
            <w:r w:rsidRPr="00695479">
              <w:rPr>
                <w:rFonts w:asciiTheme="minorHAnsi" w:hAnsiTheme="minorHAnsi" w:cstheme="minorHAnsi"/>
                <w:b w:val="0"/>
                <w:lang w:bidi="he-IL"/>
              </w:rPr>
              <w:t xml:space="preserve">as strangers and pilgrims, abstain from fleshly </w:t>
            </w:r>
            <w:r w:rsidRPr="00695479">
              <w:rPr>
                <w:rFonts w:asciiTheme="minorHAnsi" w:hAnsiTheme="minorHAnsi" w:cstheme="minorHAnsi"/>
                <w:b w:val="0"/>
                <w:highlight w:val="green"/>
                <w:shd w:val="clear" w:color="auto" w:fill="00FF00"/>
                <w:lang w:bidi="he-IL"/>
              </w:rPr>
              <w:t>lusts,</w:t>
            </w:r>
            <w:r w:rsidRPr="00695479">
              <w:rPr>
                <w:rFonts w:asciiTheme="minorHAnsi" w:hAnsiTheme="minorHAnsi" w:cstheme="minorHAnsi"/>
                <w:b w:val="0"/>
                <w:lang w:bidi="he-IL"/>
              </w:rPr>
              <w:t xml:space="preserve"> which war against the soul;</w:t>
            </w:r>
          </w:p>
        </w:tc>
        <w:tc>
          <w:tcPr>
            <w:tcW w:w="4295" w:type="dxa"/>
          </w:tcPr>
          <w:p w14:paraId="3D005C8D" w14:textId="77777777" w:rsidR="00695479" w:rsidRPr="00695479" w:rsidRDefault="00695479" w:rsidP="00695479">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lang w:bidi="he-IL"/>
              </w:rPr>
            </w:pPr>
            <w:r w:rsidRPr="00695479">
              <w:rPr>
                <w:rFonts w:cstheme="minorHAnsi"/>
                <w:lang w:bidi="he-IL"/>
              </w:rPr>
              <w:t xml:space="preserve">X </w:t>
            </w:r>
            <w:r w:rsidRPr="00695479">
              <w:rPr>
                <w:rFonts w:cstheme="minorHAnsi"/>
                <w:lang w:bidi="he-IL"/>
              </w:rPr>
              <w:sym w:font="Wingdings" w:char="F0E0"/>
            </w:r>
            <w:r w:rsidRPr="00695479">
              <w:rPr>
                <w:rFonts w:cstheme="minorHAnsi"/>
                <w:lang w:bidi="he-IL"/>
              </w:rPr>
              <w:t xml:space="preserve"> fleshly lusts create a war within you.</w:t>
            </w:r>
          </w:p>
        </w:tc>
      </w:tr>
      <w:tr w:rsidR="00695479" w:rsidRPr="00695479" w14:paraId="523E32CD" w14:textId="77777777" w:rsidTr="00695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50DA6B98"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1 Peter </w:t>
            </w:r>
            <w:proofErr w:type="gramStart"/>
            <w:r w:rsidRPr="00695479">
              <w:rPr>
                <w:rFonts w:asciiTheme="minorHAnsi" w:hAnsiTheme="minorHAnsi" w:cstheme="minorHAnsi"/>
                <w:lang w:bidi="he-IL"/>
              </w:rPr>
              <w:t>4:2</w:t>
            </w:r>
            <w:r w:rsidRPr="00695479">
              <w:rPr>
                <w:rFonts w:asciiTheme="minorHAnsi" w:hAnsiTheme="minorHAnsi" w:cstheme="minorHAnsi"/>
                <w:b w:val="0"/>
                <w:lang w:bidi="he-IL"/>
              </w:rPr>
              <w:t xml:space="preserve">  That</w:t>
            </w:r>
            <w:proofErr w:type="gramEnd"/>
            <w:r w:rsidRPr="00695479">
              <w:rPr>
                <w:rFonts w:asciiTheme="minorHAnsi" w:hAnsiTheme="minorHAnsi" w:cstheme="minorHAnsi"/>
                <w:b w:val="0"/>
                <w:lang w:bidi="he-IL"/>
              </w:rPr>
              <w:t xml:space="preserve"> he no longer should live the rest of </w:t>
            </w:r>
            <w:r w:rsidRPr="00695479">
              <w:rPr>
                <w:rFonts w:asciiTheme="minorHAnsi" w:hAnsiTheme="minorHAnsi" w:cstheme="minorHAnsi"/>
                <w:b w:val="0"/>
                <w:i/>
                <w:iCs/>
                <w:lang w:bidi="he-IL"/>
              </w:rPr>
              <w:t xml:space="preserve">his </w:t>
            </w:r>
            <w:r w:rsidRPr="00695479">
              <w:rPr>
                <w:rFonts w:asciiTheme="minorHAnsi" w:hAnsiTheme="minorHAnsi" w:cstheme="minorHAnsi"/>
                <w:b w:val="0"/>
                <w:lang w:bidi="he-IL"/>
              </w:rPr>
              <w:t xml:space="preserve">time in the flesh </w:t>
            </w:r>
            <w:r w:rsidRPr="00695479">
              <w:rPr>
                <w:rFonts w:asciiTheme="minorHAnsi" w:hAnsiTheme="minorHAnsi" w:cstheme="minorHAnsi"/>
                <w:b w:val="0"/>
                <w:highlight w:val="green"/>
                <w:shd w:val="clear" w:color="auto" w:fill="00FF00"/>
                <w:lang w:bidi="he-IL"/>
              </w:rPr>
              <w:t>to the lusts</w:t>
            </w:r>
            <w:r w:rsidRPr="00695479">
              <w:rPr>
                <w:rFonts w:asciiTheme="minorHAnsi" w:hAnsiTheme="minorHAnsi" w:cstheme="minorHAnsi"/>
                <w:b w:val="0"/>
                <w:lang w:bidi="he-IL"/>
              </w:rPr>
              <w:t xml:space="preserve"> of men, but to the will of God.</w:t>
            </w:r>
          </w:p>
        </w:tc>
        <w:tc>
          <w:tcPr>
            <w:tcW w:w="4295" w:type="dxa"/>
          </w:tcPr>
          <w:p w14:paraId="665E7F15" w14:textId="77777777" w:rsidR="00695479" w:rsidRPr="00695479" w:rsidRDefault="00695479" w:rsidP="006954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bidi="he-IL"/>
              </w:rPr>
            </w:pPr>
            <w:r w:rsidRPr="00695479">
              <w:rPr>
                <w:rFonts w:cstheme="minorHAnsi"/>
                <w:lang w:bidi="he-IL"/>
              </w:rPr>
              <w:t xml:space="preserve">X </w:t>
            </w:r>
            <w:r w:rsidRPr="00695479">
              <w:rPr>
                <w:rFonts w:cstheme="minorHAnsi"/>
                <w:lang w:bidi="he-IL"/>
              </w:rPr>
              <w:sym w:font="Wingdings" w:char="F0E0"/>
            </w:r>
            <w:r w:rsidRPr="00695479">
              <w:rPr>
                <w:rFonts w:cstheme="minorHAnsi"/>
                <w:lang w:bidi="he-IL"/>
              </w:rPr>
              <w:t xml:space="preserve"> lusts of men </w:t>
            </w:r>
            <w:proofErr w:type="gramStart"/>
            <w:r w:rsidRPr="00695479">
              <w:rPr>
                <w:rFonts w:cstheme="minorHAnsi"/>
                <w:lang w:bidi="he-IL"/>
              </w:rPr>
              <w:t>contrasts</w:t>
            </w:r>
            <w:proofErr w:type="gramEnd"/>
            <w:r w:rsidRPr="00695479">
              <w:rPr>
                <w:rFonts w:cstheme="minorHAnsi"/>
                <w:lang w:bidi="he-IL"/>
              </w:rPr>
              <w:t xml:space="preserve"> the will of God. </w:t>
            </w:r>
          </w:p>
        </w:tc>
      </w:tr>
      <w:tr w:rsidR="00695479" w:rsidRPr="00695479" w14:paraId="5435F425" w14:textId="77777777" w:rsidTr="00695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372FCB13"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1 Peter </w:t>
            </w:r>
            <w:proofErr w:type="gramStart"/>
            <w:r w:rsidRPr="00695479">
              <w:rPr>
                <w:rFonts w:asciiTheme="minorHAnsi" w:hAnsiTheme="minorHAnsi" w:cstheme="minorHAnsi"/>
                <w:lang w:bidi="he-IL"/>
              </w:rPr>
              <w:t>4:3</w:t>
            </w:r>
            <w:r w:rsidRPr="00695479">
              <w:rPr>
                <w:rFonts w:asciiTheme="minorHAnsi" w:hAnsiTheme="minorHAnsi" w:cstheme="minorHAnsi"/>
                <w:b w:val="0"/>
                <w:lang w:bidi="he-IL"/>
              </w:rPr>
              <w:t xml:space="preserve">  For</w:t>
            </w:r>
            <w:proofErr w:type="gramEnd"/>
            <w:r w:rsidRPr="00695479">
              <w:rPr>
                <w:rFonts w:asciiTheme="minorHAnsi" w:hAnsiTheme="minorHAnsi" w:cstheme="minorHAnsi"/>
                <w:b w:val="0"/>
                <w:lang w:bidi="he-IL"/>
              </w:rPr>
              <w:t xml:space="preserve"> the time past of </w:t>
            </w:r>
            <w:r w:rsidRPr="00695479">
              <w:rPr>
                <w:rFonts w:asciiTheme="minorHAnsi" w:hAnsiTheme="minorHAnsi" w:cstheme="minorHAnsi"/>
                <w:b w:val="0"/>
                <w:i/>
                <w:iCs/>
                <w:lang w:bidi="he-IL"/>
              </w:rPr>
              <w:t xml:space="preserve">our </w:t>
            </w:r>
            <w:r w:rsidRPr="00695479">
              <w:rPr>
                <w:rFonts w:asciiTheme="minorHAnsi" w:hAnsiTheme="minorHAnsi" w:cstheme="minorHAnsi"/>
                <w:b w:val="0"/>
                <w:lang w:bidi="he-IL"/>
              </w:rPr>
              <w:t xml:space="preserve">life may suffice us to have wrought the will of the Gentiles, when we walked in lasciviousness, </w:t>
            </w:r>
            <w:r w:rsidRPr="00695479">
              <w:rPr>
                <w:rFonts w:asciiTheme="minorHAnsi" w:hAnsiTheme="minorHAnsi" w:cstheme="minorHAnsi"/>
                <w:b w:val="0"/>
                <w:highlight w:val="green"/>
                <w:shd w:val="clear" w:color="auto" w:fill="00FF00"/>
                <w:lang w:bidi="he-IL"/>
              </w:rPr>
              <w:t>lusts,</w:t>
            </w:r>
            <w:r w:rsidRPr="00695479">
              <w:rPr>
                <w:rFonts w:asciiTheme="minorHAnsi" w:hAnsiTheme="minorHAnsi" w:cstheme="minorHAnsi"/>
                <w:b w:val="0"/>
                <w:lang w:bidi="he-IL"/>
              </w:rPr>
              <w:t xml:space="preserve"> excess of wine, revellings, banquetings, and abominable idolatries:</w:t>
            </w:r>
          </w:p>
        </w:tc>
        <w:tc>
          <w:tcPr>
            <w:tcW w:w="4295" w:type="dxa"/>
          </w:tcPr>
          <w:p w14:paraId="3F8E6142" w14:textId="77777777" w:rsidR="00695479" w:rsidRPr="00695479" w:rsidRDefault="00695479" w:rsidP="00695479">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lang w:bidi="he-IL"/>
              </w:rPr>
            </w:pPr>
            <w:r w:rsidRPr="00695479">
              <w:rPr>
                <w:rFonts w:cstheme="minorHAnsi"/>
                <w:lang w:bidi="he-IL"/>
              </w:rPr>
              <w:t xml:space="preserve">X </w:t>
            </w:r>
            <w:r w:rsidRPr="00695479">
              <w:rPr>
                <w:rFonts w:cstheme="minorHAnsi"/>
                <w:lang w:bidi="he-IL"/>
              </w:rPr>
              <w:sym w:font="Wingdings" w:char="F0E0"/>
            </w:r>
            <w:r w:rsidRPr="00695479">
              <w:rPr>
                <w:rFonts w:cstheme="minorHAnsi"/>
                <w:lang w:bidi="he-IL"/>
              </w:rPr>
              <w:t xml:space="preserve"> Lusts is a general term for our past life and they can be walked in. </w:t>
            </w:r>
          </w:p>
        </w:tc>
      </w:tr>
      <w:tr w:rsidR="00695479" w:rsidRPr="00695479" w14:paraId="07E987A4" w14:textId="77777777" w:rsidTr="00695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34E4211C"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2 Peter </w:t>
            </w:r>
            <w:proofErr w:type="gramStart"/>
            <w:r w:rsidRPr="00695479">
              <w:rPr>
                <w:rFonts w:asciiTheme="minorHAnsi" w:hAnsiTheme="minorHAnsi" w:cstheme="minorHAnsi"/>
                <w:lang w:bidi="he-IL"/>
              </w:rPr>
              <w:t>1:4</w:t>
            </w:r>
            <w:r w:rsidRPr="00695479">
              <w:rPr>
                <w:rFonts w:asciiTheme="minorHAnsi" w:hAnsiTheme="minorHAnsi" w:cstheme="minorHAnsi"/>
                <w:b w:val="0"/>
                <w:lang w:bidi="he-IL"/>
              </w:rPr>
              <w:t xml:space="preserve">  Whereby</w:t>
            </w:r>
            <w:proofErr w:type="gramEnd"/>
            <w:r w:rsidRPr="00695479">
              <w:rPr>
                <w:rFonts w:asciiTheme="minorHAnsi" w:hAnsiTheme="minorHAnsi" w:cstheme="minorHAnsi"/>
                <w:b w:val="0"/>
                <w:lang w:bidi="he-IL"/>
              </w:rPr>
              <w:t xml:space="preserve"> are given unto us exceeding great and precious promises: that by these ye might be partakers of the divine nature, having escaped the corruption that is in the world through </w:t>
            </w:r>
            <w:r w:rsidRPr="00695479">
              <w:rPr>
                <w:rFonts w:asciiTheme="minorHAnsi" w:hAnsiTheme="minorHAnsi" w:cstheme="minorHAnsi"/>
                <w:b w:val="0"/>
                <w:highlight w:val="green"/>
                <w:shd w:val="clear" w:color="auto" w:fill="00FF00"/>
                <w:lang w:bidi="he-IL"/>
              </w:rPr>
              <w:t>lust.</w:t>
            </w:r>
          </w:p>
        </w:tc>
        <w:tc>
          <w:tcPr>
            <w:tcW w:w="4295" w:type="dxa"/>
          </w:tcPr>
          <w:p w14:paraId="2ED6F7B4" w14:textId="77777777" w:rsidR="00695479" w:rsidRPr="00695479" w:rsidRDefault="00695479" w:rsidP="006954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bidi="he-IL"/>
              </w:rPr>
            </w:pPr>
            <w:r w:rsidRPr="00695479">
              <w:rPr>
                <w:rFonts w:cstheme="minorHAnsi"/>
                <w:lang w:bidi="he-IL"/>
              </w:rPr>
              <w:t xml:space="preserve">X </w:t>
            </w:r>
            <w:r w:rsidRPr="00695479">
              <w:rPr>
                <w:rFonts w:cstheme="minorHAnsi"/>
                <w:lang w:bidi="he-IL"/>
              </w:rPr>
              <w:sym w:font="Wingdings" w:char="F0E0"/>
            </w:r>
            <w:r w:rsidRPr="00695479">
              <w:rPr>
                <w:rFonts w:cstheme="minorHAnsi"/>
                <w:lang w:bidi="he-IL"/>
              </w:rPr>
              <w:t xml:space="preserve"> corruption comes as a result of lust.</w:t>
            </w:r>
          </w:p>
        </w:tc>
      </w:tr>
      <w:tr w:rsidR="00695479" w:rsidRPr="00695479" w14:paraId="514088E9" w14:textId="77777777" w:rsidTr="00695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25054A7D"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2 Peter </w:t>
            </w:r>
            <w:proofErr w:type="gramStart"/>
            <w:r w:rsidRPr="00695479">
              <w:rPr>
                <w:rFonts w:asciiTheme="minorHAnsi" w:hAnsiTheme="minorHAnsi" w:cstheme="minorHAnsi"/>
                <w:lang w:bidi="he-IL"/>
              </w:rPr>
              <w:t xml:space="preserve">2:10  </w:t>
            </w:r>
            <w:r w:rsidRPr="00695479">
              <w:rPr>
                <w:rFonts w:asciiTheme="minorHAnsi" w:hAnsiTheme="minorHAnsi" w:cstheme="minorHAnsi"/>
                <w:b w:val="0"/>
                <w:lang w:bidi="he-IL"/>
              </w:rPr>
              <w:t>But</w:t>
            </w:r>
            <w:proofErr w:type="gramEnd"/>
            <w:r w:rsidRPr="00695479">
              <w:rPr>
                <w:rFonts w:asciiTheme="minorHAnsi" w:hAnsiTheme="minorHAnsi" w:cstheme="minorHAnsi"/>
                <w:b w:val="0"/>
                <w:lang w:bidi="he-IL"/>
              </w:rPr>
              <w:t xml:space="preserve"> chiefly them that walk after the flesh in </w:t>
            </w:r>
            <w:r w:rsidRPr="00695479">
              <w:rPr>
                <w:rFonts w:asciiTheme="minorHAnsi" w:hAnsiTheme="minorHAnsi" w:cstheme="minorHAnsi"/>
                <w:b w:val="0"/>
                <w:highlight w:val="green"/>
                <w:shd w:val="clear" w:color="auto" w:fill="00FF00"/>
                <w:lang w:bidi="he-IL"/>
              </w:rPr>
              <w:t>the lust</w:t>
            </w:r>
            <w:r w:rsidRPr="00695479">
              <w:rPr>
                <w:rFonts w:asciiTheme="minorHAnsi" w:hAnsiTheme="minorHAnsi" w:cstheme="minorHAnsi"/>
                <w:b w:val="0"/>
                <w:lang w:bidi="he-IL"/>
              </w:rPr>
              <w:t xml:space="preserve"> of uncleanness, and despise government. Presumptuous </w:t>
            </w:r>
            <w:r w:rsidRPr="00695479">
              <w:rPr>
                <w:rFonts w:asciiTheme="minorHAnsi" w:hAnsiTheme="minorHAnsi" w:cstheme="minorHAnsi"/>
                <w:b w:val="0"/>
                <w:i/>
                <w:iCs/>
                <w:lang w:bidi="he-IL"/>
              </w:rPr>
              <w:t>are they</w:t>
            </w:r>
            <w:r w:rsidRPr="00695479">
              <w:rPr>
                <w:rFonts w:asciiTheme="minorHAnsi" w:hAnsiTheme="minorHAnsi" w:cstheme="minorHAnsi"/>
                <w:b w:val="0"/>
                <w:lang w:bidi="he-IL"/>
              </w:rPr>
              <w:t>, selfwilled, they are not afraid to speak evil of dignities.</w:t>
            </w:r>
          </w:p>
        </w:tc>
        <w:tc>
          <w:tcPr>
            <w:tcW w:w="4295" w:type="dxa"/>
          </w:tcPr>
          <w:p w14:paraId="570761D2" w14:textId="77777777" w:rsidR="00695479" w:rsidRPr="00695479" w:rsidRDefault="00695479" w:rsidP="00695479">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lang w:bidi="he-IL"/>
              </w:rPr>
            </w:pPr>
            <w:r w:rsidRPr="00695479">
              <w:rPr>
                <w:rFonts w:cstheme="minorHAnsi"/>
                <w:lang w:bidi="he-IL"/>
              </w:rPr>
              <w:t xml:space="preserve">X </w:t>
            </w:r>
            <w:r w:rsidRPr="00695479">
              <w:rPr>
                <w:rFonts w:cstheme="minorHAnsi"/>
                <w:lang w:bidi="he-IL"/>
              </w:rPr>
              <w:sym w:font="Wingdings" w:char="F0E0"/>
            </w:r>
            <w:r w:rsidRPr="00695479">
              <w:rPr>
                <w:rFonts w:cstheme="minorHAnsi"/>
                <w:lang w:bidi="he-IL"/>
              </w:rPr>
              <w:t xml:space="preserve"> There can be lusts of uncleanness. </w:t>
            </w:r>
          </w:p>
        </w:tc>
      </w:tr>
      <w:tr w:rsidR="00695479" w:rsidRPr="00695479" w14:paraId="4EB6CE6A" w14:textId="77777777" w:rsidTr="00695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33D12165"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2 Peter </w:t>
            </w:r>
            <w:proofErr w:type="gramStart"/>
            <w:r w:rsidRPr="00695479">
              <w:rPr>
                <w:rFonts w:asciiTheme="minorHAnsi" w:hAnsiTheme="minorHAnsi" w:cstheme="minorHAnsi"/>
                <w:lang w:bidi="he-IL"/>
              </w:rPr>
              <w:t>2:18</w:t>
            </w:r>
            <w:r w:rsidRPr="00695479">
              <w:rPr>
                <w:rFonts w:asciiTheme="minorHAnsi" w:hAnsiTheme="minorHAnsi" w:cstheme="minorHAnsi"/>
                <w:b w:val="0"/>
                <w:lang w:bidi="he-IL"/>
              </w:rPr>
              <w:t xml:space="preserve">  For</w:t>
            </w:r>
            <w:proofErr w:type="gramEnd"/>
            <w:r w:rsidRPr="00695479">
              <w:rPr>
                <w:rFonts w:asciiTheme="minorHAnsi" w:hAnsiTheme="minorHAnsi" w:cstheme="minorHAnsi"/>
                <w:b w:val="0"/>
                <w:lang w:bidi="he-IL"/>
              </w:rPr>
              <w:t xml:space="preserve"> when they speak great swelling </w:t>
            </w:r>
            <w:r w:rsidRPr="00695479">
              <w:rPr>
                <w:rFonts w:asciiTheme="minorHAnsi" w:hAnsiTheme="minorHAnsi" w:cstheme="minorHAnsi"/>
                <w:b w:val="0"/>
                <w:i/>
                <w:iCs/>
                <w:lang w:bidi="he-IL"/>
              </w:rPr>
              <w:t xml:space="preserve">words </w:t>
            </w:r>
            <w:r w:rsidRPr="00695479">
              <w:rPr>
                <w:rFonts w:asciiTheme="minorHAnsi" w:hAnsiTheme="minorHAnsi" w:cstheme="minorHAnsi"/>
                <w:b w:val="0"/>
                <w:lang w:bidi="he-IL"/>
              </w:rPr>
              <w:t xml:space="preserve">of vanity, they allure through </w:t>
            </w:r>
            <w:r w:rsidRPr="00695479">
              <w:rPr>
                <w:rFonts w:asciiTheme="minorHAnsi" w:hAnsiTheme="minorHAnsi" w:cstheme="minorHAnsi"/>
                <w:b w:val="0"/>
                <w:highlight w:val="green"/>
                <w:shd w:val="clear" w:color="auto" w:fill="00FF00"/>
                <w:lang w:bidi="he-IL"/>
              </w:rPr>
              <w:t>the lusts</w:t>
            </w:r>
            <w:r w:rsidRPr="00695479">
              <w:rPr>
                <w:rFonts w:asciiTheme="minorHAnsi" w:hAnsiTheme="minorHAnsi" w:cstheme="minorHAnsi"/>
                <w:b w:val="0"/>
                <w:lang w:bidi="he-IL"/>
              </w:rPr>
              <w:t xml:space="preserve"> of the flesh, </w:t>
            </w:r>
            <w:r w:rsidRPr="00695479">
              <w:rPr>
                <w:rFonts w:asciiTheme="minorHAnsi" w:hAnsiTheme="minorHAnsi" w:cstheme="minorHAnsi"/>
                <w:b w:val="0"/>
                <w:i/>
                <w:iCs/>
                <w:lang w:bidi="he-IL"/>
              </w:rPr>
              <w:t xml:space="preserve">through much </w:t>
            </w:r>
            <w:r w:rsidRPr="00695479">
              <w:rPr>
                <w:rFonts w:asciiTheme="minorHAnsi" w:hAnsiTheme="minorHAnsi" w:cstheme="minorHAnsi"/>
                <w:b w:val="0"/>
                <w:lang w:bidi="he-IL"/>
              </w:rPr>
              <w:t>wantonness, those that were clean escaped from them who live in error.</w:t>
            </w:r>
          </w:p>
        </w:tc>
        <w:tc>
          <w:tcPr>
            <w:tcW w:w="4295" w:type="dxa"/>
          </w:tcPr>
          <w:p w14:paraId="78FAF5DB" w14:textId="77777777" w:rsidR="00695479" w:rsidRPr="00695479" w:rsidRDefault="00695479" w:rsidP="006954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highlight w:val="yellow"/>
                <w:lang w:bidi="he-IL"/>
              </w:rPr>
            </w:pPr>
            <w:r w:rsidRPr="00695479">
              <w:rPr>
                <w:rFonts w:cstheme="minorHAnsi"/>
                <w:lang w:bidi="he-IL"/>
              </w:rPr>
              <w:t xml:space="preserve">X </w:t>
            </w:r>
            <w:r w:rsidRPr="00695479">
              <w:rPr>
                <w:rFonts w:cstheme="minorHAnsi"/>
                <w:lang w:bidi="he-IL"/>
              </w:rPr>
              <w:sym w:font="Wingdings" w:char="F0E0"/>
            </w:r>
            <w:r w:rsidRPr="00695479">
              <w:rPr>
                <w:rFonts w:cstheme="minorHAnsi"/>
                <w:lang w:bidi="he-IL"/>
              </w:rPr>
              <w:t xml:space="preserve"> Other people can allure or deceive you by using your own lusts against you. </w:t>
            </w:r>
          </w:p>
        </w:tc>
      </w:tr>
      <w:tr w:rsidR="00695479" w:rsidRPr="00695479" w14:paraId="3E1CEF8A" w14:textId="77777777" w:rsidTr="00695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56199C16"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2 Peter </w:t>
            </w:r>
            <w:proofErr w:type="gramStart"/>
            <w:r w:rsidRPr="00695479">
              <w:rPr>
                <w:rFonts w:asciiTheme="minorHAnsi" w:hAnsiTheme="minorHAnsi" w:cstheme="minorHAnsi"/>
                <w:lang w:bidi="he-IL"/>
              </w:rPr>
              <w:t>3:3</w:t>
            </w:r>
            <w:r w:rsidRPr="00695479">
              <w:rPr>
                <w:rFonts w:asciiTheme="minorHAnsi" w:hAnsiTheme="minorHAnsi" w:cstheme="minorHAnsi"/>
                <w:b w:val="0"/>
                <w:lang w:bidi="he-IL"/>
              </w:rPr>
              <w:t xml:space="preserve">  Knowing</w:t>
            </w:r>
            <w:proofErr w:type="gramEnd"/>
            <w:r w:rsidRPr="00695479">
              <w:rPr>
                <w:rFonts w:asciiTheme="minorHAnsi" w:hAnsiTheme="minorHAnsi" w:cstheme="minorHAnsi"/>
                <w:b w:val="0"/>
                <w:lang w:bidi="he-IL"/>
              </w:rPr>
              <w:t xml:space="preserve"> this first, that there shall come in the last days scoffers, walking after their own </w:t>
            </w:r>
            <w:r w:rsidRPr="00695479">
              <w:rPr>
                <w:rFonts w:asciiTheme="minorHAnsi" w:hAnsiTheme="minorHAnsi" w:cstheme="minorHAnsi"/>
                <w:b w:val="0"/>
                <w:highlight w:val="green"/>
                <w:shd w:val="clear" w:color="auto" w:fill="00FF00"/>
                <w:lang w:bidi="he-IL"/>
              </w:rPr>
              <w:t>lusts,</w:t>
            </w:r>
          </w:p>
        </w:tc>
        <w:tc>
          <w:tcPr>
            <w:tcW w:w="4295" w:type="dxa"/>
          </w:tcPr>
          <w:p w14:paraId="2F85E131" w14:textId="77777777" w:rsidR="00695479" w:rsidRPr="00695479" w:rsidRDefault="00695479" w:rsidP="00695479">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lang w:bidi="he-IL"/>
              </w:rPr>
            </w:pPr>
            <w:r w:rsidRPr="00695479">
              <w:rPr>
                <w:rFonts w:cstheme="minorHAnsi"/>
                <w:lang w:bidi="he-IL"/>
              </w:rPr>
              <w:t xml:space="preserve">X </w:t>
            </w:r>
            <w:r w:rsidRPr="00695479">
              <w:rPr>
                <w:rFonts w:cstheme="minorHAnsi"/>
                <w:lang w:bidi="he-IL"/>
              </w:rPr>
              <w:sym w:font="Wingdings" w:char="F0E0"/>
            </w:r>
            <w:r w:rsidRPr="00695479">
              <w:rPr>
                <w:rFonts w:cstheme="minorHAnsi"/>
                <w:lang w:bidi="he-IL"/>
              </w:rPr>
              <w:t xml:space="preserve"> Walking after their own lusts is a trait for the last days. Lust is internal.</w:t>
            </w:r>
          </w:p>
        </w:tc>
      </w:tr>
      <w:tr w:rsidR="00695479" w:rsidRPr="00695479" w14:paraId="2FEDC750" w14:textId="77777777" w:rsidTr="00695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771E59B2"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1 John </w:t>
            </w:r>
            <w:proofErr w:type="gramStart"/>
            <w:r w:rsidRPr="00695479">
              <w:rPr>
                <w:rFonts w:asciiTheme="minorHAnsi" w:hAnsiTheme="minorHAnsi" w:cstheme="minorHAnsi"/>
                <w:lang w:bidi="he-IL"/>
              </w:rPr>
              <w:t xml:space="preserve">2:16  </w:t>
            </w:r>
            <w:r w:rsidRPr="00695479">
              <w:rPr>
                <w:rFonts w:asciiTheme="minorHAnsi" w:hAnsiTheme="minorHAnsi" w:cstheme="minorHAnsi"/>
                <w:b w:val="0"/>
                <w:lang w:bidi="he-IL"/>
              </w:rPr>
              <w:t>For</w:t>
            </w:r>
            <w:proofErr w:type="gramEnd"/>
            <w:r w:rsidRPr="00695479">
              <w:rPr>
                <w:rFonts w:asciiTheme="minorHAnsi" w:hAnsiTheme="minorHAnsi" w:cstheme="minorHAnsi"/>
                <w:b w:val="0"/>
                <w:lang w:bidi="he-IL"/>
              </w:rPr>
              <w:t xml:space="preserve"> all that </w:t>
            </w:r>
            <w:r w:rsidRPr="00695479">
              <w:rPr>
                <w:rFonts w:asciiTheme="minorHAnsi" w:hAnsiTheme="minorHAnsi" w:cstheme="minorHAnsi"/>
                <w:b w:val="0"/>
                <w:i/>
                <w:iCs/>
                <w:lang w:bidi="he-IL"/>
              </w:rPr>
              <w:t xml:space="preserve">is </w:t>
            </w:r>
            <w:r w:rsidRPr="00695479">
              <w:rPr>
                <w:rFonts w:asciiTheme="minorHAnsi" w:hAnsiTheme="minorHAnsi" w:cstheme="minorHAnsi"/>
                <w:b w:val="0"/>
                <w:lang w:bidi="he-IL"/>
              </w:rPr>
              <w:t xml:space="preserve">in the world, </w:t>
            </w:r>
            <w:r w:rsidRPr="00695479">
              <w:rPr>
                <w:rFonts w:asciiTheme="minorHAnsi" w:hAnsiTheme="minorHAnsi" w:cstheme="minorHAnsi"/>
                <w:b w:val="0"/>
                <w:highlight w:val="green"/>
                <w:shd w:val="clear" w:color="auto" w:fill="00FF00"/>
                <w:lang w:bidi="he-IL"/>
              </w:rPr>
              <w:t>the lust</w:t>
            </w:r>
            <w:r w:rsidRPr="00695479">
              <w:rPr>
                <w:rFonts w:asciiTheme="minorHAnsi" w:hAnsiTheme="minorHAnsi" w:cstheme="minorHAnsi"/>
                <w:b w:val="0"/>
                <w:lang w:bidi="he-IL"/>
              </w:rPr>
              <w:t xml:space="preserve"> of the flesh, and </w:t>
            </w:r>
            <w:r w:rsidRPr="00695479">
              <w:rPr>
                <w:rFonts w:asciiTheme="minorHAnsi" w:hAnsiTheme="minorHAnsi" w:cstheme="minorHAnsi"/>
                <w:b w:val="0"/>
                <w:highlight w:val="green"/>
                <w:shd w:val="clear" w:color="auto" w:fill="00FF00"/>
                <w:lang w:bidi="he-IL"/>
              </w:rPr>
              <w:t>the lust</w:t>
            </w:r>
            <w:r w:rsidRPr="00695479">
              <w:rPr>
                <w:rFonts w:asciiTheme="minorHAnsi" w:hAnsiTheme="minorHAnsi" w:cstheme="minorHAnsi"/>
                <w:b w:val="0"/>
                <w:lang w:bidi="he-IL"/>
              </w:rPr>
              <w:t xml:space="preserve"> of the eyes, and the pride of life, is not of the Father, but is of the world.</w:t>
            </w:r>
          </w:p>
        </w:tc>
        <w:tc>
          <w:tcPr>
            <w:tcW w:w="4295" w:type="dxa"/>
          </w:tcPr>
          <w:p w14:paraId="6263F653" w14:textId="77777777" w:rsidR="00695479" w:rsidRPr="00695479" w:rsidRDefault="00695479" w:rsidP="006954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bidi="he-IL"/>
              </w:rPr>
            </w:pPr>
            <w:r w:rsidRPr="00695479">
              <w:rPr>
                <w:rFonts w:cstheme="minorHAnsi"/>
                <w:lang w:bidi="he-IL"/>
              </w:rPr>
              <w:t xml:space="preserve">X </w:t>
            </w:r>
            <w:r w:rsidRPr="00695479">
              <w:rPr>
                <w:rFonts w:cstheme="minorHAnsi"/>
                <w:lang w:bidi="he-IL"/>
              </w:rPr>
              <w:sym w:font="Wingdings" w:char="F0E0"/>
            </w:r>
            <w:r w:rsidRPr="00695479">
              <w:rPr>
                <w:rFonts w:cstheme="minorHAnsi"/>
                <w:lang w:bidi="he-IL"/>
              </w:rPr>
              <w:t xml:space="preserve"> The lust of the eyes and the lust of the flesh are 2/3 of that which is in the world.</w:t>
            </w:r>
          </w:p>
        </w:tc>
      </w:tr>
      <w:tr w:rsidR="00695479" w:rsidRPr="00695479" w14:paraId="3204E852" w14:textId="77777777" w:rsidTr="00695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500416E3"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1 John </w:t>
            </w:r>
            <w:proofErr w:type="gramStart"/>
            <w:r w:rsidRPr="00695479">
              <w:rPr>
                <w:rFonts w:asciiTheme="minorHAnsi" w:hAnsiTheme="minorHAnsi" w:cstheme="minorHAnsi"/>
                <w:lang w:bidi="he-IL"/>
              </w:rPr>
              <w:t>2:17</w:t>
            </w:r>
            <w:r w:rsidRPr="00695479">
              <w:rPr>
                <w:rFonts w:asciiTheme="minorHAnsi" w:hAnsiTheme="minorHAnsi" w:cstheme="minorHAnsi"/>
                <w:b w:val="0"/>
                <w:lang w:bidi="he-IL"/>
              </w:rPr>
              <w:t xml:space="preserve">  And</w:t>
            </w:r>
            <w:proofErr w:type="gramEnd"/>
            <w:r w:rsidRPr="00695479">
              <w:rPr>
                <w:rFonts w:asciiTheme="minorHAnsi" w:hAnsiTheme="minorHAnsi" w:cstheme="minorHAnsi"/>
                <w:b w:val="0"/>
                <w:lang w:bidi="he-IL"/>
              </w:rPr>
              <w:t xml:space="preserve"> the world passeth away, and </w:t>
            </w:r>
            <w:r w:rsidRPr="00695479">
              <w:rPr>
                <w:rFonts w:asciiTheme="minorHAnsi" w:hAnsiTheme="minorHAnsi" w:cstheme="minorHAnsi"/>
                <w:b w:val="0"/>
                <w:highlight w:val="green"/>
                <w:shd w:val="clear" w:color="auto" w:fill="00FF00"/>
                <w:lang w:bidi="he-IL"/>
              </w:rPr>
              <w:t>the lust</w:t>
            </w:r>
            <w:r w:rsidRPr="00695479">
              <w:rPr>
                <w:rFonts w:asciiTheme="minorHAnsi" w:hAnsiTheme="minorHAnsi" w:cstheme="minorHAnsi"/>
                <w:b w:val="0"/>
                <w:lang w:bidi="he-IL"/>
              </w:rPr>
              <w:t xml:space="preserve"> thereof: but he that doeth the will of God abideth for ever.</w:t>
            </w:r>
          </w:p>
        </w:tc>
        <w:tc>
          <w:tcPr>
            <w:tcW w:w="4295" w:type="dxa"/>
          </w:tcPr>
          <w:p w14:paraId="47EEDF9A" w14:textId="77777777" w:rsidR="00695479" w:rsidRPr="00695479" w:rsidRDefault="00695479" w:rsidP="00695479">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lang w:bidi="he-IL"/>
              </w:rPr>
            </w:pPr>
            <w:r w:rsidRPr="00695479">
              <w:rPr>
                <w:rFonts w:cstheme="minorHAnsi"/>
                <w:lang w:bidi="he-IL"/>
              </w:rPr>
              <w:t xml:space="preserve">X </w:t>
            </w:r>
            <w:r w:rsidRPr="00695479">
              <w:rPr>
                <w:rFonts w:cstheme="minorHAnsi"/>
                <w:lang w:bidi="he-IL"/>
              </w:rPr>
              <w:sym w:font="Wingdings" w:char="F0E0"/>
            </w:r>
            <w:r w:rsidRPr="00695479">
              <w:rPr>
                <w:rFonts w:cstheme="minorHAnsi"/>
                <w:lang w:bidi="he-IL"/>
              </w:rPr>
              <w:t xml:space="preserve"> Lust passeth away. </w:t>
            </w:r>
          </w:p>
        </w:tc>
      </w:tr>
      <w:tr w:rsidR="00695479" w:rsidRPr="00695479" w14:paraId="195E909E" w14:textId="77777777" w:rsidTr="00695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01514F4F"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Jude </w:t>
            </w:r>
            <w:proofErr w:type="gramStart"/>
            <w:r w:rsidRPr="00695479">
              <w:rPr>
                <w:rFonts w:asciiTheme="minorHAnsi" w:hAnsiTheme="minorHAnsi" w:cstheme="minorHAnsi"/>
                <w:lang w:bidi="he-IL"/>
              </w:rPr>
              <w:t>1:16</w:t>
            </w:r>
            <w:r w:rsidRPr="00695479">
              <w:rPr>
                <w:rFonts w:asciiTheme="minorHAnsi" w:hAnsiTheme="minorHAnsi" w:cstheme="minorHAnsi"/>
                <w:b w:val="0"/>
                <w:lang w:bidi="he-IL"/>
              </w:rPr>
              <w:t xml:space="preserve">  These</w:t>
            </w:r>
            <w:proofErr w:type="gramEnd"/>
            <w:r w:rsidRPr="00695479">
              <w:rPr>
                <w:rFonts w:asciiTheme="minorHAnsi" w:hAnsiTheme="minorHAnsi" w:cstheme="minorHAnsi"/>
                <w:b w:val="0"/>
                <w:lang w:bidi="he-IL"/>
              </w:rPr>
              <w:t xml:space="preserve"> are murmurers, complainers, walking after their own </w:t>
            </w:r>
            <w:r w:rsidRPr="00695479">
              <w:rPr>
                <w:rFonts w:asciiTheme="minorHAnsi" w:hAnsiTheme="minorHAnsi" w:cstheme="minorHAnsi"/>
                <w:b w:val="0"/>
                <w:highlight w:val="green"/>
                <w:shd w:val="clear" w:color="auto" w:fill="00FF00"/>
                <w:lang w:bidi="he-IL"/>
              </w:rPr>
              <w:t>lusts;</w:t>
            </w:r>
            <w:r w:rsidRPr="00695479">
              <w:rPr>
                <w:rFonts w:asciiTheme="minorHAnsi" w:hAnsiTheme="minorHAnsi" w:cstheme="minorHAnsi"/>
                <w:b w:val="0"/>
                <w:lang w:bidi="he-IL"/>
              </w:rPr>
              <w:t xml:space="preserve"> and their mouth speaketh great swelling </w:t>
            </w:r>
            <w:r w:rsidRPr="00695479">
              <w:rPr>
                <w:rFonts w:asciiTheme="minorHAnsi" w:hAnsiTheme="minorHAnsi" w:cstheme="minorHAnsi"/>
                <w:b w:val="0"/>
                <w:i/>
                <w:iCs/>
                <w:lang w:bidi="he-IL"/>
              </w:rPr>
              <w:t>words</w:t>
            </w:r>
            <w:r w:rsidRPr="00695479">
              <w:rPr>
                <w:rFonts w:asciiTheme="minorHAnsi" w:hAnsiTheme="minorHAnsi" w:cstheme="minorHAnsi"/>
                <w:b w:val="0"/>
                <w:lang w:bidi="he-IL"/>
              </w:rPr>
              <w:t>, having men's persons in admiration because of advantage.</w:t>
            </w:r>
          </w:p>
        </w:tc>
        <w:tc>
          <w:tcPr>
            <w:tcW w:w="4295" w:type="dxa"/>
          </w:tcPr>
          <w:p w14:paraId="275C420C" w14:textId="3CF202CD" w:rsidR="00695479" w:rsidRPr="00695479" w:rsidRDefault="00E72E31" w:rsidP="00E72E31">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theme="minorHAnsi"/>
                <w:lang w:bidi="he-IL"/>
              </w:rPr>
            </w:pPr>
            <w:r>
              <w:rPr>
                <w:rFonts w:cstheme="minorHAnsi"/>
                <w:lang w:bidi="he-IL"/>
              </w:rPr>
              <w:t xml:space="preserve">X </w:t>
            </w:r>
            <w:r w:rsidR="00695479" w:rsidRPr="00695479">
              <w:rPr>
                <w:rFonts w:cstheme="minorHAnsi"/>
                <w:lang w:bidi="he-IL"/>
              </w:rPr>
              <w:sym w:font="Wingdings" w:char="F0E0"/>
            </w:r>
            <w:r w:rsidR="00695479" w:rsidRPr="00695479">
              <w:rPr>
                <w:rFonts w:cstheme="minorHAnsi"/>
                <w:lang w:bidi="he-IL"/>
              </w:rPr>
              <w:t xml:space="preserve"> Walking after their own lusts is a characteristic of false teachers. </w:t>
            </w:r>
          </w:p>
        </w:tc>
      </w:tr>
      <w:tr w:rsidR="00695479" w:rsidRPr="00695479" w14:paraId="216E88AD" w14:textId="77777777" w:rsidTr="00695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5BDEBC99"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lastRenderedPageBreak/>
              <w:t xml:space="preserve">KJV Jude </w:t>
            </w:r>
            <w:proofErr w:type="gramStart"/>
            <w:r w:rsidRPr="00695479">
              <w:rPr>
                <w:rFonts w:asciiTheme="minorHAnsi" w:hAnsiTheme="minorHAnsi" w:cstheme="minorHAnsi"/>
                <w:lang w:bidi="he-IL"/>
              </w:rPr>
              <w:t>1:18</w:t>
            </w:r>
            <w:r w:rsidRPr="00695479">
              <w:rPr>
                <w:rFonts w:asciiTheme="minorHAnsi" w:hAnsiTheme="minorHAnsi" w:cstheme="minorHAnsi"/>
                <w:b w:val="0"/>
                <w:lang w:bidi="he-IL"/>
              </w:rPr>
              <w:t xml:space="preserve">  How</w:t>
            </w:r>
            <w:proofErr w:type="gramEnd"/>
            <w:r w:rsidRPr="00695479">
              <w:rPr>
                <w:rFonts w:asciiTheme="minorHAnsi" w:hAnsiTheme="minorHAnsi" w:cstheme="minorHAnsi"/>
                <w:b w:val="0"/>
                <w:lang w:bidi="he-IL"/>
              </w:rPr>
              <w:t xml:space="preserve"> that they told you there should be mockers in the last time, who should walk after their own ungodly </w:t>
            </w:r>
            <w:r w:rsidRPr="00695479">
              <w:rPr>
                <w:rFonts w:asciiTheme="minorHAnsi" w:hAnsiTheme="minorHAnsi" w:cstheme="minorHAnsi"/>
                <w:b w:val="0"/>
                <w:highlight w:val="green"/>
                <w:shd w:val="clear" w:color="auto" w:fill="00FF00"/>
                <w:lang w:bidi="he-IL"/>
              </w:rPr>
              <w:t>lusts.</w:t>
            </w:r>
          </w:p>
        </w:tc>
        <w:tc>
          <w:tcPr>
            <w:tcW w:w="4295" w:type="dxa"/>
          </w:tcPr>
          <w:p w14:paraId="0AF62ED0" w14:textId="77777777" w:rsidR="00695479" w:rsidRPr="00695479" w:rsidRDefault="00695479" w:rsidP="00695479">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lang w:bidi="he-IL"/>
              </w:rPr>
            </w:pPr>
            <w:r w:rsidRPr="00695479">
              <w:rPr>
                <w:rFonts w:cstheme="minorHAnsi"/>
                <w:lang w:bidi="he-IL"/>
              </w:rPr>
              <w:t xml:space="preserve">X </w:t>
            </w:r>
            <w:r w:rsidRPr="00695479">
              <w:rPr>
                <w:rFonts w:cstheme="minorHAnsi"/>
                <w:lang w:bidi="he-IL"/>
              </w:rPr>
              <w:sym w:font="Wingdings" w:char="F0E0"/>
            </w:r>
            <w:r w:rsidRPr="00695479">
              <w:rPr>
                <w:rFonts w:cstheme="minorHAnsi"/>
                <w:lang w:bidi="he-IL"/>
              </w:rPr>
              <w:t xml:space="preserve"> We must be aware and careful of those who would walk after their own lusts.</w:t>
            </w:r>
          </w:p>
        </w:tc>
      </w:tr>
      <w:tr w:rsidR="00695479" w:rsidRPr="00695479" w14:paraId="10D44358" w14:textId="77777777" w:rsidTr="00695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287E27A5"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Revelation </w:t>
            </w:r>
            <w:proofErr w:type="gramStart"/>
            <w:r w:rsidRPr="00695479">
              <w:rPr>
                <w:rFonts w:asciiTheme="minorHAnsi" w:hAnsiTheme="minorHAnsi" w:cstheme="minorHAnsi"/>
                <w:lang w:bidi="he-IL"/>
              </w:rPr>
              <w:t>18:14</w:t>
            </w:r>
            <w:r w:rsidRPr="00695479">
              <w:rPr>
                <w:rFonts w:asciiTheme="minorHAnsi" w:hAnsiTheme="minorHAnsi" w:cstheme="minorHAnsi"/>
                <w:b w:val="0"/>
                <w:lang w:bidi="he-IL"/>
              </w:rPr>
              <w:t xml:space="preserve">  And</w:t>
            </w:r>
            <w:proofErr w:type="gramEnd"/>
            <w:r w:rsidRPr="00695479">
              <w:rPr>
                <w:rFonts w:asciiTheme="minorHAnsi" w:hAnsiTheme="minorHAnsi" w:cstheme="minorHAnsi"/>
                <w:b w:val="0"/>
                <w:lang w:bidi="he-IL"/>
              </w:rPr>
              <w:t xml:space="preserve"> the fruits that thy soul </w:t>
            </w:r>
            <w:r w:rsidRPr="00695479">
              <w:rPr>
                <w:rFonts w:asciiTheme="minorHAnsi" w:hAnsiTheme="minorHAnsi" w:cstheme="minorHAnsi"/>
                <w:b w:val="0"/>
                <w:highlight w:val="green"/>
                <w:shd w:val="clear" w:color="auto" w:fill="00FF00"/>
                <w:lang w:bidi="he-IL"/>
              </w:rPr>
              <w:t>lusted after</w:t>
            </w:r>
            <w:r w:rsidRPr="00695479">
              <w:rPr>
                <w:rFonts w:asciiTheme="minorHAnsi" w:hAnsiTheme="minorHAnsi" w:cstheme="minorHAnsi"/>
                <w:b w:val="0"/>
                <w:lang w:bidi="he-IL"/>
              </w:rPr>
              <w:t xml:space="preserve"> are departed from thee, and all things which were dainty and goodly are departed from thee, and thou shalt find them no more at all.</w:t>
            </w:r>
          </w:p>
        </w:tc>
        <w:tc>
          <w:tcPr>
            <w:tcW w:w="4295" w:type="dxa"/>
          </w:tcPr>
          <w:p w14:paraId="0AC3B3C5" w14:textId="77777777" w:rsidR="00695479" w:rsidRPr="00695479" w:rsidRDefault="00695479" w:rsidP="006954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bidi="he-IL"/>
              </w:rPr>
            </w:pPr>
            <w:r w:rsidRPr="00695479">
              <w:rPr>
                <w:rFonts w:cstheme="minorHAnsi"/>
                <w:lang w:bidi="he-IL"/>
              </w:rPr>
              <w:t xml:space="preserve">X </w:t>
            </w:r>
            <w:r w:rsidRPr="00695479">
              <w:rPr>
                <w:rFonts w:cstheme="minorHAnsi"/>
                <w:lang w:bidi="he-IL"/>
              </w:rPr>
              <w:sym w:font="Wingdings" w:char="F0E0"/>
            </w:r>
            <w:r w:rsidRPr="00695479">
              <w:rPr>
                <w:rFonts w:cstheme="minorHAnsi"/>
                <w:lang w:bidi="he-IL"/>
              </w:rPr>
              <w:t xml:space="preserve"> Roman Catholicism will be denied all her desires just before the judgment of Christ.  </w:t>
            </w:r>
          </w:p>
        </w:tc>
      </w:tr>
    </w:tbl>
    <w:p w14:paraId="3A2831FA" w14:textId="77777777" w:rsidR="00695479" w:rsidRPr="00695479" w:rsidRDefault="00695479" w:rsidP="00695479">
      <w:pPr>
        <w:autoSpaceDE w:val="0"/>
        <w:autoSpaceDN w:val="0"/>
        <w:adjustRightInd w:val="0"/>
        <w:spacing w:after="0" w:line="240" w:lineRule="auto"/>
        <w:rPr>
          <w:rFonts w:cstheme="minorHAnsi"/>
          <w:lang w:bidi="he-IL"/>
        </w:rPr>
      </w:pPr>
    </w:p>
    <w:p w14:paraId="331227B3" w14:textId="77777777" w:rsidR="00695479" w:rsidRPr="00695479" w:rsidRDefault="00695479" w:rsidP="00695479">
      <w:pPr>
        <w:autoSpaceDE w:val="0"/>
        <w:autoSpaceDN w:val="0"/>
        <w:adjustRightInd w:val="0"/>
        <w:spacing w:after="0" w:line="240" w:lineRule="auto"/>
        <w:jc w:val="center"/>
        <w:rPr>
          <w:rFonts w:cstheme="minorHAnsi"/>
          <w:b/>
          <w:sz w:val="28"/>
          <w:lang w:val="en-US" w:bidi="he-IL"/>
        </w:rPr>
      </w:pPr>
      <w:r w:rsidRPr="00695479">
        <w:rPr>
          <w:rFonts w:cstheme="minorHAnsi"/>
          <w:b/>
          <w:sz w:val="28"/>
          <w:lang w:val="en-US" w:bidi="he-IL"/>
        </w:rPr>
        <w:t>Epithumeo - Verb</w:t>
      </w:r>
    </w:p>
    <w:p w14:paraId="5A89DCBC" w14:textId="77777777" w:rsidR="00695479" w:rsidRPr="00695479" w:rsidRDefault="00695479" w:rsidP="00695479">
      <w:pPr>
        <w:autoSpaceDE w:val="0"/>
        <w:autoSpaceDN w:val="0"/>
        <w:adjustRightInd w:val="0"/>
        <w:spacing w:after="0" w:line="240" w:lineRule="auto"/>
        <w:rPr>
          <w:rFonts w:cstheme="minorHAnsi"/>
          <w:lang w:val="en-US" w:bidi="he-IL"/>
        </w:rPr>
      </w:pPr>
      <w:r w:rsidRPr="00695479">
        <w:rPr>
          <w:rFonts w:cstheme="minorHAnsi"/>
          <w:b/>
          <w:bCs/>
          <w:lang w:val="en-US" w:bidi="he-IL"/>
        </w:rPr>
        <w:t xml:space="preserve">1937 </w:t>
      </w:r>
      <w:r w:rsidRPr="00695479">
        <w:rPr>
          <w:rFonts w:cstheme="minorHAnsi"/>
          <w:b/>
          <w:bCs/>
          <w:lang w:val="el-GR" w:bidi="he-IL"/>
        </w:rPr>
        <w:t xml:space="preserve">ἐπιθυμέω </w:t>
      </w:r>
      <w:r w:rsidRPr="00695479">
        <w:rPr>
          <w:rFonts w:cstheme="minorHAnsi"/>
          <w:lang w:val="en-US" w:bidi="he-IL"/>
        </w:rPr>
        <w:t xml:space="preserve">epithumeo {ep-ee-thoo-meh'-o} </w:t>
      </w:r>
    </w:p>
    <w:p w14:paraId="75E608E9" w14:textId="77777777" w:rsidR="00695479" w:rsidRPr="00695479" w:rsidRDefault="00695479" w:rsidP="00695479">
      <w:pPr>
        <w:autoSpaceDE w:val="0"/>
        <w:autoSpaceDN w:val="0"/>
        <w:adjustRightInd w:val="0"/>
        <w:spacing w:after="0" w:line="240" w:lineRule="auto"/>
        <w:rPr>
          <w:rFonts w:cstheme="minorHAnsi"/>
          <w:lang w:val="en-US" w:bidi="he-IL"/>
        </w:rPr>
      </w:pPr>
      <w:r w:rsidRPr="00695479">
        <w:rPr>
          <w:rFonts w:cstheme="minorHAnsi"/>
          <w:b/>
          <w:bCs/>
          <w:lang w:val="en-US" w:bidi="he-IL"/>
        </w:rPr>
        <w:t xml:space="preserve">Meaning:  </w:t>
      </w:r>
      <w:r w:rsidRPr="00695479">
        <w:rPr>
          <w:rFonts w:cstheme="minorHAnsi"/>
          <w:lang w:val="en-US" w:bidi="he-IL"/>
        </w:rPr>
        <w:t xml:space="preserve">1) to turn upon a thing 2) to have a desire for, long for, to desire 3) to lust after, covet 3a) of those who seek things forbidden </w:t>
      </w:r>
    </w:p>
    <w:p w14:paraId="14F0D313" w14:textId="77777777" w:rsidR="00695479" w:rsidRPr="00695479" w:rsidRDefault="00695479" w:rsidP="00695479">
      <w:pPr>
        <w:autoSpaceDE w:val="0"/>
        <w:autoSpaceDN w:val="0"/>
        <w:adjustRightInd w:val="0"/>
        <w:spacing w:after="0" w:line="240" w:lineRule="auto"/>
        <w:rPr>
          <w:rFonts w:cstheme="minorHAnsi"/>
          <w:lang w:val="en-US" w:bidi="he-IL"/>
        </w:rPr>
      </w:pPr>
      <w:r w:rsidRPr="00695479">
        <w:rPr>
          <w:rFonts w:cstheme="minorHAnsi"/>
          <w:b/>
          <w:bCs/>
          <w:lang w:val="en-US" w:bidi="he-IL"/>
        </w:rPr>
        <w:t xml:space="preserve">Origin:  </w:t>
      </w:r>
      <w:r w:rsidRPr="00695479">
        <w:rPr>
          <w:rFonts w:cstheme="minorHAnsi"/>
          <w:lang w:val="en-US" w:bidi="he-IL"/>
        </w:rPr>
        <w:t>from 1909 and 2372; TDNT - 3:168,339; v</w:t>
      </w:r>
    </w:p>
    <w:p w14:paraId="75DE4043" w14:textId="77777777" w:rsidR="00695479" w:rsidRPr="00695479" w:rsidRDefault="00695479" w:rsidP="00695479">
      <w:pPr>
        <w:rPr>
          <w:rFonts w:cstheme="minorHAnsi"/>
          <w:lang w:bidi="he-IL"/>
        </w:rPr>
      </w:pPr>
      <w:r w:rsidRPr="00695479">
        <w:rPr>
          <w:rFonts w:cstheme="minorHAnsi"/>
          <w:b/>
          <w:bCs/>
          <w:lang w:val="en-US" w:bidi="he-IL"/>
        </w:rPr>
        <w:t xml:space="preserve">Usage:  </w:t>
      </w:r>
      <w:r w:rsidRPr="00695479">
        <w:rPr>
          <w:rFonts w:cstheme="minorHAnsi"/>
          <w:lang w:val="en-US" w:bidi="he-IL"/>
        </w:rPr>
        <w:t>AV - desire 8, covet 3, lust 3, lust after 1, fain 1; 16</w:t>
      </w:r>
    </w:p>
    <w:tbl>
      <w:tblPr>
        <w:tblStyle w:val="LightGrid-Accent11"/>
        <w:tblW w:w="0" w:type="auto"/>
        <w:tblLook w:val="04A0" w:firstRow="1" w:lastRow="0" w:firstColumn="1" w:lastColumn="0" w:noHBand="0" w:noVBand="1"/>
      </w:tblPr>
      <w:tblGrid>
        <w:gridCol w:w="5048"/>
        <w:gridCol w:w="4292"/>
      </w:tblGrid>
      <w:tr w:rsidR="00695479" w:rsidRPr="00695479" w14:paraId="57E6A71C" w14:textId="77777777" w:rsidTr="00695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6A544BAA" w14:textId="77777777" w:rsidR="00695479" w:rsidRPr="00695479" w:rsidRDefault="00695479" w:rsidP="00695479">
            <w:pPr>
              <w:autoSpaceDE w:val="0"/>
              <w:autoSpaceDN w:val="0"/>
              <w:adjustRightInd w:val="0"/>
              <w:jc w:val="center"/>
              <w:rPr>
                <w:rFonts w:asciiTheme="minorHAnsi" w:hAnsiTheme="minorHAnsi" w:cstheme="minorHAnsi"/>
                <w:lang w:bidi="he-IL"/>
              </w:rPr>
            </w:pPr>
            <w:r w:rsidRPr="00695479">
              <w:rPr>
                <w:rFonts w:asciiTheme="minorHAnsi" w:hAnsiTheme="minorHAnsi" w:cstheme="minorHAnsi"/>
                <w:lang w:bidi="he-IL"/>
              </w:rPr>
              <w:t>Verse and Occurrence</w:t>
            </w:r>
          </w:p>
        </w:tc>
        <w:tc>
          <w:tcPr>
            <w:tcW w:w="4295" w:type="dxa"/>
          </w:tcPr>
          <w:p w14:paraId="3EE7A661" w14:textId="25462F11" w:rsidR="00695479" w:rsidRPr="00695479" w:rsidRDefault="00695479" w:rsidP="0069547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bidi="he-IL"/>
              </w:rPr>
            </w:pPr>
            <w:r w:rsidRPr="00695479">
              <w:rPr>
                <w:rFonts w:asciiTheme="minorHAnsi" w:hAnsiTheme="minorHAnsi" w:cstheme="minorHAnsi"/>
                <w:lang w:bidi="he-IL"/>
              </w:rPr>
              <w:t>Positive (</w:t>
            </w:r>
            <w:r w:rsidR="00E72E31">
              <w:rPr>
                <w:rFonts w:asciiTheme="minorHAnsi" w:hAnsiTheme="minorHAnsi" w:cstheme="minorHAnsi"/>
                <w:lang w:bidi="he-IL"/>
              </w:rPr>
              <w:t>+</w:t>
            </w:r>
            <w:r w:rsidRPr="00695479">
              <w:rPr>
                <w:rFonts w:asciiTheme="minorHAnsi" w:hAnsiTheme="minorHAnsi" w:cstheme="minorHAnsi"/>
                <w:lang w:bidi="he-IL"/>
              </w:rPr>
              <w:t>), Negative (X), Neutral (-) &amp; Commentary</w:t>
            </w:r>
          </w:p>
        </w:tc>
      </w:tr>
      <w:tr w:rsidR="00695479" w:rsidRPr="00695479" w14:paraId="74DCA605" w14:textId="77777777" w:rsidTr="00695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46A5CF23"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Matthew </w:t>
            </w:r>
            <w:proofErr w:type="gramStart"/>
            <w:r w:rsidRPr="00695479">
              <w:rPr>
                <w:rFonts w:asciiTheme="minorHAnsi" w:hAnsiTheme="minorHAnsi" w:cstheme="minorHAnsi"/>
                <w:lang w:bidi="he-IL"/>
              </w:rPr>
              <w:t>5:28</w:t>
            </w:r>
            <w:r w:rsidRPr="00695479">
              <w:rPr>
                <w:rFonts w:asciiTheme="minorHAnsi" w:hAnsiTheme="minorHAnsi" w:cstheme="minorHAnsi"/>
                <w:b w:val="0"/>
                <w:lang w:bidi="he-IL"/>
              </w:rPr>
              <w:t xml:space="preserve">  But</w:t>
            </w:r>
            <w:proofErr w:type="gramEnd"/>
            <w:r w:rsidRPr="00695479">
              <w:rPr>
                <w:rFonts w:asciiTheme="minorHAnsi" w:hAnsiTheme="minorHAnsi" w:cstheme="minorHAnsi"/>
                <w:b w:val="0"/>
                <w:lang w:bidi="he-IL"/>
              </w:rPr>
              <w:t xml:space="preserve"> I say unto you, That whosoever looketh on a woman to </w:t>
            </w:r>
            <w:r w:rsidRPr="00695479">
              <w:rPr>
                <w:rFonts w:asciiTheme="minorHAnsi" w:hAnsiTheme="minorHAnsi" w:cstheme="minorHAnsi"/>
                <w:b w:val="0"/>
                <w:highlight w:val="green"/>
                <w:shd w:val="clear" w:color="auto" w:fill="00FF00"/>
                <w:lang w:bidi="he-IL"/>
              </w:rPr>
              <w:t>lust after</w:t>
            </w:r>
            <w:r w:rsidRPr="00695479">
              <w:rPr>
                <w:rFonts w:asciiTheme="minorHAnsi" w:hAnsiTheme="minorHAnsi" w:cstheme="minorHAnsi"/>
                <w:b w:val="0"/>
                <w:lang w:bidi="he-IL"/>
              </w:rPr>
              <w:t xml:space="preserve"> her hath committed adultery with her already in his heart.</w:t>
            </w:r>
          </w:p>
        </w:tc>
        <w:tc>
          <w:tcPr>
            <w:tcW w:w="4295" w:type="dxa"/>
          </w:tcPr>
          <w:p w14:paraId="6208561E" w14:textId="77777777" w:rsidR="00695479" w:rsidRPr="00695479" w:rsidRDefault="00695479" w:rsidP="006954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bidi="he-IL"/>
              </w:rPr>
            </w:pPr>
            <w:r w:rsidRPr="00695479">
              <w:rPr>
                <w:rFonts w:cstheme="minorHAnsi"/>
                <w:lang w:bidi="he-IL"/>
              </w:rPr>
              <w:t xml:space="preserve">X </w:t>
            </w:r>
            <w:r w:rsidRPr="00695479">
              <w:rPr>
                <w:rFonts w:cstheme="minorHAnsi"/>
                <w:lang w:bidi="he-IL"/>
              </w:rPr>
              <w:sym w:font="Wingdings" w:char="F0E0"/>
            </w:r>
            <w:r w:rsidRPr="00695479">
              <w:rPr>
                <w:rFonts w:cstheme="minorHAnsi"/>
                <w:lang w:bidi="he-IL"/>
              </w:rPr>
              <w:t xml:space="preserve"> Actively lusting in the mind is sin. Thus sin (transgression of the God’s commandments) does not always occur externally. </w:t>
            </w:r>
          </w:p>
        </w:tc>
      </w:tr>
      <w:tr w:rsidR="00695479" w:rsidRPr="00695479" w14:paraId="2EDC7E66" w14:textId="77777777" w:rsidTr="00695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4FDA07F3"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Matthew </w:t>
            </w:r>
            <w:proofErr w:type="gramStart"/>
            <w:r w:rsidRPr="00695479">
              <w:rPr>
                <w:rFonts w:asciiTheme="minorHAnsi" w:hAnsiTheme="minorHAnsi" w:cstheme="minorHAnsi"/>
                <w:lang w:bidi="he-IL"/>
              </w:rPr>
              <w:t>13:17</w:t>
            </w:r>
            <w:r w:rsidRPr="00695479">
              <w:rPr>
                <w:rFonts w:asciiTheme="minorHAnsi" w:hAnsiTheme="minorHAnsi" w:cstheme="minorHAnsi"/>
                <w:b w:val="0"/>
                <w:lang w:bidi="he-IL"/>
              </w:rPr>
              <w:t xml:space="preserve">  For</w:t>
            </w:r>
            <w:proofErr w:type="gramEnd"/>
            <w:r w:rsidRPr="00695479">
              <w:rPr>
                <w:rFonts w:asciiTheme="minorHAnsi" w:hAnsiTheme="minorHAnsi" w:cstheme="minorHAnsi"/>
                <w:b w:val="0"/>
                <w:lang w:bidi="he-IL"/>
              </w:rPr>
              <w:t xml:space="preserve"> verily I say unto you, That many prophets and righteous </w:t>
            </w:r>
            <w:r w:rsidRPr="00695479">
              <w:rPr>
                <w:rFonts w:asciiTheme="minorHAnsi" w:hAnsiTheme="minorHAnsi" w:cstheme="minorHAnsi"/>
                <w:b w:val="0"/>
                <w:i/>
                <w:iCs/>
                <w:highlight w:val="green"/>
                <w:shd w:val="clear" w:color="auto" w:fill="00FF00"/>
                <w:lang w:bidi="he-IL"/>
              </w:rPr>
              <w:t>men</w:t>
            </w:r>
            <w:r w:rsidRPr="00695479">
              <w:rPr>
                <w:rFonts w:asciiTheme="minorHAnsi" w:hAnsiTheme="minorHAnsi" w:cstheme="minorHAnsi"/>
                <w:b w:val="0"/>
                <w:highlight w:val="green"/>
                <w:shd w:val="clear" w:color="auto" w:fill="00FF00"/>
                <w:lang w:bidi="he-IL"/>
              </w:rPr>
              <w:t xml:space="preserve"> have desired</w:t>
            </w:r>
            <w:r w:rsidRPr="00695479">
              <w:rPr>
                <w:rFonts w:asciiTheme="minorHAnsi" w:hAnsiTheme="minorHAnsi" w:cstheme="minorHAnsi"/>
                <w:b w:val="0"/>
                <w:lang w:bidi="he-IL"/>
              </w:rPr>
              <w:t xml:space="preserve"> to see </w:t>
            </w:r>
            <w:r w:rsidRPr="00695479">
              <w:rPr>
                <w:rFonts w:asciiTheme="minorHAnsi" w:hAnsiTheme="minorHAnsi" w:cstheme="minorHAnsi"/>
                <w:b w:val="0"/>
                <w:i/>
                <w:iCs/>
                <w:lang w:bidi="he-IL"/>
              </w:rPr>
              <w:t xml:space="preserve">those things </w:t>
            </w:r>
            <w:r w:rsidRPr="00695479">
              <w:rPr>
                <w:rFonts w:asciiTheme="minorHAnsi" w:hAnsiTheme="minorHAnsi" w:cstheme="minorHAnsi"/>
                <w:b w:val="0"/>
                <w:lang w:bidi="he-IL"/>
              </w:rPr>
              <w:t xml:space="preserve">which ye see, and have not seen </w:t>
            </w:r>
            <w:r w:rsidRPr="00695479">
              <w:rPr>
                <w:rFonts w:asciiTheme="minorHAnsi" w:hAnsiTheme="minorHAnsi" w:cstheme="minorHAnsi"/>
                <w:b w:val="0"/>
                <w:i/>
                <w:iCs/>
                <w:lang w:bidi="he-IL"/>
              </w:rPr>
              <w:t>them</w:t>
            </w:r>
            <w:r w:rsidRPr="00695479">
              <w:rPr>
                <w:rFonts w:asciiTheme="minorHAnsi" w:hAnsiTheme="minorHAnsi" w:cstheme="minorHAnsi"/>
                <w:b w:val="0"/>
                <w:lang w:bidi="he-IL"/>
              </w:rPr>
              <w:t xml:space="preserve">; and to hear </w:t>
            </w:r>
            <w:r w:rsidRPr="00695479">
              <w:rPr>
                <w:rFonts w:asciiTheme="minorHAnsi" w:hAnsiTheme="minorHAnsi" w:cstheme="minorHAnsi"/>
                <w:b w:val="0"/>
                <w:i/>
                <w:iCs/>
                <w:lang w:bidi="he-IL"/>
              </w:rPr>
              <w:t xml:space="preserve">those things </w:t>
            </w:r>
            <w:r w:rsidRPr="00695479">
              <w:rPr>
                <w:rFonts w:asciiTheme="minorHAnsi" w:hAnsiTheme="minorHAnsi" w:cstheme="minorHAnsi"/>
                <w:b w:val="0"/>
                <w:lang w:bidi="he-IL"/>
              </w:rPr>
              <w:t xml:space="preserve">which ye hear, and have not heard </w:t>
            </w:r>
            <w:r w:rsidRPr="00695479">
              <w:rPr>
                <w:rFonts w:asciiTheme="minorHAnsi" w:hAnsiTheme="minorHAnsi" w:cstheme="minorHAnsi"/>
                <w:b w:val="0"/>
                <w:i/>
                <w:iCs/>
                <w:lang w:bidi="he-IL"/>
              </w:rPr>
              <w:t>them</w:t>
            </w:r>
            <w:r w:rsidRPr="00695479">
              <w:rPr>
                <w:rFonts w:asciiTheme="minorHAnsi" w:hAnsiTheme="minorHAnsi" w:cstheme="minorHAnsi"/>
                <w:b w:val="0"/>
                <w:lang w:bidi="he-IL"/>
              </w:rPr>
              <w:t>.</w:t>
            </w:r>
          </w:p>
        </w:tc>
        <w:tc>
          <w:tcPr>
            <w:tcW w:w="4295" w:type="dxa"/>
          </w:tcPr>
          <w:p w14:paraId="7A6FD21C" w14:textId="596FFB7C" w:rsidR="00695479" w:rsidRPr="00695479" w:rsidRDefault="00E72E31" w:rsidP="00695479">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lang w:bidi="he-IL"/>
              </w:rPr>
            </w:pPr>
            <w:r>
              <w:rPr>
                <w:rFonts w:cstheme="minorHAnsi"/>
                <w:lang w:bidi="he-IL"/>
              </w:rPr>
              <w:t>+</w:t>
            </w:r>
            <w:r w:rsidR="00695479" w:rsidRPr="00695479">
              <w:rPr>
                <w:rFonts w:cstheme="minorHAnsi"/>
                <w:lang w:bidi="he-IL"/>
              </w:rPr>
              <w:t xml:space="preserve"> </w:t>
            </w:r>
            <w:r w:rsidR="00695479" w:rsidRPr="00695479">
              <w:rPr>
                <w:rFonts w:cstheme="minorHAnsi"/>
                <w:lang w:bidi="he-IL"/>
              </w:rPr>
              <w:sym w:font="Wingdings" w:char="F0E0"/>
            </w:r>
            <w:r w:rsidR="00695479" w:rsidRPr="00695479">
              <w:rPr>
                <w:rFonts w:cstheme="minorHAnsi"/>
                <w:lang w:bidi="he-IL"/>
              </w:rPr>
              <w:t xml:space="preserve"> Prophets and the righteous have desired to see Christ and his works and to hear his words. </w:t>
            </w:r>
          </w:p>
        </w:tc>
      </w:tr>
      <w:tr w:rsidR="00695479" w:rsidRPr="00695479" w14:paraId="3A5FF2BB" w14:textId="77777777" w:rsidTr="00695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5BE9DD34"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Luke </w:t>
            </w:r>
            <w:proofErr w:type="gramStart"/>
            <w:r w:rsidRPr="00695479">
              <w:rPr>
                <w:rFonts w:asciiTheme="minorHAnsi" w:hAnsiTheme="minorHAnsi" w:cstheme="minorHAnsi"/>
                <w:lang w:bidi="he-IL"/>
              </w:rPr>
              <w:t>15:16</w:t>
            </w:r>
            <w:r w:rsidRPr="00695479">
              <w:rPr>
                <w:rFonts w:asciiTheme="minorHAnsi" w:hAnsiTheme="minorHAnsi" w:cstheme="minorHAnsi"/>
                <w:b w:val="0"/>
                <w:lang w:bidi="he-IL"/>
              </w:rPr>
              <w:t xml:space="preserve">  And</w:t>
            </w:r>
            <w:proofErr w:type="gramEnd"/>
            <w:r w:rsidRPr="00695479">
              <w:rPr>
                <w:rFonts w:asciiTheme="minorHAnsi" w:hAnsiTheme="minorHAnsi" w:cstheme="minorHAnsi"/>
                <w:b w:val="0"/>
                <w:lang w:bidi="he-IL"/>
              </w:rPr>
              <w:t xml:space="preserve"> </w:t>
            </w:r>
            <w:r w:rsidRPr="00695479">
              <w:rPr>
                <w:rFonts w:asciiTheme="minorHAnsi" w:hAnsiTheme="minorHAnsi" w:cstheme="minorHAnsi"/>
                <w:b w:val="0"/>
                <w:highlight w:val="green"/>
                <w:shd w:val="clear" w:color="auto" w:fill="00FF00"/>
                <w:lang w:bidi="he-IL"/>
              </w:rPr>
              <w:t>he would fain</w:t>
            </w:r>
            <w:r w:rsidRPr="00695479">
              <w:rPr>
                <w:rFonts w:asciiTheme="minorHAnsi" w:hAnsiTheme="minorHAnsi" w:cstheme="minorHAnsi"/>
                <w:b w:val="0"/>
                <w:lang w:bidi="he-IL"/>
              </w:rPr>
              <w:t xml:space="preserve"> have filled his belly with the husks that the swine did eat: and no man gave unto him.</w:t>
            </w:r>
          </w:p>
        </w:tc>
        <w:tc>
          <w:tcPr>
            <w:tcW w:w="4295" w:type="dxa"/>
          </w:tcPr>
          <w:p w14:paraId="35D7FF0A" w14:textId="734A7F6C" w:rsidR="00695479" w:rsidRPr="00E72E31" w:rsidRDefault="00E72E31" w:rsidP="00E72E31">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theme="minorHAnsi"/>
                <w:lang w:bidi="he-IL"/>
              </w:rPr>
            </w:pPr>
            <w:r>
              <w:rPr>
                <w:lang w:bidi="he-IL"/>
              </w:rPr>
              <w:t xml:space="preserve">- </w:t>
            </w:r>
            <w:r w:rsidRPr="00695479">
              <w:rPr>
                <w:lang w:bidi="he-IL"/>
              </w:rPr>
              <w:sym w:font="Wingdings" w:char="F0E0"/>
            </w:r>
            <w:r w:rsidRPr="00E72E31">
              <w:rPr>
                <w:rFonts w:cstheme="minorHAnsi"/>
                <w:lang w:bidi="he-IL"/>
              </w:rPr>
              <w:t xml:space="preserve"> </w:t>
            </w:r>
            <w:r w:rsidR="00695479" w:rsidRPr="00E72E31">
              <w:rPr>
                <w:rFonts w:cstheme="minorHAnsi"/>
                <w:lang w:bidi="he-IL"/>
              </w:rPr>
              <w:t xml:space="preserve"> A desire to eat.</w:t>
            </w:r>
          </w:p>
        </w:tc>
      </w:tr>
      <w:tr w:rsidR="00695479" w:rsidRPr="00695479" w14:paraId="0E45F79B" w14:textId="77777777" w:rsidTr="00695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0DEFD072"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Luke </w:t>
            </w:r>
            <w:proofErr w:type="gramStart"/>
            <w:r w:rsidRPr="00695479">
              <w:rPr>
                <w:rFonts w:asciiTheme="minorHAnsi" w:hAnsiTheme="minorHAnsi" w:cstheme="minorHAnsi"/>
                <w:lang w:bidi="he-IL"/>
              </w:rPr>
              <w:t>16:21</w:t>
            </w:r>
            <w:r w:rsidRPr="00695479">
              <w:rPr>
                <w:rFonts w:asciiTheme="minorHAnsi" w:hAnsiTheme="minorHAnsi" w:cstheme="minorHAnsi"/>
                <w:b w:val="0"/>
                <w:lang w:bidi="he-IL"/>
              </w:rPr>
              <w:t xml:space="preserve">  And</w:t>
            </w:r>
            <w:proofErr w:type="gramEnd"/>
            <w:r w:rsidRPr="00695479">
              <w:rPr>
                <w:rFonts w:asciiTheme="minorHAnsi" w:hAnsiTheme="minorHAnsi" w:cstheme="minorHAnsi"/>
                <w:b w:val="0"/>
                <w:lang w:bidi="he-IL"/>
              </w:rPr>
              <w:t xml:space="preserve"> </w:t>
            </w:r>
            <w:r w:rsidRPr="00695479">
              <w:rPr>
                <w:rFonts w:asciiTheme="minorHAnsi" w:hAnsiTheme="minorHAnsi" w:cstheme="minorHAnsi"/>
                <w:b w:val="0"/>
                <w:highlight w:val="green"/>
                <w:shd w:val="clear" w:color="auto" w:fill="00FF00"/>
                <w:lang w:bidi="he-IL"/>
              </w:rPr>
              <w:t>desiring</w:t>
            </w:r>
            <w:r w:rsidRPr="00695479">
              <w:rPr>
                <w:rFonts w:asciiTheme="minorHAnsi" w:hAnsiTheme="minorHAnsi" w:cstheme="minorHAnsi"/>
                <w:b w:val="0"/>
                <w:lang w:bidi="he-IL"/>
              </w:rPr>
              <w:t xml:space="preserve"> to be fed with the crumbs which fell from the rich man's table: moreover the dogs came and licked his sores.</w:t>
            </w:r>
          </w:p>
        </w:tc>
        <w:tc>
          <w:tcPr>
            <w:tcW w:w="4295" w:type="dxa"/>
          </w:tcPr>
          <w:p w14:paraId="441C5717" w14:textId="14C5CD4E" w:rsidR="00695479" w:rsidRPr="00E72E31" w:rsidRDefault="00E72E31" w:rsidP="00E72E31">
            <w:pPr>
              <w:autoSpaceDE w:val="0"/>
              <w:autoSpaceDN w:val="0"/>
              <w:adjustRightInd w:val="0"/>
              <w:jc w:val="left"/>
              <w:cnfStyle w:val="000000010000" w:firstRow="0" w:lastRow="0" w:firstColumn="0" w:lastColumn="0" w:oddVBand="0" w:evenVBand="0" w:oddHBand="0" w:evenHBand="1" w:firstRowFirstColumn="0" w:firstRowLastColumn="0" w:lastRowFirstColumn="0" w:lastRowLastColumn="0"/>
              <w:rPr>
                <w:rFonts w:cstheme="minorHAnsi"/>
                <w:lang w:bidi="he-IL"/>
              </w:rPr>
            </w:pPr>
            <w:r>
              <w:rPr>
                <w:lang w:bidi="he-IL"/>
              </w:rPr>
              <w:t xml:space="preserve">- </w:t>
            </w:r>
            <w:r w:rsidRPr="00695479">
              <w:rPr>
                <w:lang w:bidi="he-IL"/>
              </w:rPr>
              <w:sym w:font="Wingdings" w:char="F0E0"/>
            </w:r>
            <w:r w:rsidRPr="00E72E31">
              <w:rPr>
                <w:rFonts w:cstheme="minorHAnsi"/>
                <w:lang w:bidi="he-IL"/>
              </w:rPr>
              <w:t xml:space="preserve"> </w:t>
            </w:r>
            <w:r w:rsidR="00695479" w:rsidRPr="00E72E31">
              <w:rPr>
                <w:rFonts w:cstheme="minorHAnsi"/>
                <w:lang w:bidi="he-IL"/>
              </w:rPr>
              <w:t>A desire to eat.</w:t>
            </w:r>
          </w:p>
        </w:tc>
      </w:tr>
      <w:tr w:rsidR="00695479" w:rsidRPr="00695479" w14:paraId="72A86BFB" w14:textId="77777777" w:rsidTr="00695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2D38BE84"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Luke </w:t>
            </w:r>
            <w:proofErr w:type="gramStart"/>
            <w:r w:rsidRPr="00695479">
              <w:rPr>
                <w:rFonts w:asciiTheme="minorHAnsi" w:hAnsiTheme="minorHAnsi" w:cstheme="minorHAnsi"/>
                <w:lang w:bidi="he-IL"/>
              </w:rPr>
              <w:t xml:space="preserve">17:22  </w:t>
            </w:r>
            <w:r w:rsidRPr="00695479">
              <w:rPr>
                <w:rFonts w:asciiTheme="minorHAnsi" w:hAnsiTheme="minorHAnsi" w:cstheme="minorHAnsi"/>
                <w:b w:val="0"/>
                <w:lang w:bidi="he-IL"/>
              </w:rPr>
              <w:t>And</w:t>
            </w:r>
            <w:proofErr w:type="gramEnd"/>
            <w:r w:rsidRPr="00695479">
              <w:rPr>
                <w:rFonts w:asciiTheme="minorHAnsi" w:hAnsiTheme="minorHAnsi" w:cstheme="minorHAnsi"/>
                <w:b w:val="0"/>
                <w:lang w:bidi="he-IL"/>
              </w:rPr>
              <w:t xml:space="preserve"> he said unto the disciples, The days will come, when </w:t>
            </w:r>
            <w:r w:rsidRPr="00695479">
              <w:rPr>
                <w:rFonts w:asciiTheme="minorHAnsi" w:hAnsiTheme="minorHAnsi" w:cstheme="minorHAnsi"/>
                <w:b w:val="0"/>
                <w:highlight w:val="green"/>
                <w:shd w:val="clear" w:color="auto" w:fill="00FF00"/>
                <w:lang w:bidi="he-IL"/>
              </w:rPr>
              <w:t>ye shall desire</w:t>
            </w:r>
            <w:r w:rsidRPr="00695479">
              <w:rPr>
                <w:rFonts w:asciiTheme="minorHAnsi" w:hAnsiTheme="minorHAnsi" w:cstheme="minorHAnsi"/>
                <w:b w:val="0"/>
                <w:lang w:bidi="he-IL"/>
              </w:rPr>
              <w:t xml:space="preserve"> to see one of the days of the Son of man, and ye shall not see </w:t>
            </w:r>
            <w:r w:rsidRPr="00695479">
              <w:rPr>
                <w:rFonts w:asciiTheme="minorHAnsi" w:hAnsiTheme="minorHAnsi" w:cstheme="minorHAnsi"/>
                <w:b w:val="0"/>
                <w:i/>
                <w:iCs/>
                <w:lang w:bidi="he-IL"/>
              </w:rPr>
              <w:t>it</w:t>
            </w:r>
            <w:r w:rsidRPr="00695479">
              <w:rPr>
                <w:rFonts w:asciiTheme="minorHAnsi" w:hAnsiTheme="minorHAnsi" w:cstheme="minorHAnsi"/>
                <w:b w:val="0"/>
                <w:lang w:bidi="he-IL"/>
              </w:rPr>
              <w:t>.</w:t>
            </w:r>
          </w:p>
        </w:tc>
        <w:tc>
          <w:tcPr>
            <w:tcW w:w="4295" w:type="dxa"/>
          </w:tcPr>
          <w:p w14:paraId="74F1932F" w14:textId="7A58248D" w:rsidR="00695479" w:rsidRPr="00695479" w:rsidRDefault="00E72E31" w:rsidP="00E72E3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bidi="he-IL"/>
              </w:rPr>
            </w:pPr>
            <w:r>
              <w:rPr>
                <w:rFonts w:cstheme="minorHAnsi"/>
                <w:lang w:bidi="he-IL"/>
              </w:rPr>
              <w:t>+</w:t>
            </w:r>
            <w:r w:rsidR="00695479" w:rsidRPr="00695479">
              <w:rPr>
                <w:rFonts w:cstheme="minorHAnsi"/>
                <w:lang w:bidi="he-IL"/>
              </w:rPr>
              <w:t xml:space="preserve"> </w:t>
            </w:r>
            <w:r w:rsidR="00695479" w:rsidRPr="00695479">
              <w:rPr>
                <w:rFonts w:cstheme="minorHAnsi"/>
                <w:lang w:bidi="he-IL"/>
              </w:rPr>
              <w:sym w:font="Wingdings" w:char="F0E0"/>
            </w:r>
            <w:r w:rsidR="00695479" w:rsidRPr="00695479">
              <w:rPr>
                <w:rFonts w:cstheme="minorHAnsi"/>
                <w:lang w:bidi="he-IL"/>
              </w:rPr>
              <w:t xml:space="preserve"> A desire to be in the Kingdom. This is a good desire</w:t>
            </w:r>
            <w:r>
              <w:rPr>
                <w:rFonts w:cstheme="minorHAnsi"/>
                <w:lang w:bidi="he-IL"/>
              </w:rPr>
              <w:t xml:space="preserve">, but Christ also wanted to </w:t>
            </w:r>
            <w:r w:rsidR="00695479" w:rsidRPr="00695479">
              <w:rPr>
                <w:rFonts w:cstheme="minorHAnsi"/>
                <w:lang w:bidi="he-IL"/>
              </w:rPr>
              <w:t xml:space="preserve">teach them that all the principles that make up the Kingdom should dwell within us. </w:t>
            </w:r>
          </w:p>
        </w:tc>
      </w:tr>
      <w:tr w:rsidR="00695479" w:rsidRPr="00695479" w14:paraId="0A82E7B8" w14:textId="77777777" w:rsidTr="00695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42436A67"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Luke </w:t>
            </w:r>
            <w:proofErr w:type="gramStart"/>
            <w:r w:rsidRPr="00695479">
              <w:rPr>
                <w:rFonts w:asciiTheme="minorHAnsi" w:hAnsiTheme="minorHAnsi" w:cstheme="minorHAnsi"/>
                <w:lang w:bidi="he-IL"/>
              </w:rPr>
              <w:t>22:15</w:t>
            </w:r>
            <w:r w:rsidRPr="00695479">
              <w:rPr>
                <w:rFonts w:asciiTheme="minorHAnsi" w:hAnsiTheme="minorHAnsi" w:cstheme="minorHAnsi"/>
                <w:b w:val="0"/>
                <w:lang w:bidi="he-IL"/>
              </w:rPr>
              <w:t xml:space="preserve">  And</w:t>
            </w:r>
            <w:proofErr w:type="gramEnd"/>
            <w:r w:rsidRPr="00695479">
              <w:rPr>
                <w:rFonts w:asciiTheme="minorHAnsi" w:hAnsiTheme="minorHAnsi" w:cstheme="minorHAnsi"/>
                <w:b w:val="0"/>
                <w:lang w:bidi="he-IL"/>
              </w:rPr>
              <w:t xml:space="preserve"> he said unto them, With desire </w:t>
            </w:r>
            <w:r w:rsidRPr="00695479">
              <w:rPr>
                <w:rFonts w:asciiTheme="minorHAnsi" w:hAnsiTheme="minorHAnsi" w:cstheme="minorHAnsi"/>
                <w:b w:val="0"/>
                <w:highlight w:val="green"/>
                <w:shd w:val="clear" w:color="auto" w:fill="00FF00"/>
                <w:lang w:bidi="he-IL"/>
              </w:rPr>
              <w:t>I have desired</w:t>
            </w:r>
            <w:r w:rsidRPr="00695479">
              <w:rPr>
                <w:rFonts w:asciiTheme="minorHAnsi" w:hAnsiTheme="minorHAnsi" w:cstheme="minorHAnsi"/>
                <w:b w:val="0"/>
                <w:lang w:bidi="he-IL"/>
              </w:rPr>
              <w:t xml:space="preserve"> to eat this passover with you before I suffer:</w:t>
            </w:r>
          </w:p>
        </w:tc>
        <w:tc>
          <w:tcPr>
            <w:tcW w:w="4295" w:type="dxa"/>
          </w:tcPr>
          <w:p w14:paraId="2F55D2C0" w14:textId="59F0F7A6" w:rsidR="00695479" w:rsidRPr="00695479" w:rsidRDefault="00E72E31" w:rsidP="00695479">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lang w:bidi="he-IL"/>
              </w:rPr>
            </w:pPr>
            <w:r>
              <w:rPr>
                <w:rFonts w:cstheme="minorHAnsi"/>
                <w:lang w:bidi="he-IL"/>
              </w:rPr>
              <w:t>+</w:t>
            </w:r>
            <w:r w:rsidR="00695479" w:rsidRPr="00695479">
              <w:rPr>
                <w:rFonts w:cstheme="minorHAnsi"/>
                <w:lang w:bidi="he-IL"/>
              </w:rPr>
              <w:t xml:space="preserve"> </w:t>
            </w:r>
            <w:r w:rsidR="00695479" w:rsidRPr="00695479">
              <w:rPr>
                <w:rFonts w:cstheme="minorHAnsi"/>
                <w:lang w:bidi="he-IL"/>
              </w:rPr>
              <w:sym w:font="Wingdings" w:char="F0E0"/>
            </w:r>
            <w:r w:rsidR="00695479" w:rsidRPr="00695479">
              <w:rPr>
                <w:rFonts w:cstheme="minorHAnsi"/>
                <w:lang w:bidi="he-IL"/>
              </w:rPr>
              <w:t xml:space="preserve"> See notes on the noun. Both the noun and the verb are here together. </w:t>
            </w:r>
          </w:p>
        </w:tc>
      </w:tr>
      <w:tr w:rsidR="00695479" w:rsidRPr="00695479" w14:paraId="1A3AEE7C" w14:textId="77777777" w:rsidTr="00695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5B003AC2"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Acts </w:t>
            </w:r>
            <w:proofErr w:type="gramStart"/>
            <w:r w:rsidRPr="00695479">
              <w:rPr>
                <w:rFonts w:asciiTheme="minorHAnsi" w:hAnsiTheme="minorHAnsi" w:cstheme="minorHAnsi"/>
                <w:lang w:bidi="he-IL"/>
              </w:rPr>
              <w:t xml:space="preserve">20:33  </w:t>
            </w:r>
            <w:r w:rsidRPr="00695479">
              <w:rPr>
                <w:rFonts w:asciiTheme="minorHAnsi" w:hAnsiTheme="minorHAnsi" w:cstheme="minorHAnsi"/>
                <w:b w:val="0"/>
                <w:highlight w:val="green"/>
                <w:shd w:val="clear" w:color="auto" w:fill="00FF00"/>
                <w:lang w:bidi="he-IL"/>
              </w:rPr>
              <w:t>I</w:t>
            </w:r>
            <w:proofErr w:type="gramEnd"/>
            <w:r w:rsidRPr="00695479">
              <w:rPr>
                <w:rFonts w:asciiTheme="minorHAnsi" w:hAnsiTheme="minorHAnsi" w:cstheme="minorHAnsi"/>
                <w:b w:val="0"/>
                <w:highlight w:val="green"/>
                <w:shd w:val="clear" w:color="auto" w:fill="00FF00"/>
                <w:lang w:bidi="he-IL"/>
              </w:rPr>
              <w:t xml:space="preserve"> have coveted</w:t>
            </w:r>
            <w:r w:rsidRPr="00695479">
              <w:rPr>
                <w:rFonts w:asciiTheme="minorHAnsi" w:hAnsiTheme="minorHAnsi" w:cstheme="minorHAnsi"/>
                <w:b w:val="0"/>
                <w:lang w:bidi="he-IL"/>
              </w:rPr>
              <w:t xml:space="preserve"> no man's silver, or gold, or apparel.</w:t>
            </w:r>
          </w:p>
        </w:tc>
        <w:tc>
          <w:tcPr>
            <w:tcW w:w="4295" w:type="dxa"/>
          </w:tcPr>
          <w:p w14:paraId="32DB182B" w14:textId="77777777" w:rsidR="00695479" w:rsidRPr="00695479" w:rsidRDefault="00695479" w:rsidP="006954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bidi="he-IL"/>
              </w:rPr>
            </w:pPr>
            <w:r w:rsidRPr="00695479">
              <w:rPr>
                <w:rFonts w:cstheme="minorHAnsi"/>
                <w:lang w:bidi="he-IL"/>
              </w:rPr>
              <w:t xml:space="preserve">X </w:t>
            </w:r>
            <w:r w:rsidRPr="00695479">
              <w:rPr>
                <w:rFonts w:cstheme="minorHAnsi"/>
                <w:lang w:bidi="he-IL"/>
              </w:rPr>
              <w:sym w:font="Wingdings" w:char="F0E0"/>
            </w:r>
            <w:r w:rsidRPr="00695479">
              <w:rPr>
                <w:rFonts w:cstheme="minorHAnsi"/>
                <w:lang w:bidi="he-IL"/>
              </w:rPr>
              <w:t xml:space="preserve"> This verse shows that you don’t want to epithumeo money. </w:t>
            </w:r>
          </w:p>
        </w:tc>
      </w:tr>
      <w:tr w:rsidR="00695479" w:rsidRPr="00695479" w14:paraId="3AD2C422" w14:textId="77777777" w:rsidTr="00695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61DBBBC0"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Romans </w:t>
            </w:r>
            <w:proofErr w:type="gramStart"/>
            <w:r w:rsidRPr="00695479">
              <w:rPr>
                <w:rFonts w:asciiTheme="minorHAnsi" w:hAnsiTheme="minorHAnsi" w:cstheme="minorHAnsi"/>
                <w:lang w:bidi="he-IL"/>
              </w:rPr>
              <w:t>7:7</w:t>
            </w:r>
            <w:r w:rsidRPr="00695479">
              <w:rPr>
                <w:rFonts w:asciiTheme="minorHAnsi" w:hAnsiTheme="minorHAnsi" w:cstheme="minorHAnsi"/>
                <w:b w:val="0"/>
                <w:lang w:bidi="he-IL"/>
              </w:rPr>
              <w:t xml:space="preserve">  What</w:t>
            </w:r>
            <w:proofErr w:type="gramEnd"/>
            <w:r w:rsidRPr="00695479">
              <w:rPr>
                <w:rFonts w:asciiTheme="minorHAnsi" w:hAnsiTheme="minorHAnsi" w:cstheme="minorHAnsi"/>
                <w:b w:val="0"/>
                <w:lang w:bidi="he-IL"/>
              </w:rPr>
              <w:t xml:space="preserve"> shall we say then? </w:t>
            </w:r>
            <w:r w:rsidRPr="00695479">
              <w:rPr>
                <w:rFonts w:asciiTheme="minorHAnsi" w:hAnsiTheme="minorHAnsi" w:cstheme="minorHAnsi"/>
                <w:b w:val="0"/>
                <w:i/>
                <w:iCs/>
                <w:lang w:bidi="he-IL"/>
              </w:rPr>
              <w:t xml:space="preserve">Is </w:t>
            </w:r>
            <w:r w:rsidRPr="00695479">
              <w:rPr>
                <w:rFonts w:asciiTheme="minorHAnsi" w:hAnsiTheme="minorHAnsi" w:cstheme="minorHAnsi"/>
                <w:b w:val="0"/>
                <w:lang w:bidi="he-IL"/>
              </w:rPr>
              <w:t xml:space="preserve">the law sin? God forbid. Nay, I had not known sin, but by the law: for I had not known lust, except the law had said, </w:t>
            </w:r>
            <w:proofErr w:type="gramStart"/>
            <w:r w:rsidRPr="00695479">
              <w:rPr>
                <w:rFonts w:asciiTheme="minorHAnsi" w:hAnsiTheme="minorHAnsi" w:cstheme="minorHAnsi"/>
                <w:b w:val="0"/>
                <w:highlight w:val="green"/>
                <w:shd w:val="clear" w:color="auto" w:fill="00FF00"/>
                <w:lang w:bidi="he-IL"/>
              </w:rPr>
              <w:t>Thou</w:t>
            </w:r>
            <w:proofErr w:type="gramEnd"/>
            <w:r w:rsidRPr="00695479">
              <w:rPr>
                <w:rFonts w:asciiTheme="minorHAnsi" w:hAnsiTheme="minorHAnsi" w:cstheme="minorHAnsi"/>
                <w:b w:val="0"/>
                <w:highlight w:val="green"/>
                <w:shd w:val="clear" w:color="auto" w:fill="00FF00"/>
                <w:lang w:bidi="he-IL"/>
              </w:rPr>
              <w:t xml:space="preserve"> shalt</w:t>
            </w:r>
            <w:r w:rsidRPr="00695479">
              <w:rPr>
                <w:rFonts w:asciiTheme="minorHAnsi" w:hAnsiTheme="minorHAnsi" w:cstheme="minorHAnsi"/>
                <w:b w:val="0"/>
                <w:lang w:bidi="he-IL"/>
              </w:rPr>
              <w:t xml:space="preserve"> not </w:t>
            </w:r>
            <w:r w:rsidRPr="00695479">
              <w:rPr>
                <w:rFonts w:asciiTheme="minorHAnsi" w:hAnsiTheme="minorHAnsi" w:cstheme="minorHAnsi"/>
                <w:b w:val="0"/>
                <w:highlight w:val="green"/>
                <w:shd w:val="clear" w:color="auto" w:fill="00FF00"/>
                <w:lang w:bidi="he-IL"/>
              </w:rPr>
              <w:t>covet.</w:t>
            </w:r>
          </w:p>
        </w:tc>
        <w:tc>
          <w:tcPr>
            <w:tcW w:w="4295" w:type="dxa"/>
          </w:tcPr>
          <w:p w14:paraId="45BE9123" w14:textId="77777777" w:rsidR="00695479" w:rsidRPr="00695479" w:rsidRDefault="00695479" w:rsidP="00695479">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lang w:bidi="he-IL"/>
              </w:rPr>
            </w:pPr>
            <w:r w:rsidRPr="00695479">
              <w:rPr>
                <w:rFonts w:cstheme="minorHAnsi"/>
                <w:lang w:bidi="he-IL"/>
              </w:rPr>
              <w:t xml:space="preserve">X </w:t>
            </w:r>
            <w:r w:rsidRPr="00695479">
              <w:rPr>
                <w:rFonts w:cstheme="minorHAnsi"/>
                <w:lang w:bidi="he-IL"/>
              </w:rPr>
              <w:sym w:font="Wingdings" w:char="F0E0"/>
            </w:r>
            <w:r w:rsidRPr="00695479">
              <w:rPr>
                <w:rFonts w:cstheme="minorHAnsi"/>
                <w:lang w:bidi="he-IL"/>
              </w:rPr>
              <w:t xml:space="preserve"> In this verse we learn that we are made aware of our lusts (noun) by the commandment that says Thou shalt not covet (verb). If we give in to our lusts (noun) and lust/covet then we sin. This happens in the mind.  </w:t>
            </w:r>
          </w:p>
        </w:tc>
      </w:tr>
      <w:tr w:rsidR="00695479" w:rsidRPr="00695479" w14:paraId="64021385" w14:textId="77777777" w:rsidTr="00695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42BB0CB7"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Romans </w:t>
            </w:r>
            <w:proofErr w:type="gramStart"/>
            <w:r w:rsidRPr="00695479">
              <w:rPr>
                <w:rFonts w:asciiTheme="minorHAnsi" w:hAnsiTheme="minorHAnsi" w:cstheme="minorHAnsi"/>
                <w:lang w:bidi="he-IL"/>
              </w:rPr>
              <w:t xml:space="preserve">13:9  </w:t>
            </w:r>
            <w:r w:rsidRPr="00695479">
              <w:rPr>
                <w:rFonts w:asciiTheme="minorHAnsi" w:hAnsiTheme="minorHAnsi" w:cstheme="minorHAnsi"/>
                <w:b w:val="0"/>
                <w:lang w:bidi="he-IL"/>
              </w:rPr>
              <w:t>For</w:t>
            </w:r>
            <w:proofErr w:type="gramEnd"/>
            <w:r w:rsidRPr="00695479">
              <w:rPr>
                <w:rFonts w:asciiTheme="minorHAnsi" w:hAnsiTheme="minorHAnsi" w:cstheme="minorHAnsi"/>
                <w:b w:val="0"/>
                <w:lang w:bidi="he-IL"/>
              </w:rPr>
              <w:t xml:space="preserve"> this, Thou shalt not commit adultery, Thou shalt not kill, Thou shalt not steal, Thou shalt not bear false witness, </w:t>
            </w:r>
            <w:r w:rsidRPr="00695479">
              <w:rPr>
                <w:rFonts w:asciiTheme="minorHAnsi" w:hAnsiTheme="minorHAnsi" w:cstheme="minorHAnsi"/>
                <w:b w:val="0"/>
                <w:highlight w:val="green"/>
                <w:shd w:val="clear" w:color="auto" w:fill="00FF00"/>
                <w:lang w:bidi="he-IL"/>
              </w:rPr>
              <w:t>Thou shalt</w:t>
            </w:r>
            <w:r w:rsidRPr="00695479">
              <w:rPr>
                <w:rFonts w:asciiTheme="minorHAnsi" w:hAnsiTheme="minorHAnsi" w:cstheme="minorHAnsi"/>
                <w:b w:val="0"/>
                <w:lang w:bidi="he-IL"/>
              </w:rPr>
              <w:t xml:space="preserve"> not </w:t>
            </w:r>
            <w:r w:rsidRPr="00695479">
              <w:rPr>
                <w:rFonts w:asciiTheme="minorHAnsi" w:hAnsiTheme="minorHAnsi" w:cstheme="minorHAnsi"/>
                <w:b w:val="0"/>
                <w:highlight w:val="green"/>
                <w:shd w:val="clear" w:color="auto" w:fill="00FF00"/>
                <w:lang w:bidi="he-IL"/>
              </w:rPr>
              <w:t>covet;</w:t>
            </w:r>
            <w:r w:rsidRPr="00695479">
              <w:rPr>
                <w:rFonts w:asciiTheme="minorHAnsi" w:hAnsiTheme="minorHAnsi" w:cstheme="minorHAnsi"/>
                <w:b w:val="0"/>
                <w:lang w:bidi="he-IL"/>
              </w:rPr>
              <w:t xml:space="preserve"> and if </w:t>
            </w:r>
            <w:r w:rsidRPr="00695479">
              <w:rPr>
                <w:rFonts w:asciiTheme="minorHAnsi" w:hAnsiTheme="minorHAnsi" w:cstheme="minorHAnsi"/>
                <w:b w:val="0"/>
                <w:i/>
                <w:iCs/>
                <w:lang w:bidi="he-IL"/>
              </w:rPr>
              <w:t xml:space="preserve">there be </w:t>
            </w:r>
            <w:r w:rsidRPr="00695479">
              <w:rPr>
                <w:rFonts w:asciiTheme="minorHAnsi" w:hAnsiTheme="minorHAnsi" w:cstheme="minorHAnsi"/>
                <w:b w:val="0"/>
                <w:lang w:bidi="he-IL"/>
              </w:rPr>
              <w:t>any other commandment, it is briefly comprehended in this saying, namely, Thou shalt love thy neighbour as thyself.</w:t>
            </w:r>
          </w:p>
        </w:tc>
        <w:tc>
          <w:tcPr>
            <w:tcW w:w="4295" w:type="dxa"/>
          </w:tcPr>
          <w:p w14:paraId="1CE3A372" w14:textId="77777777" w:rsidR="00695479" w:rsidRPr="00695479" w:rsidRDefault="00695479" w:rsidP="006954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bidi="he-IL"/>
              </w:rPr>
            </w:pPr>
            <w:r w:rsidRPr="00695479">
              <w:rPr>
                <w:rFonts w:cstheme="minorHAnsi"/>
                <w:lang w:bidi="he-IL"/>
              </w:rPr>
              <w:t xml:space="preserve">X </w:t>
            </w:r>
            <w:r w:rsidRPr="00695479">
              <w:rPr>
                <w:rFonts w:cstheme="minorHAnsi"/>
                <w:lang w:bidi="he-IL"/>
              </w:rPr>
              <w:sym w:font="Wingdings" w:char="F0E0"/>
            </w:r>
            <w:r w:rsidRPr="00695479">
              <w:rPr>
                <w:rFonts w:cstheme="minorHAnsi"/>
                <w:lang w:bidi="he-IL"/>
              </w:rPr>
              <w:t xml:space="preserve"> If we covet, we sin. If we truly love our neighbour then we would not covet anything of theirs etc. </w:t>
            </w:r>
          </w:p>
        </w:tc>
      </w:tr>
      <w:tr w:rsidR="00695479" w:rsidRPr="00695479" w14:paraId="5327702D" w14:textId="77777777" w:rsidTr="00695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3EB3BD9E"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1 Corinthians </w:t>
            </w:r>
            <w:proofErr w:type="gramStart"/>
            <w:r w:rsidRPr="00695479">
              <w:rPr>
                <w:rFonts w:asciiTheme="minorHAnsi" w:hAnsiTheme="minorHAnsi" w:cstheme="minorHAnsi"/>
                <w:lang w:bidi="he-IL"/>
              </w:rPr>
              <w:t>10:6</w:t>
            </w:r>
            <w:r w:rsidRPr="00695479">
              <w:rPr>
                <w:rFonts w:asciiTheme="minorHAnsi" w:hAnsiTheme="minorHAnsi" w:cstheme="minorHAnsi"/>
                <w:b w:val="0"/>
                <w:lang w:bidi="he-IL"/>
              </w:rPr>
              <w:t xml:space="preserve">  Now</w:t>
            </w:r>
            <w:proofErr w:type="gramEnd"/>
            <w:r w:rsidRPr="00695479">
              <w:rPr>
                <w:rFonts w:asciiTheme="minorHAnsi" w:hAnsiTheme="minorHAnsi" w:cstheme="minorHAnsi"/>
                <w:b w:val="0"/>
                <w:lang w:bidi="he-IL"/>
              </w:rPr>
              <w:t xml:space="preserve"> these things were our examples, to the intent we should not lust after evil things, as they also </w:t>
            </w:r>
            <w:r w:rsidRPr="00695479">
              <w:rPr>
                <w:rFonts w:asciiTheme="minorHAnsi" w:hAnsiTheme="minorHAnsi" w:cstheme="minorHAnsi"/>
                <w:b w:val="0"/>
                <w:highlight w:val="green"/>
                <w:shd w:val="clear" w:color="auto" w:fill="00FF00"/>
                <w:lang w:bidi="he-IL"/>
              </w:rPr>
              <w:t>lusted.</w:t>
            </w:r>
          </w:p>
        </w:tc>
        <w:tc>
          <w:tcPr>
            <w:tcW w:w="4295" w:type="dxa"/>
          </w:tcPr>
          <w:p w14:paraId="107E2A3F" w14:textId="77777777" w:rsidR="00695479" w:rsidRPr="00695479" w:rsidRDefault="00695479" w:rsidP="00695479">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lang w:bidi="he-IL"/>
              </w:rPr>
            </w:pPr>
            <w:r w:rsidRPr="00695479">
              <w:rPr>
                <w:rFonts w:cstheme="minorHAnsi"/>
                <w:lang w:bidi="he-IL"/>
              </w:rPr>
              <w:t xml:space="preserve">X </w:t>
            </w:r>
            <w:r w:rsidRPr="00695479">
              <w:rPr>
                <w:rFonts w:cstheme="minorHAnsi"/>
                <w:lang w:bidi="he-IL"/>
              </w:rPr>
              <w:sym w:font="Wingdings" w:char="F0E0"/>
            </w:r>
            <w:r w:rsidRPr="00695479">
              <w:rPr>
                <w:rFonts w:cstheme="minorHAnsi"/>
                <w:lang w:bidi="he-IL"/>
              </w:rPr>
              <w:t xml:space="preserve"> We do not want to lust like Israel in the wilderness wanderings. Actively lusting in our minds for evil things is sin against God. </w:t>
            </w:r>
          </w:p>
        </w:tc>
      </w:tr>
      <w:tr w:rsidR="00695479" w:rsidRPr="00695479" w14:paraId="289EEDFB" w14:textId="77777777" w:rsidTr="00695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2B075E84"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lastRenderedPageBreak/>
              <w:t xml:space="preserve">KJV Galatians </w:t>
            </w:r>
            <w:proofErr w:type="gramStart"/>
            <w:r w:rsidRPr="00695479">
              <w:rPr>
                <w:rFonts w:asciiTheme="minorHAnsi" w:hAnsiTheme="minorHAnsi" w:cstheme="minorHAnsi"/>
                <w:lang w:bidi="he-IL"/>
              </w:rPr>
              <w:t xml:space="preserve">5:17  </w:t>
            </w:r>
            <w:r w:rsidRPr="00695479">
              <w:rPr>
                <w:rFonts w:asciiTheme="minorHAnsi" w:hAnsiTheme="minorHAnsi" w:cstheme="minorHAnsi"/>
                <w:b w:val="0"/>
                <w:lang w:bidi="he-IL"/>
              </w:rPr>
              <w:t>For</w:t>
            </w:r>
            <w:proofErr w:type="gramEnd"/>
            <w:r w:rsidRPr="00695479">
              <w:rPr>
                <w:rFonts w:asciiTheme="minorHAnsi" w:hAnsiTheme="minorHAnsi" w:cstheme="minorHAnsi"/>
                <w:b w:val="0"/>
                <w:lang w:bidi="he-IL"/>
              </w:rPr>
              <w:t xml:space="preserve"> the flesh </w:t>
            </w:r>
            <w:r w:rsidRPr="00695479">
              <w:rPr>
                <w:rFonts w:asciiTheme="minorHAnsi" w:hAnsiTheme="minorHAnsi" w:cstheme="minorHAnsi"/>
                <w:b w:val="0"/>
                <w:shd w:val="clear" w:color="auto" w:fill="00FF00"/>
                <w:lang w:bidi="he-IL"/>
              </w:rPr>
              <w:t>lusteth</w:t>
            </w:r>
            <w:r w:rsidRPr="00695479">
              <w:rPr>
                <w:rFonts w:asciiTheme="minorHAnsi" w:hAnsiTheme="minorHAnsi" w:cstheme="minorHAnsi"/>
                <w:b w:val="0"/>
                <w:lang w:bidi="he-IL"/>
              </w:rPr>
              <w:t xml:space="preserve"> against the Spirit, and the Spirit against the flesh: and these are contrary the one to the other: so that ye cannot do the things that ye would.</w:t>
            </w:r>
          </w:p>
        </w:tc>
        <w:tc>
          <w:tcPr>
            <w:tcW w:w="4295" w:type="dxa"/>
          </w:tcPr>
          <w:p w14:paraId="54C1C492" w14:textId="77777777" w:rsidR="00695479" w:rsidRPr="00695479" w:rsidRDefault="00695479" w:rsidP="006954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bidi="he-IL"/>
              </w:rPr>
            </w:pPr>
            <w:r w:rsidRPr="00695479">
              <w:rPr>
                <w:rFonts w:cstheme="minorHAnsi"/>
                <w:lang w:bidi="he-IL"/>
              </w:rPr>
              <w:t xml:space="preserve">X </w:t>
            </w:r>
            <w:r w:rsidRPr="00695479">
              <w:rPr>
                <w:rFonts w:cstheme="minorHAnsi"/>
                <w:lang w:bidi="he-IL"/>
              </w:rPr>
              <w:sym w:font="Wingdings" w:char="F0E0"/>
            </w:r>
            <w:r w:rsidRPr="00695479">
              <w:rPr>
                <w:rFonts w:cstheme="minorHAnsi"/>
                <w:lang w:bidi="he-IL"/>
              </w:rPr>
              <w:t xml:space="preserve"> The flesh opposes and lusteth against the Spirit. It is a way of thinking which is contrary to spiritual thinking. </w:t>
            </w:r>
          </w:p>
        </w:tc>
      </w:tr>
      <w:tr w:rsidR="00695479" w:rsidRPr="00695479" w14:paraId="13C6EBA4" w14:textId="77777777" w:rsidTr="00695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741C80F6"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1 Timothy </w:t>
            </w:r>
            <w:proofErr w:type="gramStart"/>
            <w:r w:rsidRPr="00695479">
              <w:rPr>
                <w:rFonts w:asciiTheme="minorHAnsi" w:hAnsiTheme="minorHAnsi" w:cstheme="minorHAnsi"/>
                <w:lang w:bidi="he-IL"/>
              </w:rPr>
              <w:t>3:1</w:t>
            </w:r>
            <w:r w:rsidRPr="00695479">
              <w:rPr>
                <w:rFonts w:asciiTheme="minorHAnsi" w:hAnsiTheme="minorHAnsi" w:cstheme="minorHAnsi"/>
                <w:b w:val="0"/>
                <w:lang w:bidi="he-IL"/>
              </w:rPr>
              <w:t xml:space="preserve">  This</w:t>
            </w:r>
            <w:proofErr w:type="gramEnd"/>
            <w:r w:rsidRPr="00695479">
              <w:rPr>
                <w:rFonts w:asciiTheme="minorHAnsi" w:hAnsiTheme="minorHAnsi" w:cstheme="minorHAnsi"/>
                <w:b w:val="0"/>
                <w:lang w:bidi="he-IL"/>
              </w:rPr>
              <w:t xml:space="preserve"> </w:t>
            </w:r>
            <w:r w:rsidRPr="00695479">
              <w:rPr>
                <w:rFonts w:asciiTheme="minorHAnsi" w:hAnsiTheme="minorHAnsi" w:cstheme="minorHAnsi"/>
                <w:b w:val="0"/>
                <w:i/>
                <w:iCs/>
                <w:lang w:bidi="he-IL"/>
              </w:rPr>
              <w:t xml:space="preserve">is </w:t>
            </w:r>
            <w:r w:rsidRPr="00695479">
              <w:rPr>
                <w:rFonts w:asciiTheme="minorHAnsi" w:hAnsiTheme="minorHAnsi" w:cstheme="minorHAnsi"/>
                <w:b w:val="0"/>
                <w:lang w:bidi="he-IL"/>
              </w:rPr>
              <w:t xml:space="preserve">a true saying, If a man desire the office of a bishop, </w:t>
            </w:r>
            <w:r w:rsidRPr="00695479">
              <w:rPr>
                <w:rFonts w:asciiTheme="minorHAnsi" w:hAnsiTheme="minorHAnsi" w:cstheme="minorHAnsi"/>
                <w:b w:val="0"/>
                <w:highlight w:val="green"/>
                <w:shd w:val="clear" w:color="auto" w:fill="00FF00"/>
                <w:lang w:bidi="he-IL"/>
              </w:rPr>
              <w:t>he desireth</w:t>
            </w:r>
            <w:r w:rsidRPr="00695479">
              <w:rPr>
                <w:rFonts w:asciiTheme="minorHAnsi" w:hAnsiTheme="minorHAnsi" w:cstheme="minorHAnsi"/>
                <w:b w:val="0"/>
                <w:lang w:bidi="he-IL"/>
              </w:rPr>
              <w:t xml:space="preserve"> a good work.</w:t>
            </w:r>
          </w:p>
        </w:tc>
        <w:tc>
          <w:tcPr>
            <w:tcW w:w="4295" w:type="dxa"/>
          </w:tcPr>
          <w:p w14:paraId="048C41DA" w14:textId="635F4B07" w:rsidR="00695479" w:rsidRPr="00695479" w:rsidRDefault="00E72E31" w:rsidP="00695479">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lang w:bidi="he-IL"/>
              </w:rPr>
            </w:pPr>
            <w:r>
              <w:rPr>
                <w:rFonts w:cstheme="minorHAnsi"/>
                <w:lang w:bidi="he-IL"/>
              </w:rPr>
              <w:t>+</w:t>
            </w:r>
            <w:r w:rsidR="00695479" w:rsidRPr="00695479">
              <w:rPr>
                <w:rFonts w:cstheme="minorHAnsi"/>
                <w:lang w:bidi="he-IL"/>
              </w:rPr>
              <w:t xml:space="preserve"> </w:t>
            </w:r>
            <w:r w:rsidR="00695479" w:rsidRPr="00695479">
              <w:rPr>
                <w:rFonts w:cstheme="minorHAnsi"/>
                <w:lang w:bidi="he-IL"/>
              </w:rPr>
              <w:sym w:font="Wingdings" w:char="F0E0"/>
            </w:r>
            <w:r w:rsidR="00695479" w:rsidRPr="00695479">
              <w:rPr>
                <w:rFonts w:cstheme="minorHAnsi"/>
                <w:lang w:bidi="he-IL"/>
              </w:rPr>
              <w:t xml:space="preserve"> It is good to desire to be a bishop (one who is a leader/shepherd/overseer)</w:t>
            </w:r>
          </w:p>
        </w:tc>
      </w:tr>
      <w:tr w:rsidR="00695479" w:rsidRPr="00695479" w14:paraId="6AA77A91" w14:textId="77777777" w:rsidTr="00695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514AA2D5"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b w:val="0"/>
                <w:lang w:bidi="he-IL"/>
              </w:rPr>
              <w:t xml:space="preserve">KJV Hebrews </w:t>
            </w:r>
            <w:proofErr w:type="gramStart"/>
            <w:r w:rsidRPr="00695479">
              <w:rPr>
                <w:rFonts w:asciiTheme="minorHAnsi" w:hAnsiTheme="minorHAnsi" w:cstheme="minorHAnsi"/>
                <w:b w:val="0"/>
                <w:lang w:bidi="he-IL"/>
              </w:rPr>
              <w:t>6:11  And</w:t>
            </w:r>
            <w:proofErr w:type="gramEnd"/>
            <w:r w:rsidRPr="00695479">
              <w:rPr>
                <w:rFonts w:asciiTheme="minorHAnsi" w:hAnsiTheme="minorHAnsi" w:cstheme="minorHAnsi"/>
                <w:b w:val="0"/>
                <w:lang w:bidi="he-IL"/>
              </w:rPr>
              <w:t xml:space="preserve"> </w:t>
            </w:r>
            <w:r w:rsidRPr="00695479">
              <w:rPr>
                <w:rFonts w:asciiTheme="minorHAnsi" w:hAnsiTheme="minorHAnsi" w:cstheme="minorHAnsi"/>
                <w:b w:val="0"/>
                <w:highlight w:val="green"/>
                <w:shd w:val="clear" w:color="auto" w:fill="00FF00"/>
                <w:lang w:bidi="he-IL"/>
              </w:rPr>
              <w:t>we desire</w:t>
            </w:r>
            <w:r w:rsidRPr="00695479">
              <w:rPr>
                <w:rFonts w:asciiTheme="minorHAnsi" w:hAnsiTheme="minorHAnsi" w:cstheme="minorHAnsi"/>
                <w:b w:val="0"/>
                <w:lang w:bidi="he-IL"/>
              </w:rPr>
              <w:t xml:space="preserve"> that every one of you do shew the same diligence to the full assurance of hope unto the end:</w:t>
            </w:r>
          </w:p>
        </w:tc>
        <w:tc>
          <w:tcPr>
            <w:tcW w:w="4295" w:type="dxa"/>
          </w:tcPr>
          <w:p w14:paraId="37559E52" w14:textId="54B8CB83" w:rsidR="00695479" w:rsidRPr="00695479" w:rsidRDefault="00E72E31" w:rsidP="006954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bidi="he-IL"/>
              </w:rPr>
            </w:pPr>
            <w:r>
              <w:rPr>
                <w:rFonts w:cstheme="minorHAnsi"/>
                <w:lang w:bidi="he-IL"/>
              </w:rPr>
              <w:t>+</w:t>
            </w:r>
            <w:r w:rsidR="00695479" w:rsidRPr="00695479">
              <w:rPr>
                <w:rFonts w:cstheme="minorHAnsi"/>
                <w:lang w:bidi="he-IL"/>
              </w:rPr>
              <w:t xml:space="preserve"> </w:t>
            </w:r>
            <w:r w:rsidR="00695479" w:rsidRPr="00695479">
              <w:rPr>
                <w:rFonts w:cstheme="minorHAnsi"/>
                <w:lang w:bidi="he-IL"/>
              </w:rPr>
              <w:sym w:font="Wingdings" w:char="F0E0"/>
            </w:r>
            <w:r w:rsidR="00695479" w:rsidRPr="00695479">
              <w:rPr>
                <w:rFonts w:cstheme="minorHAnsi"/>
                <w:lang w:bidi="he-IL"/>
              </w:rPr>
              <w:t xml:space="preserve"> We must desire to show the same diligence that the faithful showed who will inherit the promises. </w:t>
            </w:r>
          </w:p>
        </w:tc>
      </w:tr>
      <w:tr w:rsidR="00695479" w:rsidRPr="00695479" w14:paraId="33C0BAFD" w14:textId="77777777" w:rsidTr="00695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3615F128"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James </w:t>
            </w:r>
            <w:proofErr w:type="gramStart"/>
            <w:r w:rsidRPr="00695479">
              <w:rPr>
                <w:rFonts w:asciiTheme="minorHAnsi" w:hAnsiTheme="minorHAnsi" w:cstheme="minorHAnsi"/>
                <w:lang w:bidi="he-IL"/>
              </w:rPr>
              <w:t xml:space="preserve">4:2  </w:t>
            </w:r>
            <w:r w:rsidRPr="00695479">
              <w:rPr>
                <w:rFonts w:asciiTheme="minorHAnsi" w:hAnsiTheme="minorHAnsi" w:cstheme="minorHAnsi"/>
                <w:b w:val="0"/>
                <w:highlight w:val="green"/>
                <w:shd w:val="clear" w:color="auto" w:fill="00FF00"/>
                <w:lang w:bidi="he-IL"/>
              </w:rPr>
              <w:t>Ye</w:t>
            </w:r>
            <w:proofErr w:type="gramEnd"/>
            <w:r w:rsidRPr="00695479">
              <w:rPr>
                <w:rFonts w:asciiTheme="minorHAnsi" w:hAnsiTheme="minorHAnsi" w:cstheme="minorHAnsi"/>
                <w:b w:val="0"/>
                <w:highlight w:val="green"/>
                <w:shd w:val="clear" w:color="auto" w:fill="00FF00"/>
                <w:lang w:bidi="he-IL"/>
              </w:rPr>
              <w:t xml:space="preserve"> lust,</w:t>
            </w:r>
            <w:r w:rsidRPr="00695479">
              <w:rPr>
                <w:rFonts w:asciiTheme="minorHAnsi" w:hAnsiTheme="minorHAnsi" w:cstheme="minorHAnsi"/>
                <w:b w:val="0"/>
                <w:lang w:bidi="he-IL"/>
              </w:rPr>
              <w:t xml:space="preserve"> and have not: ye kill, and desire to have, and cannot obtain: ye fight and war, yet ye have not, because ye ask not.</w:t>
            </w:r>
          </w:p>
        </w:tc>
        <w:tc>
          <w:tcPr>
            <w:tcW w:w="4295" w:type="dxa"/>
          </w:tcPr>
          <w:p w14:paraId="02D15544" w14:textId="77777777" w:rsidR="00695479" w:rsidRPr="00695479" w:rsidRDefault="00695479" w:rsidP="00695479">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lang w:bidi="he-IL"/>
              </w:rPr>
            </w:pPr>
            <w:r w:rsidRPr="00695479">
              <w:rPr>
                <w:rFonts w:cstheme="minorHAnsi"/>
                <w:lang w:bidi="he-IL"/>
              </w:rPr>
              <w:t xml:space="preserve">X </w:t>
            </w:r>
            <w:r w:rsidRPr="00695479">
              <w:rPr>
                <w:rFonts w:cstheme="minorHAnsi"/>
                <w:lang w:bidi="he-IL"/>
              </w:rPr>
              <w:sym w:font="Wingdings" w:char="F0E0"/>
            </w:r>
            <w:r w:rsidRPr="00695479">
              <w:rPr>
                <w:rFonts w:cstheme="minorHAnsi"/>
                <w:lang w:bidi="he-IL"/>
              </w:rPr>
              <w:t xml:space="preserve"> Lusting for that which you don’t have and that which is not in harmony with God is enmity with God.</w:t>
            </w:r>
          </w:p>
        </w:tc>
      </w:tr>
      <w:tr w:rsidR="00695479" w:rsidRPr="00695479" w14:paraId="62CEE238" w14:textId="77777777" w:rsidTr="00695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03D258FA"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1 Peter </w:t>
            </w:r>
            <w:proofErr w:type="gramStart"/>
            <w:r w:rsidRPr="00695479">
              <w:rPr>
                <w:rFonts w:asciiTheme="minorHAnsi" w:hAnsiTheme="minorHAnsi" w:cstheme="minorHAnsi"/>
                <w:lang w:bidi="he-IL"/>
              </w:rPr>
              <w:t>1:12</w:t>
            </w:r>
            <w:r w:rsidRPr="00695479">
              <w:rPr>
                <w:rFonts w:asciiTheme="minorHAnsi" w:hAnsiTheme="minorHAnsi" w:cstheme="minorHAnsi"/>
                <w:b w:val="0"/>
                <w:lang w:bidi="he-IL"/>
              </w:rPr>
              <w:t xml:space="preserve">  Unto</w:t>
            </w:r>
            <w:proofErr w:type="gramEnd"/>
            <w:r w:rsidRPr="00695479">
              <w:rPr>
                <w:rFonts w:asciiTheme="minorHAnsi" w:hAnsiTheme="minorHAnsi" w:cstheme="minorHAnsi"/>
                <w:b w:val="0"/>
                <w:lang w:bidi="he-IL"/>
              </w:rPr>
              <w:t xml:space="preserve"> whom it was revealed, that not unto themselves, but unto us they did minister the things, which are now reported unto you by them that have preached the gospel unto you with the Holy Ghost sent down from heaven; which things the angels </w:t>
            </w:r>
            <w:r w:rsidRPr="00695479">
              <w:rPr>
                <w:rFonts w:asciiTheme="minorHAnsi" w:hAnsiTheme="minorHAnsi" w:cstheme="minorHAnsi"/>
                <w:b w:val="0"/>
                <w:highlight w:val="green"/>
                <w:shd w:val="clear" w:color="auto" w:fill="00FF00"/>
                <w:lang w:bidi="he-IL"/>
              </w:rPr>
              <w:t>desire</w:t>
            </w:r>
            <w:r w:rsidRPr="00695479">
              <w:rPr>
                <w:rFonts w:asciiTheme="minorHAnsi" w:hAnsiTheme="minorHAnsi" w:cstheme="minorHAnsi"/>
                <w:b w:val="0"/>
                <w:lang w:bidi="he-IL"/>
              </w:rPr>
              <w:t xml:space="preserve"> to look into.</w:t>
            </w:r>
          </w:p>
        </w:tc>
        <w:tc>
          <w:tcPr>
            <w:tcW w:w="4295" w:type="dxa"/>
          </w:tcPr>
          <w:p w14:paraId="37AC29DD" w14:textId="77777777" w:rsidR="00695479" w:rsidRPr="00695479" w:rsidRDefault="00695479" w:rsidP="006954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bidi="he-IL"/>
              </w:rPr>
            </w:pPr>
            <w:r w:rsidRPr="00695479">
              <w:rPr>
                <w:rFonts w:cstheme="minorHAnsi"/>
                <w:lang w:bidi="he-IL"/>
              </w:rPr>
              <w:t xml:space="preserve">X </w:t>
            </w:r>
            <w:r w:rsidRPr="00695479">
              <w:rPr>
                <w:rFonts w:cstheme="minorHAnsi"/>
                <w:lang w:bidi="he-IL"/>
              </w:rPr>
              <w:sym w:font="Wingdings" w:char="F0E0"/>
            </w:r>
            <w:r w:rsidRPr="00695479">
              <w:rPr>
                <w:rFonts w:cstheme="minorHAnsi"/>
                <w:lang w:bidi="he-IL"/>
              </w:rPr>
              <w:t xml:space="preserve"> Angels can desire. In this case they desire to look into the redemptive work of God with mankind. </w:t>
            </w:r>
          </w:p>
        </w:tc>
      </w:tr>
      <w:tr w:rsidR="00695479" w:rsidRPr="00695479" w14:paraId="029DDB04" w14:textId="77777777" w:rsidTr="00695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14:paraId="35C95D81" w14:textId="77777777" w:rsidR="00695479" w:rsidRPr="00695479" w:rsidRDefault="00695479" w:rsidP="00695479">
            <w:pPr>
              <w:autoSpaceDE w:val="0"/>
              <w:autoSpaceDN w:val="0"/>
              <w:adjustRightInd w:val="0"/>
              <w:rPr>
                <w:rFonts w:asciiTheme="minorHAnsi" w:hAnsiTheme="minorHAnsi" w:cstheme="minorHAnsi"/>
                <w:b w:val="0"/>
                <w:lang w:bidi="he-IL"/>
              </w:rPr>
            </w:pPr>
            <w:r w:rsidRPr="00695479">
              <w:rPr>
                <w:rFonts w:asciiTheme="minorHAnsi" w:hAnsiTheme="minorHAnsi" w:cstheme="minorHAnsi"/>
                <w:lang w:bidi="he-IL"/>
              </w:rPr>
              <w:t xml:space="preserve">KJV Revelation </w:t>
            </w:r>
            <w:proofErr w:type="gramStart"/>
            <w:r w:rsidRPr="00695479">
              <w:rPr>
                <w:rFonts w:asciiTheme="minorHAnsi" w:hAnsiTheme="minorHAnsi" w:cstheme="minorHAnsi"/>
                <w:lang w:bidi="he-IL"/>
              </w:rPr>
              <w:t>9:6</w:t>
            </w:r>
            <w:r w:rsidRPr="00695479">
              <w:rPr>
                <w:rFonts w:asciiTheme="minorHAnsi" w:hAnsiTheme="minorHAnsi" w:cstheme="minorHAnsi"/>
                <w:b w:val="0"/>
                <w:lang w:bidi="he-IL"/>
              </w:rPr>
              <w:t xml:space="preserve">  And</w:t>
            </w:r>
            <w:proofErr w:type="gramEnd"/>
            <w:r w:rsidRPr="00695479">
              <w:rPr>
                <w:rFonts w:asciiTheme="minorHAnsi" w:hAnsiTheme="minorHAnsi" w:cstheme="minorHAnsi"/>
                <w:b w:val="0"/>
                <w:lang w:bidi="he-IL"/>
              </w:rPr>
              <w:t xml:space="preserve"> in those days shall men seek death, and shall not find it; and </w:t>
            </w:r>
            <w:r w:rsidRPr="00695479">
              <w:rPr>
                <w:rFonts w:asciiTheme="minorHAnsi" w:hAnsiTheme="minorHAnsi" w:cstheme="minorHAnsi"/>
                <w:b w:val="0"/>
                <w:highlight w:val="green"/>
                <w:shd w:val="clear" w:color="auto" w:fill="00FF00"/>
                <w:lang w:bidi="he-IL"/>
              </w:rPr>
              <w:t>shall desire</w:t>
            </w:r>
            <w:r w:rsidRPr="00695479">
              <w:rPr>
                <w:rFonts w:asciiTheme="minorHAnsi" w:hAnsiTheme="minorHAnsi" w:cstheme="minorHAnsi"/>
                <w:b w:val="0"/>
                <w:lang w:bidi="he-IL"/>
              </w:rPr>
              <w:t xml:space="preserve"> to die, and death shall flee from them.</w:t>
            </w:r>
          </w:p>
        </w:tc>
        <w:tc>
          <w:tcPr>
            <w:tcW w:w="4295" w:type="dxa"/>
          </w:tcPr>
          <w:p w14:paraId="0914EB91" w14:textId="54B7A1D3" w:rsidR="00695479" w:rsidRPr="00E72E31" w:rsidRDefault="00E72E31" w:rsidP="00E72E31">
            <w:pPr>
              <w:autoSpaceDE w:val="0"/>
              <w:autoSpaceDN w:val="0"/>
              <w:adjustRightInd w:val="0"/>
              <w:jc w:val="left"/>
              <w:cnfStyle w:val="000000010000" w:firstRow="0" w:lastRow="0" w:firstColumn="0" w:lastColumn="0" w:oddVBand="0" w:evenVBand="0" w:oddHBand="0" w:evenHBand="1" w:firstRowFirstColumn="0" w:firstRowLastColumn="0" w:lastRowFirstColumn="0" w:lastRowLastColumn="0"/>
              <w:rPr>
                <w:rFonts w:cstheme="minorHAnsi"/>
                <w:lang w:bidi="he-IL"/>
              </w:rPr>
            </w:pPr>
            <w:r>
              <w:rPr>
                <w:lang w:bidi="he-IL"/>
              </w:rPr>
              <w:t xml:space="preserve">- </w:t>
            </w:r>
            <w:r w:rsidRPr="00695479">
              <w:rPr>
                <w:lang w:bidi="he-IL"/>
              </w:rPr>
              <w:sym w:font="Wingdings" w:char="F0E0"/>
            </w:r>
            <w:r w:rsidRPr="00E72E31">
              <w:rPr>
                <w:rFonts w:cstheme="minorHAnsi"/>
                <w:lang w:bidi="he-IL"/>
              </w:rPr>
              <w:t xml:space="preserve"> </w:t>
            </w:r>
            <w:r w:rsidR="00695479" w:rsidRPr="00E72E31">
              <w:rPr>
                <w:rFonts w:cstheme="minorHAnsi"/>
                <w:lang w:bidi="he-IL"/>
              </w:rPr>
              <w:t xml:space="preserve"> The Eastern Roman empire desiring death from a scorpion wound which gave immense pain but not death. </w:t>
            </w:r>
          </w:p>
        </w:tc>
      </w:tr>
    </w:tbl>
    <w:p w14:paraId="7CE7EAE9" w14:textId="77777777" w:rsidR="00695479" w:rsidRPr="00695479" w:rsidRDefault="00695479" w:rsidP="00695479">
      <w:pPr>
        <w:autoSpaceDE w:val="0"/>
        <w:autoSpaceDN w:val="0"/>
        <w:adjustRightInd w:val="0"/>
        <w:spacing w:after="0" w:line="240" w:lineRule="auto"/>
        <w:rPr>
          <w:rFonts w:cstheme="minorHAnsi"/>
          <w:lang w:bidi="he-IL"/>
        </w:rPr>
      </w:pPr>
    </w:p>
    <w:p w14:paraId="682BF145" w14:textId="77777777" w:rsidR="00695479" w:rsidRPr="00695479" w:rsidRDefault="00695479" w:rsidP="00695479">
      <w:pPr>
        <w:autoSpaceDE w:val="0"/>
        <w:autoSpaceDN w:val="0"/>
        <w:adjustRightInd w:val="0"/>
        <w:spacing w:after="0" w:line="240" w:lineRule="auto"/>
        <w:rPr>
          <w:rFonts w:cstheme="minorHAnsi"/>
          <w:b/>
          <w:bCs/>
          <w:lang w:val="en-US" w:bidi="he-IL"/>
        </w:rPr>
      </w:pPr>
    </w:p>
    <w:p w14:paraId="78D3C1F3" w14:textId="77777777" w:rsidR="00695479" w:rsidRPr="00695479" w:rsidRDefault="00695479" w:rsidP="00695479">
      <w:pPr>
        <w:autoSpaceDE w:val="0"/>
        <w:autoSpaceDN w:val="0"/>
        <w:adjustRightInd w:val="0"/>
        <w:spacing w:after="0" w:line="240" w:lineRule="auto"/>
        <w:jc w:val="center"/>
        <w:rPr>
          <w:rFonts w:cstheme="minorHAnsi"/>
          <w:b/>
          <w:sz w:val="28"/>
          <w:lang w:val="en-US" w:bidi="he-IL"/>
        </w:rPr>
      </w:pPr>
      <w:r w:rsidRPr="00695479">
        <w:rPr>
          <w:rFonts w:cstheme="minorHAnsi"/>
          <w:b/>
          <w:sz w:val="28"/>
          <w:lang w:val="en-US" w:bidi="he-IL"/>
        </w:rPr>
        <w:t xml:space="preserve">Epipotheo - Verb </w:t>
      </w:r>
    </w:p>
    <w:p w14:paraId="6EC477F8" w14:textId="77777777" w:rsidR="00695479" w:rsidRPr="00695479" w:rsidRDefault="00695479" w:rsidP="00695479">
      <w:pPr>
        <w:autoSpaceDE w:val="0"/>
        <w:autoSpaceDN w:val="0"/>
        <w:adjustRightInd w:val="0"/>
        <w:spacing w:after="0" w:line="240" w:lineRule="auto"/>
        <w:rPr>
          <w:rFonts w:cstheme="minorHAnsi"/>
          <w:lang w:val="en-US" w:bidi="he-IL"/>
        </w:rPr>
      </w:pPr>
      <w:r w:rsidRPr="00695479">
        <w:rPr>
          <w:rFonts w:cstheme="minorHAnsi"/>
          <w:b/>
          <w:bCs/>
          <w:lang w:val="en-US" w:bidi="he-IL"/>
        </w:rPr>
        <w:t xml:space="preserve">1971 </w:t>
      </w:r>
      <w:r w:rsidRPr="00695479">
        <w:rPr>
          <w:rFonts w:cstheme="minorHAnsi"/>
          <w:b/>
          <w:bCs/>
          <w:lang w:val="el-GR" w:bidi="he-IL"/>
        </w:rPr>
        <w:t xml:space="preserve">ἐπιποθέω </w:t>
      </w:r>
      <w:r w:rsidRPr="00695479">
        <w:rPr>
          <w:rFonts w:cstheme="minorHAnsi"/>
          <w:lang w:val="en-US" w:bidi="he-IL"/>
        </w:rPr>
        <w:t xml:space="preserve">epipotheo {ep-ee-poth-eh'-o} </w:t>
      </w:r>
    </w:p>
    <w:p w14:paraId="023B4621" w14:textId="77777777" w:rsidR="00695479" w:rsidRPr="00695479" w:rsidRDefault="00695479" w:rsidP="00695479">
      <w:pPr>
        <w:autoSpaceDE w:val="0"/>
        <w:autoSpaceDN w:val="0"/>
        <w:adjustRightInd w:val="0"/>
        <w:spacing w:after="0" w:line="240" w:lineRule="auto"/>
        <w:rPr>
          <w:rFonts w:cstheme="minorHAnsi"/>
          <w:lang w:val="en-US" w:bidi="he-IL"/>
        </w:rPr>
      </w:pPr>
      <w:r w:rsidRPr="00695479">
        <w:rPr>
          <w:rFonts w:cstheme="minorHAnsi"/>
          <w:b/>
          <w:bCs/>
          <w:lang w:val="en-US" w:bidi="he-IL"/>
        </w:rPr>
        <w:t xml:space="preserve">Meaning:  </w:t>
      </w:r>
      <w:r w:rsidRPr="00695479">
        <w:rPr>
          <w:rFonts w:cstheme="minorHAnsi"/>
          <w:lang w:val="en-US" w:bidi="he-IL"/>
        </w:rPr>
        <w:t xml:space="preserve">1) to long for, desire 2) to pursue with love, to long after 3) to lust, harbour forbidden desire </w:t>
      </w:r>
    </w:p>
    <w:p w14:paraId="36FE1C28" w14:textId="77777777" w:rsidR="00695479" w:rsidRPr="00695479" w:rsidRDefault="00695479" w:rsidP="00695479">
      <w:pPr>
        <w:autoSpaceDE w:val="0"/>
        <w:autoSpaceDN w:val="0"/>
        <w:adjustRightInd w:val="0"/>
        <w:spacing w:after="0" w:line="240" w:lineRule="auto"/>
        <w:rPr>
          <w:rFonts w:cstheme="minorHAnsi"/>
          <w:lang w:val="en-US" w:bidi="he-IL"/>
        </w:rPr>
      </w:pPr>
      <w:r w:rsidRPr="00695479">
        <w:rPr>
          <w:rFonts w:cstheme="minorHAnsi"/>
          <w:b/>
          <w:bCs/>
          <w:lang w:val="en-US" w:bidi="he-IL"/>
        </w:rPr>
        <w:t xml:space="preserve">Origin:  </w:t>
      </w:r>
      <w:r w:rsidRPr="00695479">
        <w:rPr>
          <w:rFonts w:cstheme="minorHAnsi"/>
          <w:lang w:val="en-US" w:bidi="he-IL"/>
        </w:rPr>
        <w:t>from 1909 and potheo (to yearn</w:t>
      </w:r>
      <w:proofErr w:type="gramStart"/>
      <w:r w:rsidRPr="00695479">
        <w:rPr>
          <w:rFonts w:cstheme="minorHAnsi"/>
          <w:lang w:val="en-US" w:bidi="he-IL"/>
        </w:rPr>
        <w:t>);;</w:t>
      </w:r>
      <w:proofErr w:type="gramEnd"/>
      <w:r w:rsidRPr="00695479">
        <w:rPr>
          <w:rFonts w:cstheme="minorHAnsi"/>
          <w:lang w:val="en-US" w:bidi="he-IL"/>
        </w:rPr>
        <w:t xml:space="preserve"> v</w:t>
      </w:r>
    </w:p>
    <w:p w14:paraId="4D8AFEE7" w14:textId="77777777" w:rsidR="00695479" w:rsidRPr="00695479" w:rsidRDefault="00695479" w:rsidP="00695479">
      <w:pPr>
        <w:rPr>
          <w:rFonts w:cstheme="minorHAnsi"/>
          <w:lang w:val="en-US" w:bidi="he-IL"/>
        </w:rPr>
      </w:pPr>
      <w:r w:rsidRPr="00695479">
        <w:rPr>
          <w:rFonts w:cstheme="minorHAnsi"/>
          <w:b/>
          <w:bCs/>
          <w:lang w:val="en-US" w:bidi="he-IL"/>
        </w:rPr>
        <w:t xml:space="preserve">Usage:  </w:t>
      </w:r>
      <w:r w:rsidRPr="00695479">
        <w:rPr>
          <w:rFonts w:cstheme="minorHAnsi"/>
          <w:lang w:val="en-US" w:bidi="he-IL"/>
        </w:rPr>
        <w:t>AV - greatly desire 2, long 1, earnestly desire 1, long after 1, greatly long after 1, lust 1, desire 1, longed after + 2258 1; 9</w:t>
      </w:r>
    </w:p>
    <w:tbl>
      <w:tblPr>
        <w:tblStyle w:val="LightGrid-Accent11"/>
        <w:tblW w:w="0" w:type="auto"/>
        <w:tblLook w:val="04A0" w:firstRow="1" w:lastRow="0" w:firstColumn="1" w:lastColumn="0" w:noHBand="0" w:noVBand="1"/>
      </w:tblPr>
      <w:tblGrid>
        <w:gridCol w:w="5024"/>
        <w:gridCol w:w="4316"/>
      </w:tblGrid>
      <w:tr w:rsidR="00695479" w:rsidRPr="00695479" w14:paraId="5149A716" w14:textId="77777777" w:rsidTr="00695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9" w:type="dxa"/>
          </w:tcPr>
          <w:p w14:paraId="6861C2A0" w14:textId="77777777" w:rsidR="00695479" w:rsidRPr="00695479" w:rsidRDefault="00695479" w:rsidP="00695479">
            <w:pPr>
              <w:autoSpaceDE w:val="0"/>
              <w:autoSpaceDN w:val="0"/>
              <w:adjustRightInd w:val="0"/>
              <w:jc w:val="center"/>
              <w:rPr>
                <w:rFonts w:asciiTheme="minorHAnsi" w:hAnsiTheme="minorHAnsi" w:cstheme="minorHAnsi"/>
                <w:lang w:bidi="he-IL"/>
              </w:rPr>
            </w:pPr>
            <w:r w:rsidRPr="00695479">
              <w:rPr>
                <w:rFonts w:asciiTheme="minorHAnsi" w:hAnsiTheme="minorHAnsi" w:cstheme="minorHAnsi"/>
                <w:lang w:bidi="he-IL"/>
              </w:rPr>
              <w:t>Verse and Occurrence</w:t>
            </w:r>
          </w:p>
        </w:tc>
        <w:tc>
          <w:tcPr>
            <w:tcW w:w="4321" w:type="dxa"/>
          </w:tcPr>
          <w:p w14:paraId="097464BF" w14:textId="324D26AD" w:rsidR="00695479" w:rsidRPr="00695479" w:rsidRDefault="00695479" w:rsidP="0069547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bidi="he-IL"/>
              </w:rPr>
            </w:pPr>
            <w:r w:rsidRPr="00695479">
              <w:rPr>
                <w:rFonts w:asciiTheme="minorHAnsi" w:hAnsiTheme="minorHAnsi" w:cstheme="minorHAnsi"/>
                <w:lang w:bidi="he-IL"/>
              </w:rPr>
              <w:t>Positive (</w:t>
            </w:r>
            <w:r w:rsidR="00E72E31">
              <w:rPr>
                <w:rFonts w:asciiTheme="minorHAnsi" w:hAnsiTheme="minorHAnsi" w:cstheme="minorHAnsi"/>
                <w:lang w:bidi="he-IL"/>
              </w:rPr>
              <w:t>+</w:t>
            </w:r>
            <w:r w:rsidRPr="00695479">
              <w:rPr>
                <w:rFonts w:asciiTheme="minorHAnsi" w:hAnsiTheme="minorHAnsi" w:cstheme="minorHAnsi"/>
                <w:lang w:bidi="he-IL"/>
              </w:rPr>
              <w:t>), Negative (X), Neutral (-) &amp; Commentary</w:t>
            </w:r>
          </w:p>
        </w:tc>
      </w:tr>
      <w:tr w:rsidR="00695479" w:rsidRPr="00695479" w14:paraId="65061686" w14:textId="77777777" w:rsidTr="00695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9" w:type="dxa"/>
          </w:tcPr>
          <w:p w14:paraId="119BDD92" w14:textId="77777777" w:rsidR="00695479" w:rsidRPr="00695479" w:rsidRDefault="00695479" w:rsidP="00695479">
            <w:pPr>
              <w:autoSpaceDE w:val="0"/>
              <w:autoSpaceDN w:val="0"/>
              <w:adjustRightInd w:val="0"/>
              <w:rPr>
                <w:rFonts w:asciiTheme="minorHAnsi" w:hAnsiTheme="minorHAnsi" w:cstheme="minorHAnsi"/>
                <w:lang w:bidi="he-IL"/>
              </w:rPr>
            </w:pPr>
            <w:r w:rsidRPr="00695479">
              <w:rPr>
                <w:rFonts w:asciiTheme="minorHAnsi" w:hAnsiTheme="minorHAnsi" w:cstheme="minorHAnsi"/>
                <w:lang w:bidi="he-IL"/>
              </w:rPr>
              <w:t xml:space="preserve">KJV Romans </w:t>
            </w:r>
            <w:proofErr w:type="gramStart"/>
            <w:r w:rsidRPr="00695479">
              <w:rPr>
                <w:rFonts w:asciiTheme="minorHAnsi" w:hAnsiTheme="minorHAnsi" w:cstheme="minorHAnsi"/>
                <w:lang w:bidi="he-IL"/>
              </w:rPr>
              <w:t xml:space="preserve">1:11 </w:t>
            </w:r>
            <w:r w:rsidRPr="000D6212">
              <w:rPr>
                <w:rFonts w:asciiTheme="minorHAnsi" w:hAnsiTheme="minorHAnsi" w:cstheme="minorHAnsi"/>
                <w:b w:val="0"/>
                <w:lang w:bidi="he-IL"/>
              </w:rPr>
              <w:t xml:space="preserve"> For</w:t>
            </w:r>
            <w:proofErr w:type="gramEnd"/>
            <w:r w:rsidRPr="000D6212">
              <w:rPr>
                <w:rFonts w:asciiTheme="minorHAnsi" w:hAnsiTheme="minorHAnsi" w:cstheme="minorHAnsi"/>
                <w:b w:val="0"/>
                <w:lang w:bidi="he-IL"/>
              </w:rPr>
              <w:t xml:space="preserve"> </w:t>
            </w:r>
            <w:r w:rsidRPr="000D6212">
              <w:rPr>
                <w:rFonts w:asciiTheme="minorHAnsi" w:hAnsiTheme="minorHAnsi" w:cstheme="minorHAnsi"/>
                <w:b w:val="0"/>
                <w:highlight w:val="green"/>
                <w:shd w:val="clear" w:color="auto" w:fill="00FF00"/>
                <w:lang w:bidi="he-IL"/>
              </w:rPr>
              <w:t>I long</w:t>
            </w:r>
            <w:r w:rsidRPr="000D6212">
              <w:rPr>
                <w:rFonts w:asciiTheme="minorHAnsi" w:hAnsiTheme="minorHAnsi" w:cstheme="minorHAnsi"/>
                <w:b w:val="0"/>
                <w:lang w:bidi="he-IL"/>
              </w:rPr>
              <w:t xml:space="preserve"> to see you that I may impart unto you some spiritual gift to the end ye may be established;</w:t>
            </w:r>
          </w:p>
        </w:tc>
        <w:tc>
          <w:tcPr>
            <w:tcW w:w="4321" w:type="dxa"/>
          </w:tcPr>
          <w:p w14:paraId="238FF711" w14:textId="68A63B09" w:rsidR="00695479" w:rsidRPr="00E72E31" w:rsidRDefault="00E72E31" w:rsidP="00E72E31">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theme="minorHAnsi"/>
                <w:lang w:bidi="he-IL"/>
              </w:rPr>
            </w:pPr>
            <w:r>
              <w:rPr>
                <w:lang w:bidi="he-IL"/>
              </w:rPr>
              <w:t xml:space="preserve">- </w:t>
            </w:r>
            <w:r w:rsidRPr="00695479">
              <w:rPr>
                <w:lang w:bidi="he-IL"/>
              </w:rPr>
              <w:sym w:font="Wingdings" w:char="F0E0"/>
            </w:r>
            <w:r w:rsidRPr="00E72E31">
              <w:rPr>
                <w:rFonts w:cstheme="minorHAnsi"/>
                <w:lang w:bidi="he-IL"/>
              </w:rPr>
              <w:t xml:space="preserve"> </w:t>
            </w:r>
            <w:r w:rsidR="00695479" w:rsidRPr="00E72E31">
              <w:rPr>
                <w:rFonts w:cstheme="minorHAnsi"/>
                <w:lang w:bidi="he-IL"/>
              </w:rPr>
              <w:t xml:space="preserve"> This word is most often used to express a desire to be with or to see another. </w:t>
            </w:r>
          </w:p>
        </w:tc>
      </w:tr>
      <w:tr w:rsidR="00695479" w:rsidRPr="00695479" w14:paraId="31A7244B" w14:textId="77777777" w:rsidTr="00695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9" w:type="dxa"/>
          </w:tcPr>
          <w:p w14:paraId="359AFA3B" w14:textId="77777777" w:rsidR="00695479" w:rsidRPr="00695479" w:rsidRDefault="00695479" w:rsidP="00695479">
            <w:pPr>
              <w:autoSpaceDE w:val="0"/>
              <w:autoSpaceDN w:val="0"/>
              <w:adjustRightInd w:val="0"/>
              <w:rPr>
                <w:rFonts w:asciiTheme="minorHAnsi" w:hAnsiTheme="minorHAnsi" w:cstheme="minorHAnsi"/>
                <w:lang w:bidi="he-IL"/>
              </w:rPr>
            </w:pPr>
            <w:r w:rsidRPr="00695479">
              <w:rPr>
                <w:rFonts w:asciiTheme="minorHAnsi" w:hAnsiTheme="minorHAnsi" w:cstheme="minorHAnsi"/>
                <w:lang w:bidi="he-IL"/>
              </w:rPr>
              <w:t xml:space="preserve">KJV 2 Corinthians </w:t>
            </w:r>
            <w:proofErr w:type="gramStart"/>
            <w:r w:rsidRPr="00695479">
              <w:rPr>
                <w:rFonts w:asciiTheme="minorHAnsi" w:hAnsiTheme="minorHAnsi" w:cstheme="minorHAnsi"/>
                <w:lang w:bidi="he-IL"/>
              </w:rPr>
              <w:t xml:space="preserve">5:2  </w:t>
            </w:r>
            <w:r w:rsidRPr="000D6212">
              <w:rPr>
                <w:rFonts w:asciiTheme="minorHAnsi" w:hAnsiTheme="minorHAnsi" w:cstheme="minorHAnsi"/>
                <w:b w:val="0"/>
                <w:lang w:bidi="he-IL"/>
              </w:rPr>
              <w:t>For</w:t>
            </w:r>
            <w:proofErr w:type="gramEnd"/>
            <w:r w:rsidRPr="000D6212">
              <w:rPr>
                <w:rFonts w:asciiTheme="minorHAnsi" w:hAnsiTheme="minorHAnsi" w:cstheme="minorHAnsi"/>
                <w:b w:val="0"/>
                <w:lang w:bidi="he-IL"/>
              </w:rPr>
              <w:t xml:space="preserve"> in this we groan </w:t>
            </w:r>
            <w:r w:rsidRPr="000D6212">
              <w:rPr>
                <w:rFonts w:asciiTheme="minorHAnsi" w:hAnsiTheme="minorHAnsi" w:cstheme="minorHAnsi"/>
                <w:b w:val="0"/>
                <w:highlight w:val="green"/>
                <w:shd w:val="clear" w:color="auto" w:fill="00FF00"/>
                <w:lang w:bidi="he-IL"/>
              </w:rPr>
              <w:t>earnestly desiring</w:t>
            </w:r>
            <w:r w:rsidRPr="000D6212">
              <w:rPr>
                <w:rFonts w:asciiTheme="minorHAnsi" w:hAnsiTheme="minorHAnsi" w:cstheme="minorHAnsi"/>
                <w:b w:val="0"/>
                <w:lang w:bidi="he-IL"/>
              </w:rPr>
              <w:t xml:space="preserve"> to be clothed upon with our house which is from heaven:</w:t>
            </w:r>
          </w:p>
        </w:tc>
        <w:tc>
          <w:tcPr>
            <w:tcW w:w="4321" w:type="dxa"/>
          </w:tcPr>
          <w:p w14:paraId="157E8453" w14:textId="02FAC6E3" w:rsidR="00695479" w:rsidRPr="00695479" w:rsidRDefault="00E72E31" w:rsidP="00695479">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lang w:bidi="he-IL"/>
              </w:rPr>
            </w:pPr>
            <w:r>
              <w:rPr>
                <w:rFonts w:cstheme="minorHAnsi"/>
                <w:lang w:bidi="he-IL"/>
              </w:rPr>
              <w:t>+</w:t>
            </w:r>
            <w:r w:rsidR="00695479" w:rsidRPr="00695479">
              <w:rPr>
                <w:rFonts w:cstheme="minorHAnsi"/>
                <w:lang w:bidi="he-IL"/>
              </w:rPr>
              <w:t xml:space="preserve"> </w:t>
            </w:r>
            <w:r w:rsidR="00695479" w:rsidRPr="00695479">
              <w:rPr>
                <w:rFonts w:cstheme="minorHAnsi"/>
                <w:lang w:bidi="he-IL"/>
              </w:rPr>
              <w:sym w:font="Wingdings" w:char="F0E0"/>
            </w:r>
            <w:r w:rsidR="00695479" w:rsidRPr="00695479">
              <w:rPr>
                <w:rFonts w:cstheme="minorHAnsi"/>
                <w:lang w:bidi="he-IL"/>
              </w:rPr>
              <w:t xml:space="preserve"> This word can be used to express a desire for immortality. </w:t>
            </w:r>
          </w:p>
        </w:tc>
      </w:tr>
      <w:tr w:rsidR="00695479" w:rsidRPr="00695479" w14:paraId="0BFA6C2A" w14:textId="77777777" w:rsidTr="00695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9" w:type="dxa"/>
          </w:tcPr>
          <w:p w14:paraId="7428174D" w14:textId="77777777" w:rsidR="00695479" w:rsidRPr="00695479" w:rsidRDefault="00695479" w:rsidP="00695479">
            <w:pPr>
              <w:autoSpaceDE w:val="0"/>
              <w:autoSpaceDN w:val="0"/>
              <w:adjustRightInd w:val="0"/>
              <w:rPr>
                <w:rFonts w:asciiTheme="minorHAnsi" w:hAnsiTheme="minorHAnsi" w:cstheme="minorHAnsi"/>
                <w:lang w:bidi="he-IL"/>
              </w:rPr>
            </w:pPr>
            <w:r w:rsidRPr="00695479">
              <w:rPr>
                <w:rFonts w:asciiTheme="minorHAnsi" w:hAnsiTheme="minorHAnsi" w:cstheme="minorHAnsi"/>
                <w:lang w:bidi="he-IL"/>
              </w:rPr>
              <w:t xml:space="preserve">KJV 2 Corinthians </w:t>
            </w:r>
            <w:proofErr w:type="gramStart"/>
            <w:r w:rsidRPr="00695479">
              <w:rPr>
                <w:rFonts w:asciiTheme="minorHAnsi" w:hAnsiTheme="minorHAnsi" w:cstheme="minorHAnsi"/>
                <w:lang w:bidi="he-IL"/>
              </w:rPr>
              <w:t xml:space="preserve">9:14 </w:t>
            </w:r>
            <w:r w:rsidRPr="000D6212">
              <w:rPr>
                <w:rFonts w:asciiTheme="minorHAnsi" w:hAnsiTheme="minorHAnsi" w:cstheme="minorHAnsi"/>
                <w:b w:val="0"/>
                <w:lang w:bidi="he-IL"/>
              </w:rPr>
              <w:t xml:space="preserve"> And</w:t>
            </w:r>
            <w:proofErr w:type="gramEnd"/>
            <w:r w:rsidRPr="000D6212">
              <w:rPr>
                <w:rFonts w:asciiTheme="minorHAnsi" w:hAnsiTheme="minorHAnsi" w:cstheme="minorHAnsi"/>
                <w:b w:val="0"/>
                <w:lang w:bidi="he-IL"/>
              </w:rPr>
              <w:t xml:space="preserve"> by their prayer for you </w:t>
            </w:r>
            <w:r w:rsidRPr="000D6212">
              <w:rPr>
                <w:rFonts w:asciiTheme="minorHAnsi" w:hAnsiTheme="minorHAnsi" w:cstheme="minorHAnsi"/>
                <w:b w:val="0"/>
                <w:highlight w:val="green"/>
                <w:shd w:val="clear" w:color="auto" w:fill="00FF00"/>
                <w:lang w:bidi="he-IL"/>
              </w:rPr>
              <w:t>which long after</w:t>
            </w:r>
            <w:r w:rsidRPr="000D6212">
              <w:rPr>
                <w:rFonts w:asciiTheme="minorHAnsi" w:hAnsiTheme="minorHAnsi" w:cstheme="minorHAnsi"/>
                <w:b w:val="0"/>
                <w:lang w:bidi="he-IL"/>
              </w:rPr>
              <w:t xml:space="preserve"> you for the exceeding grace of God in you.</w:t>
            </w:r>
          </w:p>
        </w:tc>
        <w:tc>
          <w:tcPr>
            <w:tcW w:w="4321" w:type="dxa"/>
          </w:tcPr>
          <w:p w14:paraId="4112DECE" w14:textId="77777777" w:rsidR="00695479" w:rsidRPr="00695479" w:rsidRDefault="00695479" w:rsidP="006954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bidi="he-IL"/>
              </w:rPr>
            </w:pPr>
            <w:r w:rsidRPr="00695479">
              <w:rPr>
                <w:rFonts w:cstheme="minorHAnsi"/>
                <w:lang w:bidi="he-IL"/>
              </w:rPr>
              <w:t xml:space="preserve">- </w:t>
            </w:r>
            <w:r w:rsidRPr="00695479">
              <w:rPr>
                <w:rFonts w:cstheme="minorHAnsi"/>
                <w:lang w:bidi="he-IL"/>
              </w:rPr>
              <w:sym w:font="Wingdings" w:char="F0E0"/>
            </w:r>
            <w:r w:rsidRPr="00695479">
              <w:rPr>
                <w:rFonts w:cstheme="minorHAnsi"/>
                <w:lang w:bidi="he-IL"/>
              </w:rPr>
              <w:t xml:space="preserve"> See Romans 1:11 note.</w:t>
            </w:r>
          </w:p>
        </w:tc>
      </w:tr>
      <w:tr w:rsidR="00695479" w:rsidRPr="00695479" w14:paraId="2247A17B" w14:textId="77777777" w:rsidTr="00695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9" w:type="dxa"/>
          </w:tcPr>
          <w:p w14:paraId="21144D3E" w14:textId="77777777" w:rsidR="00695479" w:rsidRPr="00695479" w:rsidRDefault="00695479" w:rsidP="00695479">
            <w:pPr>
              <w:autoSpaceDE w:val="0"/>
              <w:autoSpaceDN w:val="0"/>
              <w:adjustRightInd w:val="0"/>
              <w:rPr>
                <w:rFonts w:asciiTheme="minorHAnsi" w:hAnsiTheme="minorHAnsi" w:cstheme="minorHAnsi"/>
                <w:lang w:bidi="he-IL"/>
              </w:rPr>
            </w:pPr>
            <w:r w:rsidRPr="00695479">
              <w:rPr>
                <w:rFonts w:asciiTheme="minorHAnsi" w:hAnsiTheme="minorHAnsi" w:cstheme="minorHAnsi"/>
                <w:lang w:bidi="he-IL"/>
              </w:rPr>
              <w:t xml:space="preserve">KJV Philippians </w:t>
            </w:r>
            <w:proofErr w:type="gramStart"/>
            <w:r w:rsidRPr="00695479">
              <w:rPr>
                <w:rFonts w:asciiTheme="minorHAnsi" w:hAnsiTheme="minorHAnsi" w:cstheme="minorHAnsi"/>
                <w:lang w:bidi="he-IL"/>
              </w:rPr>
              <w:t>1:8  For</w:t>
            </w:r>
            <w:proofErr w:type="gramEnd"/>
            <w:r w:rsidRPr="00695479">
              <w:rPr>
                <w:rFonts w:asciiTheme="minorHAnsi" w:hAnsiTheme="minorHAnsi" w:cstheme="minorHAnsi"/>
                <w:lang w:bidi="he-IL"/>
              </w:rPr>
              <w:t xml:space="preserve"> God is my record how </w:t>
            </w:r>
            <w:r w:rsidRPr="00695479">
              <w:rPr>
                <w:rFonts w:asciiTheme="minorHAnsi" w:hAnsiTheme="minorHAnsi" w:cstheme="minorHAnsi"/>
                <w:highlight w:val="green"/>
                <w:shd w:val="clear" w:color="auto" w:fill="00FF00"/>
                <w:lang w:bidi="he-IL"/>
              </w:rPr>
              <w:t>greatly I long after</w:t>
            </w:r>
            <w:r w:rsidRPr="00695479">
              <w:rPr>
                <w:rFonts w:asciiTheme="minorHAnsi" w:hAnsiTheme="minorHAnsi" w:cstheme="minorHAnsi"/>
                <w:lang w:bidi="he-IL"/>
              </w:rPr>
              <w:t xml:space="preserve"> you all in the bowels of Jesus Christ.</w:t>
            </w:r>
          </w:p>
        </w:tc>
        <w:tc>
          <w:tcPr>
            <w:tcW w:w="4321" w:type="dxa"/>
          </w:tcPr>
          <w:p w14:paraId="22E41007" w14:textId="77777777" w:rsidR="00695479" w:rsidRPr="00695479" w:rsidRDefault="00695479" w:rsidP="00695479">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lang w:bidi="he-IL"/>
              </w:rPr>
            </w:pPr>
            <w:r w:rsidRPr="00695479">
              <w:rPr>
                <w:rFonts w:cstheme="minorHAnsi"/>
                <w:lang w:bidi="he-IL"/>
              </w:rPr>
              <w:t xml:space="preserve">- </w:t>
            </w:r>
            <w:r w:rsidRPr="00695479">
              <w:rPr>
                <w:rFonts w:cstheme="minorHAnsi"/>
                <w:lang w:bidi="he-IL"/>
              </w:rPr>
              <w:sym w:font="Wingdings" w:char="F0E0"/>
            </w:r>
            <w:r w:rsidRPr="00695479">
              <w:rPr>
                <w:rFonts w:cstheme="minorHAnsi"/>
                <w:lang w:bidi="he-IL"/>
              </w:rPr>
              <w:t xml:space="preserve"> See Romans 1:11 note.</w:t>
            </w:r>
          </w:p>
        </w:tc>
      </w:tr>
      <w:tr w:rsidR="00695479" w:rsidRPr="00695479" w14:paraId="5AAAF2F1" w14:textId="77777777" w:rsidTr="00695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9" w:type="dxa"/>
          </w:tcPr>
          <w:p w14:paraId="310AA35B" w14:textId="77777777" w:rsidR="00695479" w:rsidRPr="00695479" w:rsidRDefault="00695479" w:rsidP="00695479">
            <w:pPr>
              <w:autoSpaceDE w:val="0"/>
              <w:autoSpaceDN w:val="0"/>
              <w:adjustRightInd w:val="0"/>
              <w:rPr>
                <w:rFonts w:asciiTheme="minorHAnsi" w:hAnsiTheme="minorHAnsi" w:cstheme="minorHAnsi"/>
                <w:lang w:bidi="he-IL"/>
              </w:rPr>
            </w:pPr>
            <w:r w:rsidRPr="00695479">
              <w:rPr>
                <w:rFonts w:asciiTheme="minorHAnsi" w:hAnsiTheme="minorHAnsi" w:cstheme="minorHAnsi"/>
                <w:lang w:bidi="he-IL"/>
              </w:rPr>
              <w:t xml:space="preserve">KJV Philippians </w:t>
            </w:r>
            <w:proofErr w:type="gramStart"/>
            <w:r w:rsidRPr="00695479">
              <w:rPr>
                <w:rFonts w:asciiTheme="minorHAnsi" w:hAnsiTheme="minorHAnsi" w:cstheme="minorHAnsi"/>
                <w:lang w:bidi="he-IL"/>
              </w:rPr>
              <w:t xml:space="preserve">2:26  </w:t>
            </w:r>
            <w:r w:rsidRPr="000D6212">
              <w:rPr>
                <w:rFonts w:asciiTheme="minorHAnsi" w:hAnsiTheme="minorHAnsi" w:cstheme="minorHAnsi"/>
                <w:b w:val="0"/>
                <w:lang w:bidi="he-IL"/>
              </w:rPr>
              <w:t>For</w:t>
            </w:r>
            <w:proofErr w:type="gramEnd"/>
            <w:r w:rsidRPr="000D6212">
              <w:rPr>
                <w:rFonts w:asciiTheme="minorHAnsi" w:hAnsiTheme="minorHAnsi" w:cstheme="minorHAnsi"/>
                <w:b w:val="0"/>
                <w:lang w:bidi="he-IL"/>
              </w:rPr>
              <w:t xml:space="preserve"> he </w:t>
            </w:r>
            <w:r w:rsidRPr="000D6212">
              <w:rPr>
                <w:rFonts w:asciiTheme="minorHAnsi" w:hAnsiTheme="minorHAnsi" w:cstheme="minorHAnsi"/>
                <w:b w:val="0"/>
                <w:highlight w:val="green"/>
                <w:shd w:val="clear" w:color="auto" w:fill="00FF00"/>
                <w:lang w:bidi="he-IL"/>
              </w:rPr>
              <w:t>longed after</w:t>
            </w:r>
            <w:r w:rsidRPr="000D6212">
              <w:rPr>
                <w:rFonts w:asciiTheme="minorHAnsi" w:hAnsiTheme="minorHAnsi" w:cstheme="minorHAnsi"/>
                <w:b w:val="0"/>
                <w:lang w:bidi="he-IL"/>
              </w:rPr>
              <w:t xml:space="preserve"> you all and was full of heaviness because that ye had heard that he had been sick.</w:t>
            </w:r>
          </w:p>
        </w:tc>
        <w:tc>
          <w:tcPr>
            <w:tcW w:w="4321" w:type="dxa"/>
          </w:tcPr>
          <w:p w14:paraId="0029B254" w14:textId="77777777" w:rsidR="00695479" w:rsidRPr="00695479" w:rsidRDefault="00695479" w:rsidP="006954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bidi="he-IL"/>
              </w:rPr>
            </w:pPr>
            <w:r w:rsidRPr="00695479">
              <w:rPr>
                <w:rFonts w:cstheme="minorHAnsi"/>
                <w:lang w:bidi="he-IL"/>
              </w:rPr>
              <w:t xml:space="preserve">- </w:t>
            </w:r>
            <w:r w:rsidRPr="00695479">
              <w:rPr>
                <w:rFonts w:cstheme="minorHAnsi"/>
                <w:lang w:bidi="he-IL"/>
              </w:rPr>
              <w:sym w:font="Wingdings" w:char="F0E0"/>
            </w:r>
            <w:r w:rsidRPr="00695479">
              <w:rPr>
                <w:rFonts w:cstheme="minorHAnsi"/>
                <w:lang w:bidi="he-IL"/>
              </w:rPr>
              <w:t xml:space="preserve"> See Romans 1:11 note.</w:t>
            </w:r>
          </w:p>
        </w:tc>
      </w:tr>
      <w:tr w:rsidR="00695479" w:rsidRPr="00695479" w14:paraId="0077F3F9" w14:textId="77777777" w:rsidTr="00695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9" w:type="dxa"/>
          </w:tcPr>
          <w:p w14:paraId="6B36EAC1" w14:textId="77777777" w:rsidR="00695479" w:rsidRPr="00695479" w:rsidRDefault="00695479" w:rsidP="00695479">
            <w:pPr>
              <w:autoSpaceDE w:val="0"/>
              <w:autoSpaceDN w:val="0"/>
              <w:adjustRightInd w:val="0"/>
              <w:rPr>
                <w:rFonts w:asciiTheme="minorHAnsi" w:hAnsiTheme="minorHAnsi" w:cstheme="minorHAnsi"/>
                <w:lang w:bidi="he-IL"/>
              </w:rPr>
            </w:pPr>
            <w:r w:rsidRPr="00695479">
              <w:rPr>
                <w:rFonts w:asciiTheme="minorHAnsi" w:hAnsiTheme="minorHAnsi" w:cstheme="minorHAnsi"/>
                <w:lang w:bidi="he-IL"/>
              </w:rPr>
              <w:t xml:space="preserve">KJV 1 Thessalonians </w:t>
            </w:r>
            <w:proofErr w:type="gramStart"/>
            <w:r w:rsidRPr="00695479">
              <w:rPr>
                <w:rFonts w:asciiTheme="minorHAnsi" w:hAnsiTheme="minorHAnsi" w:cstheme="minorHAnsi"/>
                <w:lang w:bidi="he-IL"/>
              </w:rPr>
              <w:t xml:space="preserve">3:6  </w:t>
            </w:r>
            <w:r w:rsidRPr="000D6212">
              <w:rPr>
                <w:rFonts w:asciiTheme="minorHAnsi" w:hAnsiTheme="minorHAnsi" w:cstheme="minorHAnsi"/>
                <w:b w:val="0"/>
                <w:lang w:bidi="he-IL"/>
              </w:rPr>
              <w:t>But</w:t>
            </w:r>
            <w:proofErr w:type="gramEnd"/>
            <w:r w:rsidRPr="000D6212">
              <w:rPr>
                <w:rFonts w:asciiTheme="minorHAnsi" w:hAnsiTheme="minorHAnsi" w:cstheme="minorHAnsi"/>
                <w:b w:val="0"/>
                <w:lang w:bidi="he-IL"/>
              </w:rPr>
              <w:t xml:space="preserve"> now when Timotheus came from you unto us and brought us good tidings of your faith and charity and that ye have good remembrance of us always </w:t>
            </w:r>
            <w:r w:rsidRPr="000D6212">
              <w:rPr>
                <w:rFonts w:asciiTheme="minorHAnsi" w:hAnsiTheme="minorHAnsi" w:cstheme="minorHAnsi"/>
                <w:b w:val="0"/>
                <w:highlight w:val="green"/>
                <w:shd w:val="clear" w:color="auto" w:fill="00FF00"/>
                <w:lang w:bidi="he-IL"/>
              </w:rPr>
              <w:t>desiring greatly</w:t>
            </w:r>
            <w:r w:rsidRPr="000D6212">
              <w:rPr>
                <w:rFonts w:asciiTheme="minorHAnsi" w:hAnsiTheme="minorHAnsi" w:cstheme="minorHAnsi"/>
                <w:b w:val="0"/>
                <w:lang w:bidi="he-IL"/>
              </w:rPr>
              <w:t xml:space="preserve"> to see us as we also </w:t>
            </w:r>
            <w:r w:rsidRPr="000D6212">
              <w:rPr>
                <w:rFonts w:asciiTheme="minorHAnsi" w:hAnsiTheme="minorHAnsi" w:cstheme="minorHAnsi"/>
                <w:b w:val="0"/>
                <w:i/>
                <w:iCs/>
                <w:lang w:bidi="he-IL"/>
              </w:rPr>
              <w:t xml:space="preserve">to see </w:t>
            </w:r>
            <w:r w:rsidRPr="000D6212">
              <w:rPr>
                <w:rFonts w:asciiTheme="minorHAnsi" w:hAnsiTheme="minorHAnsi" w:cstheme="minorHAnsi"/>
                <w:b w:val="0"/>
                <w:lang w:bidi="he-IL"/>
              </w:rPr>
              <w:t>you:</w:t>
            </w:r>
            <w:r w:rsidRPr="00695479">
              <w:rPr>
                <w:rFonts w:asciiTheme="minorHAnsi" w:hAnsiTheme="minorHAnsi" w:cstheme="minorHAnsi"/>
                <w:lang w:bidi="he-IL"/>
              </w:rPr>
              <w:t xml:space="preserve"> </w:t>
            </w:r>
          </w:p>
        </w:tc>
        <w:tc>
          <w:tcPr>
            <w:tcW w:w="4321" w:type="dxa"/>
          </w:tcPr>
          <w:p w14:paraId="34D8E939" w14:textId="77777777" w:rsidR="00695479" w:rsidRPr="00695479" w:rsidRDefault="00695479" w:rsidP="00695479">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lang w:bidi="he-IL"/>
              </w:rPr>
            </w:pPr>
            <w:r w:rsidRPr="00695479">
              <w:rPr>
                <w:rFonts w:cstheme="minorHAnsi"/>
                <w:lang w:bidi="he-IL"/>
              </w:rPr>
              <w:t xml:space="preserve">- </w:t>
            </w:r>
            <w:r w:rsidRPr="00695479">
              <w:rPr>
                <w:rFonts w:cstheme="minorHAnsi"/>
                <w:lang w:bidi="he-IL"/>
              </w:rPr>
              <w:sym w:font="Wingdings" w:char="F0E0"/>
            </w:r>
            <w:r w:rsidRPr="00695479">
              <w:rPr>
                <w:rFonts w:cstheme="minorHAnsi"/>
                <w:lang w:bidi="he-IL"/>
              </w:rPr>
              <w:t xml:space="preserve"> See Romans 1:11 note.</w:t>
            </w:r>
          </w:p>
        </w:tc>
      </w:tr>
      <w:tr w:rsidR="00695479" w:rsidRPr="00695479" w14:paraId="58849C70" w14:textId="77777777" w:rsidTr="00695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9" w:type="dxa"/>
          </w:tcPr>
          <w:p w14:paraId="14D736C8" w14:textId="77777777" w:rsidR="00695479" w:rsidRPr="00695479" w:rsidRDefault="00695479" w:rsidP="00695479">
            <w:pPr>
              <w:autoSpaceDE w:val="0"/>
              <w:autoSpaceDN w:val="0"/>
              <w:adjustRightInd w:val="0"/>
              <w:rPr>
                <w:rFonts w:asciiTheme="minorHAnsi" w:hAnsiTheme="minorHAnsi" w:cstheme="minorHAnsi"/>
                <w:lang w:bidi="he-IL"/>
              </w:rPr>
            </w:pPr>
            <w:r w:rsidRPr="00695479">
              <w:rPr>
                <w:rFonts w:asciiTheme="minorHAnsi" w:hAnsiTheme="minorHAnsi" w:cstheme="minorHAnsi"/>
                <w:lang w:bidi="he-IL"/>
              </w:rPr>
              <w:t xml:space="preserve">KJV 2 Timothy </w:t>
            </w:r>
            <w:proofErr w:type="gramStart"/>
            <w:r w:rsidRPr="00695479">
              <w:rPr>
                <w:rFonts w:asciiTheme="minorHAnsi" w:hAnsiTheme="minorHAnsi" w:cstheme="minorHAnsi"/>
                <w:lang w:bidi="he-IL"/>
              </w:rPr>
              <w:t xml:space="preserve">1:4  </w:t>
            </w:r>
            <w:r w:rsidRPr="000D6212">
              <w:rPr>
                <w:rFonts w:asciiTheme="minorHAnsi" w:hAnsiTheme="minorHAnsi" w:cstheme="minorHAnsi"/>
                <w:b w:val="0"/>
                <w:highlight w:val="green"/>
                <w:shd w:val="clear" w:color="auto" w:fill="00FF00"/>
                <w:lang w:bidi="he-IL"/>
              </w:rPr>
              <w:t>Greatly</w:t>
            </w:r>
            <w:proofErr w:type="gramEnd"/>
            <w:r w:rsidRPr="000D6212">
              <w:rPr>
                <w:rFonts w:asciiTheme="minorHAnsi" w:hAnsiTheme="minorHAnsi" w:cstheme="minorHAnsi"/>
                <w:b w:val="0"/>
                <w:highlight w:val="green"/>
                <w:shd w:val="clear" w:color="auto" w:fill="00FF00"/>
                <w:lang w:bidi="he-IL"/>
              </w:rPr>
              <w:t xml:space="preserve"> desiring</w:t>
            </w:r>
            <w:r w:rsidRPr="000D6212">
              <w:rPr>
                <w:rFonts w:asciiTheme="minorHAnsi" w:hAnsiTheme="minorHAnsi" w:cstheme="minorHAnsi"/>
                <w:b w:val="0"/>
                <w:lang w:bidi="he-IL"/>
              </w:rPr>
              <w:t xml:space="preserve"> to see thee being mindful of thy tears that I may be filled with joy;</w:t>
            </w:r>
          </w:p>
        </w:tc>
        <w:tc>
          <w:tcPr>
            <w:tcW w:w="4321" w:type="dxa"/>
          </w:tcPr>
          <w:p w14:paraId="1F5D474A" w14:textId="77777777" w:rsidR="00695479" w:rsidRPr="00695479" w:rsidRDefault="00695479" w:rsidP="006954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bidi="he-IL"/>
              </w:rPr>
            </w:pPr>
            <w:r w:rsidRPr="00695479">
              <w:rPr>
                <w:rFonts w:cstheme="minorHAnsi"/>
                <w:lang w:bidi="he-IL"/>
              </w:rPr>
              <w:t xml:space="preserve">- </w:t>
            </w:r>
            <w:r w:rsidRPr="00695479">
              <w:rPr>
                <w:rFonts w:cstheme="minorHAnsi"/>
                <w:lang w:bidi="he-IL"/>
              </w:rPr>
              <w:sym w:font="Wingdings" w:char="F0E0"/>
            </w:r>
            <w:r w:rsidRPr="00695479">
              <w:rPr>
                <w:rFonts w:cstheme="minorHAnsi"/>
                <w:lang w:bidi="he-IL"/>
              </w:rPr>
              <w:t xml:space="preserve"> See Romans 1:11 note.</w:t>
            </w:r>
          </w:p>
        </w:tc>
      </w:tr>
      <w:tr w:rsidR="00695479" w:rsidRPr="00695479" w14:paraId="07F5117F" w14:textId="77777777" w:rsidTr="00695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9" w:type="dxa"/>
          </w:tcPr>
          <w:p w14:paraId="72725FDF" w14:textId="77777777" w:rsidR="00695479" w:rsidRPr="00695479" w:rsidRDefault="00695479" w:rsidP="00695479">
            <w:pPr>
              <w:autoSpaceDE w:val="0"/>
              <w:autoSpaceDN w:val="0"/>
              <w:adjustRightInd w:val="0"/>
              <w:rPr>
                <w:rFonts w:asciiTheme="minorHAnsi" w:hAnsiTheme="minorHAnsi" w:cstheme="minorHAnsi"/>
                <w:lang w:bidi="he-IL"/>
              </w:rPr>
            </w:pPr>
            <w:r w:rsidRPr="00695479">
              <w:rPr>
                <w:rFonts w:asciiTheme="minorHAnsi" w:hAnsiTheme="minorHAnsi" w:cstheme="minorHAnsi"/>
                <w:lang w:bidi="he-IL"/>
              </w:rPr>
              <w:t xml:space="preserve">KJV James </w:t>
            </w:r>
            <w:proofErr w:type="gramStart"/>
            <w:r w:rsidRPr="00695479">
              <w:rPr>
                <w:rFonts w:asciiTheme="minorHAnsi" w:hAnsiTheme="minorHAnsi" w:cstheme="minorHAnsi"/>
                <w:lang w:bidi="he-IL"/>
              </w:rPr>
              <w:t xml:space="preserve">4:5  </w:t>
            </w:r>
            <w:r w:rsidRPr="000D6212">
              <w:rPr>
                <w:rFonts w:asciiTheme="minorHAnsi" w:hAnsiTheme="minorHAnsi" w:cstheme="minorHAnsi"/>
                <w:b w:val="0"/>
                <w:lang w:bidi="he-IL"/>
              </w:rPr>
              <w:t>Do</w:t>
            </w:r>
            <w:proofErr w:type="gramEnd"/>
            <w:r w:rsidRPr="000D6212">
              <w:rPr>
                <w:rFonts w:asciiTheme="minorHAnsi" w:hAnsiTheme="minorHAnsi" w:cstheme="minorHAnsi"/>
                <w:b w:val="0"/>
                <w:lang w:bidi="he-IL"/>
              </w:rPr>
              <w:t xml:space="preserve"> ye think that the scripture saith in vain The spirit that dwelleth in us </w:t>
            </w:r>
            <w:r w:rsidRPr="000D6212">
              <w:rPr>
                <w:rFonts w:asciiTheme="minorHAnsi" w:hAnsiTheme="minorHAnsi" w:cstheme="minorHAnsi"/>
                <w:b w:val="0"/>
                <w:highlight w:val="green"/>
                <w:shd w:val="clear" w:color="auto" w:fill="00FF00"/>
                <w:lang w:bidi="he-IL"/>
              </w:rPr>
              <w:t>lusteth</w:t>
            </w:r>
            <w:r w:rsidRPr="000D6212">
              <w:rPr>
                <w:rFonts w:asciiTheme="minorHAnsi" w:hAnsiTheme="minorHAnsi" w:cstheme="minorHAnsi"/>
                <w:b w:val="0"/>
                <w:lang w:bidi="he-IL"/>
              </w:rPr>
              <w:t xml:space="preserve"> to envy?</w:t>
            </w:r>
          </w:p>
        </w:tc>
        <w:tc>
          <w:tcPr>
            <w:tcW w:w="4321" w:type="dxa"/>
          </w:tcPr>
          <w:p w14:paraId="28D4D4D1" w14:textId="77777777" w:rsidR="00695479" w:rsidRPr="00695479" w:rsidRDefault="00695479" w:rsidP="00695479">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lang w:bidi="he-IL"/>
              </w:rPr>
            </w:pPr>
            <w:r w:rsidRPr="00695479">
              <w:rPr>
                <w:rFonts w:cstheme="minorHAnsi"/>
                <w:lang w:bidi="he-IL"/>
              </w:rPr>
              <w:t xml:space="preserve">X </w:t>
            </w:r>
            <w:r w:rsidRPr="00695479">
              <w:rPr>
                <w:rFonts w:cstheme="minorHAnsi"/>
                <w:lang w:bidi="he-IL"/>
              </w:rPr>
              <w:sym w:font="Wingdings" w:char="F0E0"/>
            </w:r>
            <w:r w:rsidRPr="00695479">
              <w:rPr>
                <w:rFonts w:cstheme="minorHAnsi"/>
                <w:lang w:bidi="he-IL"/>
              </w:rPr>
              <w:t xml:space="preserve"> This word can be used to describe the spirit of envy.</w:t>
            </w:r>
          </w:p>
        </w:tc>
      </w:tr>
      <w:tr w:rsidR="00695479" w:rsidRPr="00695479" w14:paraId="6565B882" w14:textId="77777777" w:rsidTr="00695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9" w:type="dxa"/>
          </w:tcPr>
          <w:p w14:paraId="5FACF81F" w14:textId="77777777" w:rsidR="00695479" w:rsidRPr="00695479" w:rsidRDefault="00695479" w:rsidP="00695479">
            <w:pPr>
              <w:autoSpaceDE w:val="0"/>
              <w:autoSpaceDN w:val="0"/>
              <w:adjustRightInd w:val="0"/>
              <w:rPr>
                <w:rFonts w:asciiTheme="minorHAnsi" w:hAnsiTheme="minorHAnsi" w:cstheme="minorHAnsi"/>
                <w:lang w:bidi="he-IL"/>
              </w:rPr>
            </w:pPr>
            <w:r w:rsidRPr="00695479">
              <w:rPr>
                <w:rFonts w:asciiTheme="minorHAnsi" w:hAnsiTheme="minorHAnsi" w:cstheme="minorHAnsi"/>
                <w:lang w:bidi="he-IL"/>
              </w:rPr>
              <w:lastRenderedPageBreak/>
              <w:t xml:space="preserve">KJV 1 Peter </w:t>
            </w:r>
            <w:proofErr w:type="gramStart"/>
            <w:r w:rsidRPr="00695479">
              <w:rPr>
                <w:rFonts w:asciiTheme="minorHAnsi" w:hAnsiTheme="minorHAnsi" w:cstheme="minorHAnsi"/>
                <w:lang w:bidi="he-IL"/>
              </w:rPr>
              <w:t xml:space="preserve">2:2  </w:t>
            </w:r>
            <w:r w:rsidRPr="000D6212">
              <w:rPr>
                <w:rFonts w:asciiTheme="minorHAnsi" w:hAnsiTheme="minorHAnsi" w:cstheme="minorHAnsi"/>
                <w:b w:val="0"/>
                <w:lang w:bidi="he-IL"/>
              </w:rPr>
              <w:t>As</w:t>
            </w:r>
            <w:proofErr w:type="gramEnd"/>
            <w:r w:rsidRPr="000D6212">
              <w:rPr>
                <w:rFonts w:asciiTheme="minorHAnsi" w:hAnsiTheme="minorHAnsi" w:cstheme="minorHAnsi"/>
                <w:b w:val="0"/>
                <w:lang w:bidi="he-IL"/>
              </w:rPr>
              <w:t xml:space="preserve"> newborn babes </w:t>
            </w:r>
            <w:r w:rsidRPr="000D6212">
              <w:rPr>
                <w:rFonts w:asciiTheme="minorHAnsi" w:hAnsiTheme="minorHAnsi" w:cstheme="minorHAnsi"/>
                <w:b w:val="0"/>
                <w:highlight w:val="green"/>
                <w:shd w:val="clear" w:color="auto" w:fill="00FF00"/>
                <w:lang w:bidi="he-IL"/>
              </w:rPr>
              <w:t>desire</w:t>
            </w:r>
            <w:r w:rsidRPr="000D6212">
              <w:rPr>
                <w:rFonts w:asciiTheme="minorHAnsi" w:hAnsiTheme="minorHAnsi" w:cstheme="minorHAnsi"/>
                <w:b w:val="0"/>
                <w:lang w:bidi="he-IL"/>
              </w:rPr>
              <w:t xml:space="preserve"> the sincere milk of the word that ye may grow thereby:</w:t>
            </w:r>
          </w:p>
        </w:tc>
        <w:tc>
          <w:tcPr>
            <w:tcW w:w="4321" w:type="dxa"/>
          </w:tcPr>
          <w:p w14:paraId="09B7A5F1" w14:textId="1EEB45CA" w:rsidR="00695479" w:rsidRPr="00695479" w:rsidRDefault="00E72E31" w:rsidP="006954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bidi="he-IL"/>
              </w:rPr>
            </w:pPr>
            <w:r>
              <w:rPr>
                <w:rFonts w:cstheme="minorHAnsi"/>
                <w:lang w:bidi="he-IL"/>
              </w:rPr>
              <w:t>+</w:t>
            </w:r>
            <w:r w:rsidR="00695479" w:rsidRPr="00695479">
              <w:rPr>
                <w:rFonts w:cstheme="minorHAnsi"/>
                <w:lang w:bidi="he-IL"/>
              </w:rPr>
              <w:t xml:space="preserve"> </w:t>
            </w:r>
            <w:r w:rsidR="00695479" w:rsidRPr="00695479">
              <w:rPr>
                <w:rFonts w:cstheme="minorHAnsi"/>
                <w:lang w:bidi="he-IL"/>
              </w:rPr>
              <w:sym w:font="Wingdings" w:char="F0E0"/>
            </w:r>
            <w:r w:rsidR="00695479" w:rsidRPr="00695479">
              <w:rPr>
                <w:rFonts w:cstheme="minorHAnsi"/>
                <w:lang w:bidi="he-IL"/>
              </w:rPr>
              <w:t xml:space="preserve"> Desiring the word of God.</w:t>
            </w:r>
          </w:p>
        </w:tc>
      </w:tr>
    </w:tbl>
    <w:p w14:paraId="0A6448A5" w14:textId="77777777" w:rsidR="00695479" w:rsidRPr="00695479" w:rsidRDefault="00695479" w:rsidP="00695479">
      <w:pPr>
        <w:autoSpaceDE w:val="0"/>
        <w:autoSpaceDN w:val="0"/>
        <w:adjustRightInd w:val="0"/>
        <w:spacing w:after="0" w:line="240" w:lineRule="auto"/>
        <w:rPr>
          <w:rFonts w:cstheme="minorHAnsi"/>
          <w:lang w:bidi="he-IL"/>
        </w:rPr>
      </w:pPr>
    </w:p>
    <w:p w14:paraId="058061F6" w14:textId="77777777" w:rsidR="00695479" w:rsidRDefault="00695479" w:rsidP="00695479">
      <w:pPr>
        <w:autoSpaceDE w:val="0"/>
        <w:autoSpaceDN w:val="0"/>
        <w:adjustRightInd w:val="0"/>
        <w:spacing w:after="0" w:line="240" w:lineRule="auto"/>
        <w:jc w:val="center"/>
        <w:rPr>
          <w:rFonts w:cstheme="minorHAnsi"/>
          <w:b/>
          <w:sz w:val="28"/>
          <w:lang w:val="en-US" w:bidi="he-IL"/>
        </w:rPr>
      </w:pPr>
    </w:p>
    <w:p w14:paraId="293AC9A6" w14:textId="77777777" w:rsidR="00695479" w:rsidRDefault="00695479" w:rsidP="00695479">
      <w:pPr>
        <w:autoSpaceDE w:val="0"/>
        <w:autoSpaceDN w:val="0"/>
        <w:adjustRightInd w:val="0"/>
        <w:spacing w:after="0" w:line="240" w:lineRule="auto"/>
        <w:jc w:val="center"/>
        <w:rPr>
          <w:rFonts w:cstheme="minorHAnsi"/>
          <w:b/>
          <w:sz w:val="28"/>
          <w:lang w:val="en-US" w:bidi="he-IL"/>
        </w:rPr>
      </w:pPr>
    </w:p>
    <w:p w14:paraId="44438741" w14:textId="77777777" w:rsidR="00695479" w:rsidRPr="00695479" w:rsidRDefault="00695479" w:rsidP="00695479">
      <w:pPr>
        <w:autoSpaceDE w:val="0"/>
        <w:autoSpaceDN w:val="0"/>
        <w:adjustRightInd w:val="0"/>
        <w:spacing w:after="0" w:line="240" w:lineRule="auto"/>
        <w:jc w:val="center"/>
        <w:rPr>
          <w:rFonts w:cstheme="minorHAnsi"/>
          <w:b/>
          <w:sz w:val="28"/>
          <w:lang w:val="en-US" w:bidi="he-IL"/>
        </w:rPr>
      </w:pPr>
      <w:r w:rsidRPr="00695479">
        <w:rPr>
          <w:rFonts w:cstheme="minorHAnsi"/>
          <w:b/>
          <w:sz w:val="28"/>
          <w:lang w:val="en-US" w:bidi="he-IL"/>
        </w:rPr>
        <w:t>Epipothesis - Noun</w:t>
      </w:r>
    </w:p>
    <w:p w14:paraId="6DA8B3FC" w14:textId="77777777" w:rsidR="00695479" w:rsidRPr="00695479" w:rsidRDefault="00695479" w:rsidP="00695479">
      <w:pPr>
        <w:autoSpaceDE w:val="0"/>
        <w:autoSpaceDN w:val="0"/>
        <w:adjustRightInd w:val="0"/>
        <w:spacing w:after="0" w:line="240" w:lineRule="auto"/>
        <w:rPr>
          <w:rFonts w:cstheme="minorHAnsi"/>
          <w:lang w:val="en-US" w:bidi="he-IL"/>
        </w:rPr>
      </w:pPr>
      <w:r w:rsidRPr="00695479">
        <w:rPr>
          <w:rFonts w:cstheme="minorHAnsi"/>
          <w:b/>
          <w:bCs/>
          <w:lang w:val="en-US" w:bidi="he-IL"/>
        </w:rPr>
        <w:t xml:space="preserve">1972 </w:t>
      </w:r>
      <w:r w:rsidRPr="00695479">
        <w:rPr>
          <w:rFonts w:cstheme="minorHAnsi"/>
          <w:b/>
          <w:bCs/>
          <w:lang w:val="el-GR" w:bidi="he-IL"/>
        </w:rPr>
        <w:t xml:space="preserve">ἐπιπόθησις </w:t>
      </w:r>
      <w:r w:rsidRPr="00695479">
        <w:rPr>
          <w:rFonts w:cstheme="minorHAnsi"/>
          <w:lang w:val="en-US" w:bidi="he-IL"/>
        </w:rPr>
        <w:t xml:space="preserve">epipothesis {ep-ee-poth'-ay-sis} </w:t>
      </w:r>
    </w:p>
    <w:p w14:paraId="7C0DAF8C" w14:textId="77777777" w:rsidR="00695479" w:rsidRPr="00695479" w:rsidRDefault="00695479" w:rsidP="00695479">
      <w:pPr>
        <w:autoSpaceDE w:val="0"/>
        <w:autoSpaceDN w:val="0"/>
        <w:adjustRightInd w:val="0"/>
        <w:spacing w:after="0" w:line="240" w:lineRule="auto"/>
        <w:rPr>
          <w:rFonts w:cstheme="minorHAnsi"/>
          <w:lang w:val="en-US" w:bidi="he-IL"/>
        </w:rPr>
      </w:pPr>
      <w:r w:rsidRPr="00695479">
        <w:rPr>
          <w:rFonts w:cstheme="minorHAnsi"/>
          <w:b/>
          <w:bCs/>
          <w:lang w:val="en-US" w:bidi="he-IL"/>
        </w:rPr>
        <w:t xml:space="preserve">Meaning:  </w:t>
      </w:r>
      <w:r w:rsidRPr="00695479">
        <w:rPr>
          <w:rFonts w:cstheme="minorHAnsi"/>
          <w:lang w:val="en-US" w:bidi="he-IL"/>
        </w:rPr>
        <w:t xml:space="preserve">1) longing </w:t>
      </w:r>
    </w:p>
    <w:p w14:paraId="3414885E" w14:textId="77777777" w:rsidR="00695479" w:rsidRPr="00695479" w:rsidRDefault="00695479" w:rsidP="00695479">
      <w:pPr>
        <w:autoSpaceDE w:val="0"/>
        <w:autoSpaceDN w:val="0"/>
        <w:adjustRightInd w:val="0"/>
        <w:spacing w:after="0" w:line="240" w:lineRule="auto"/>
        <w:rPr>
          <w:rFonts w:cstheme="minorHAnsi"/>
          <w:lang w:val="en-US" w:bidi="he-IL"/>
        </w:rPr>
      </w:pPr>
      <w:r w:rsidRPr="00695479">
        <w:rPr>
          <w:rFonts w:cstheme="minorHAnsi"/>
          <w:b/>
          <w:bCs/>
          <w:lang w:val="en-US" w:bidi="he-IL"/>
        </w:rPr>
        <w:t xml:space="preserve">Origin:  </w:t>
      </w:r>
      <w:r w:rsidRPr="00695479">
        <w:rPr>
          <w:rFonts w:cstheme="minorHAnsi"/>
          <w:lang w:val="en-US" w:bidi="he-IL"/>
        </w:rPr>
        <w:t xml:space="preserve">from </w:t>
      </w:r>
      <w:proofErr w:type="gramStart"/>
      <w:r w:rsidRPr="00695479">
        <w:rPr>
          <w:rFonts w:cstheme="minorHAnsi"/>
          <w:lang w:val="en-US" w:bidi="he-IL"/>
        </w:rPr>
        <w:t>1971;;</w:t>
      </w:r>
      <w:proofErr w:type="gramEnd"/>
      <w:r w:rsidRPr="00695479">
        <w:rPr>
          <w:rFonts w:cstheme="minorHAnsi"/>
          <w:lang w:val="en-US" w:bidi="he-IL"/>
        </w:rPr>
        <w:t xml:space="preserve"> n f</w:t>
      </w:r>
    </w:p>
    <w:p w14:paraId="12C05764" w14:textId="77777777" w:rsidR="00695479" w:rsidRPr="00695479" w:rsidRDefault="00695479" w:rsidP="00695479">
      <w:pPr>
        <w:autoSpaceDE w:val="0"/>
        <w:autoSpaceDN w:val="0"/>
        <w:adjustRightInd w:val="0"/>
        <w:spacing w:after="0" w:line="240" w:lineRule="auto"/>
        <w:rPr>
          <w:rFonts w:cstheme="minorHAnsi"/>
          <w:lang w:val="en-US" w:bidi="he-IL"/>
        </w:rPr>
      </w:pPr>
      <w:r w:rsidRPr="00695479">
        <w:rPr>
          <w:rFonts w:cstheme="minorHAnsi"/>
          <w:b/>
          <w:bCs/>
          <w:lang w:val="en-US" w:bidi="he-IL"/>
        </w:rPr>
        <w:t xml:space="preserve">Usage:  </w:t>
      </w:r>
      <w:r w:rsidRPr="00695479">
        <w:rPr>
          <w:rFonts w:cstheme="minorHAnsi"/>
          <w:lang w:val="en-US" w:bidi="he-IL"/>
        </w:rPr>
        <w:t>AV - earnestly desire 1, vehemently desire 1; 2</w:t>
      </w:r>
    </w:p>
    <w:p w14:paraId="77E5579D" w14:textId="77777777" w:rsidR="00695479" w:rsidRPr="00695479" w:rsidRDefault="00695479" w:rsidP="00695479">
      <w:pPr>
        <w:autoSpaceDE w:val="0"/>
        <w:autoSpaceDN w:val="0"/>
        <w:adjustRightInd w:val="0"/>
        <w:spacing w:after="0" w:line="240" w:lineRule="auto"/>
        <w:rPr>
          <w:rFonts w:cstheme="minorHAnsi"/>
          <w:lang w:val="en-US" w:bidi="he-IL"/>
        </w:rPr>
      </w:pPr>
    </w:p>
    <w:tbl>
      <w:tblPr>
        <w:tblStyle w:val="LightGrid-Accent11"/>
        <w:tblW w:w="0" w:type="auto"/>
        <w:tblLook w:val="04A0" w:firstRow="1" w:lastRow="0" w:firstColumn="1" w:lastColumn="0" w:noHBand="0" w:noVBand="1"/>
      </w:tblPr>
      <w:tblGrid>
        <w:gridCol w:w="5023"/>
        <w:gridCol w:w="4317"/>
      </w:tblGrid>
      <w:tr w:rsidR="00695479" w:rsidRPr="00695479" w14:paraId="53DF142B" w14:textId="77777777" w:rsidTr="00695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9" w:type="dxa"/>
          </w:tcPr>
          <w:p w14:paraId="345F1C65" w14:textId="77777777" w:rsidR="00695479" w:rsidRPr="00695479" w:rsidRDefault="00695479" w:rsidP="00695479">
            <w:pPr>
              <w:autoSpaceDE w:val="0"/>
              <w:autoSpaceDN w:val="0"/>
              <w:adjustRightInd w:val="0"/>
              <w:jc w:val="center"/>
              <w:rPr>
                <w:rFonts w:asciiTheme="minorHAnsi" w:hAnsiTheme="minorHAnsi" w:cstheme="minorHAnsi"/>
                <w:lang w:bidi="he-IL"/>
              </w:rPr>
            </w:pPr>
            <w:r w:rsidRPr="00695479">
              <w:rPr>
                <w:rFonts w:asciiTheme="minorHAnsi" w:hAnsiTheme="minorHAnsi" w:cstheme="minorHAnsi"/>
                <w:lang w:bidi="he-IL"/>
              </w:rPr>
              <w:t>Verse and Occurrence</w:t>
            </w:r>
          </w:p>
        </w:tc>
        <w:tc>
          <w:tcPr>
            <w:tcW w:w="4321" w:type="dxa"/>
          </w:tcPr>
          <w:p w14:paraId="3FD119FF" w14:textId="4F74C0E2" w:rsidR="00695479" w:rsidRPr="00695479" w:rsidRDefault="00695479" w:rsidP="0069547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bidi="he-IL"/>
              </w:rPr>
            </w:pPr>
            <w:r w:rsidRPr="00695479">
              <w:rPr>
                <w:rFonts w:asciiTheme="minorHAnsi" w:hAnsiTheme="minorHAnsi" w:cstheme="minorHAnsi"/>
                <w:lang w:bidi="he-IL"/>
              </w:rPr>
              <w:t>Positive (</w:t>
            </w:r>
            <w:r w:rsidR="00E72E31">
              <w:rPr>
                <w:rFonts w:asciiTheme="minorHAnsi" w:hAnsiTheme="minorHAnsi" w:cstheme="minorHAnsi"/>
                <w:lang w:bidi="he-IL"/>
              </w:rPr>
              <w:t>+</w:t>
            </w:r>
            <w:r w:rsidRPr="00695479">
              <w:rPr>
                <w:rFonts w:asciiTheme="minorHAnsi" w:hAnsiTheme="minorHAnsi" w:cstheme="minorHAnsi"/>
                <w:lang w:bidi="he-IL"/>
              </w:rPr>
              <w:t>), Negative (X), Neutral (-) &amp; Commentary</w:t>
            </w:r>
          </w:p>
        </w:tc>
      </w:tr>
      <w:tr w:rsidR="00695479" w:rsidRPr="00695479" w14:paraId="7081E824" w14:textId="77777777" w:rsidTr="00695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9" w:type="dxa"/>
          </w:tcPr>
          <w:p w14:paraId="301588DE" w14:textId="77777777" w:rsidR="00695479" w:rsidRPr="00695479" w:rsidRDefault="00695479" w:rsidP="00695479">
            <w:pPr>
              <w:autoSpaceDE w:val="0"/>
              <w:autoSpaceDN w:val="0"/>
              <w:adjustRightInd w:val="0"/>
              <w:rPr>
                <w:rFonts w:asciiTheme="minorHAnsi" w:hAnsiTheme="minorHAnsi" w:cstheme="minorHAnsi"/>
                <w:lang w:bidi="he-IL"/>
              </w:rPr>
            </w:pPr>
            <w:r w:rsidRPr="00695479">
              <w:rPr>
                <w:rFonts w:asciiTheme="minorHAnsi" w:hAnsiTheme="minorHAnsi" w:cstheme="minorHAnsi"/>
                <w:lang w:bidi="he-IL"/>
              </w:rPr>
              <w:t xml:space="preserve">KJV 2 Corinthians </w:t>
            </w:r>
            <w:proofErr w:type="gramStart"/>
            <w:r w:rsidRPr="00695479">
              <w:rPr>
                <w:rFonts w:asciiTheme="minorHAnsi" w:hAnsiTheme="minorHAnsi" w:cstheme="minorHAnsi"/>
                <w:lang w:bidi="he-IL"/>
              </w:rPr>
              <w:t xml:space="preserve">7:7  </w:t>
            </w:r>
            <w:r w:rsidRPr="000D6212">
              <w:rPr>
                <w:rFonts w:asciiTheme="minorHAnsi" w:hAnsiTheme="minorHAnsi" w:cstheme="minorHAnsi"/>
                <w:b w:val="0"/>
                <w:lang w:bidi="he-IL"/>
              </w:rPr>
              <w:t>And</w:t>
            </w:r>
            <w:proofErr w:type="gramEnd"/>
            <w:r w:rsidRPr="000D6212">
              <w:rPr>
                <w:rFonts w:asciiTheme="minorHAnsi" w:hAnsiTheme="minorHAnsi" w:cstheme="minorHAnsi"/>
                <w:b w:val="0"/>
                <w:lang w:bidi="he-IL"/>
              </w:rPr>
              <w:t xml:space="preserve"> not by his coming only, but by the consolation wherewith he was comforted in you, when he told us your </w:t>
            </w:r>
            <w:r w:rsidRPr="000D6212">
              <w:rPr>
                <w:rFonts w:asciiTheme="minorHAnsi" w:hAnsiTheme="minorHAnsi" w:cstheme="minorHAnsi"/>
                <w:b w:val="0"/>
                <w:highlight w:val="green"/>
                <w:shd w:val="clear" w:color="auto" w:fill="00FF00"/>
                <w:lang w:bidi="he-IL"/>
              </w:rPr>
              <w:t>earnest desire,</w:t>
            </w:r>
            <w:r w:rsidRPr="000D6212">
              <w:rPr>
                <w:rFonts w:asciiTheme="minorHAnsi" w:hAnsiTheme="minorHAnsi" w:cstheme="minorHAnsi"/>
                <w:b w:val="0"/>
                <w:lang w:bidi="he-IL"/>
              </w:rPr>
              <w:t xml:space="preserve"> your mourning, your fervent mind toward me; so that I rejoiced the more.</w:t>
            </w:r>
          </w:p>
        </w:tc>
        <w:tc>
          <w:tcPr>
            <w:tcW w:w="4321" w:type="dxa"/>
          </w:tcPr>
          <w:p w14:paraId="45307EEB" w14:textId="57CC371E" w:rsidR="00695479" w:rsidRPr="00E72E31" w:rsidRDefault="00E72E31" w:rsidP="00E72E31">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theme="minorHAnsi"/>
                <w:lang w:bidi="he-IL"/>
              </w:rPr>
            </w:pPr>
            <w:r>
              <w:rPr>
                <w:lang w:bidi="he-IL"/>
              </w:rPr>
              <w:t xml:space="preserve">- </w:t>
            </w:r>
            <w:r w:rsidRPr="00695479">
              <w:rPr>
                <w:lang w:bidi="he-IL"/>
              </w:rPr>
              <w:sym w:font="Wingdings" w:char="F0E0"/>
            </w:r>
            <w:r w:rsidRPr="00E72E31">
              <w:rPr>
                <w:rFonts w:cstheme="minorHAnsi"/>
                <w:lang w:bidi="he-IL"/>
              </w:rPr>
              <w:t xml:space="preserve"> </w:t>
            </w:r>
            <w:r w:rsidR="00695479" w:rsidRPr="00E72E31">
              <w:rPr>
                <w:rFonts w:cstheme="minorHAnsi"/>
                <w:lang w:bidi="he-IL"/>
              </w:rPr>
              <w:t xml:space="preserve"> The Corinthians had desire to see Paul.</w:t>
            </w:r>
          </w:p>
        </w:tc>
      </w:tr>
      <w:tr w:rsidR="00695479" w:rsidRPr="00695479" w14:paraId="4BB96D7B" w14:textId="77777777" w:rsidTr="00695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9" w:type="dxa"/>
          </w:tcPr>
          <w:p w14:paraId="42B3A710" w14:textId="77777777" w:rsidR="00695479" w:rsidRPr="00695479" w:rsidRDefault="00695479" w:rsidP="00695479">
            <w:pPr>
              <w:autoSpaceDE w:val="0"/>
              <w:autoSpaceDN w:val="0"/>
              <w:adjustRightInd w:val="0"/>
              <w:rPr>
                <w:rFonts w:asciiTheme="minorHAnsi" w:hAnsiTheme="minorHAnsi" w:cstheme="minorHAnsi"/>
                <w:lang w:bidi="he-IL"/>
              </w:rPr>
            </w:pPr>
            <w:r w:rsidRPr="00695479">
              <w:rPr>
                <w:rFonts w:asciiTheme="minorHAnsi" w:hAnsiTheme="minorHAnsi" w:cstheme="minorHAnsi"/>
                <w:lang w:bidi="he-IL"/>
              </w:rPr>
              <w:t xml:space="preserve">KJV 2 Corinthians </w:t>
            </w:r>
            <w:proofErr w:type="gramStart"/>
            <w:r w:rsidRPr="00695479">
              <w:rPr>
                <w:rFonts w:asciiTheme="minorHAnsi" w:hAnsiTheme="minorHAnsi" w:cstheme="minorHAnsi"/>
                <w:lang w:bidi="he-IL"/>
              </w:rPr>
              <w:t xml:space="preserve">7:11  </w:t>
            </w:r>
            <w:r w:rsidRPr="000D6212">
              <w:rPr>
                <w:rFonts w:asciiTheme="minorHAnsi" w:hAnsiTheme="minorHAnsi" w:cstheme="minorHAnsi"/>
                <w:b w:val="0"/>
                <w:lang w:bidi="he-IL"/>
              </w:rPr>
              <w:t>For</w:t>
            </w:r>
            <w:proofErr w:type="gramEnd"/>
            <w:r w:rsidRPr="000D6212">
              <w:rPr>
                <w:rFonts w:asciiTheme="minorHAnsi" w:hAnsiTheme="minorHAnsi" w:cstheme="minorHAnsi"/>
                <w:b w:val="0"/>
                <w:lang w:bidi="he-IL"/>
              </w:rPr>
              <w:t xml:space="preserve"> behold this selfsame thing, that ye sorrowed after a godly sort, what carefulness it wrought in you, yea, </w:t>
            </w:r>
            <w:r w:rsidRPr="000D6212">
              <w:rPr>
                <w:rFonts w:asciiTheme="minorHAnsi" w:hAnsiTheme="minorHAnsi" w:cstheme="minorHAnsi"/>
                <w:b w:val="0"/>
                <w:i/>
                <w:iCs/>
                <w:lang w:bidi="he-IL"/>
              </w:rPr>
              <w:t xml:space="preserve">what </w:t>
            </w:r>
            <w:r w:rsidRPr="000D6212">
              <w:rPr>
                <w:rFonts w:asciiTheme="minorHAnsi" w:hAnsiTheme="minorHAnsi" w:cstheme="minorHAnsi"/>
                <w:b w:val="0"/>
                <w:lang w:bidi="he-IL"/>
              </w:rPr>
              <w:t xml:space="preserve">clearing of yourselves, yea, </w:t>
            </w:r>
            <w:r w:rsidRPr="000D6212">
              <w:rPr>
                <w:rFonts w:asciiTheme="minorHAnsi" w:hAnsiTheme="minorHAnsi" w:cstheme="minorHAnsi"/>
                <w:b w:val="0"/>
                <w:i/>
                <w:iCs/>
                <w:lang w:bidi="he-IL"/>
              </w:rPr>
              <w:t xml:space="preserve">what </w:t>
            </w:r>
            <w:r w:rsidRPr="000D6212">
              <w:rPr>
                <w:rFonts w:asciiTheme="minorHAnsi" w:hAnsiTheme="minorHAnsi" w:cstheme="minorHAnsi"/>
                <w:b w:val="0"/>
                <w:lang w:bidi="he-IL"/>
              </w:rPr>
              <w:t xml:space="preserve">indignation, yea, </w:t>
            </w:r>
            <w:r w:rsidRPr="000D6212">
              <w:rPr>
                <w:rFonts w:asciiTheme="minorHAnsi" w:hAnsiTheme="minorHAnsi" w:cstheme="minorHAnsi"/>
                <w:b w:val="0"/>
                <w:i/>
                <w:iCs/>
                <w:lang w:bidi="he-IL"/>
              </w:rPr>
              <w:t xml:space="preserve">what </w:t>
            </w:r>
            <w:r w:rsidRPr="000D6212">
              <w:rPr>
                <w:rFonts w:asciiTheme="minorHAnsi" w:hAnsiTheme="minorHAnsi" w:cstheme="minorHAnsi"/>
                <w:b w:val="0"/>
                <w:lang w:bidi="he-IL"/>
              </w:rPr>
              <w:t xml:space="preserve">fear, yea, </w:t>
            </w:r>
            <w:r w:rsidRPr="000D6212">
              <w:rPr>
                <w:rFonts w:asciiTheme="minorHAnsi" w:hAnsiTheme="minorHAnsi" w:cstheme="minorHAnsi"/>
                <w:b w:val="0"/>
                <w:i/>
                <w:iCs/>
                <w:highlight w:val="green"/>
                <w:shd w:val="clear" w:color="auto" w:fill="00FF00"/>
                <w:lang w:bidi="he-IL"/>
              </w:rPr>
              <w:t>what</w:t>
            </w:r>
            <w:r w:rsidRPr="000D6212">
              <w:rPr>
                <w:rFonts w:asciiTheme="minorHAnsi" w:hAnsiTheme="minorHAnsi" w:cstheme="minorHAnsi"/>
                <w:b w:val="0"/>
                <w:highlight w:val="green"/>
                <w:shd w:val="clear" w:color="auto" w:fill="00FF00"/>
                <w:lang w:bidi="he-IL"/>
              </w:rPr>
              <w:t xml:space="preserve"> vehement desire,</w:t>
            </w:r>
            <w:r w:rsidRPr="000D6212">
              <w:rPr>
                <w:rFonts w:asciiTheme="minorHAnsi" w:hAnsiTheme="minorHAnsi" w:cstheme="minorHAnsi"/>
                <w:b w:val="0"/>
                <w:lang w:bidi="he-IL"/>
              </w:rPr>
              <w:t xml:space="preserve"> yea, </w:t>
            </w:r>
            <w:r w:rsidRPr="000D6212">
              <w:rPr>
                <w:rFonts w:asciiTheme="minorHAnsi" w:hAnsiTheme="minorHAnsi" w:cstheme="minorHAnsi"/>
                <w:b w:val="0"/>
                <w:i/>
                <w:iCs/>
                <w:lang w:bidi="he-IL"/>
              </w:rPr>
              <w:t xml:space="preserve">what </w:t>
            </w:r>
            <w:r w:rsidRPr="000D6212">
              <w:rPr>
                <w:rFonts w:asciiTheme="minorHAnsi" w:hAnsiTheme="minorHAnsi" w:cstheme="minorHAnsi"/>
                <w:b w:val="0"/>
                <w:lang w:bidi="he-IL"/>
              </w:rPr>
              <w:t xml:space="preserve">zeal, yea, </w:t>
            </w:r>
            <w:r w:rsidRPr="000D6212">
              <w:rPr>
                <w:rFonts w:asciiTheme="minorHAnsi" w:hAnsiTheme="minorHAnsi" w:cstheme="minorHAnsi"/>
                <w:b w:val="0"/>
                <w:i/>
                <w:iCs/>
                <w:lang w:bidi="he-IL"/>
              </w:rPr>
              <w:t xml:space="preserve">what </w:t>
            </w:r>
            <w:r w:rsidRPr="000D6212">
              <w:rPr>
                <w:rFonts w:asciiTheme="minorHAnsi" w:hAnsiTheme="minorHAnsi" w:cstheme="minorHAnsi"/>
                <w:b w:val="0"/>
                <w:lang w:bidi="he-IL"/>
              </w:rPr>
              <w:t xml:space="preserve">revenge! In all </w:t>
            </w:r>
            <w:r w:rsidRPr="000D6212">
              <w:rPr>
                <w:rFonts w:asciiTheme="minorHAnsi" w:hAnsiTheme="minorHAnsi" w:cstheme="minorHAnsi"/>
                <w:b w:val="0"/>
                <w:i/>
                <w:iCs/>
                <w:lang w:bidi="he-IL"/>
              </w:rPr>
              <w:t xml:space="preserve">things </w:t>
            </w:r>
            <w:r w:rsidRPr="000D6212">
              <w:rPr>
                <w:rFonts w:asciiTheme="minorHAnsi" w:hAnsiTheme="minorHAnsi" w:cstheme="minorHAnsi"/>
                <w:b w:val="0"/>
                <w:lang w:bidi="he-IL"/>
              </w:rPr>
              <w:t>ye have approved yourselves to be clear in this matter.</w:t>
            </w:r>
          </w:p>
        </w:tc>
        <w:tc>
          <w:tcPr>
            <w:tcW w:w="4321" w:type="dxa"/>
          </w:tcPr>
          <w:p w14:paraId="011CDF91" w14:textId="42338264" w:rsidR="00695479" w:rsidRPr="00695479" w:rsidRDefault="00E72E31" w:rsidP="00695479">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lang w:bidi="he-IL"/>
              </w:rPr>
            </w:pPr>
            <w:r>
              <w:rPr>
                <w:rFonts w:cstheme="minorHAnsi"/>
                <w:lang w:bidi="he-IL"/>
              </w:rPr>
              <w:t>+</w:t>
            </w:r>
            <w:r w:rsidR="00695479" w:rsidRPr="00695479">
              <w:rPr>
                <w:rFonts w:cstheme="minorHAnsi"/>
                <w:lang w:bidi="he-IL"/>
              </w:rPr>
              <w:t xml:space="preserve"> </w:t>
            </w:r>
            <w:r w:rsidR="00695479" w:rsidRPr="00695479">
              <w:rPr>
                <w:rFonts w:cstheme="minorHAnsi"/>
                <w:lang w:bidi="he-IL"/>
              </w:rPr>
              <w:sym w:font="Wingdings" w:char="F0E0"/>
            </w:r>
            <w:r w:rsidR="00695479" w:rsidRPr="00695479">
              <w:rPr>
                <w:rFonts w:cstheme="minorHAnsi"/>
                <w:lang w:bidi="he-IL"/>
              </w:rPr>
              <w:t xml:space="preserve"> Desire directed in the right direction having repented.</w:t>
            </w:r>
          </w:p>
        </w:tc>
      </w:tr>
    </w:tbl>
    <w:p w14:paraId="23A9DD2E" w14:textId="77777777" w:rsidR="00695479" w:rsidRPr="00695479" w:rsidRDefault="00695479" w:rsidP="00695479">
      <w:pPr>
        <w:autoSpaceDE w:val="0"/>
        <w:autoSpaceDN w:val="0"/>
        <w:adjustRightInd w:val="0"/>
        <w:spacing w:after="0" w:line="240" w:lineRule="auto"/>
        <w:rPr>
          <w:rFonts w:cstheme="minorHAnsi"/>
          <w:lang w:bidi="he-IL"/>
        </w:rPr>
      </w:pPr>
    </w:p>
    <w:p w14:paraId="4696F651" w14:textId="77777777" w:rsidR="00695479" w:rsidRPr="00695479" w:rsidRDefault="00695479" w:rsidP="00695479">
      <w:pPr>
        <w:autoSpaceDE w:val="0"/>
        <w:autoSpaceDN w:val="0"/>
        <w:adjustRightInd w:val="0"/>
        <w:spacing w:after="0" w:line="240" w:lineRule="auto"/>
        <w:jc w:val="center"/>
        <w:rPr>
          <w:rFonts w:cstheme="minorHAnsi"/>
          <w:b/>
          <w:sz w:val="28"/>
          <w:lang w:val="en-US" w:bidi="he-IL"/>
        </w:rPr>
      </w:pPr>
      <w:r w:rsidRPr="00695479">
        <w:rPr>
          <w:rFonts w:cstheme="minorHAnsi"/>
          <w:b/>
          <w:sz w:val="28"/>
          <w:lang w:val="en-US" w:bidi="he-IL"/>
        </w:rPr>
        <w:t>Epipothia</w:t>
      </w:r>
    </w:p>
    <w:p w14:paraId="28745BA4" w14:textId="77777777" w:rsidR="00695479" w:rsidRPr="00695479" w:rsidRDefault="00695479" w:rsidP="00695479">
      <w:pPr>
        <w:autoSpaceDE w:val="0"/>
        <w:autoSpaceDN w:val="0"/>
        <w:adjustRightInd w:val="0"/>
        <w:spacing w:after="0" w:line="240" w:lineRule="auto"/>
        <w:rPr>
          <w:rFonts w:cstheme="minorHAnsi"/>
          <w:lang w:val="en-US" w:bidi="he-IL"/>
        </w:rPr>
      </w:pPr>
      <w:r w:rsidRPr="00695479">
        <w:rPr>
          <w:rFonts w:cstheme="minorHAnsi"/>
          <w:b/>
          <w:bCs/>
          <w:lang w:val="en-US" w:bidi="he-IL"/>
        </w:rPr>
        <w:t xml:space="preserve">1974 </w:t>
      </w:r>
      <w:r w:rsidRPr="00695479">
        <w:rPr>
          <w:rFonts w:cstheme="minorHAnsi"/>
          <w:b/>
          <w:bCs/>
          <w:lang w:val="el-GR" w:bidi="he-IL"/>
        </w:rPr>
        <w:t xml:space="preserve">ἐπιποθία </w:t>
      </w:r>
      <w:r w:rsidRPr="00695479">
        <w:rPr>
          <w:rFonts w:cstheme="minorHAnsi"/>
          <w:lang w:val="en-US" w:bidi="he-IL"/>
        </w:rPr>
        <w:t xml:space="preserve">epipothia {ep-ee-poth-ee'-ah} </w:t>
      </w:r>
    </w:p>
    <w:p w14:paraId="12EC70BB" w14:textId="77777777" w:rsidR="00695479" w:rsidRPr="00695479" w:rsidRDefault="00695479" w:rsidP="00695479">
      <w:pPr>
        <w:autoSpaceDE w:val="0"/>
        <w:autoSpaceDN w:val="0"/>
        <w:adjustRightInd w:val="0"/>
        <w:spacing w:after="0" w:line="240" w:lineRule="auto"/>
        <w:rPr>
          <w:rFonts w:cstheme="minorHAnsi"/>
          <w:lang w:val="en-US" w:bidi="he-IL"/>
        </w:rPr>
      </w:pPr>
      <w:r w:rsidRPr="00695479">
        <w:rPr>
          <w:rFonts w:cstheme="minorHAnsi"/>
          <w:b/>
          <w:bCs/>
          <w:lang w:val="en-US" w:bidi="he-IL"/>
        </w:rPr>
        <w:t xml:space="preserve">Meaning:  </w:t>
      </w:r>
      <w:r w:rsidRPr="00695479">
        <w:rPr>
          <w:rFonts w:cstheme="minorHAnsi"/>
          <w:lang w:val="en-US" w:bidi="he-IL"/>
        </w:rPr>
        <w:t xml:space="preserve">1) longing </w:t>
      </w:r>
    </w:p>
    <w:p w14:paraId="13AD7AB9" w14:textId="77777777" w:rsidR="00695479" w:rsidRPr="00695479" w:rsidRDefault="00695479" w:rsidP="00695479">
      <w:pPr>
        <w:autoSpaceDE w:val="0"/>
        <w:autoSpaceDN w:val="0"/>
        <w:adjustRightInd w:val="0"/>
        <w:spacing w:after="0" w:line="240" w:lineRule="auto"/>
        <w:rPr>
          <w:rFonts w:cstheme="minorHAnsi"/>
          <w:lang w:val="en-US" w:bidi="he-IL"/>
        </w:rPr>
      </w:pPr>
      <w:r w:rsidRPr="00695479">
        <w:rPr>
          <w:rFonts w:cstheme="minorHAnsi"/>
          <w:b/>
          <w:bCs/>
          <w:lang w:val="en-US" w:bidi="he-IL"/>
        </w:rPr>
        <w:t xml:space="preserve">Origin:  </w:t>
      </w:r>
      <w:r w:rsidRPr="00695479">
        <w:rPr>
          <w:rFonts w:cstheme="minorHAnsi"/>
          <w:lang w:val="en-US" w:bidi="he-IL"/>
        </w:rPr>
        <w:t xml:space="preserve">from </w:t>
      </w:r>
      <w:proofErr w:type="gramStart"/>
      <w:r w:rsidRPr="00695479">
        <w:rPr>
          <w:rFonts w:cstheme="minorHAnsi"/>
          <w:lang w:val="en-US" w:bidi="he-IL"/>
        </w:rPr>
        <w:t>1971;;</w:t>
      </w:r>
      <w:proofErr w:type="gramEnd"/>
      <w:r w:rsidRPr="00695479">
        <w:rPr>
          <w:rFonts w:cstheme="minorHAnsi"/>
          <w:lang w:val="en-US" w:bidi="he-IL"/>
        </w:rPr>
        <w:t xml:space="preserve"> n f</w:t>
      </w:r>
    </w:p>
    <w:p w14:paraId="0149B4F2" w14:textId="77777777" w:rsidR="00695479" w:rsidRPr="00695479" w:rsidRDefault="00695479" w:rsidP="00695479">
      <w:pPr>
        <w:autoSpaceDE w:val="0"/>
        <w:autoSpaceDN w:val="0"/>
        <w:adjustRightInd w:val="0"/>
        <w:spacing w:after="0" w:line="240" w:lineRule="auto"/>
        <w:rPr>
          <w:rFonts w:cstheme="minorHAnsi"/>
          <w:lang w:val="en-US" w:bidi="he-IL"/>
        </w:rPr>
      </w:pPr>
      <w:r w:rsidRPr="00695479">
        <w:rPr>
          <w:rFonts w:cstheme="minorHAnsi"/>
          <w:b/>
          <w:bCs/>
          <w:lang w:val="en-US" w:bidi="he-IL"/>
        </w:rPr>
        <w:t xml:space="preserve">Usage:  </w:t>
      </w:r>
      <w:r w:rsidRPr="00695479">
        <w:rPr>
          <w:rFonts w:cstheme="minorHAnsi"/>
          <w:lang w:val="en-US" w:bidi="he-IL"/>
        </w:rPr>
        <w:t>AV - great desire 1; 1</w:t>
      </w:r>
    </w:p>
    <w:p w14:paraId="03AF6210" w14:textId="77777777" w:rsidR="00695479" w:rsidRPr="00695479" w:rsidRDefault="00695479" w:rsidP="00695479">
      <w:pPr>
        <w:autoSpaceDE w:val="0"/>
        <w:autoSpaceDN w:val="0"/>
        <w:adjustRightInd w:val="0"/>
        <w:spacing w:after="0" w:line="240" w:lineRule="auto"/>
        <w:rPr>
          <w:rFonts w:cstheme="minorHAnsi"/>
          <w:lang w:bidi="he-IL"/>
        </w:rPr>
      </w:pPr>
    </w:p>
    <w:tbl>
      <w:tblPr>
        <w:tblStyle w:val="LightGrid-Accent11"/>
        <w:tblW w:w="0" w:type="auto"/>
        <w:tblLook w:val="04A0" w:firstRow="1" w:lastRow="0" w:firstColumn="1" w:lastColumn="0" w:noHBand="0" w:noVBand="1"/>
      </w:tblPr>
      <w:tblGrid>
        <w:gridCol w:w="4670"/>
        <w:gridCol w:w="4670"/>
      </w:tblGrid>
      <w:tr w:rsidR="00695479" w:rsidRPr="00695479" w14:paraId="12AD14C8" w14:textId="77777777" w:rsidTr="00695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A51B17D" w14:textId="77777777" w:rsidR="00695479" w:rsidRPr="00695479" w:rsidRDefault="00695479" w:rsidP="00695479">
            <w:pPr>
              <w:autoSpaceDE w:val="0"/>
              <w:autoSpaceDN w:val="0"/>
              <w:adjustRightInd w:val="0"/>
              <w:jc w:val="center"/>
              <w:rPr>
                <w:rFonts w:asciiTheme="minorHAnsi" w:hAnsiTheme="minorHAnsi" w:cstheme="minorHAnsi"/>
                <w:lang w:bidi="he-IL"/>
              </w:rPr>
            </w:pPr>
            <w:r w:rsidRPr="00695479">
              <w:rPr>
                <w:rFonts w:asciiTheme="minorHAnsi" w:hAnsiTheme="minorHAnsi" w:cstheme="minorHAnsi"/>
                <w:lang w:bidi="he-IL"/>
              </w:rPr>
              <w:t>Verse and Occurrence</w:t>
            </w:r>
          </w:p>
        </w:tc>
        <w:tc>
          <w:tcPr>
            <w:tcW w:w="4675" w:type="dxa"/>
          </w:tcPr>
          <w:p w14:paraId="2B12FE28" w14:textId="14CF59C3" w:rsidR="00695479" w:rsidRPr="00695479" w:rsidRDefault="00695479" w:rsidP="0069547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bidi="he-IL"/>
              </w:rPr>
            </w:pPr>
            <w:r w:rsidRPr="00695479">
              <w:rPr>
                <w:rFonts w:asciiTheme="minorHAnsi" w:hAnsiTheme="minorHAnsi" w:cstheme="minorHAnsi"/>
                <w:lang w:bidi="he-IL"/>
              </w:rPr>
              <w:t>Positive (</w:t>
            </w:r>
            <w:r w:rsidR="00E72E31">
              <w:rPr>
                <w:rFonts w:asciiTheme="minorHAnsi" w:hAnsiTheme="minorHAnsi" w:cstheme="minorHAnsi"/>
                <w:lang w:bidi="he-IL"/>
              </w:rPr>
              <w:t>+</w:t>
            </w:r>
            <w:r w:rsidRPr="00695479">
              <w:rPr>
                <w:rFonts w:asciiTheme="minorHAnsi" w:hAnsiTheme="minorHAnsi" w:cstheme="minorHAnsi"/>
                <w:lang w:bidi="he-IL"/>
              </w:rPr>
              <w:t>), Negative (X), Neutral (-) &amp; Commentary</w:t>
            </w:r>
          </w:p>
        </w:tc>
      </w:tr>
      <w:tr w:rsidR="00695479" w:rsidRPr="00695479" w14:paraId="496DF180" w14:textId="77777777" w:rsidTr="00695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50304BD" w14:textId="77777777" w:rsidR="00695479" w:rsidRPr="00695479" w:rsidRDefault="00695479" w:rsidP="00695479">
            <w:pPr>
              <w:autoSpaceDE w:val="0"/>
              <w:autoSpaceDN w:val="0"/>
              <w:adjustRightInd w:val="0"/>
              <w:rPr>
                <w:rFonts w:asciiTheme="minorHAnsi" w:hAnsiTheme="minorHAnsi" w:cstheme="minorHAnsi"/>
                <w:lang w:bidi="he-IL"/>
              </w:rPr>
            </w:pPr>
            <w:r w:rsidRPr="00695479">
              <w:rPr>
                <w:rFonts w:asciiTheme="minorHAnsi" w:hAnsiTheme="minorHAnsi" w:cstheme="minorHAnsi"/>
                <w:lang w:bidi="he-IL"/>
              </w:rPr>
              <w:t xml:space="preserve">KJV Romans </w:t>
            </w:r>
            <w:proofErr w:type="gramStart"/>
            <w:r w:rsidRPr="00695479">
              <w:rPr>
                <w:rFonts w:asciiTheme="minorHAnsi" w:hAnsiTheme="minorHAnsi" w:cstheme="minorHAnsi"/>
                <w:lang w:bidi="he-IL"/>
              </w:rPr>
              <w:t xml:space="preserve">15:23  </w:t>
            </w:r>
            <w:r w:rsidRPr="000D6212">
              <w:rPr>
                <w:rFonts w:asciiTheme="minorHAnsi" w:hAnsiTheme="minorHAnsi" w:cstheme="minorHAnsi"/>
                <w:b w:val="0"/>
                <w:lang w:bidi="he-IL"/>
              </w:rPr>
              <w:t>But</w:t>
            </w:r>
            <w:proofErr w:type="gramEnd"/>
            <w:r w:rsidRPr="000D6212">
              <w:rPr>
                <w:rFonts w:asciiTheme="minorHAnsi" w:hAnsiTheme="minorHAnsi" w:cstheme="minorHAnsi"/>
                <w:b w:val="0"/>
                <w:lang w:bidi="he-IL"/>
              </w:rPr>
              <w:t xml:space="preserve"> now having no more place in these parts and having </w:t>
            </w:r>
            <w:r w:rsidRPr="000D6212">
              <w:rPr>
                <w:rFonts w:asciiTheme="minorHAnsi" w:hAnsiTheme="minorHAnsi" w:cstheme="minorHAnsi"/>
                <w:b w:val="0"/>
                <w:highlight w:val="green"/>
                <w:shd w:val="clear" w:color="auto" w:fill="00FF00"/>
                <w:lang w:bidi="he-IL"/>
              </w:rPr>
              <w:t>a great desire</w:t>
            </w:r>
            <w:r w:rsidRPr="000D6212">
              <w:rPr>
                <w:rFonts w:asciiTheme="minorHAnsi" w:hAnsiTheme="minorHAnsi" w:cstheme="minorHAnsi"/>
                <w:b w:val="0"/>
                <w:lang w:bidi="he-IL"/>
              </w:rPr>
              <w:t xml:space="preserve"> these many years to come unto you;</w:t>
            </w:r>
          </w:p>
        </w:tc>
        <w:tc>
          <w:tcPr>
            <w:tcW w:w="4675" w:type="dxa"/>
          </w:tcPr>
          <w:p w14:paraId="2FD99676" w14:textId="55FD730F" w:rsidR="00695479" w:rsidRPr="00E72E31" w:rsidRDefault="00E72E31" w:rsidP="00E72E31">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theme="minorHAnsi"/>
                <w:lang w:bidi="he-IL"/>
              </w:rPr>
            </w:pPr>
            <w:r>
              <w:rPr>
                <w:lang w:bidi="he-IL"/>
              </w:rPr>
              <w:t xml:space="preserve">- </w:t>
            </w:r>
            <w:r w:rsidRPr="00695479">
              <w:rPr>
                <w:lang w:bidi="he-IL"/>
              </w:rPr>
              <w:sym w:font="Wingdings" w:char="F0E0"/>
            </w:r>
            <w:r w:rsidRPr="00E72E31">
              <w:rPr>
                <w:rFonts w:cstheme="minorHAnsi"/>
                <w:lang w:bidi="he-IL"/>
              </w:rPr>
              <w:t xml:space="preserve"> </w:t>
            </w:r>
            <w:r w:rsidR="00695479" w:rsidRPr="00E72E31">
              <w:rPr>
                <w:rFonts w:cstheme="minorHAnsi"/>
                <w:lang w:bidi="he-IL"/>
              </w:rPr>
              <w:t>Similar to epipotheo it is a word used in association with desiring to see others. In this case it was Paul longing to see those to whom</w:t>
            </w:r>
            <w:r w:rsidR="003C36F4">
              <w:rPr>
                <w:rFonts w:cstheme="minorHAnsi"/>
                <w:lang w:bidi="he-IL"/>
              </w:rPr>
              <w:t xml:space="preserve"> he penned the book of Romans</w:t>
            </w:r>
            <w:r w:rsidR="00695479" w:rsidRPr="00E72E31">
              <w:rPr>
                <w:rFonts w:cstheme="minorHAnsi"/>
                <w:lang w:bidi="he-IL"/>
              </w:rPr>
              <w:t xml:space="preserve">. </w:t>
            </w:r>
          </w:p>
        </w:tc>
      </w:tr>
    </w:tbl>
    <w:p w14:paraId="19D6A407" w14:textId="77777777" w:rsidR="00695479" w:rsidRPr="00695479" w:rsidRDefault="00695479" w:rsidP="00695479">
      <w:pPr>
        <w:autoSpaceDE w:val="0"/>
        <w:autoSpaceDN w:val="0"/>
        <w:adjustRightInd w:val="0"/>
        <w:spacing w:after="0" w:line="240" w:lineRule="auto"/>
        <w:rPr>
          <w:rFonts w:cstheme="minorHAnsi"/>
          <w:lang w:bidi="he-IL"/>
        </w:rPr>
      </w:pPr>
    </w:p>
    <w:p w14:paraId="5A5F62EE" w14:textId="77777777" w:rsidR="00695479" w:rsidRPr="00695479" w:rsidRDefault="00695479" w:rsidP="00695479">
      <w:pPr>
        <w:autoSpaceDE w:val="0"/>
        <w:autoSpaceDN w:val="0"/>
        <w:adjustRightInd w:val="0"/>
        <w:spacing w:after="0" w:line="240" w:lineRule="auto"/>
        <w:rPr>
          <w:rFonts w:cstheme="minorHAnsi"/>
          <w:b/>
          <w:bCs/>
          <w:lang w:val="en-US" w:bidi="he-IL"/>
        </w:rPr>
      </w:pPr>
    </w:p>
    <w:p w14:paraId="18631BC1" w14:textId="77777777" w:rsidR="00695479" w:rsidRPr="00695479" w:rsidRDefault="00695479" w:rsidP="00695479">
      <w:pPr>
        <w:autoSpaceDE w:val="0"/>
        <w:autoSpaceDN w:val="0"/>
        <w:adjustRightInd w:val="0"/>
        <w:spacing w:after="0" w:line="240" w:lineRule="auto"/>
        <w:rPr>
          <w:rFonts w:cstheme="minorHAnsi"/>
          <w:b/>
          <w:bCs/>
          <w:lang w:val="en-US" w:bidi="he-IL"/>
        </w:rPr>
      </w:pPr>
    </w:p>
    <w:p w14:paraId="2D2C860B" w14:textId="77777777" w:rsidR="00695479" w:rsidRPr="00695479" w:rsidRDefault="00695479" w:rsidP="00695479">
      <w:pPr>
        <w:autoSpaceDE w:val="0"/>
        <w:autoSpaceDN w:val="0"/>
        <w:adjustRightInd w:val="0"/>
        <w:spacing w:after="0" w:line="240" w:lineRule="auto"/>
        <w:rPr>
          <w:rFonts w:cstheme="minorHAnsi"/>
          <w:b/>
          <w:bCs/>
          <w:lang w:val="en-US" w:bidi="he-IL"/>
        </w:rPr>
      </w:pPr>
    </w:p>
    <w:p w14:paraId="201F200D" w14:textId="77777777" w:rsidR="00695479" w:rsidRPr="00695479" w:rsidRDefault="00695479" w:rsidP="00695479">
      <w:pPr>
        <w:autoSpaceDE w:val="0"/>
        <w:autoSpaceDN w:val="0"/>
        <w:adjustRightInd w:val="0"/>
        <w:spacing w:after="0" w:line="240" w:lineRule="auto"/>
        <w:rPr>
          <w:rFonts w:cstheme="minorHAnsi"/>
          <w:b/>
          <w:bCs/>
          <w:lang w:val="en-US" w:bidi="he-IL"/>
        </w:rPr>
      </w:pPr>
    </w:p>
    <w:p w14:paraId="651D5435" w14:textId="77777777" w:rsidR="00695479" w:rsidRPr="00695479" w:rsidRDefault="00695479" w:rsidP="00695479">
      <w:pPr>
        <w:autoSpaceDE w:val="0"/>
        <w:autoSpaceDN w:val="0"/>
        <w:adjustRightInd w:val="0"/>
        <w:spacing w:after="0" w:line="240" w:lineRule="auto"/>
        <w:rPr>
          <w:rFonts w:cstheme="minorHAnsi"/>
          <w:b/>
          <w:bCs/>
          <w:lang w:val="en-US" w:bidi="he-IL"/>
        </w:rPr>
      </w:pPr>
    </w:p>
    <w:p w14:paraId="31346C04" w14:textId="77777777" w:rsidR="00695479" w:rsidRPr="00695479" w:rsidRDefault="00695479" w:rsidP="00695479">
      <w:pPr>
        <w:autoSpaceDE w:val="0"/>
        <w:autoSpaceDN w:val="0"/>
        <w:adjustRightInd w:val="0"/>
        <w:spacing w:after="0" w:line="240" w:lineRule="auto"/>
        <w:rPr>
          <w:rFonts w:cstheme="minorHAnsi"/>
          <w:b/>
          <w:bCs/>
          <w:lang w:val="en-US" w:bidi="he-IL"/>
        </w:rPr>
      </w:pPr>
    </w:p>
    <w:p w14:paraId="4320AB79" w14:textId="77777777" w:rsidR="00695479" w:rsidRPr="00695479" w:rsidRDefault="00695479" w:rsidP="00695479">
      <w:pPr>
        <w:autoSpaceDE w:val="0"/>
        <w:autoSpaceDN w:val="0"/>
        <w:adjustRightInd w:val="0"/>
        <w:spacing w:after="0" w:line="240" w:lineRule="auto"/>
        <w:rPr>
          <w:rFonts w:cstheme="minorHAnsi"/>
          <w:b/>
          <w:bCs/>
          <w:lang w:val="en-US" w:bidi="he-IL"/>
        </w:rPr>
      </w:pPr>
    </w:p>
    <w:p w14:paraId="575F0883" w14:textId="77777777" w:rsidR="00695479" w:rsidRPr="00695479" w:rsidRDefault="00695479" w:rsidP="00695479">
      <w:pPr>
        <w:autoSpaceDE w:val="0"/>
        <w:autoSpaceDN w:val="0"/>
        <w:adjustRightInd w:val="0"/>
        <w:spacing w:after="0" w:line="240" w:lineRule="auto"/>
        <w:rPr>
          <w:rFonts w:cstheme="minorHAnsi"/>
          <w:b/>
          <w:bCs/>
          <w:lang w:val="en-US" w:bidi="he-IL"/>
        </w:rPr>
      </w:pPr>
    </w:p>
    <w:p w14:paraId="73D67555" w14:textId="77777777" w:rsidR="00695479" w:rsidRPr="00695479" w:rsidRDefault="00695479" w:rsidP="00695479">
      <w:pPr>
        <w:autoSpaceDE w:val="0"/>
        <w:autoSpaceDN w:val="0"/>
        <w:adjustRightInd w:val="0"/>
        <w:spacing w:after="0" w:line="240" w:lineRule="auto"/>
        <w:rPr>
          <w:rFonts w:cstheme="minorHAnsi"/>
          <w:b/>
          <w:bCs/>
          <w:lang w:val="en-US" w:bidi="he-IL"/>
        </w:rPr>
      </w:pPr>
    </w:p>
    <w:p w14:paraId="056045BA" w14:textId="77777777" w:rsidR="00695479" w:rsidRDefault="00695479" w:rsidP="00695479">
      <w:pPr>
        <w:autoSpaceDE w:val="0"/>
        <w:autoSpaceDN w:val="0"/>
        <w:adjustRightInd w:val="0"/>
        <w:spacing w:after="0" w:line="240" w:lineRule="auto"/>
        <w:rPr>
          <w:rFonts w:cstheme="minorHAnsi"/>
          <w:b/>
          <w:bCs/>
          <w:lang w:val="en-US" w:bidi="he-IL"/>
        </w:rPr>
      </w:pPr>
    </w:p>
    <w:p w14:paraId="4F56B062" w14:textId="77777777" w:rsidR="00695479" w:rsidRDefault="00695479" w:rsidP="00695479">
      <w:pPr>
        <w:autoSpaceDE w:val="0"/>
        <w:autoSpaceDN w:val="0"/>
        <w:adjustRightInd w:val="0"/>
        <w:spacing w:after="0" w:line="240" w:lineRule="auto"/>
        <w:rPr>
          <w:rFonts w:cstheme="minorHAnsi"/>
          <w:b/>
          <w:bCs/>
          <w:lang w:val="en-US" w:bidi="he-IL"/>
        </w:rPr>
      </w:pPr>
    </w:p>
    <w:p w14:paraId="0C13FB7F" w14:textId="77777777" w:rsidR="000D6212" w:rsidRDefault="000D6212" w:rsidP="00695479">
      <w:pPr>
        <w:autoSpaceDE w:val="0"/>
        <w:autoSpaceDN w:val="0"/>
        <w:adjustRightInd w:val="0"/>
        <w:spacing w:after="0" w:line="240" w:lineRule="auto"/>
        <w:rPr>
          <w:rFonts w:cstheme="minorHAnsi"/>
          <w:b/>
          <w:bCs/>
          <w:lang w:val="en-US" w:bidi="he-IL"/>
        </w:rPr>
      </w:pPr>
    </w:p>
    <w:p w14:paraId="4BB97997" w14:textId="77777777" w:rsidR="00695479" w:rsidRDefault="00695479" w:rsidP="00695479">
      <w:pPr>
        <w:autoSpaceDE w:val="0"/>
        <w:autoSpaceDN w:val="0"/>
        <w:adjustRightInd w:val="0"/>
        <w:spacing w:after="0" w:line="240" w:lineRule="auto"/>
        <w:rPr>
          <w:rFonts w:cstheme="minorHAnsi"/>
          <w:b/>
          <w:bCs/>
          <w:lang w:val="en-US" w:bidi="he-IL"/>
        </w:rPr>
      </w:pPr>
    </w:p>
    <w:p w14:paraId="46F6DD15" w14:textId="77777777" w:rsidR="00695479" w:rsidRPr="00695479" w:rsidRDefault="00695479" w:rsidP="00695479">
      <w:pPr>
        <w:pBdr>
          <w:top w:val="single" w:sz="4" w:space="1" w:color="auto"/>
          <w:left w:val="single" w:sz="4" w:space="4" w:color="auto"/>
          <w:bottom w:val="single" w:sz="4" w:space="1" w:color="auto"/>
          <w:right w:val="single" w:sz="4" w:space="4" w:color="auto"/>
        </w:pBdr>
        <w:rPr>
          <w:rFonts w:cstheme="minorHAnsi"/>
          <w:lang w:val="en-US"/>
        </w:rPr>
      </w:pPr>
      <w:r w:rsidRPr="00695479">
        <w:rPr>
          <w:rFonts w:cstheme="minorHAnsi"/>
          <w:lang w:val="en-US"/>
        </w:rPr>
        <w:lastRenderedPageBreak/>
        <w:t xml:space="preserve">There are 4 other occurrences in the Greek where the English word ‘lust’ occurs and is not part of the family of words above. These verses and their corresponding Greek words are below. </w:t>
      </w:r>
    </w:p>
    <w:p w14:paraId="078C3896" w14:textId="77777777" w:rsidR="00695479" w:rsidRPr="00695479" w:rsidRDefault="00695479" w:rsidP="00695479">
      <w:pPr>
        <w:autoSpaceDE w:val="0"/>
        <w:autoSpaceDN w:val="0"/>
        <w:adjustRightInd w:val="0"/>
        <w:spacing w:after="0" w:line="240" w:lineRule="auto"/>
        <w:rPr>
          <w:rFonts w:cstheme="minorHAnsi"/>
          <w:b/>
          <w:bCs/>
          <w:lang w:val="en-US" w:bidi="he-IL"/>
        </w:rPr>
      </w:pPr>
    </w:p>
    <w:p w14:paraId="296390AF" w14:textId="77777777" w:rsidR="00695479" w:rsidRPr="00695479" w:rsidRDefault="00695479" w:rsidP="00695479">
      <w:pPr>
        <w:autoSpaceDE w:val="0"/>
        <w:autoSpaceDN w:val="0"/>
        <w:adjustRightInd w:val="0"/>
        <w:spacing w:after="0" w:line="240" w:lineRule="auto"/>
        <w:jc w:val="center"/>
        <w:rPr>
          <w:rFonts w:cstheme="minorHAnsi"/>
          <w:b/>
          <w:sz w:val="28"/>
          <w:lang w:val="en-US" w:bidi="he-IL"/>
        </w:rPr>
      </w:pPr>
      <w:r w:rsidRPr="00695479">
        <w:rPr>
          <w:rFonts w:cstheme="minorHAnsi"/>
          <w:b/>
          <w:sz w:val="28"/>
          <w:lang w:val="en-US" w:bidi="he-IL"/>
        </w:rPr>
        <w:t>Kakos</w:t>
      </w:r>
    </w:p>
    <w:p w14:paraId="6BB25A45" w14:textId="77777777" w:rsidR="00695479" w:rsidRPr="00695479" w:rsidRDefault="00695479" w:rsidP="00695479">
      <w:pPr>
        <w:autoSpaceDE w:val="0"/>
        <w:autoSpaceDN w:val="0"/>
        <w:adjustRightInd w:val="0"/>
        <w:spacing w:after="0" w:line="240" w:lineRule="auto"/>
        <w:rPr>
          <w:rFonts w:cstheme="minorHAnsi"/>
          <w:b/>
          <w:bCs/>
          <w:lang w:val="en-US" w:bidi="he-IL"/>
        </w:rPr>
      </w:pPr>
    </w:p>
    <w:p w14:paraId="343DFAF5" w14:textId="77777777" w:rsidR="00695479" w:rsidRPr="00695479" w:rsidRDefault="00695479" w:rsidP="00695479">
      <w:pPr>
        <w:autoSpaceDE w:val="0"/>
        <w:autoSpaceDN w:val="0"/>
        <w:adjustRightInd w:val="0"/>
        <w:spacing w:after="0" w:line="240" w:lineRule="auto"/>
        <w:rPr>
          <w:rFonts w:cstheme="minorHAnsi"/>
          <w:lang w:val="en-US" w:bidi="he-IL"/>
        </w:rPr>
      </w:pPr>
      <w:r w:rsidRPr="00695479">
        <w:rPr>
          <w:rFonts w:cstheme="minorHAnsi"/>
          <w:b/>
          <w:bCs/>
          <w:lang w:val="en-US" w:bidi="he-IL"/>
        </w:rPr>
        <w:t xml:space="preserve">2556 </w:t>
      </w:r>
      <w:r w:rsidRPr="00695479">
        <w:rPr>
          <w:rFonts w:cstheme="minorHAnsi"/>
          <w:b/>
          <w:bCs/>
          <w:lang w:val="el-GR" w:bidi="he-IL"/>
        </w:rPr>
        <w:t xml:space="preserve">κακός </w:t>
      </w:r>
      <w:r w:rsidRPr="00695479">
        <w:rPr>
          <w:rFonts w:cstheme="minorHAnsi"/>
          <w:lang w:val="en-US" w:bidi="he-IL"/>
        </w:rPr>
        <w:t xml:space="preserve">kakos {kak-os'} </w:t>
      </w:r>
    </w:p>
    <w:p w14:paraId="48D16670" w14:textId="77777777" w:rsidR="00695479" w:rsidRPr="00695479" w:rsidRDefault="00695479" w:rsidP="00695479">
      <w:pPr>
        <w:autoSpaceDE w:val="0"/>
        <w:autoSpaceDN w:val="0"/>
        <w:adjustRightInd w:val="0"/>
        <w:spacing w:after="0" w:line="240" w:lineRule="auto"/>
        <w:rPr>
          <w:rFonts w:cstheme="minorHAnsi"/>
          <w:lang w:val="en-US" w:bidi="he-IL"/>
        </w:rPr>
      </w:pPr>
      <w:r w:rsidRPr="00695479">
        <w:rPr>
          <w:rFonts w:cstheme="minorHAnsi"/>
          <w:b/>
          <w:bCs/>
          <w:lang w:val="en-US" w:bidi="he-IL"/>
        </w:rPr>
        <w:t xml:space="preserve">Meaning:  </w:t>
      </w:r>
      <w:r w:rsidRPr="00695479">
        <w:rPr>
          <w:rFonts w:cstheme="minorHAnsi"/>
          <w:lang w:val="en-US" w:bidi="he-IL"/>
        </w:rPr>
        <w:t xml:space="preserve">1) of a bad nature 1a) not such as it ought to be 2) of a mode of thinking, feeling, acting 2a) base, wrong, wicked 3) troublesome, injurious, pernicious, destructive, baneful </w:t>
      </w:r>
    </w:p>
    <w:p w14:paraId="2453C3EF" w14:textId="77777777" w:rsidR="00695479" w:rsidRPr="00695479" w:rsidRDefault="00695479" w:rsidP="00695479">
      <w:pPr>
        <w:autoSpaceDE w:val="0"/>
        <w:autoSpaceDN w:val="0"/>
        <w:adjustRightInd w:val="0"/>
        <w:spacing w:after="0" w:line="240" w:lineRule="auto"/>
        <w:rPr>
          <w:rFonts w:cstheme="minorHAnsi"/>
          <w:lang w:val="en-US" w:bidi="he-IL"/>
        </w:rPr>
      </w:pPr>
      <w:r w:rsidRPr="00695479">
        <w:rPr>
          <w:rFonts w:cstheme="minorHAnsi"/>
          <w:b/>
          <w:bCs/>
          <w:lang w:val="en-US" w:bidi="he-IL"/>
        </w:rPr>
        <w:t xml:space="preserve">Origin:  </w:t>
      </w:r>
      <w:r w:rsidRPr="00695479">
        <w:rPr>
          <w:rFonts w:cstheme="minorHAnsi"/>
          <w:lang w:val="en-US" w:bidi="he-IL"/>
        </w:rPr>
        <w:t>apparently a primary word; TDNT - 3:469,391; adj</w:t>
      </w:r>
    </w:p>
    <w:p w14:paraId="3C907B38" w14:textId="77777777" w:rsidR="00695479" w:rsidRPr="00695479" w:rsidRDefault="00695479" w:rsidP="00695479">
      <w:pPr>
        <w:rPr>
          <w:rFonts w:cstheme="minorHAnsi"/>
          <w:lang w:val="en-US" w:bidi="he-IL"/>
        </w:rPr>
      </w:pPr>
      <w:r w:rsidRPr="00695479">
        <w:rPr>
          <w:rFonts w:cstheme="minorHAnsi"/>
          <w:b/>
          <w:bCs/>
          <w:lang w:val="en-US" w:bidi="he-IL"/>
        </w:rPr>
        <w:t xml:space="preserve">Usage:  </w:t>
      </w:r>
      <w:r w:rsidRPr="00695479">
        <w:rPr>
          <w:rFonts w:cstheme="minorHAnsi"/>
          <w:lang w:val="en-US" w:bidi="he-IL"/>
        </w:rPr>
        <w:t>AV - evil 40, evil things 3, harm 2, that which is evil + 3458 2, wicked 1, ill 1, bad 1, noisome 1; 51</w:t>
      </w:r>
    </w:p>
    <w:tbl>
      <w:tblPr>
        <w:tblStyle w:val="LightGrid-Accent11"/>
        <w:tblW w:w="0" w:type="auto"/>
        <w:tblLook w:val="04A0" w:firstRow="1" w:lastRow="0" w:firstColumn="1" w:lastColumn="0" w:noHBand="0" w:noVBand="1"/>
      </w:tblPr>
      <w:tblGrid>
        <w:gridCol w:w="4670"/>
        <w:gridCol w:w="4670"/>
      </w:tblGrid>
      <w:tr w:rsidR="00695479" w:rsidRPr="00695479" w14:paraId="25C7A27C" w14:textId="77777777" w:rsidTr="00695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DD3F38E" w14:textId="77777777" w:rsidR="00695479" w:rsidRPr="00695479" w:rsidRDefault="00695479" w:rsidP="00695479">
            <w:pPr>
              <w:autoSpaceDE w:val="0"/>
              <w:autoSpaceDN w:val="0"/>
              <w:adjustRightInd w:val="0"/>
              <w:jc w:val="center"/>
              <w:rPr>
                <w:rFonts w:asciiTheme="minorHAnsi" w:hAnsiTheme="minorHAnsi" w:cstheme="minorHAnsi"/>
                <w:lang w:bidi="he-IL"/>
              </w:rPr>
            </w:pPr>
            <w:r w:rsidRPr="00695479">
              <w:rPr>
                <w:rFonts w:asciiTheme="minorHAnsi" w:hAnsiTheme="minorHAnsi" w:cstheme="minorHAnsi"/>
                <w:lang w:bidi="he-IL"/>
              </w:rPr>
              <w:t>Verse and Occurrence</w:t>
            </w:r>
          </w:p>
        </w:tc>
        <w:tc>
          <w:tcPr>
            <w:tcW w:w="4675" w:type="dxa"/>
          </w:tcPr>
          <w:p w14:paraId="17334AC2" w14:textId="06EE7A4E" w:rsidR="00695479" w:rsidRPr="00695479" w:rsidRDefault="00695479" w:rsidP="0069547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bidi="he-IL"/>
              </w:rPr>
            </w:pPr>
            <w:r w:rsidRPr="00695479">
              <w:rPr>
                <w:rFonts w:asciiTheme="minorHAnsi" w:hAnsiTheme="minorHAnsi" w:cstheme="minorHAnsi"/>
                <w:lang w:bidi="he-IL"/>
              </w:rPr>
              <w:t>Positive (</w:t>
            </w:r>
            <w:r w:rsidR="00E72E31">
              <w:rPr>
                <w:rFonts w:asciiTheme="minorHAnsi" w:hAnsiTheme="minorHAnsi" w:cstheme="minorHAnsi"/>
                <w:lang w:bidi="he-IL"/>
              </w:rPr>
              <w:t>+</w:t>
            </w:r>
            <w:r w:rsidRPr="00695479">
              <w:rPr>
                <w:rFonts w:asciiTheme="minorHAnsi" w:hAnsiTheme="minorHAnsi" w:cstheme="minorHAnsi"/>
                <w:lang w:bidi="he-IL"/>
              </w:rPr>
              <w:t>), Negative (X), Neutral (-) &amp; Commentary</w:t>
            </w:r>
          </w:p>
        </w:tc>
      </w:tr>
      <w:tr w:rsidR="00695479" w:rsidRPr="00695479" w14:paraId="7BA3448F" w14:textId="77777777" w:rsidTr="00695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6B136C0" w14:textId="77777777" w:rsidR="00695479" w:rsidRPr="00695479" w:rsidRDefault="00695479" w:rsidP="00695479">
            <w:pPr>
              <w:autoSpaceDE w:val="0"/>
              <w:autoSpaceDN w:val="0"/>
              <w:adjustRightInd w:val="0"/>
              <w:rPr>
                <w:rFonts w:asciiTheme="minorHAnsi" w:hAnsiTheme="minorHAnsi" w:cstheme="minorHAnsi"/>
                <w:lang w:bidi="he-IL"/>
              </w:rPr>
            </w:pPr>
            <w:r w:rsidRPr="00695479">
              <w:rPr>
                <w:rFonts w:asciiTheme="minorHAnsi" w:hAnsiTheme="minorHAnsi" w:cstheme="minorHAnsi"/>
                <w:lang w:val="en-US" w:bidi="he-IL"/>
              </w:rPr>
              <w:t xml:space="preserve">KJV 1 Corinthians </w:t>
            </w:r>
            <w:proofErr w:type="gramStart"/>
            <w:r w:rsidRPr="00695479">
              <w:rPr>
                <w:rFonts w:asciiTheme="minorHAnsi" w:hAnsiTheme="minorHAnsi" w:cstheme="minorHAnsi"/>
                <w:lang w:val="en-US" w:bidi="he-IL"/>
              </w:rPr>
              <w:t xml:space="preserve">10:6 </w:t>
            </w:r>
            <w:r w:rsidRPr="00695479">
              <w:rPr>
                <w:rFonts w:asciiTheme="minorHAnsi" w:hAnsiTheme="minorHAnsi" w:cstheme="minorHAnsi"/>
                <w:vertAlign w:val="superscript"/>
                <w:lang w:val="en-US" w:bidi="he-IL"/>
              </w:rPr>
              <w:t xml:space="preserve"> </w:t>
            </w:r>
            <w:r w:rsidRPr="000D6212">
              <w:rPr>
                <w:rFonts w:asciiTheme="minorHAnsi" w:hAnsiTheme="minorHAnsi" w:cstheme="minorHAnsi"/>
                <w:b w:val="0"/>
                <w:lang w:val="en-US" w:bidi="he-IL"/>
              </w:rPr>
              <w:t>Now</w:t>
            </w:r>
            <w:proofErr w:type="gramEnd"/>
            <w:r w:rsidRPr="000D6212">
              <w:rPr>
                <w:rFonts w:asciiTheme="minorHAnsi" w:hAnsiTheme="minorHAnsi" w:cstheme="minorHAnsi"/>
                <w:b w:val="0"/>
                <w:lang w:val="en-US" w:bidi="he-IL"/>
              </w:rPr>
              <w:t xml:space="preserve"> these things were our examples, to the intent we should not </w:t>
            </w:r>
            <w:r w:rsidRPr="000D6212">
              <w:rPr>
                <w:rFonts w:asciiTheme="minorHAnsi" w:hAnsiTheme="minorHAnsi" w:cstheme="minorHAnsi"/>
                <w:b w:val="0"/>
                <w:highlight w:val="green"/>
                <w:lang w:val="en-US" w:bidi="he-IL"/>
              </w:rPr>
              <w:t>lust</w:t>
            </w:r>
            <w:r w:rsidRPr="000D6212">
              <w:rPr>
                <w:rFonts w:asciiTheme="minorHAnsi" w:hAnsiTheme="minorHAnsi" w:cstheme="minorHAnsi"/>
                <w:b w:val="0"/>
                <w:lang w:val="en-US" w:bidi="he-IL"/>
              </w:rPr>
              <w:t xml:space="preserve"> after evil things, as they also lusted. </w:t>
            </w:r>
          </w:p>
        </w:tc>
        <w:tc>
          <w:tcPr>
            <w:tcW w:w="4675" w:type="dxa"/>
          </w:tcPr>
          <w:p w14:paraId="078E5D70" w14:textId="77777777" w:rsidR="00695479" w:rsidRPr="00695479" w:rsidRDefault="00695479" w:rsidP="006954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bidi="he-IL"/>
              </w:rPr>
            </w:pPr>
            <w:r w:rsidRPr="00695479">
              <w:rPr>
                <w:rFonts w:cstheme="minorHAnsi"/>
                <w:lang w:bidi="he-IL"/>
              </w:rPr>
              <w:t xml:space="preserve">X </w:t>
            </w:r>
            <w:r w:rsidRPr="00695479">
              <w:rPr>
                <w:rFonts w:cstheme="minorHAnsi"/>
                <w:lang w:bidi="he-IL"/>
              </w:rPr>
              <w:sym w:font="Wingdings" w:char="F0E0"/>
            </w:r>
            <w:r w:rsidRPr="00695479">
              <w:rPr>
                <w:rFonts w:cstheme="minorHAnsi"/>
                <w:lang w:bidi="he-IL"/>
              </w:rPr>
              <w:t xml:space="preserve"> We should not lust after evil things as those in the wilderness had. </w:t>
            </w:r>
          </w:p>
        </w:tc>
      </w:tr>
    </w:tbl>
    <w:p w14:paraId="418A2EF7" w14:textId="77777777" w:rsidR="00695479" w:rsidRPr="00695479" w:rsidRDefault="00695479" w:rsidP="00695479">
      <w:pPr>
        <w:rPr>
          <w:rFonts w:cstheme="minorHAnsi"/>
          <w:lang w:val="en-US"/>
        </w:rPr>
      </w:pPr>
    </w:p>
    <w:p w14:paraId="6D388DDF" w14:textId="77777777" w:rsidR="00695479" w:rsidRPr="00695479" w:rsidRDefault="00695479" w:rsidP="00695479">
      <w:pPr>
        <w:autoSpaceDE w:val="0"/>
        <w:autoSpaceDN w:val="0"/>
        <w:adjustRightInd w:val="0"/>
        <w:spacing w:after="0" w:line="240" w:lineRule="auto"/>
        <w:jc w:val="center"/>
        <w:rPr>
          <w:rFonts w:cstheme="minorHAnsi"/>
          <w:b/>
          <w:sz w:val="28"/>
          <w:lang w:val="en-US" w:bidi="he-IL"/>
        </w:rPr>
      </w:pPr>
      <w:r w:rsidRPr="00695479">
        <w:rPr>
          <w:rFonts w:cstheme="minorHAnsi"/>
          <w:b/>
          <w:sz w:val="28"/>
          <w:lang w:val="en-US" w:bidi="he-IL"/>
        </w:rPr>
        <w:t>Hedone</w:t>
      </w:r>
    </w:p>
    <w:p w14:paraId="2DA7A38B" w14:textId="77777777" w:rsidR="00695479" w:rsidRPr="00695479" w:rsidRDefault="00695479" w:rsidP="00695479">
      <w:pPr>
        <w:autoSpaceDE w:val="0"/>
        <w:autoSpaceDN w:val="0"/>
        <w:adjustRightInd w:val="0"/>
        <w:spacing w:after="0" w:line="240" w:lineRule="auto"/>
        <w:rPr>
          <w:rFonts w:cstheme="minorHAnsi"/>
          <w:lang w:val="en-US" w:bidi="he-IL"/>
        </w:rPr>
      </w:pPr>
      <w:r w:rsidRPr="00695479">
        <w:rPr>
          <w:rFonts w:cstheme="minorHAnsi"/>
          <w:b/>
          <w:bCs/>
          <w:lang w:val="en-US" w:bidi="he-IL"/>
        </w:rPr>
        <w:t xml:space="preserve">2237 </w:t>
      </w:r>
      <w:r w:rsidRPr="00695479">
        <w:rPr>
          <w:rFonts w:cstheme="minorHAnsi"/>
          <w:b/>
          <w:bCs/>
          <w:lang w:val="el-GR" w:bidi="he-IL"/>
        </w:rPr>
        <w:t xml:space="preserve">ἡδονή </w:t>
      </w:r>
      <w:r w:rsidRPr="00695479">
        <w:rPr>
          <w:rFonts w:cstheme="minorHAnsi"/>
          <w:lang w:val="en-US" w:bidi="he-IL"/>
        </w:rPr>
        <w:t xml:space="preserve">hedone {hay-don-ay'} </w:t>
      </w:r>
    </w:p>
    <w:p w14:paraId="1339C4F8" w14:textId="77777777" w:rsidR="00695479" w:rsidRPr="00695479" w:rsidRDefault="00695479" w:rsidP="00695479">
      <w:pPr>
        <w:autoSpaceDE w:val="0"/>
        <w:autoSpaceDN w:val="0"/>
        <w:adjustRightInd w:val="0"/>
        <w:spacing w:after="0" w:line="240" w:lineRule="auto"/>
        <w:rPr>
          <w:rFonts w:cstheme="minorHAnsi"/>
          <w:lang w:val="en-US" w:bidi="he-IL"/>
        </w:rPr>
      </w:pPr>
      <w:r w:rsidRPr="00695479">
        <w:rPr>
          <w:rFonts w:cstheme="minorHAnsi"/>
          <w:b/>
          <w:bCs/>
          <w:lang w:val="en-US" w:bidi="he-IL"/>
        </w:rPr>
        <w:t xml:space="preserve">Meaning:  </w:t>
      </w:r>
      <w:r w:rsidRPr="00695479">
        <w:rPr>
          <w:rFonts w:cstheme="minorHAnsi"/>
          <w:lang w:val="en-US" w:bidi="he-IL"/>
        </w:rPr>
        <w:t xml:space="preserve">1) pleasure 2) desires for pleasure </w:t>
      </w:r>
    </w:p>
    <w:p w14:paraId="2A461DC9" w14:textId="77777777" w:rsidR="00695479" w:rsidRPr="00695479" w:rsidRDefault="00695479" w:rsidP="00695479">
      <w:pPr>
        <w:autoSpaceDE w:val="0"/>
        <w:autoSpaceDN w:val="0"/>
        <w:adjustRightInd w:val="0"/>
        <w:spacing w:after="0" w:line="240" w:lineRule="auto"/>
        <w:rPr>
          <w:rFonts w:cstheme="minorHAnsi"/>
          <w:lang w:val="en-US" w:bidi="he-IL"/>
        </w:rPr>
      </w:pPr>
      <w:r w:rsidRPr="00695479">
        <w:rPr>
          <w:rFonts w:cstheme="minorHAnsi"/>
          <w:b/>
          <w:bCs/>
          <w:lang w:val="en-US" w:bidi="he-IL"/>
        </w:rPr>
        <w:t xml:space="preserve">Origin:  </w:t>
      </w:r>
      <w:r w:rsidRPr="00695479">
        <w:rPr>
          <w:rFonts w:cstheme="minorHAnsi"/>
          <w:lang w:val="en-US" w:bidi="he-IL"/>
        </w:rPr>
        <w:t>from handano (to please); TDNT - 2:909,303; n f</w:t>
      </w:r>
    </w:p>
    <w:p w14:paraId="5EF16AA1" w14:textId="77777777" w:rsidR="00695479" w:rsidRPr="00695479" w:rsidRDefault="00695479" w:rsidP="00695479">
      <w:pPr>
        <w:rPr>
          <w:rFonts w:cstheme="minorHAnsi"/>
          <w:lang w:val="en-US" w:bidi="he-IL"/>
        </w:rPr>
      </w:pPr>
      <w:r w:rsidRPr="00695479">
        <w:rPr>
          <w:rFonts w:cstheme="minorHAnsi"/>
          <w:b/>
          <w:bCs/>
          <w:lang w:val="en-US" w:bidi="he-IL"/>
        </w:rPr>
        <w:t xml:space="preserve">Usage:  </w:t>
      </w:r>
      <w:r w:rsidRPr="00695479">
        <w:rPr>
          <w:rFonts w:cstheme="minorHAnsi"/>
          <w:lang w:val="en-US" w:bidi="he-IL"/>
        </w:rPr>
        <w:t>AV - pleasure 3, lust 2; 5</w:t>
      </w:r>
    </w:p>
    <w:tbl>
      <w:tblPr>
        <w:tblStyle w:val="LightGrid-Accent11"/>
        <w:tblW w:w="0" w:type="auto"/>
        <w:tblLook w:val="04A0" w:firstRow="1" w:lastRow="0" w:firstColumn="1" w:lastColumn="0" w:noHBand="0" w:noVBand="1"/>
      </w:tblPr>
      <w:tblGrid>
        <w:gridCol w:w="4670"/>
        <w:gridCol w:w="4670"/>
      </w:tblGrid>
      <w:tr w:rsidR="00695479" w:rsidRPr="00695479" w14:paraId="3843861D" w14:textId="77777777" w:rsidTr="00695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E948EAF" w14:textId="77777777" w:rsidR="00695479" w:rsidRPr="00695479" w:rsidRDefault="00695479" w:rsidP="00695479">
            <w:pPr>
              <w:autoSpaceDE w:val="0"/>
              <w:autoSpaceDN w:val="0"/>
              <w:adjustRightInd w:val="0"/>
              <w:jc w:val="center"/>
              <w:rPr>
                <w:rFonts w:asciiTheme="minorHAnsi" w:hAnsiTheme="minorHAnsi" w:cstheme="minorHAnsi"/>
                <w:lang w:bidi="he-IL"/>
              </w:rPr>
            </w:pPr>
            <w:r w:rsidRPr="00695479">
              <w:rPr>
                <w:rFonts w:asciiTheme="minorHAnsi" w:hAnsiTheme="minorHAnsi" w:cstheme="minorHAnsi"/>
                <w:lang w:bidi="he-IL"/>
              </w:rPr>
              <w:t>Verse and Occurrence</w:t>
            </w:r>
          </w:p>
        </w:tc>
        <w:tc>
          <w:tcPr>
            <w:tcW w:w="4675" w:type="dxa"/>
          </w:tcPr>
          <w:p w14:paraId="5432B480" w14:textId="1A572F3C" w:rsidR="00695479" w:rsidRPr="00695479" w:rsidRDefault="00695479" w:rsidP="0069547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bidi="he-IL"/>
              </w:rPr>
            </w:pPr>
            <w:r w:rsidRPr="00695479">
              <w:rPr>
                <w:rFonts w:asciiTheme="minorHAnsi" w:hAnsiTheme="minorHAnsi" w:cstheme="minorHAnsi"/>
                <w:lang w:bidi="he-IL"/>
              </w:rPr>
              <w:t>Positive (</w:t>
            </w:r>
            <w:r w:rsidR="00E72E31">
              <w:rPr>
                <w:rFonts w:asciiTheme="minorHAnsi" w:hAnsiTheme="minorHAnsi" w:cstheme="minorHAnsi"/>
                <w:lang w:bidi="he-IL"/>
              </w:rPr>
              <w:t>+</w:t>
            </w:r>
            <w:r w:rsidRPr="00695479">
              <w:rPr>
                <w:rFonts w:asciiTheme="minorHAnsi" w:hAnsiTheme="minorHAnsi" w:cstheme="minorHAnsi"/>
                <w:lang w:bidi="he-IL"/>
              </w:rPr>
              <w:t>), Negative (X), Neutral (-) &amp; Commentary</w:t>
            </w:r>
          </w:p>
        </w:tc>
      </w:tr>
      <w:tr w:rsidR="00695479" w:rsidRPr="00695479" w14:paraId="6A63170C" w14:textId="77777777" w:rsidTr="00695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17CEACB" w14:textId="77777777" w:rsidR="00695479" w:rsidRPr="00695479" w:rsidRDefault="00695479" w:rsidP="00695479">
            <w:pPr>
              <w:rPr>
                <w:rFonts w:asciiTheme="minorHAnsi" w:hAnsiTheme="minorHAnsi" w:cstheme="minorHAnsi"/>
              </w:rPr>
            </w:pPr>
            <w:r w:rsidRPr="000D6212">
              <w:rPr>
                <w:rFonts w:asciiTheme="minorHAnsi" w:hAnsiTheme="minorHAnsi" w:cstheme="minorHAnsi"/>
                <w:bCs w:val="0"/>
                <w:lang w:val="en-US" w:bidi="he-IL"/>
              </w:rPr>
              <w:t>KJV James 4:1</w:t>
            </w:r>
            <w:r w:rsidRPr="00695479">
              <w:rPr>
                <w:rFonts w:asciiTheme="minorHAnsi" w:hAnsiTheme="minorHAnsi" w:cstheme="minorHAnsi"/>
                <w:lang w:val="en-US" w:bidi="he-IL"/>
              </w:rPr>
              <w:t xml:space="preserve"> </w:t>
            </w:r>
            <w:r w:rsidRPr="000D6212">
              <w:rPr>
                <w:rFonts w:asciiTheme="minorHAnsi" w:hAnsiTheme="minorHAnsi" w:cstheme="minorHAnsi"/>
                <w:b w:val="0"/>
                <w:lang w:val="en-US" w:bidi="he-IL"/>
              </w:rPr>
              <w:t xml:space="preserve">From whence </w:t>
            </w:r>
            <w:r w:rsidRPr="000D6212">
              <w:rPr>
                <w:rFonts w:asciiTheme="minorHAnsi" w:hAnsiTheme="minorHAnsi" w:cstheme="minorHAnsi"/>
                <w:b w:val="0"/>
                <w:i/>
                <w:iCs/>
                <w:lang w:val="en-US" w:bidi="he-IL"/>
              </w:rPr>
              <w:t xml:space="preserve">come </w:t>
            </w:r>
            <w:r w:rsidRPr="000D6212">
              <w:rPr>
                <w:rFonts w:asciiTheme="minorHAnsi" w:hAnsiTheme="minorHAnsi" w:cstheme="minorHAnsi"/>
                <w:b w:val="0"/>
                <w:lang w:val="en-US" w:bidi="he-IL"/>
              </w:rPr>
              <w:t xml:space="preserve">wars and fightings among you? </w:t>
            </w:r>
            <w:r w:rsidRPr="000D6212">
              <w:rPr>
                <w:rFonts w:asciiTheme="minorHAnsi" w:hAnsiTheme="minorHAnsi" w:cstheme="minorHAnsi"/>
                <w:b w:val="0"/>
                <w:i/>
                <w:iCs/>
                <w:lang w:val="en-US" w:bidi="he-IL"/>
              </w:rPr>
              <w:t xml:space="preserve">come they </w:t>
            </w:r>
            <w:r w:rsidRPr="000D6212">
              <w:rPr>
                <w:rFonts w:asciiTheme="minorHAnsi" w:hAnsiTheme="minorHAnsi" w:cstheme="minorHAnsi"/>
                <w:b w:val="0"/>
                <w:lang w:val="en-US" w:bidi="he-IL"/>
              </w:rPr>
              <w:t xml:space="preserve">not hence, </w:t>
            </w:r>
            <w:r w:rsidRPr="000D6212">
              <w:rPr>
                <w:rFonts w:asciiTheme="minorHAnsi" w:hAnsiTheme="minorHAnsi" w:cstheme="minorHAnsi"/>
                <w:b w:val="0"/>
                <w:i/>
                <w:iCs/>
                <w:lang w:val="en-US" w:bidi="he-IL"/>
              </w:rPr>
              <w:t xml:space="preserve">even </w:t>
            </w:r>
            <w:r w:rsidRPr="000D6212">
              <w:rPr>
                <w:rFonts w:asciiTheme="minorHAnsi" w:hAnsiTheme="minorHAnsi" w:cstheme="minorHAnsi"/>
                <w:b w:val="0"/>
                <w:lang w:val="en-US" w:bidi="he-IL"/>
              </w:rPr>
              <w:t xml:space="preserve">of your </w:t>
            </w:r>
            <w:r w:rsidRPr="000D6212">
              <w:rPr>
                <w:rFonts w:asciiTheme="minorHAnsi" w:hAnsiTheme="minorHAnsi" w:cstheme="minorHAnsi"/>
                <w:b w:val="0"/>
                <w:highlight w:val="green"/>
                <w:lang w:val="en-US" w:bidi="he-IL"/>
              </w:rPr>
              <w:t>lusts</w:t>
            </w:r>
            <w:r w:rsidRPr="000D6212">
              <w:rPr>
                <w:rFonts w:asciiTheme="minorHAnsi" w:hAnsiTheme="minorHAnsi" w:cstheme="minorHAnsi"/>
                <w:b w:val="0"/>
                <w:lang w:val="en-US" w:bidi="he-IL"/>
              </w:rPr>
              <w:t xml:space="preserve"> that war in your members?</w:t>
            </w:r>
          </w:p>
        </w:tc>
        <w:tc>
          <w:tcPr>
            <w:tcW w:w="4675" w:type="dxa"/>
          </w:tcPr>
          <w:p w14:paraId="00482293" w14:textId="77777777" w:rsidR="00695479" w:rsidRPr="00695479" w:rsidRDefault="00695479" w:rsidP="00695479">
            <w:pPr>
              <w:cnfStyle w:val="000000100000" w:firstRow="0" w:lastRow="0" w:firstColumn="0" w:lastColumn="0" w:oddVBand="0" w:evenVBand="0" w:oddHBand="1" w:evenHBand="0" w:firstRowFirstColumn="0" w:firstRowLastColumn="0" w:lastRowFirstColumn="0" w:lastRowLastColumn="0"/>
              <w:rPr>
                <w:rFonts w:cstheme="minorHAnsi"/>
              </w:rPr>
            </w:pPr>
            <w:r w:rsidRPr="00695479">
              <w:rPr>
                <w:rFonts w:cstheme="minorHAnsi"/>
              </w:rPr>
              <w:t xml:space="preserve">X  </w:t>
            </w:r>
            <w:r w:rsidRPr="00695479">
              <w:rPr>
                <w:rFonts w:cstheme="minorHAnsi"/>
              </w:rPr>
              <w:sym w:font="Wingdings" w:char="F0E0"/>
            </w:r>
            <w:r w:rsidRPr="00695479">
              <w:rPr>
                <w:rFonts w:cstheme="minorHAnsi"/>
              </w:rPr>
              <w:t xml:space="preserve"> Associated with a war in the mind.</w:t>
            </w:r>
          </w:p>
        </w:tc>
      </w:tr>
      <w:tr w:rsidR="00695479" w:rsidRPr="00695479" w14:paraId="75AC6931" w14:textId="77777777" w:rsidTr="00695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67829A8" w14:textId="77777777" w:rsidR="00695479" w:rsidRPr="00695479" w:rsidRDefault="00695479" w:rsidP="00695479">
            <w:pPr>
              <w:rPr>
                <w:rFonts w:asciiTheme="minorHAnsi" w:hAnsiTheme="minorHAnsi" w:cstheme="minorHAnsi"/>
                <w:vertAlign w:val="superscript"/>
                <w:lang w:val="en-US" w:bidi="he-IL"/>
              </w:rPr>
            </w:pPr>
            <w:r w:rsidRPr="000D6212">
              <w:rPr>
                <w:rFonts w:asciiTheme="minorHAnsi" w:hAnsiTheme="minorHAnsi" w:cstheme="minorHAnsi"/>
                <w:bCs w:val="0"/>
                <w:lang w:val="en-US" w:bidi="he-IL"/>
              </w:rPr>
              <w:t>KJV James 4:3</w:t>
            </w:r>
            <w:r w:rsidRPr="00695479">
              <w:rPr>
                <w:rFonts w:asciiTheme="minorHAnsi" w:hAnsiTheme="minorHAnsi" w:cstheme="minorHAnsi"/>
                <w:lang w:val="en-US" w:bidi="he-IL"/>
              </w:rPr>
              <w:t xml:space="preserve"> </w:t>
            </w:r>
            <w:r w:rsidRPr="000D6212">
              <w:rPr>
                <w:rFonts w:asciiTheme="minorHAnsi" w:hAnsiTheme="minorHAnsi" w:cstheme="minorHAnsi"/>
                <w:b w:val="0"/>
                <w:lang w:val="en-US" w:bidi="he-IL"/>
              </w:rPr>
              <w:t xml:space="preserve">Ye ask, and receive not, because ye ask amiss, that ye may consume </w:t>
            </w:r>
            <w:r w:rsidRPr="000D6212">
              <w:rPr>
                <w:rFonts w:asciiTheme="minorHAnsi" w:hAnsiTheme="minorHAnsi" w:cstheme="minorHAnsi"/>
                <w:b w:val="0"/>
                <w:i/>
                <w:iCs/>
                <w:lang w:val="en-US" w:bidi="he-IL"/>
              </w:rPr>
              <w:t xml:space="preserve">it </w:t>
            </w:r>
            <w:r w:rsidRPr="000D6212">
              <w:rPr>
                <w:rFonts w:asciiTheme="minorHAnsi" w:hAnsiTheme="minorHAnsi" w:cstheme="minorHAnsi"/>
                <w:b w:val="0"/>
                <w:lang w:val="en-US" w:bidi="he-IL"/>
              </w:rPr>
              <w:t xml:space="preserve">upon your </w:t>
            </w:r>
            <w:r w:rsidRPr="000D6212">
              <w:rPr>
                <w:rFonts w:asciiTheme="minorHAnsi" w:hAnsiTheme="minorHAnsi" w:cstheme="minorHAnsi"/>
                <w:b w:val="0"/>
                <w:highlight w:val="green"/>
                <w:lang w:val="en-US" w:bidi="he-IL"/>
              </w:rPr>
              <w:t>lusts.</w:t>
            </w:r>
            <w:r w:rsidRPr="00695479">
              <w:rPr>
                <w:rFonts w:asciiTheme="minorHAnsi" w:hAnsiTheme="minorHAnsi" w:cstheme="minorHAnsi"/>
                <w:lang w:val="en-US" w:bidi="he-IL"/>
              </w:rPr>
              <w:t xml:space="preserve"> </w:t>
            </w:r>
          </w:p>
        </w:tc>
        <w:tc>
          <w:tcPr>
            <w:tcW w:w="4675" w:type="dxa"/>
          </w:tcPr>
          <w:p w14:paraId="7AE31BBF" w14:textId="55CCF033" w:rsidR="00695479" w:rsidRPr="00695479" w:rsidRDefault="00E72E31" w:rsidP="00E72E31">
            <w:pPr>
              <w:jc w:val="left"/>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 xml:space="preserve">X </w:t>
            </w:r>
            <w:r w:rsidR="00695479" w:rsidRPr="00695479">
              <w:rPr>
                <w:rFonts w:cstheme="minorHAnsi"/>
              </w:rPr>
              <w:sym w:font="Wingdings" w:char="F0E0"/>
            </w:r>
            <w:r w:rsidR="00695479" w:rsidRPr="00695479">
              <w:rPr>
                <w:rFonts w:cstheme="minorHAnsi"/>
              </w:rPr>
              <w:t xml:space="preserve"> Asking God for that which can fulfill your pleasures. </w:t>
            </w:r>
          </w:p>
        </w:tc>
      </w:tr>
    </w:tbl>
    <w:p w14:paraId="57B94595" w14:textId="77777777" w:rsidR="00695479" w:rsidRDefault="00695479" w:rsidP="00695479">
      <w:pPr>
        <w:autoSpaceDE w:val="0"/>
        <w:autoSpaceDN w:val="0"/>
        <w:adjustRightInd w:val="0"/>
        <w:spacing w:after="0" w:line="240" w:lineRule="auto"/>
        <w:jc w:val="center"/>
        <w:rPr>
          <w:rFonts w:cstheme="minorHAnsi"/>
          <w:b/>
          <w:sz w:val="28"/>
          <w:lang w:val="en-US" w:bidi="he-IL"/>
        </w:rPr>
      </w:pPr>
    </w:p>
    <w:p w14:paraId="79AF4170" w14:textId="77777777" w:rsidR="00695479" w:rsidRDefault="00695479" w:rsidP="00695479">
      <w:pPr>
        <w:autoSpaceDE w:val="0"/>
        <w:autoSpaceDN w:val="0"/>
        <w:adjustRightInd w:val="0"/>
        <w:spacing w:after="0" w:line="240" w:lineRule="auto"/>
        <w:jc w:val="center"/>
        <w:rPr>
          <w:rFonts w:cstheme="minorHAnsi"/>
          <w:b/>
          <w:sz w:val="28"/>
          <w:lang w:val="en-US" w:bidi="he-IL"/>
        </w:rPr>
      </w:pPr>
    </w:p>
    <w:p w14:paraId="79BAF43F" w14:textId="77777777" w:rsidR="00695479" w:rsidRPr="00695479" w:rsidRDefault="00695479" w:rsidP="00695479">
      <w:pPr>
        <w:autoSpaceDE w:val="0"/>
        <w:autoSpaceDN w:val="0"/>
        <w:adjustRightInd w:val="0"/>
        <w:spacing w:after="0" w:line="240" w:lineRule="auto"/>
        <w:jc w:val="center"/>
        <w:rPr>
          <w:rFonts w:cstheme="minorHAnsi"/>
          <w:b/>
          <w:bCs/>
          <w:sz w:val="28"/>
          <w:lang w:val="en-US" w:bidi="he-IL"/>
        </w:rPr>
      </w:pPr>
      <w:r w:rsidRPr="00695479">
        <w:rPr>
          <w:rFonts w:cstheme="minorHAnsi"/>
          <w:b/>
          <w:sz w:val="28"/>
          <w:lang w:val="en-US" w:bidi="he-IL"/>
        </w:rPr>
        <w:t>Pathos</w:t>
      </w:r>
    </w:p>
    <w:p w14:paraId="143917CA" w14:textId="77777777" w:rsidR="00695479" w:rsidRPr="00695479" w:rsidRDefault="00695479" w:rsidP="00695479">
      <w:pPr>
        <w:autoSpaceDE w:val="0"/>
        <w:autoSpaceDN w:val="0"/>
        <w:adjustRightInd w:val="0"/>
        <w:spacing w:after="0" w:line="240" w:lineRule="auto"/>
        <w:rPr>
          <w:rFonts w:cstheme="minorHAnsi"/>
          <w:lang w:val="en-US" w:bidi="he-IL"/>
        </w:rPr>
      </w:pPr>
      <w:r w:rsidRPr="00695479">
        <w:rPr>
          <w:rFonts w:cstheme="minorHAnsi"/>
          <w:b/>
          <w:bCs/>
          <w:lang w:val="en-US" w:bidi="he-IL"/>
        </w:rPr>
        <w:t xml:space="preserve">3806 </w:t>
      </w:r>
      <w:r w:rsidRPr="00695479">
        <w:rPr>
          <w:rFonts w:cstheme="minorHAnsi"/>
          <w:b/>
          <w:bCs/>
          <w:lang w:val="el-GR" w:bidi="he-IL"/>
        </w:rPr>
        <w:t xml:space="preserve">πάθος </w:t>
      </w:r>
      <w:r w:rsidRPr="00695479">
        <w:rPr>
          <w:rFonts w:cstheme="minorHAnsi"/>
          <w:lang w:val="en-US" w:bidi="he-IL"/>
        </w:rPr>
        <w:t xml:space="preserve">pathos {path'-os} </w:t>
      </w:r>
    </w:p>
    <w:p w14:paraId="6D526072" w14:textId="77777777" w:rsidR="00695479" w:rsidRPr="00695479" w:rsidRDefault="00695479" w:rsidP="00695479">
      <w:pPr>
        <w:autoSpaceDE w:val="0"/>
        <w:autoSpaceDN w:val="0"/>
        <w:adjustRightInd w:val="0"/>
        <w:spacing w:after="0" w:line="240" w:lineRule="auto"/>
        <w:rPr>
          <w:rFonts w:cstheme="minorHAnsi"/>
          <w:lang w:val="en-US" w:bidi="he-IL"/>
        </w:rPr>
      </w:pPr>
      <w:r w:rsidRPr="00695479">
        <w:rPr>
          <w:rFonts w:cstheme="minorHAnsi"/>
          <w:b/>
          <w:bCs/>
          <w:lang w:val="en-US" w:bidi="he-IL"/>
        </w:rPr>
        <w:t xml:space="preserve">Meaning:  </w:t>
      </w:r>
      <w:r w:rsidRPr="00695479">
        <w:rPr>
          <w:rFonts w:cstheme="minorHAnsi"/>
          <w:lang w:val="en-US" w:bidi="he-IL"/>
        </w:rPr>
        <w:t>1) whatever befalls one, whether it be sad or joyous 1a) spec. a calamity, mishap, evil, affliction 2) a feeling which the mind suffers 2a) an affliction of the mind, emotion, passion 2b) passionate deed 2c) used by the Greeks in either a good or bad sense 2d) in the NT in a bad sense, depraved passion, vile passions</w:t>
      </w:r>
    </w:p>
    <w:p w14:paraId="0C4ADADF" w14:textId="77777777" w:rsidR="00695479" w:rsidRPr="00695479" w:rsidRDefault="00695479" w:rsidP="00695479">
      <w:pPr>
        <w:autoSpaceDE w:val="0"/>
        <w:autoSpaceDN w:val="0"/>
        <w:adjustRightInd w:val="0"/>
        <w:spacing w:after="0" w:line="240" w:lineRule="auto"/>
        <w:rPr>
          <w:rFonts w:cstheme="minorHAnsi"/>
          <w:lang w:val="en-US" w:bidi="he-IL"/>
        </w:rPr>
      </w:pPr>
      <w:r w:rsidRPr="00695479">
        <w:rPr>
          <w:rFonts w:cstheme="minorHAnsi"/>
          <w:b/>
          <w:bCs/>
          <w:lang w:val="en-US" w:bidi="he-IL"/>
        </w:rPr>
        <w:t xml:space="preserve">Origin:  </w:t>
      </w:r>
      <w:r w:rsidRPr="00695479">
        <w:rPr>
          <w:rFonts w:cstheme="minorHAnsi"/>
          <w:lang w:val="en-US" w:bidi="he-IL"/>
        </w:rPr>
        <w:t>from the alternate of 3958; TDNT - 5:926,798; n n</w:t>
      </w:r>
    </w:p>
    <w:p w14:paraId="2EBB4E64" w14:textId="77777777" w:rsidR="00695479" w:rsidRPr="00695479" w:rsidRDefault="00695479" w:rsidP="00695479">
      <w:pPr>
        <w:rPr>
          <w:rFonts w:cstheme="minorHAnsi"/>
          <w:lang w:val="en-US" w:bidi="he-IL"/>
        </w:rPr>
      </w:pPr>
      <w:r w:rsidRPr="00695479">
        <w:rPr>
          <w:rFonts w:cstheme="minorHAnsi"/>
          <w:b/>
          <w:bCs/>
          <w:lang w:val="en-US" w:bidi="he-IL"/>
        </w:rPr>
        <w:t xml:space="preserve">Usage:  </w:t>
      </w:r>
      <w:r w:rsidRPr="00695479">
        <w:rPr>
          <w:rFonts w:cstheme="minorHAnsi"/>
          <w:lang w:val="en-US" w:bidi="he-IL"/>
        </w:rPr>
        <w:t>AV - inordinate affection 1, affection 1, lust 1; 3</w:t>
      </w:r>
    </w:p>
    <w:tbl>
      <w:tblPr>
        <w:tblStyle w:val="LightGrid-Accent11"/>
        <w:tblW w:w="0" w:type="auto"/>
        <w:tblLook w:val="04A0" w:firstRow="1" w:lastRow="0" w:firstColumn="1" w:lastColumn="0" w:noHBand="0" w:noVBand="1"/>
      </w:tblPr>
      <w:tblGrid>
        <w:gridCol w:w="4670"/>
        <w:gridCol w:w="4670"/>
      </w:tblGrid>
      <w:tr w:rsidR="00695479" w:rsidRPr="00695479" w14:paraId="6D65B05D" w14:textId="77777777" w:rsidTr="00695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2BB20B4" w14:textId="77777777" w:rsidR="00695479" w:rsidRPr="00695479" w:rsidRDefault="00695479" w:rsidP="00695479">
            <w:pPr>
              <w:autoSpaceDE w:val="0"/>
              <w:autoSpaceDN w:val="0"/>
              <w:adjustRightInd w:val="0"/>
              <w:jc w:val="center"/>
              <w:rPr>
                <w:rFonts w:asciiTheme="minorHAnsi" w:hAnsiTheme="minorHAnsi" w:cstheme="minorHAnsi"/>
                <w:lang w:bidi="he-IL"/>
              </w:rPr>
            </w:pPr>
            <w:r w:rsidRPr="00695479">
              <w:rPr>
                <w:rFonts w:asciiTheme="minorHAnsi" w:hAnsiTheme="minorHAnsi" w:cstheme="minorHAnsi"/>
                <w:lang w:bidi="he-IL"/>
              </w:rPr>
              <w:t>Verse and Occurrence</w:t>
            </w:r>
          </w:p>
        </w:tc>
        <w:tc>
          <w:tcPr>
            <w:tcW w:w="4675" w:type="dxa"/>
          </w:tcPr>
          <w:p w14:paraId="3FE27315" w14:textId="4A6DA02F" w:rsidR="00695479" w:rsidRPr="00695479" w:rsidRDefault="00695479" w:rsidP="0069547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bidi="he-IL"/>
              </w:rPr>
            </w:pPr>
            <w:r w:rsidRPr="00695479">
              <w:rPr>
                <w:rFonts w:asciiTheme="minorHAnsi" w:hAnsiTheme="minorHAnsi" w:cstheme="minorHAnsi"/>
                <w:lang w:bidi="he-IL"/>
              </w:rPr>
              <w:t>Positive (</w:t>
            </w:r>
            <w:r w:rsidR="00E72E31">
              <w:rPr>
                <w:rFonts w:asciiTheme="minorHAnsi" w:hAnsiTheme="minorHAnsi" w:cstheme="minorHAnsi"/>
                <w:lang w:bidi="he-IL"/>
              </w:rPr>
              <w:t>+</w:t>
            </w:r>
            <w:r w:rsidRPr="00695479">
              <w:rPr>
                <w:rFonts w:asciiTheme="minorHAnsi" w:hAnsiTheme="minorHAnsi" w:cstheme="minorHAnsi"/>
                <w:lang w:bidi="he-IL"/>
              </w:rPr>
              <w:t>), Negative (X), Neutral (-) &amp; Commentary</w:t>
            </w:r>
          </w:p>
        </w:tc>
      </w:tr>
      <w:tr w:rsidR="00695479" w:rsidRPr="00695479" w14:paraId="64325012" w14:textId="77777777" w:rsidTr="00695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12BC16A" w14:textId="77777777" w:rsidR="00695479" w:rsidRPr="00695479" w:rsidRDefault="00695479" w:rsidP="00695479">
            <w:pPr>
              <w:autoSpaceDE w:val="0"/>
              <w:autoSpaceDN w:val="0"/>
              <w:adjustRightInd w:val="0"/>
              <w:rPr>
                <w:rFonts w:asciiTheme="minorHAnsi" w:hAnsiTheme="minorHAnsi" w:cstheme="minorHAnsi"/>
                <w:lang w:bidi="he-IL"/>
              </w:rPr>
            </w:pPr>
            <w:r w:rsidRPr="000D6212">
              <w:rPr>
                <w:rFonts w:asciiTheme="minorHAnsi" w:hAnsiTheme="minorHAnsi" w:cstheme="minorHAnsi"/>
                <w:bCs w:val="0"/>
                <w:lang w:val="en-US" w:bidi="he-IL"/>
              </w:rPr>
              <w:t>KJV 1 Thessalonians 4:5</w:t>
            </w:r>
            <w:r w:rsidRPr="000D6212">
              <w:rPr>
                <w:rFonts w:asciiTheme="minorHAnsi" w:hAnsiTheme="minorHAnsi" w:cstheme="minorHAnsi"/>
                <w:lang w:val="en-US" w:bidi="he-IL"/>
              </w:rPr>
              <w:t xml:space="preserve"> </w:t>
            </w:r>
            <w:r w:rsidRPr="000D6212">
              <w:rPr>
                <w:rFonts w:asciiTheme="minorHAnsi" w:hAnsiTheme="minorHAnsi" w:cstheme="minorHAnsi"/>
                <w:b w:val="0"/>
                <w:lang w:val="en-US" w:bidi="he-IL"/>
              </w:rPr>
              <w:t xml:space="preserve">Not in the </w:t>
            </w:r>
            <w:r w:rsidRPr="000D6212">
              <w:rPr>
                <w:rFonts w:asciiTheme="minorHAnsi" w:hAnsiTheme="minorHAnsi" w:cstheme="minorHAnsi"/>
                <w:b w:val="0"/>
                <w:highlight w:val="green"/>
                <w:lang w:val="en-US" w:bidi="he-IL"/>
              </w:rPr>
              <w:t>lust</w:t>
            </w:r>
            <w:r w:rsidRPr="000D6212">
              <w:rPr>
                <w:rFonts w:asciiTheme="minorHAnsi" w:hAnsiTheme="minorHAnsi" w:cstheme="minorHAnsi"/>
                <w:b w:val="0"/>
                <w:lang w:val="en-US" w:bidi="he-IL"/>
              </w:rPr>
              <w:t xml:space="preserve"> of concupiscence, even as the Gentiles which know not God:</w:t>
            </w:r>
            <w:r w:rsidRPr="00695479">
              <w:rPr>
                <w:rFonts w:asciiTheme="minorHAnsi" w:hAnsiTheme="minorHAnsi" w:cstheme="minorHAnsi"/>
                <w:lang w:val="en-US" w:bidi="he-IL"/>
              </w:rPr>
              <w:t xml:space="preserve"> </w:t>
            </w:r>
          </w:p>
        </w:tc>
        <w:tc>
          <w:tcPr>
            <w:tcW w:w="4675" w:type="dxa"/>
          </w:tcPr>
          <w:p w14:paraId="36A7F36C" w14:textId="77777777" w:rsidR="00695479" w:rsidRPr="00695479" w:rsidRDefault="00695479" w:rsidP="006954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bidi="he-IL"/>
              </w:rPr>
            </w:pPr>
            <w:r w:rsidRPr="00695479">
              <w:rPr>
                <w:rFonts w:cstheme="minorHAnsi"/>
                <w:lang w:bidi="he-IL"/>
              </w:rPr>
              <w:t xml:space="preserve">X </w:t>
            </w:r>
            <w:r w:rsidRPr="00695479">
              <w:rPr>
                <w:rFonts w:cstheme="minorHAnsi"/>
                <w:lang w:bidi="he-IL"/>
              </w:rPr>
              <w:sym w:font="Wingdings" w:char="F0E0"/>
            </w:r>
            <w:r w:rsidRPr="00695479">
              <w:rPr>
                <w:rFonts w:cstheme="minorHAnsi"/>
                <w:lang w:bidi="he-IL"/>
              </w:rPr>
              <w:t xml:space="preserve"> It is associated with those who know not God. There is an added emphasis in this verse because it is the lust of epithumia or lust of lust.</w:t>
            </w:r>
          </w:p>
        </w:tc>
      </w:tr>
    </w:tbl>
    <w:p w14:paraId="4609F87A" w14:textId="747297AC" w:rsidR="00BD4B18" w:rsidRDefault="00BD4B18" w:rsidP="00BD4B18">
      <w:pPr>
        <w:rPr>
          <w:rFonts w:cstheme="minorHAnsi"/>
        </w:rPr>
      </w:pPr>
    </w:p>
    <w:p w14:paraId="1CBE81D9" w14:textId="77777777" w:rsidR="00870BB6" w:rsidRDefault="00870BB6" w:rsidP="00BD4B18">
      <w:pPr>
        <w:rPr>
          <w:rFonts w:cstheme="minorHAnsi"/>
        </w:rPr>
        <w:sectPr w:rsidR="00870BB6" w:rsidSect="00052A26">
          <w:footerReference w:type="default" r:id="rId108"/>
          <w:pgSz w:w="12240" w:h="15840"/>
          <w:pgMar w:top="1440" w:right="1440" w:bottom="1440" w:left="1440" w:header="708" w:footer="708" w:gutter="0"/>
          <w:pgNumType w:fmt="upperRoman"/>
          <w:cols w:space="708"/>
          <w:docGrid w:linePitch="360"/>
        </w:sectPr>
      </w:pPr>
    </w:p>
    <w:p w14:paraId="02F7E54B" w14:textId="591F8C1A" w:rsidR="00870BB6" w:rsidRPr="00F24D86" w:rsidRDefault="00870BB6" w:rsidP="00870BB6">
      <w:pPr>
        <w:pStyle w:val="Heading2"/>
        <w:rPr>
          <w:b/>
        </w:rPr>
      </w:pPr>
      <w:bookmarkStart w:id="98" w:name="_Appendix_5."/>
      <w:bookmarkStart w:id="99" w:name="_Toc479801291"/>
      <w:bookmarkStart w:id="100" w:name="_Toc479803320"/>
      <w:bookmarkStart w:id="101" w:name="_Toc479803566"/>
      <w:bookmarkStart w:id="102" w:name="_Toc481747545"/>
      <w:bookmarkEnd w:id="98"/>
      <w:r w:rsidRPr="00F24D86">
        <w:rPr>
          <w:b/>
        </w:rPr>
        <w:lastRenderedPageBreak/>
        <w:t xml:space="preserve">Appendix </w:t>
      </w:r>
      <w:r>
        <w:rPr>
          <w:b/>
        </w:rPr>
        <w:t>5</w:t>
      </w:r>
      <w:r w:rsidRPr="00F24D86">
        <w:rPr>
          <w:b/>
        </w:rPr>
        <w:t>.</w:t>
      </w:r>
      <w:bookmarkEnd w:id="99"/>
      <w:bookmarkEnd w:id="100"/>
      <w:bookmarkEnd w:id="101"/>
      <w:bookmarkEnd w:id="102"/>
      <w:r w:rsidRPr="00F24D86">
        <w:rPr>
          <w:b/>
        </w:rPr>
        <w:t xml:space="preserve"> </w:t>
      </w:r>
    </w:p>
    <w:p w14:paraId="7B2423E4" w14:textId="50913BF4" w:rsidR="00870BB6" w:rsidRDefault="00870BB6" w:rsidP="00870BB6">
      <w:pPr>
        <w:pStyle w:val="Heading3"/>
      </w:pPr>
      <w:bookmarkStart w:id="103" w:name="_Toc479801292"/>
      <w:bookmarkStart w:id="104" w:name="_Toc479803321"/>
      <w:bookmarkStart w:id="105" w:name="_Toc479803567"/>
      <w:bookmarkStart w:id="106" w:name="_Toc481747546"/>
      <w:r>
        <w:t>The Will of God</w:t>
      </w:r>
      <w:bookmarkEnd w:id="103"/>
      <w:bookmarkEnd w:id="104"/>
      <w:bookmarkEnd w:id="105"/>
      <w:bookmarkEnd w:id="106"/>
    </w:p>
    <w:p w14:paraId="5FF6FB72" w14:textId="77777777" w:rsidR="00870BB6" w:rsidRPr="00A93731" w:rsidRDefault="00870BB6" w:rsidP="00870BB6">
      <w:pPr>
        <w:autoSpaceDE w:val="0"/>
        <w:autoSpaceDN w:val="0"/>
        <w:adjustRightInd w:val="0"/>
        <w:spacing w:after="0" w:line="240" w:lineRule="auto"/>
        <w:rPr>
          <w:rFonts w:cstheme="minorHAnsi"/>
          <w:lang w:bidi="he-IL"/>
        </w:rPr>
      </w:pPr>
      <w:r w:rsidRPr="00A93731">
        <w:rPr>
          <w:rFonts w:cstheme="minorHAnsi"/>
        </w:rPr>
        <w:t xml:space="preserve">The Lord Jesus Christ must be our pattern for our daily walk. When in the garden of Gethsemane there was a struggle of two wills; his own and his Fathers. Through development by his Father’s </w:t>
      </w:r>
      <w:proofErr w:type="gramStart"/>
      <w:r w:rsidRPr="00A93731">
        <w:rPr>
          <w:rFonts w:cstheme="minorHAnsi"/>
        </w:rPr>
        <w:t>word</w:t>
      </w:r>
      <w:proofErr w:type="gramEnd"/>
      <w:r w:rsidRPr="00A93731">
        <w:rPr>
          <w:rFonts w:cstheme="minorHAnsi"/>
        </w:rPr>
        <w:t xml:space="preserve"> he was able to adhere to the will of his Father, “not my will, but thine, be done” (</w:t>
      </w:r>
      <w:r w:rsidRPr="00A93731">
        <w:rPr>
          <w:rFonts w:cstheme="minorHAnsi"/>
          <w:b/>
        </w:rPr>
        <w:t>Luke 22:42</w:t>
      </w:r>
      <w:r w:rsidRPr="00A93731">
        <w:rPr>
          <w:rFonts w:cstheme="minorHAnsi"/>
        </w:rPr>
        <w:t xml:space="preserve">). If it is our primary objective to align our thoughts with the will of God then we ought to know what his will is, and how we should react to it. </w:t>
      </w:r>
      <w:r w:rsidRPr="00A93731">
        <w:rPr>
          <w:rFonts w:cstheme="minorHAnsi"/>
          <w:b/>
        </w:rPr>
        <w:t>James 1:18</w:t>
      </w:r>
      <w:r w:rsidRPr="00A93731">
        <w:rPr>
          <w:rFonts w:cstheme="minorHAnsi"/>
        </w:rPr>
        <w:t xml:space="preserve"> tells us of God’s ‘own will’ and gives us a little insight into what God desires; a family developed through his word of Truth. Below are three words that are used to discuss the will of God. Every case where the ‘will of God’ is mentioned in the English it has been translated from the Greek word </w:t>
      </w:r>
      <w:r w:rsidRPr="00A93731">
        <w:rPr>
          <w:rFonts w:cstheme="minorHAnsi"/>
          <w:b/>
          <w:bCs/>
          <w:lang w:val="el-GR" w:bidi="he-IL"/>
        </w:rPr>
        <w:t xml:space="preserve">θέλημα </w:t>
      </w:r>
      <w:r w:rsidRPr="00A93731">
        <w:rPr>
          <w:rFonts w:cstheme="minorHAnsi"/>
          <w:lang w:bidi="he-IL"/>
        </w:rPr>
        <w:t xml:space="preserve">thelema </w:t>
      </w:r>
      <w:r w:rsidRPr="00A93731">
        <w:rPr>
          <w:rFonts w:cstheme="minorHAnsi"/>
        </w:rPr>
        <w:t xml:space="preserve">with the exception of </w:t>
      </w:r>
      <w:r w:rsidRPr="00A93731">
        <w:rPr>
          <w:rFonts w:cstheme="minorHAnsi"/>
          <w:b/>
        </w:rPr>
        <w:t>Acts 13:36</w:t>
      </w:r>
      <w:r w:rsidRPr="00A93731">
        <w:rPr>
          <w:rFonts w:cstheme="minorHAnsi"/>
        </w:rPr>
        <w:t xml:space="preserve"> which has been translated ‘will of God’ from the Greek word </w:t>
      </w:r>
      <w:r w:rsidRPr="00A93731">
        <w:rPr>
          <w:rFonts w:cstheme="minorHAnsi"/>
          <w:b/>
          <w:bCs/>
          <w:lang w:val="el-GR" w:bidi="he-IL"/>
        </w:rPr>
        <w:t xml:space="preserve">βουλή </w:t>
      </w:r>
      <w:r w:rsidRPr="00A93731">
        <w:rPr>
          <w:rFonts w:cstheme="minorHAnsi"/>
          <w:lang w:bidi="he-IL"/>
        </w:rPr>
        <w:t xml:space="preserve">boule. In the first portion of the chart on the </w:t>
      </w:r>
      <w:proofErr w:type="gramStart"/>
      <w:r w:rsidRPr="00A93731">
        <w:rPr>
          <w:rFonts w:cstheme="minorHAnsi"/>
          <w:lang w:bidi="he-IL"/>
        </w:rPr>
        <w:t>left hand</w:t>
      </w:r>
      <w:proofErr w:type="gramEnd"/>
      <w:r w:rsidRPr="00A93731">
        <w:rPr>
          <w:rFonts w:cstheme="minorHAnsi"/>
          <w:lang w:bidi="he-IL"/>
        </w:rPr>
        <w:t xml:space="preserve"> side you will find every occurrence of the English phrase ‘will of God’, while on the right hand side you will find a comment or two. In the second portion of the </w:t>
      </w:r>
      <w:proofErr w:type="gramStart"/>
      <w:r w:rsidRPr="00A93731">
        <w:rPr>
          <w:rFonts w:cstheme="minorHAnsi"/>
          <w:lang w:bidi="he-IL"/>
        </w:rPr>
        <w:t>chart</w:t>
      </w:r>
      <w:proofErr w:type="gramEnd"/>
      <w:r w:rsidRPr="00A93731">
        <w:rPr>
          <w:rFonts w:cstheme="minorHAnsi"/>
          <w:lang w:bidi="he-IL"/>
        </w:rPr>
        <w:t xml:space="preserve"> you will find other interesting occurrences of the Greek words below pertaining to the ‘will of God’ that don’t use that exact phrase. Note that some of the commentary can be better appreciated when looking at the surrounding verses. May this chart be of some value to you as you consider our Almighty God and His ‘own will’ </w:t>
      </w:r>
      <w:r w:rsidRPr="00A93731">
        <w:rPr>
          <w:rFonts w:cstheme="minorHAnsi"/>
          <w:b/>
          <w:lang w:bidi="he-IL"/>
        </w:rPr>
        <w:t>James 1:18</w:t>
      </w:r>
      <w:r w:rsidRPr="00A93731">
        <w:rPr>
          <w:rFonts w:cstheme="minorHAnsi"/>
          <w:lang w:bidi="he-IL"/>
        </w:rPr>
        <w:t xml:space="preserve">. </w:t>
      </w:r>
    </w:p>
    <w:p w14:paraId="21193422" w14:textId="77777777" w:rsidR="00870BB6" w:rsidRPr="00A93731" w:rsidRDefault="00870BB6" w:rsidP="00870BB6">
      <w:pPr>
        <w:rPr>
          <w:rFonts w:cstheme="minorHAnsi"/>
          <w:lang w:val="en-US"/>
        </w:rPr>
      </w:pPr>
    </w:p>
    <w:p w14:paraId="5EF1CF85" w14:textId="77777777" w:rsidR="00870BB6" w:rsidRPr="00A93731" w:rsidRDefault="00870BB6" w:rsidP="00870BB6">
      <w:pPr>
        <w:autoSpaceDE w:val="0"/>
        <w:autoSpaceDN w:val="0"/>
        <w:adjustRightInd w:val="0"/>
        <w:spacing w:after="0" w:line="240" w:lineRule="auto"/>
        <w:rPr>
          <w:rFonts w:cstheme="minorHAnsi"/>
          <w:lang w:bidi="he-IL"/>
        </w:rPr>
      </w:pPr>
      <w:r w:rsidRPr="00A93731">
        <w:rPr>
          <w:rFonts w:cstheme="minorHAnsi"/>
          <w:b/>
          <w:bCs/>
          <w:lang w:bidi="he-IL"/>
        </w:rPr>
        <w:t xml:space="preserve">1012 </w:t>
      </w:r>
      <w:r w:rsidRPr="00A93731">
        <w:rPr>
          <w:rFonts w:cstheme="minorHAnsi"/>
          <w:b/>
          <w:bCs/>
          <w:lang w:val="el-GR" w:bidi="he-IL"/>
        </w:rPr>
        <w:t xml:space="preserve">βουλή </w:t>
      </w:r>
      <w:r w:rsidRPr="00A93731">
        <w:rPr>
          <w:rFonts w:cstheme="minorHAnsi"/>
          <w:lang w:bidi="he-IL"/>
        </w:rPr>
        <w:t xml:space="preserve">boule </w:t>
      </w:r>
    </w:p>
    <w:p w14:paraId="7DB312FB" w14:textId="77777777" w:rsidR="00870BB6" w:rsidRPr="00A93731" w:rsidRDefault="00870BB6" w:rsidP="00870BB6">
      <w:pPr>
        <w:autoSpaceDE w:val="0"/>
        <w:autoSpaceDN w:val="0"/>
        <w:adjustRightInd w:val="0"/>
        <w:spacing w:after="0" w:line="240" w:lineRule="auto"/>
        <w:rPr>
          <w:rFonts w:cstheme="minorHAnsi"/>
          <w:lang w:bidi="he-IL"/>
        </w:rPr>
      </w:pPr>
      <w:r w:rsidRPr="00A93731">
        <w:rPr>
          <w:rFonts w:cstheme="minorHAnsi"/>
          <w:b/>
          <w:bCs/>
          <w:lang w:bidi="he-IL"/>
        </w:rPr>
        <w:t xml:space="preserve">Meaning:  </w:t>
      </w:r>
      <w:r w:rsidRPr="00A93731">
        <w:rPr>
          <w:rFonts w:cstheme="minorHAnsi"/>
          <w:lang w:bidi="he-IL"/>
        </w:rPr>
        <w:t xml:space="preserve">1) counsel, purpose </w:t>
      </w:r>
    </w:p>
    <w:p w14:paraId="59EC1614" w14:textId="77777777" w:rsidR="00870BB6" w:rsidRPr="00A93731" w:rsidRDefault="00870BB6" w:rsidP="00870BB6">
      <w:pPr>
        <w:autoSpaceDE w:val="0"/>
        <w:autoSpaceDN w:val="0"/>
        <w:adjustRightInd w:val="0"/>
        <w:spacing w:after="0" w:line="240" w:lineRule="auto"/>
        <w:rPr>
          <w:rFonts w:cstheme="minorHAnsi"/>
          <w:lang w:bidi="he-IL"/>
        </w:rPr>
      </w:pPr>
      <w:r w:rsidRPr="00A93731">
        <w:rPr>
          <w:rFonts w:cstheme="minorHAnsi"/>
          <w:b/>
          <w:bCs/>
          <w:lang w:bidi="he-IL"/>
        </w:rPr>
        <w:t xml:space="preserve">Origin:  </w:t>
      </w:r>
      <w:r w:rsidRPr="00A93731">
        <w:rPr>
          <w:rFonts w:cstheme="minorHAnsi"/>
          <w:lang w:bidi="he-IL"/>
        </w:rPr>
        <w:t>from 1014; TDNT - 1:633,108; n f</w:t>
      </w:r>
    </w:p>
    <w:p w14:paraId="5117D083" w14:textId="77777777" w:rsidR="00870BB6" w:rsidRPr="00A93731" w:rsidRDefault="00870BB6" w:rsidP="00870BB6">
      <w:pPr>
        <w:rPr>
          <w:rFonts w:cstheme="minorHAnsi"/>
          <w:lang w:bidi="he-IL"/>
        </w:rPr>
      </w:pPr>
      <w:r w:rsidRPr="00A93731">
        <w:rPr>
          <w:rFonts w:cstheme="minorHAnsi"/>
          <w:b/>
          <w:bCs/>
          <w:lang w:bidi="he-IL"/>
        </w:rPr>
        <w:t xml:space="preserve">Usage:  </w:t>
      </w:r>
      <w:r w:rsidRPr="00A93731">
        <w:rPr>
          <w:rFonts w:cstheme="minorHAnsi"/>
          <w:lang w:bidi="he-IL"/>
        </w:rPr>
        <w:t>AV - counsel 10, will 1, advise + 5087 1; 12</w:t>
      </w:r>
    </w:p>
    <w:p w14:paraId="19A703DD" w14:textId="77777777" w:rsidR="00870BB6" w:rsidRPr="00A93731" w:rsidRDefault="00870BB6" w:rsidP="00870BB6">
      <w:pPr>
        <w:autoSpaceDE w:val="0"/>
        <w:autoSpaceDN w:val="0"/>
        <w:adjustRightInd w:val="0"/>
        <w:spacing w:after="0" w:line="240" w:lineRule="auto"/>
        <w:rPr>
          <w:rFonts w:cstheme="minorHAnsi"/>
          <w:lang w:bidi="he-IL"/>
        </w:rPr>
      </w:pPr>
      <w:r w:rsidRPr="00A93731">
        <w:rPr>
          <w:rFonts w:cstheme="minorHAnsi"/>
          <w:b/>
          <w:bCs/>
          <w:lang w:bidi="he-IL"/>
        </w:rPr>
        <w:t xml:space="preserve">2307 </w:t>
      </w:r>
      <w:r w:rsidRPr="00A93731">
        <w:rPr>
          <w:rFonts w:cstheme="minorHAnsi"/>
          <w:b/>
          <w:bCs/>
          <w:lang w:val="el-GR" w:bidi="he-IL"/>
        </w:rPr>
        <w:t xml:space="preserve">θέλημα </w:t>
      </w:r>
      <w:r w:rsidRPr="00A93731">
        <w:rPr>
          <w:rFonts w:cstheme="minorHAnsi"/>
          <w:lang w:bidi="he-IL"/>
        </w:rPr>
        <w:t xml:space="preserve">thelema </w:t>
      </w:r>
    </w:p>
    <w:p w14:paraId="374BF9B2" w14:textId="77777777" w:rsidR="00870BB6" w:rsidRPr="00A93731" w:rsidRDefault="00870BB6" w:rsidP="00870BB6">
      <w:pPr>
        <w:autoSpaceDE w:val="0"/>
        <w:autoSpaceDN w:val="0"/>
        <w:adjustRightInd w:val="0"/>
        <w:spacing w:after="0" w:line="240" w:lineRule="auto"/>
        <w:rPr>
          <w:rFonts w:cstheme="minorHAnsi"/>
          <w:lang w:bidi="he-IL"/>
        </w:rPr>
      </w:pPr>
      <w:r w:rsidRPr="00A93731">
        <w:rPr>
          <w:rFonts w:cstheme="minorHAnsi"/>
          <w:b/>
          <w:bCs/>
          <w:lang w:bidi="he-IL"/>
        </w:rPr>
        <w:t xml:space="preserve">Meaning:  </w:t>
      </w:r>
      <w:r w:rsidRPr="00A93731">
        <w:rPr>
          <w:rFonts w:cstheme="minorHAnsi"/>
          <w:lang w:bidi="he-IL"/>
        </w:rPr>
        <w:t xml:space="preserve">1) what one wishes or has determined shall be done 1a) of the purpose of God to bless mankind through Christ 1b) of what God wishes to be done by us 1b1) commands, precepts 2) will, choice, inclination, desire, pleasure </w:t>
      </w:r>
    </w:p>
    <w:p w14:paraId="78B6F548" w14:textId="77777777" w:rsidR="00870BB6" w:rsidRPr="00A93731" w:rsidRDefault="00870BB6" w:rsidP="00870BB6">
      <w:pPr>
        <w:autoSpaceDE w:val="0"/>
        <w:autoSpaceDN w:val="0"/>
        <w:adjustRightInd w:val="0"/>
        <w:spacing w:after="0" w:line="240" w:lineRule="auto"/>
        <w:rPr>
          <w:rFonts w:cstheme="minorHAnsi"/>
          <w:lang w:bidi="he-IL"/>
        </w:rPr>
      </w:pPr>
      <w:r w:rsidRPr="00A93731">
        <w:rPr>
          <w:rFonts w:cstheme="minorHAnsi"/>
          <w:b/>
          <w:bCs/>
          <w:lang w:bidi="he-IL"/>
        </w:rPr>
        <w:t xml:space="preserve">Origin:  </w:t>
      </w:r>
      <w:r w:rsidRPr="00A93731">
        <w:rPr>
          <w:rFonts w:cstheme="minorHAnsi"/>
          <w:lang w:bidi="he-IL"/>
        </w:rPr>
        <w:t>from the prolonged form of 2309; TDNT - 3:52,318; n n</w:t>
      </w:r>
    </w:p>
    <w:p w14:paraId="1DECC046" w14:textId="77777777" w:rsidR="00870BB6" w:rsidRPr="00A93731" w:rsidRDefault="00870BB6" w:rsidP="00870BB6">
      <w:pPr>
        <w:rPr>
          <w:rFonts w:cstheme="minorHAnsi"/>
          <w:lang w:bidi="he-IL"/>
        </w:rPr>
      </w:pPr>
      <w:r w:rsidRPr="00A93731">
        <w:rPr>
          <w:rFonts w:cstheme="minorHAnsi"/>
          <w:b/>
          <w:bCs/>
          <w:lang w:bidi="he-IL"/>
        </w:rPr>
        <w:t xml:space="preserve">Usage:  </w:t>
      </w:r>
      <w:r w:rsidRPr="00A93731">
        <w:rPr>
          <w:rFonts w:cstheme="minorHAnsi"/>
          <w:lang w:bidi="he-IL"/>
        </w:rPr>
        <w:t>AV - will 62, desire 1, pleasure 1; 64</w:t>
      </w:r>
    </w:p>
    <w:p w14:paraId="1E98ED50" w14:textId="77777777" w:rsidR="00870BB6" w:rsidRPr="00A93731" w:rsidRDefault="00870BB6" w:rsidP="00870BB6">
      <w:pPr>
        <w:autoSpaceDE w:val="0"/>
        <w:autoSpaceDN w:val="0"/>
        <w:adjustRightInd w:val="0"/>
        <w:spacing w:after="0" w:line="240" w:lineRule="auto"/>
        <w:rPr>
          <w:rFonts w:cstheme="minorHAnsi"/>
          <w:lang w:bidi="he-IL"/>
        </w:rPr>
      </w:pPr>
      <w:r w:rsidRPr="00A93731">
        <w:rPr>
          <w:rFonts w:cstheme="minorHAnsi"/>
          <w:b/>
          <w:bCs/>
          <w:lang w:bidi="he-IL"/>
        </w:rPr>
        <w:t xml:space="preserve">1014 </w:t>
      </w:r>
      <w:r w:rsidRPr="00A93731">
        <w:rPr>
          <w:rFonts w:cstheme="minorHAnsi"/>
          <w:b/>
          <w:bCs/>
          <w:lang w:val="el-GR" w:bidi="he-IL"/>
        </w:rPr>
        <w:t xml:space="preserve">βούλομαι </w:t>
      </w:r>
      <w:r w:rsidRPr="00A93731">
        <w:rPr>
          <w:rFonts w:cstheme="minorHAnsi"/>
          <w:lang w:bidi="he-IL"/>
        </w:rPr>
        <w:t xml:space="preserve">boulomai {boo'-lom-ahee} </w:t>
      </w:r>
    </w:p>
    <w:p w14:paraId="6BD4CC29" w14:textId="77777777" w:rsidR="00870BB6" w:rsidRPr="00A93731" w:rsidRDefault="00870BB6" w:rsidP="00870BB6">
      <w:pPr>
        <w:autoSpaceDE w:val="0"/>
        <w:autoSpaceDN w:val="0"/>
        <w:adjustRightInd w:val="0"/>
        <w:spacing w:after="0" w:line="240" w:lineRule="auto"/>
        <w:rPr>
          <w:rFonts w:cstheme="minorHAnsi"/>
          <w:lang w:bidi="he-IL"/>
        </w:rPr>
      </w:pPr>
      <w:r w:rsidRPr="00A93731">
        <w:rPr>
          <w:rFonts w:cstheme="minorHAnsi"/>
          <w:b/>
          <w:bCs/>
          <w:lang w:bidi="he-IL"/>
        </w:rPr>
        <w:t xml:space="preserve">Meaning:  </w:t>
      </w:r>
      <w:r w:rsidRPr="00A93731">
        <w:rPr>
          <w:rFonts w:cstheme="minorHAnsi"/>
          <w:lang w:bidi="he-IL"/>
        </w:rPr>
        <w:t xml:space="preserve">1) to will deliberately, have a purpose, be minded 2) of willing as an affection, to desire </w:t>
      </w:r>
    </w:p>
    <w:p w14:paraId="5DA92047" w14:textId="77777777" w:rsidR="00870BB6" w:rsidRPr="00A93731" w:rsidRDefault="00870BB6" w:rsidP="00870BB6">
      <w:pPr>
        <w:autoSpaceDE w:val="0"/>
        <w:autoSpaceDN w:val="0"/>
        <w:adjustRightInd w:val="0"/>
        <w:spacing w:after="0" w:line="240" w:lineRule="auto"/>
        <w:rPr>
          <w:rFonts w:cstheme="minorHAnsi"/>
          <w:lang w:bidi="he-IL"/>
        </w:rPr>
      </w:pPr>
      <w:r w:rsidRPr="00A93731">
        <w:rPr>
          <w:rFonts w:cstheme="minorHAnsi"/>
          <w:b/>
          <w:bCs/>
          <w:lang w:bidi="he-IL"/>
        </w:rPr>
        <w:t xml:space="preserve">Origin:  </w:t>
      </w:r>
      <w:r w:rsidRPr="00A93731">
        <w:rPr>
          <w:rFonts w:cstheme="minorHAnsi"/>
          <w:lang w:bidi="he-IL"/>
        </w:rPr>
        <w:t>middle voice of a primary verb; TDNT - 1:629,108; v</w:t>
      </w:r>
    </w:p>
    <w:p w14:paraId="3C482679" w14:textId="77777777" w:rsidR="00870BB6" w:rsidRPr="00A93731" w:rsidRDefault="00870BB6" w:rsidP="00870BB6">
      <w:pPr>
        <w:rPr>
          <w:rFonts w:cstheme="minorHAnsi"/>
          <w:lang w:val="en-US"/>
        </w:rPr>
      </w:pPr>
      <w:r w:rsidRPr="00A93731">
        <w:rPr>
          <w:rFonts w:cstheme="minorHAnsi"/>
          <w:b/>
          <w:bCs/>
          <w:lang w:bidi="he-IL"/>
        </w:rPr>
        <w:t xml:space="preserve">Usage:  </w:t>
      </w:r>
      <w:r w:rsidRPr="00A93731">
        <w:rPr>
          <w:rFonts w:cstheme="minorHAnsi"/>
          <w:lang w:bidi="he-IL"/>
        </w:rPr>
        <w:t>AV - will 15, would 11, be minded 2, intend 2, be disposed 1, be willing 1, list 1, of his own will 1; 34</w:t>
      </w:r>
    </w:p>
    <w:p w14:paraId="36F8D244" w14:textId="77777777" w:rsidR="00870BB6" w:rsidRPr="00A93731" w:rsidRDefault="00870BB6" w:rsidP="00870BB6">
      <w:pPr>
        <w:rPr>
          <w:rFonts w:cstheme="minorHAnsi"/>
        </w:rPr>
      </w:pPr>
    </w:p>
    <w:tbl>
      <w:tblPr>
        <w:tblStyle w:val="LightGrid-Accent11"/>
        <w:tblW w:w="0" w:type="auto"/>
        <w:tblLook w:val="04A0" w:firstRow="1" w:lastRow="0" w:firstColumn="1" w:lastColumn="0" w:noHBand="0" w:noVBand="1"/>
      </w:tblPr>
      <w:tblGrid>
        <w:gridCol w:w="4836"/>
        <w:gridCol w:w="4504"/>
      </w:tblGrid>
      <w:tr w:rsidR="00870BB6" w:rsidRPr="00A93731" w14:paraId="646F57B0" w14:textId="77777777" w:rsidTr="00870B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gridSpan w:val="2"/>
          </w:tcPr>
          <w:p w14:paraId="02A73A2C" w14:textId="77777777" w:rsidR="00870BB6" w:rsidRPr="00A93731" w:rsidRDefault="00870BB6" w:rsidP="00870BB6">
            <w:pPr>
              <w:autoSpaceDE w:val="0"/>
              <w:autoSpaceDN w:val="0"/>
              <w:adjustRightInd w:val="0"/>
              <w:jc w:val="center"/>
              <w:rPr>
                <w:rFonts w:asciiTheme="minorHAnsi" w:hAnsiTheme="minorHAnsi" w:cstheme="minorHAnsi"/>
                <w:sz w:val="28"/>
                <w:lang w:bidi="he-IL"/>
              </w:rPr>
            </w:pPr>
            <w:r w:rsidRPr="00A93731">
              <w:rPr>
                <w:rFonts w:asciiTheme="minorHAnsi" w:hAnsiTheme="minorHAnsi" w:cstheme="minorHAnsi"/>
                <w:sz w:val="28"/>
                <w:lang w:bidi="he-IL"/>
              </w:rPr>
              <w:t>Will of God</w:t>
            </w:r>
          </w:p>
        </w:tc>
      </w:tr>
      <w:tr w:rsidR="00870BB6" w:rsidRPr="00A93731" w14:paraId="631E9796" w14:textId="77777777" w:rsidTr="00870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6" w:type="dxa"/>
          </w:tcPr>
          <w:p w14:paraId="1E83F380" w14:textId="77777777" w:rsidR="00870BB6" w:rsidRPr="00A93731" w:rsidRDefault="00870BB6" w:rsidP="00870BB6">
            <w:pPr>
              <w:autoSpaceDE w:val="0"/>
              <w:autoSpaceDN w:val="0"/>
              <w:adjustRightInd w:val="0"/>
              <w:jc w:val="center"/>
              <w:rPr>
                <w:rFonts w:asciiTheme="minorHAnsi" w:hAnsiTheme="minorHAnsi" w:cstheme="minorHAnsi"/>
                <w:lang w:bidi="he-IL"/>
              </w:rPr>
            </w:pPr>
            <w:r w:rsidRPr="00A93731">
              <w:rPr>
                <w:rFonts w:asciiTheme="minorHAnsi" w:hAnsiTheme="minorHAnsi" w:cstheme="minorHAnsi"/>
                <w:lang w:bidi="he-IL"/>
              </w:rPr>
              <w:t xml:space="preserve">Verse </w:t>
            </w:r>
          </w:p>
        </w:tc>
        <w:tc>
          <w:tcPr>
            <w:tcW w:w="4504" w:type="dxa"/>
          </w:tcPr>
          <w:p w14:paraId="472149F2" w14:textId="77777777" w:rsidR="00870BB6" w:rsidRPr="00A93731" w:rsidRDefault="00870BB6" w:rsidP="00870BB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b/>
                <w:lang w:bidi="he-IL"/>
              </w:rPr>
            </w:pPr>
            <w:r w:rsidRPr="00A93731">
              <w:rPr>
                <w:rFonts w:cstheme="minorHAnsi"/>
                <w:b/>
                <w:lang w:bidi="he-IL"/>
              </w:rPr>
              <w:t>Comment</w:t>
            </w:r>
          </w:p>
        </w:tc>
      </w:tr>
      <w:tr w:rsidR="00870BB6" w:rsidRPr="00A93731" w14:paraId="7A958327" w14:textId="77777777" w:rsidTr="00870B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6" w:type="dxa"/>
          </w:tcPr>
          <w:p w14:paraId="27AA4B0E" w14:textId="77777777" w:rsidR="00870BB6" w:rsidRPr="00A93731" w:rsidRDefault="00870BB6" w:rsidP="00870BB6">
            <w:pPr>
              <w:autoSpaceDE w:val="0"/>
              <w:autoSpaceDN w:val="0"/>
              <w:adjustRightInd w:val="0"/>
              <w:rPr>
                <w:rFonts w:asciiTheme="minorHAnsi" w:hAnsiTheme="minorHAnsi" w:cstheme="minorHAnsi"/>
                <w:lang w:val="en-US" w:bidi="he-IL"/>
              </w:rPr>
            </w:pPr>
            <w:r w:rsidRPr="00A93731">
              <w:rPr>
                <w:rFonts w:asciiTheme="minorHAnsi" w:hAnsiTheme="minorHAnsi" w:cstheme="minorHAnsi"/>
                <w:lang w:val="en-US" w:bidi="he-IL"/>
              </w:rPr>
              <w:t xml:space="preserve">KJV Mark </w:t>
            </w:r>
            <w:proofErr w:type="gramStart"/>
            <w:r w:rsidRPr="00A93731">
              <w:rPr>
                <w:rFonts w:asciiTheme="minorHAnsi" w:hAnsiTheme="minorHAnsi" w:cstheme="minorHAnsi"/>
                <w:lang w:val="en-US" w:bidi="he-IL"/>
              </w:rPr>
              <w:t xml:space="preserve">3:35  </w:t>
            </w:r>
            <w:r w:rsidRPr="00870BB6">
              <w:rPr>
                <w:rFonts w:asciiTheme="minorHAnsi" w:hAnsiTheme="minorHAnsi" w:cstheme="minorHAnsi"/>
                <w:b w:val="0"/>
                <w:lang w:val="en-US" w:bidi="he-IL"/>
              </w:rPr>
              <w:t>For</w:t>
            </w:r>
            <w:proofErr w:type="gramEnd"/>
            <w:r w:rsidRPr="00870BB6">
              <w:rPr>
                <w:rFonts w:asciiTheme="minorHAnsi" w:hAnsiTheme="minorHAnsi" w:cstheme="minorHAnsi"/>
                <w:b w:val="0"/>
                <w:lang w:val="en-US" w:bidi="he-IL"/>
              </w:rPr>
              <w:t xml:space="preserve"> whosoever shall do the </w:t>
            </w:r>
            <w:r w:rsidRPr="00870BB6">
              <w:rPr>
                <w:rFonts w:asciiTheme="minorHAnsi" w:hAnsiTheme="minorHAnsi" w:cstheme="minorHAnsi"/>
                <w:b w:val="0"/>
                <w:highlight w:val="green"/>
                <w:shd w:val="clear" w:color="auto" w:fill="00FF00"/>
                <w:lang w:val="en-US" w:bidi="he-IL"/>
              </w:rPr>
              <w:t>will of God,</w:t>
            </w:r>
            <w:r w:rsidRPr="00870BB6">
              <w:rPr>
                <w:rFonts w:asciiTheme="minorHAnsi" w:hAnsiTheme="minorHAnsi" w:cstheme="minorHAnsi"/>
                <w:b w:val="0"/>
                <w:lang w:val="en-US" w:bidi="he-IL"/>
              </w:rPr>
              <w:t xml:space="preserve"> the same is my brother, and my sister, and mother.</w:t>
            </w:r>
          </w:p>
        </w:tc>
        <w:tc>
          <w:tcPr>
            <w:tcW w:w="4504" w:type="dxa"/>
          </w:tcPr>
          <w:p w14:paraId="4B0E31B3" w14:textId="77777777" w:rsidR="00870BB6" w:rsidRPr="00A93731" w:rsidRDefault="00870BB6" w:rsidP="00870BB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lang w:val="en-US" w:bidi="he-IL"/>
              </w:rPr>
            </w:pPr>
            <w:r w:rsidRPr="00A93731">
              <w:rPr>
                <w:rFonts w:cstheme="minorHAnsi"/>
                <w:lang w:val="en-US" w:bidi="he-IL"/>
              </w:rPr>
              <w:t>We can be part of the divine family if we do the will of God.</w:t>
            </w:r>
          </w:p>
        </w:tc>
      </w:tr>
      <w:tr w:rsidR="00870BB6" w:rsidRPr="00A93731" w14:paraId="7544A5D1" w14:textId="77777777" w:rsidTr="00870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6" w:type="dxa"/>
          </w:tcPr>
          <w:p w14:paraId="54D57B48" w14:textId="77777777" w:rsidR="00870BB6" w:rsidRPr="00A93731" w:rsidRDefault="00870BB6" w:rsidP="00870BB6">
            <w:pPr>
              <w:autoSpaceDE w:val="0"/>
              <w:autoSpaceDN w:val="0"/>
              <w:adjustRightInd w:val="0"/>
              <w:rPr>
                <w:rFonts w:asciiTheme="minorHAnsi" w:hAnsiTheme="minorHAnsi" w:cstheme="minorHAnsi"/>
                <w:lang w:val="en-US" w:bidi="he-IL"/>
              </w:rPr>
            </w:pPr>
            <w:r w:rsidRPr="00A93731">
              <w:rPr>
                <w:rFonts w:asciiTheme="minorHAnsi" w:hAnsiTheme="minorHAnsi" w:cstheme="minorHAnsi"/>
                <w:lang w:val="en-US" w:bidi="he-IL"/>
              </w:rPr>
              <w:t xml:space="preserve">KJV Acts </w:t>
            </w:r>
            <w:proofErr w:type="gramStart"/>
            <w:r w:rsidRPr="00A93731">
              <w:rPr>
                <w:rFonts w:asciiTheme="minorHAnsi" w:hAnsiTheme="minorHAnsi" w:cstheme="minorHAnsi"/>
                <w:lang w:val="en-US" w:bidi="he-IL"/>
              </w:rPr>
              <w:t xml:space="preserve">13:36  </w:t>
            </w:r>
            <w:r w:rsidRPr="00870BB6">
              <w:rPr>
                <w:rFonts w:asciiTheme="minorHAnsi" w:hAnsiTheme="minorHAnsi" w:cstheme="minorHAnsi"/>
                <w:b w:val="0"/>
                <w:lang w:val="en-US" w:bidi="he-IL"/>
              </w:rPr>
              <w:t>For</w:t>
            </w:r>
            <w:proofErr w:type="gramEnd"/>
            <w:r w:rsidRPr="00870BB6">
              <w:rPr>
                <w:rFonts w:asciiTheme="minorHAnsi" w:hAnsiTheme="minorHAnsi" w:cstheme="minorHAnsi"/>
                <w:b w:val="0"/>
                <w:lang w:val="en-US" w:bidi="he-IL"/>
              </w:rPr>
              <w:t xml:space="preserve"> David, after he had served his own generation by the </w:t>
            </w:r>
            <w:r w:rsidRPr="00870BB6">
              <w:rPr>
                <w:rFonts w:asciiTheme="minorHAnsi" w:hAnsiTheme="minorHAnsi" w:cstheme="minorHAnsi"/>
                <w:b w:val="0"/>
                <w:highlight w:val="green"/>
                <w:shd w:val="clear" w:color="auto" w:fill="00FF00"/>
                <w:lang w:val="en-US" w:bidi="he-IL"/>
              </w:rPr>
              <w:t>will of God,</w:t>
            </w:r>
            <w:r w:rsidRPr="00870BB6">
              <w:rPr>
                <w:rFonts w:asciiTheme="minorHAnsi" w:hAnsiTheme="minorHAnsi" w:cstheme="minorHAnsi"/>
                <w:b w:val="0"/>
                <w:lang w:val="en-US" w:bidi="he-IL"/>
              </w:rPr>
              <w:t xml:space="preserve"> fell on sleep, and was laid unto his fathers, and saw corruption:</w:t>
            </w:r>
          </w:p>
        </w:tc>
        <w:tc>
          <w:tcPr>
            <w:tcW w:w="4504" w:type="dxa"/>
          </w:tcPr>
          <w:p w14:paraId="1CE76CC6" w14:textId="77777777" w:rsidR="00870BB6" w:rsidRPr="00A93731" w:rsidRDefault="00870BB6" w:rsidP="00870BB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val="en-US" w:bidi="he-IL"/>
              </w:rPr>
            </w:pPr>
            <w:r w:rsidRPr="00A93731">
              <w:rPr>
                <w:rFonts w:cstheme="minorHAnsi"/>
                <w:lang w:val="en-US" w:bidi="he-IL"/>
              </w:rPr>
              <w:t>The time we have been given to live is according to the will of God.</w:t>
            </w:r>
          </w:p>
        </w:tc>
      </w:tr>
      <w:tr w:rsidR="00870BB6" w:rsidRPr="00A93731" w14:paraId="7B17F0AF" w14:textId="77777777" w:rsidTr="00870B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6" w:type="dxa"/>
          </w:tcPr>
          <w:p w14:paraId="659A447A" w14:textId="77777777" w:rsidR="00870BB6" w:rsidRPr="00A93731" w:rsidRDefault="00870BB6" w:rsidP="00870BB6">
            <w:pPr>
              <w:autoSpaceDE w:val="0"/>
              <w:autoSpaceDN w:val="0"/>
              <w:adjustRightInd w:val="0"/>
              <w:rPr>
                <w:rFonts w:asciiTheme="minorHAnsi" w:hAnsiTheme="minorHAnsi" w:cstheme="minorHAnsi"/>
                <w:lang w:val="en-US" w:bidi="he-IL"/>
              </w:rPr>
            </w:pPr>
            <w:r w:rsidRPr="00A93731">
              <w:rPr>
                <w:rFonts w:asciiTheme="minorHAnsi" w:hAnsiTheme="minorHAnsi" w:cstheme="minorHAnsi"/>
                <w:lang w:val="en-US" w:bidi="he-IL"/>
              </w:rPr>
              <w:t xml:space="preserve">KJV Romans </w:t>
            </w:r>
            <w:proofErr w:type="gramStart"/>
            <w:r w:rsidRPr="00A93731">
              <w:rPr>
                <w:rFonts w:asciiTheme="minorHAnsi" w:hAnsiTheme="minorHAnsi" w:cstheme="minorHAnsi"/>
                <w:lang w:val="en-US" w:bidi="he-IL"/>
              </w:rPr>
              <w:t xml:space="preserve">1:10  </w:t>
            </w:r>
            <w:r w:rsidRPr="00870BB6">
              <w:rPr>
                <w:rFonts w:asciiTheme="minorHAnsi" w:hAnsiTheme="minorHAnsi" w:cstheme="minorHAnsi"/>
                <w:b w:val="0"/>
                <w:lang w:val="en-US" w:bidi="he-IL"/>
              </w:rPr>
              <w:t>Making</w:t>
            </w:r>
            <w:proofErr w:type="gramEnd"/>
            <w:r w:rsidRPr="00870BB6">
              <w:rPr>
                <w:rFonts w:asciiTheme="minorHAnsi" w:hAnsiTheme="minorHAnsi" w:cstheme="minorHAnsi"/>
                <w:b w:val="0"/>
                <w:lang w:val="en-US" w:bidi="he-IL"/>
              </w:rPr>
              <w:t xml:space="preserve"> request, if by any means now at length I might have a prosperous journey by the </w:t>
            </w:r>
            <w:r w:rsidRPr="00870BB6">
              <w:rPr>
                <w:rFonts w:asciiTheme="minorHAnsi" w:hAnsiTheme="minorHAnsi" w:cstheme="minorHAnsi"/>
                <w:b w:val="0"/>
                <w:highlight w:val="green"/>
                <w:shd w:val="clear" w:color="auto" w:fill="00FF00"/>
                <w:lang w:val="en-US" w:bidi="he-IL"/>
              </w:rPr>
              <w:t>will of God</w:t>
            </w:r>
            <w:r w:rsidRPr="00870BB6">
              <w:rPr>
                <w:rFonts w:asciiTheme="minorHAnsi" w:hAnsiTheme="minorHAnsi" w:cstheme="minorHAnsi"/>
                <w:b w:val="0"/>
                <w:lang w:val="en-US" w:bidi="he-IL"/>
              </w:rPr>
              <w:t xml:space="preserve"> to come unto you.</w:t>
            </w:r>
          </w:p>
        </w:tc>
        <w:tc>
          <w:tcPr>
            <w:tcW w:w="4504" w:type="dxa"/>
          </w:tcPr>
          <w:p w14:paraId="6A41D868" w14:textId="77777777" w:rsidR="00870BB6" w:rsidRPr="00A93731" w:rsidRDefault="00870BB6" w:rsidP="00870BB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lang w:val="en-US" w:bidi="he-IL"/>
              </w:rPr>
            </w:pPr>
            <w:r w:rsidRPr="00A93731">
              <w:rPr>
                <w:rFonts w:cstheme="minorHAnsi"/>
                <w:lang w:val="en-US" w:bidi="he-IL"/>
              </w:rPr>
              <w:t>Our requests to God will only happen if it is according to his will.</w:t>
            </w:r>
          </w:p>
        </w:tc>
      </w:tr>
      <w:tr w:rsidR="00870BB6" w:rsidRPr="00A93731" w14:paraId="55BAC21C" w14:textId="77777777" w:rsidTr="00870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6" w:type="dxa"/>
          </w:tcPr>
          <w:p w14:paraId="607960C9" w14:textId="77777777" w:rsidR="00870BB6" w:rsidRPr="00A93731" w:rsidRDefault="00870BB6" w:rsidP="00870BB6">
            <w:pPr>
              <w:autoSpaceDE w:val="0"/>
              <w:autoSpaceDN w:val="0"/>
              <w:adjustRightInd w:val="0"/>
              <w:rPr>
                <w:rFonts w:asciiTheme="minorHAnsi" w:hAnsiTheme="minorHAnsi" w:cstheme="minorHAnsi"/>
                <w:lang w:val="en-US" w:bidi="he-IL"/>
              </w:rPr>
            </w:pPr>
            <w:r w:rsidRPr="00A93731">
              <w:rPr>
                <w:rFonts w:asciiTheme="minorHAnsi" w:hAnsiTheme="minorHAnsi" w:cstheme="minorHAnsi"/>
                <w:lang w:val="en-US" w:bidi="he-IL"/>
              </w:rPr>
              <w:t xml:space="preserve">KJV Romans </w:t>
            </w:r>
            <w:proofErr w:type="gramStart"/>
            <w:r w:rsidRPr="00A93731">
              <w:rPr>
                <w:rFonts w:asciiTheme="minorHAnsi" w:hAnsiTheme="minorHAnsi" w:cstheme="minorHAnsi"/>
                <w:lang w:val="en-US" w:bidi="he-IL"/>
              </w:rPr>
              <w:t xml:space="preserve">12:2  </w:t>
            </w:r>
            <w:r w:rsidRPr="00870BB6">
              <w:rPr>
                <w:rFonts w:asciiTheme="minorHAnsi" w:hAnsiTheme="minorHAnsi" w:cstheme="minorHAnsi"/>
                <w:b w:val="0"/>
                <w:lang w:val="en-US" w:bidi="he-IL"/>
              </w:rPr>
              <w:t>And</w:t>
            </w:r>
            <w:proofErr w:type="gramEnd"/>
            <w:r w:rsidRPr="00870BB6">
              <w:rPr>
                <w:rFonts w:asciiTheme="minorHAnsi" w:hAnsiTheme="minorHAnsi" w:cstheme="minorHAnsi"/>
                <w:b w:val="0"/>
                <w:lang w:val="en-US" w:bidi="he-IL"/>
              </w:rPr>
              <w:t xml:space="preserve"> be not conformed to this world: but be ye transformed by the renewing of your mind, that ye may prove what </w:t>
            </w:r>
            <w:r w:rsidRPr="00870BB6">
              <w:rPr>
                <w:rFonts w:asciiTheme="minorHAnsi" w:hAnsiTheme="minorHAnsi" w:cstheme="minorHAnsi"/>
                <w:b w:val="0"/>
                <w:i/>
                <w:iCs/>
                <w:lang w:val="en-US" w:bidi="he-IL"/>
              </w:rPr>
              <w:t xml:space="preserve">is </w:t>
            </w:r>
            <w:r w:rsidRPr="00870BB6">
              <w:rPr>
                <w:rFonts w:asciiTheme="minorHAnsi" w:hAnsiTheme="minorHAnsi" w:cstheme="minorHAnsi"/>
                <w:b w:val="0"/>
                <w:lang w:val="en-US" w:bidi="he-IL"/>
              </w:rPr>
              <w:t xml:space="preserve">that good, and acceptable, and perfect, </w:t>
            </w:r>
            <w:r w:rsidRPr="00870BB6">
              <w:rPr>
                <w:rFonts w:asciiTheme="minorHAnsi" w:hAnsiTheme="minorHAnsi" w:cstheme="minorHAnsi"/>
                <w:b w:val="0"/>
                <w:highlight w:val="green"/>
                <w:shd w:val="clear" w:color="auto" w:fill="00FF00"/>
                <w:lang w:val="en-US" w:bidi="he-IL"/>
              </w:rPr>
              <w:t>will of God.</w:t>
            </w:r>
          </w:p>
        </w:tc>
        <w:tc>
          <w:tcPr>
            <w:tcW w:w="4504" w:type="dxa"/>
          </w:tcPr>
          <w:p w14:paraId="2B82D88F" w14:textId="77777777" w:rsidR="00870BB6" w:rsidRPr="00A93731" w:rsidRDefault="00870BB6" w:rsidP="00870BB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val="en-US" w:bidi="he-IL"/>
              </w:rPr>
            </w:pPr>
            <w:r w:rsidRPr="00A93731">
              <w:rPr>
                <w:rFonts w:cstheme="minorHAnsi"/>
                <w:lang w:val="en-US" w:bidi="he-IL"/>
              </w:rPr>
              <w:t xml:space="preserve">God’s will </w:t>
            </w:r>
            <w:proofErr w:type="gramStart"/>
            <w:r w:rsidRPr="00A93731">
              <w:rPr>
                <w:rFonts w:cstheme="minorHAnsi"/>
                <w:lang w:val="en-US" w:bidi="he-IL"/>
              </w:rPr>
              <w:t>is</w:t>
            </w:r>
            <w:proofErr w:type="gramEnd"/>
            <w:r w:rsidRPr="00A93731">
              <w:rPr>
                <w:rFonts w:cstheme="minorHAnsi"/>
                <w:lang w:val="en-US" w:bidi="he-IL"/>
              </w:rPr>
              <w:t xml:space="preserve"> good, acceptable and perfect. This will can be examined upon the renewing of our minds, which happens through receiving with meekness the word of God. </w:t>
            </w:r>
          </w:p>
        </w:tc>
      </w:tr>
      <w:tr w:rsidR="00870BB6" w:rsidRPr="00A93731" w14:paraId="5A6480D4" w14:textId="77777777" w:rsidTr="00870B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6" w:type="dxa"/>
          </w:tcPr>
          <w:p w14:paraId="78B5960B" w14:textId="77777777" w:rsidR="00870BB6" w:rsidRPr="00A93731" w:rsidRDefault="00870BB6" w:rsidP="00870BB6">
            <w:pPr>
              <w:autoSpaceDE w:val="0"/>
              <w:autoSpaceDN w:val="0"/>
              <w:adjustRightInd w:val="0"/>
              <w:rPr>
                <w:rFonts w:asciiTheme="minorHAnsi" w:hAnsiTheme="minorHAnsi" w:cstheme="minorHAnsi"/>
                <w:lang w:val="en-US" w:bidi="he-IL"/>
              </w:rPr>
            </w:pPr>
            <w:r w:rsidRPr="00A93731">
              <w:rPr>
                <w:rFonts w:asciiTheme="minorHAnsi" w:hAnsiTheme="minorHAnsi" w:cstheme="minorHAnsi"/>
                <w:lang w:val="en-US" w:bidi="he-IL"/>
              </w:rPr>
              <w:lastRenderedPageBreak/>
              <w:t xml:space="preserve">KJV Romans </w:t>
            </w:r>
            <w:proofErr w:type="gramStart"/>
            <w:r w:rsidRPr="00A93731">
              <w:rPr>
                <w:rFonts w:asciiTheme="minorHAnsi" w:hAnsiTheme="minorHAnsi" w:cstheme="minorHAnsi"/>
                <w:lang w:val="en-US" w:bidi="he-IL"/>
              </w:rPr>
              <w:t xml:space="preserve">15:32  </w:t>
            </w:r>
            <w:r w:rsidRPr="00870BB6">
              <w:rPr>
                <w:rFonts w:asciiTheme="minorHAnsi" w:hAnsiTheme="minorHAnsi" w:cstheme="minorHAnsi"/>
                <w:b w:val="0"/>
                <w:lang w:val="en-US" w:bidi="he-IL"/>
              </w:rPr>
              <w:t>That</w:t>
            </w:r>
            <w:proofErr w:type="gramEnd"/>
            <w:r w:rsidRPr="00870BB6">
              <w:rPr>
                <w:rFonts w:asciiTheme="minorHAnsi" w:hAnsiTheme="minorHAnsi" w:cstheme="minorHAnsi"/>
                <w:b w:val="0"/>
                <w:lang w:val="en-US" w:bidi="he-IL"/>
              </w:rPr>
              <w:t xml:space="preserve"> I may come unto you with joy by the </w:t>
            </w:r>
            <w:r w:rsidRPr="00870BB6">
              <w:rPr>
                <w:rFonts w:asciiTheme="minorHAnsi" w:hAnsiTheme="minorHAnsi" w:cstheme="minorHAnsi"/>
                <w:b w:val="0"/>
                <w:highlight w:val="green"/>
                <w:shd w:val="clear" w:color="auto" w:fill="00FF00"/>
                <w:lang w:val="en-US" w:bidi="he-IL"/>
              </w:rPr>
              <w:t>will of God,</w:t>
            </w:r>
            <w:r w:rsidRPr="00870BB6">
              <w:rPr>
                <w:rFonts w:asciiTheme="minorHAnsi" w:hAnsiTheme="minorHAnsi" w:cstheme="minorHAnsi"/>
                <w:b w:val="0"/>
                <w:lang w:val="en-US" w:bidi="he-IL"/>
              </w:rPr>
              <w:t xml:space="preserve"> and may with you be refreshed.</w:t>
            </w:r>
          </w:p>
        </w:tc>
        <w:tc>
          <w:tcPr>
            <w:tcW w:w="4504" w:type="dxa"/>
          </w:tcPr>
          <w:p w14:paraId="694A1715" w14:textId="77777777" w:rsidR="00870BB6" w:rsidRPr="00A93731" w:rsidRDefault="00870BB6" w:rsidP="00870BB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lang w:val="en-US" w:bidi="he-IL"/>
              </w:rPr>
            </w:pPr>
            <w:r w:rsidRPr="00A93731">
              <w:rPr>
                <w:rFonts w:cstheme="minorHAnsi"/>
                <w:lang w:val="en-US" w:bidi="he-IL"/>
              </w:rPr>
              <w:t>What we purpose to do in our hearts should be done with a mindset that corresponds with God’s will.  Paul’s desire was to come to the believers in Rome and wanted to do so by God’s will not his own. This indeed was the God’s plan (</w:t>
            </w:r>
            <w:r w:rsidRPr="00A93731">
              <w:rPr>
                <w:rFonts w:cstheme="minorHAnsi"/>
                <w:b/>
                <w:lang w:val="en-US" w:bidi="he-IL"/>
              </w:rPr>
              <w:t>Acts 1:8; 28:16</w:t>
            </w:r>
            <w:r w:rsidRPr="00A93731">
              <w:rPr>
                <w:rFonts w:cstheme="minorHAnsi"/>
                <w:lang w:val="en-US" w:bidi="he-IL"/>
              </w:rPr>
              <w:t>)</w:t>
            </w:r>
          </w:p>
        </w:tc>
      </w:tr>
      <w:tr w:rsidR="00870BB6" w:rsidRPr="00A93731" w14:paraId="4A5927C3" w14:textId="77777777" w:rsidTr="00870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6" w:type="dxa"/>
          </w:tcPr>
          <w:p w14:paraId="5CAF3D0D" w14:textId="77777777" w:rsidR="00870BB6" w:rsidRPr="00A93731" w:rsidRDefault="00870BB6" w:rsidP="00870BB6">
            <w:pPr>
              <w:autoSpaceDE w:val="0"/>
              <w:autoSpaceDN w:val="0"/>
              <w:adjustRightInd w:val="0"/>
              <w:rPr>
                <w:rFonts w:asciiTheme="minorHAnsi" w:hAnsiTheme="minorHAnsi" w:cstheme="minorHAnsi"/>
                <w:lang w:val="en-US" w:bidi="he-IL"/>
              </w:rPr>
            </w:pPr>
            <w:r w:rsidRPr="00A93731">
              <w:rPr>
                <w:rFonts w:asciiTheme="minorHAnsi" w:hAnsiTheme="minorHAnsi" w:cstheme="minorHAnsi"/>
                <w:lang w:val="en-US" w:bidi="he-IL"/>
              </w:rPr>
              <w:t xml:space="preserve">KJV 1 Corinthians </w:t>
            </w:r>
            <w:proofErr w:type="gramStart"/>
            <w:r w:rsidRPr="00A93731">
              <w:rPr>
                <w:rFonts w:asciiTheme="minorHAnsi" w:hAnsiTheme="minorHAnsi" w:cstheme="minorHAnsi"/>
                <w:lang w:val="en-US" w:bidi="he-IL"/>
              </w:rPr>
              <w:t xml:space="preserve">1:1  </w:t>
            </w:r>
            <w:r w:rsidRPr="00870BB6">
              <w:rPr>
                <w:rFonts w:asciiTheme="minorHAnsi" w:hAnsiTheme="minorHAnsi" w:cstheme="minorHAnsi"/>
                <w:b w:val="0"/>
                <w:lang w:val="en-US" w:bidi="he-IL"/>
              </w:rPr>
              <w:t>Paul</w:t>
            </w:r>
            <w:proofErr w:type="gramEnd"/>
            <w:r w:rsidRPr="00870BB6">
              <w:rPr>
                <w:rFonts w:asciiTheme="minorHAnsi" w:hAnsiTheme="minorHAnsi" w:cstheme="minorHAnsi"/>
                <w:b w:val="0"/>
                <w:lang w:val="en-US" w:bidi="he-IL"/>
              </w:rPr>
              <w:t xml:space="preserve">, called </w:t>
            </w:r>
            <w:r w:rsidRPr="00870BB6">
              <w:rPr>
                <w:rFonts w:asciiTheme="minorHAnsi" w:hAnsiTheme="minorHAnsi" w:cstheme="minorHAnsi"/>
                <w:b w:val="0"/>
                <w:i/>
                <w:iCs/>
                <w:lang w:val="en-US" w:bidi="he-IL"/>
              </w:rPr>
              <w:t xml:space="preserve">to be </w:t>
            </w:r>
            <w:r w:rsidRPr="00870BB6">
              <w:rPr>
                <w:rFonts w:asciiTheme="minorHAnsi" w:hAnsiTheme="minorHAnsi" w:cstheme="minorHAnsi"/>
                <w:b w:val="0"/>
                <w:lang w:val="en-US" w:bidi="he-IL"/>
              </w:rPr>
              <w:t xml:space="preserve">an apostle of Jesus Christ through the </w:t>
            </w:r>
            <w:r w:rsidRPr="00870BB6">
              <w:rPr>
                <w:rFonts w:asciiTheme="minorHAnsi" w:hAnsiTheme="minorHAnsi" w:cstheme="minorHAnsi"/>
                <w:b w:val="0"/>
                <w:highlight w:val="green"/>
                <w:shd w:val="clear" w:color="auto" w:fill="00FF00"/>
                <w:lang w:val="en-US" w:bidi="he-IL"/>
              </w:rPr>
              <w:t>will of God,</w:t>
            </w:r>
            <w:r w:rsidRPr="00870BB6">
              <w:rPr>
                <w:rFonts w:asciiTheme="minorHAnsi" w:hAnsiTheme="minorHAnsi" w:cstheme="minorHAnsi"/>
                <w:b w:val="0"/>
                <w:lang w:val="en-US" w:bidi="he-IL"/>
              </w:rPr>
              <w:t xml:space="preserve"> and Sosthenes </w:t>
            </w:r>
            <w:r w:rsidRPr="00870BB6">
              <w:rPr>
                <w:rFonts w:asciiTheme="minorHAnsi" w:hAnsiTheme="minorHAnsi" w:cstheme="minorHAnsi"/>
                <w:b w:val="0"/>
                <w:i/>
                <w:iCs/>
                <w:lang w:val="en-US" w:bidi="he-IL"/>
              </w:rPr>
              <w:t xml:space="preserve">our </w:t>
            </w:r>
            <w:r w:rsidRPr="00870BB6">
              <w:rPr>
                <w:rFonts w:asciiTheme="minorHAnsi" w:hAnsiTheme="minorHAnsi" w:cstheme="minorHAnsi"/>
                <w:b w:val="0"/>
                <w:lang w:val="en-US" w:bidi="he-IL"/>
              </w:rPr>
              <w:t>brother,</w:t>
            </w:r>
          </w:p>
        </w:tc>
        <w:tc>
          <w:tcPr>
            <w:tcW w:w="4504" w:type="dxa"/>
          </w:tcPr>
          <w:p w14:paraId="49C5F51D" w14:textId="77777777" w:rsidR="00870BB6" w:rsidRPr="00A93731" w:rsidRDefault="00870BB6" w:rsidP="00870BB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val="en-US" w:bidi="he-IL"/>
              </w:rPr>
            </w:pPr>
            <w:r w:rsidRPr="00A93731">
              <w:rPr>
                <w:rFonts w:cstheme="minorHAnsi"/>
                <w:lang w:val="en-US" w:bidi="he-IL"/>
              </w:rPr>
              <w:t>Eldership and those called by God are done so according to his will, when done in harmony with the principles laid out in scripture. Paul had to regularly remind many believers of the authority which he had been given from Christ (</w:t>
            </w:r>
            <w:r w:rsidRPr="00A93731">
              <w:rPr>
                <w:rFonts w:cstheme="minorHAnsi"/>
                <w:b/>
                <w:lang w:val="en-US" w:bidi="he-IL"/>
              </w:rPr>
              <w:t>II Cor. 10:8;</w:t>
            </w:r>
            <w:r w:rsidRPr="00A93731">
              <w:rPr>
                <w:rFonts w:cstheme="minorHAnsi"/>
                <w:lang w:val="en-US" w:bidi="he-IL"/>
              </w:rPr>
              <w:t>)</w:t>
            </w:r>
          </w:p>
        </w:tc>
      </w:tr>
      <w:tr w:rsidR="00870BB6" w:rsidRPr="00A93731" w14:paraId="52F9AD0C" w14:textId="77777777" w:rsidTr="00870B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6" w:type="dxa"/>
          </w:tcPr>
          <w:p w14:paraId="59572F97" w14:textId="77777777" w:rsidR="00870BB6" w:rsidRPr="00A93731" w:rsidRDefault="00870BB6" w:rsidP="00870BB6">
            <w:pPr>
              <w:autoSpaceDE w:val="0"/>
              <w:autoSpaceDN w:val="0"/>
              <w:adjustRightInd w:val="0"/>
              <w:rPr>
                <w:rFonts w:asciiTheme="minorHAnsi" w:hAnsiTheme="minorHAnsi" w:cstheme="minorHAnsi"/>
                <w:lang w:val="en-US" w:bidi="he-IL"/>
              </w:rPr>
            </w:pPr>
            <w:r w:rsidRPr="00A93731">
              <w:rPr>
                <w:rFonts w:asciiTheme="minorHAnsi" w:hAnsiTheme="minorHAnsi" w:cstheme="minorHAnsi"/>
                <w:lang w:val="en-US" w:bidi="he-IL"/>
              </w:rPr>
              <w:t xml:space="preserve">KJV 2 Corinthians </w:t>
            </w:r>
            <w:proofErr w:type="gramStart"/>
            <w:r w:rsidRPr="00A93731">
              <w:rPr>
                <w:rFonts w:asciiTheme="minorHAnsi" w:hAnsiTheme="minorHAnsi" w:cstheme="minorHAnsi"/>
                <w:lang w:val="en-US" w:bidi="he-IL"/>
              </w:rPr>
              <w:t xml:space="preserve">1:1  </w:t>
            </w:r>
            <w:r w:rsidRPr="00870BB6">
              <w:rPr>
                <w:rFonts w:asciiTheme="minorHAnsi" w:hAnsiTheme="minorHAnsi" w:cstheme="minorHAnsi"/>
                <w:b w:val="0"/>
                <w:lang w:val="en-US" w:bidi="he-IL"/>
              </w:rPr>
              <w:t>Paul</w:t>
            </w:r>
            <w:proofErr w:type="gramEnd"/>
            <w:r w:rsidRPr="00870BB6">
              <w:rPr>
                <w:rFonts w:asciiTheme="minorHAnsi" w:hAnsiTheme="minorHAnsi" w:cstheme="minorHAnsi"/>
                <w:b w:val="0"/>
                <w:lang w:val="en-US" w:bidi="he-IL"/>
              </w:rPr>
              <w:t xml:space="preserve">, an apostle of Jesus Christ by the </w:t>
            </w:r>
            <w:r w:rsidRPr="00870BB6">
              <w:rPr>
                <w:rFonts w:asciiTheme="minorHAnsi" w:hAnsiTheme="minorHAnsi" w:cstheme="minorHAnsi"/>
                <w:b w:val="0"/>
                <w:highlight w:val="green"/>
                <w:shd w:val="clear" w:color="auto" w:fill="00FF00"/>
                <w:lang w:val="en-US" w:bidi="he-IL"/>
              </w:rPr>
              <w:t>will of God,</w:t>
            </w:r>
            <w:r w:rsidRPr="00870BB6">
              <w:rPr>
                <w:rFonts w:asciiTheme="minorHAnsi" w:hAnsiTheme="minorHAnsi" w:cstheme="minorHAnsi"/>
                <w:b w:val="0"/>
                <w:lang w:val="en-US" w:bidi="he-IL"/>
              </w:rPr>
              <w:t xml:space="preserve"> and Timothy </w:t>
            </w:r>
            <w:r w:rsidRPr="00870BB6">
              <w:rPr>
                <w:rFonts w:asciiTheme="minorHAnsi" w:hAnsiTheme="minorHAnsi" w:cstheme="minorHAnsi"/>
                <w:b w:val="0"/>
                <w:i/>
                <w:iCs/>
                <w:lang w:val="en-US" w:bidi="he-IL"/>
              </w:rPr>
              <w:t xml:space="preserve">our </w:t>
            </w:r>
            <w:r w:rsidRPr="00870BB6">
              <w:rPr>
                <w:rFonts w:asciiTheme="minorHAnsi" w:hAnsiTheme="minorHAnsi" w:cstheme="minorHAnsi"/>
                <w:b w:val="0"/>
                <w:lang w:val="en-US" w:bidi="he-IL"/>
              </w:rPr>
              <w:t>brother, unto the church of God which is at Corinth, with all the saints which are in all Achaia:</w:t>
            </w:r>
          </w:p>
        </w:tc>
        <w:tc>
          <w:tcPr>
            <w:tcW w:w="4504" w:type="dxa"/>
          </w:tcPr>
          <w:p w14:paraId="00C9A633" w14:textId="77777777" w:rsidR="00870BB6" w:rsidRPr="00A93731" w:rsidRDefault="00870BB6" w:rsidP="00870BB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lang w:val="en-US" w:bidi="he-IL"/>
              </w:rPr>
            </w:pPr>
            <w:r w:rsidRPr="00A93731">
              <w:rPr>
                <w:rFonts w:cstheme="minorHAnsi"/>
                <w:lang w:val="en-US" w:bidi="he-IL"/>
              </w:rPr>
              <w:t xml:space="preserve">See note above. Similar language appears in </w:t>
            </w:r>
            <w:r w:rsidRPr="00A93731">
              <w:rPr>
                <w:rFonts w:cstheme="minorHAnsi"/>
                <w:b/>
                <w:lang w:val="en-US" w:bidi="he-IL"/>
              </w:rPr>
              <w:t>Ephesians 1:1, Colossians 1:1, 1 Timothy 1:1 &amp; II Timothy 1:1.</w:t>
            </w:r>
            <w:r w:rsidRPr="00A93731">
              <w:rPr>
                <w:rFonts w:cstheme="minorHAnsi"/>
                <w:lang w:val="en-US" w:bidi="he-IL"/>
              </w:rPr>
              <w:t xml:space="preserve"> </w:t>
            </w:r>
          </w:p>
        </w:tc>
      </w:tr>
      <w:tr w:rsidR="00870BB6" w:rsidRPr="00A93731" w14:paraId="154E80E5" w14:textId="77777777" w:rsidTr="00870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6" w:type="dxa"/>
          </w:tcPr>
          <w:p w14:paraId="4F7079E1" w14:textId="77777777" w:rsidR="00870BB6" w:rsidRPr="00A93731" w:rsidRDefault="00870BB6" w:rsidP="00870BB6">
            <w:pPr>
              <w:autoSpaceDE w:val="0"/>
              <w:autoSpaceDN w:val="0"/>
              <w:adjustRightInd w:val="0"/>
              <w:rPr>
                <w:rFonts w:asciiTheme="minorHAnsi" w:hAnsiTheme="minorHAnsi" w:cstheme="minorHAnsi"/>
                <w:lang w:val="en-US" w:bidi="he-IL"/>
              </w:rPr>
            </w:pPr>
            <w:r w:rsidRPr="00A93731">
              <w:rPr>
                <w:rFonts w:asciiTheme="minorHAnsi" w:hAnsiTheme="minorHAnsi" w:cstheme="minorHAnsi"/>
                <w:lang w:val="en-US" w:bidi="he-IL"/>
              </w:rPr>
              <w:t xml:space="preserve">KJV 2 Corinthians </w:t>
            </w:r>
            <w:proofErr w:type="gramStart"/>
            <w:r w:rsidRPr="00A93731">
              <w:rPr>
                <w:rFonts w:asciiTheme="minorHAnsi" w:hAnsiTheme="minorHAnsi" w:cstheme="minorHAnsi"/>
                <w:lang w:val="en-US" w:bidi="he-IL"/>
              </w:rPr>
              <w:t xml:space="preserve">8:5  </w:t>
            </w:r>
            <w:r w:rsidRPr="00870BB6">
              <w:rPr>
                <w:rFonts w:asciiTheme="minorHAnsi" w:hAnsiTheme="minorHAnsi" w:cstheme="minorHAnsi"/>
                <w:b w:val="0"/>
                <w:lang w:val="en-US" w:bidi="he-IL"/>
              </w:rPr>
              <w:t>And</w:t>
            </w:r>
            <w:proofErr w:type="gramEnd"/>
            <w:r w:rsidRPr="00870BB6">
              <w:rPr>
                <w:rFonts w:asciiTheme="minorHAnsi" w:hAnsiTheme="minorHAnsi" w:cstheme="minorHAnsi"/>
                <w:b w:val="0"/>
                <w:lang w:val="en-US" w:bidi="he-IL"/>
              </w:rPr>
              <w:t xml:space="preserve"> </w:t>
            </w:r>
            <w:r w:rsidRPr="00870BB6">
              <w:rPr>
                <w:rFonts w:asciiTheme="minorHAnsi" w:hAnsiTheme="minorHAnsi" w:cstheme="minorHAnsi"/>
                <w:b w:val="0"/>
                <w:i/>
                <w:iCs/>
                <w:lang w:val="en-US" w:bidi="he-IL"/>
              </w:rPr>
              <w:t>this they did</w:t>
            </w:r>
            <w:r w:rsidRPr="00870BB6">
              <w:rPr>
                <w:rFonts w:asciiTheme="minorHAnsi" w:hAnsiTheme="minorHAnsi" w:cstheme="minorHAnsi"/>
                <w:b w:val="0"/>
                <w:lang w:val="en-US" w:bidi="he-IL"/>
              </w:rPr>
              <w:t xml:space="preserve">, not as we hoped [expected], but first gave their own selves to the Lord, and unto us by the </w:t>
            </w:r>
            <w:r w:rsidRPr="00870BB6">
              <w:rPr>
                <w:rFonts w:asciiTheme="minorHAnsi" w:hAnsiTheme="minorHAnsi" w:cstheme="minorHAnsi"/>
                <w:b w:val="0"/>
                <w:highlight w:val="green"/>
                <w:shd w:val="clear" w:color="auto" w:fill="00FF00"/>
                <w:lang w:val="en-US" w:bidi="he-IL"/>
              </w:rPr>
              <w:t>will of God.</w:t>
            </w:r>
          </w:p>
        </w:tc>
        <w:tc>
          <w:tcPr>
            <w:tcW w:w="4504" w:type="dxa"/>
          </w:tcPr>
          <w:p w14:paraId="29008DD9" w14:textId="77777777" w:rsidR="00870BB6" w:rsidRPr="00A93731" w:rsidRDefault="00870BB6" w:rsidP="00870BB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val="en-US" w:bidi="he-IL"/>
              </w:rPr>
            </w:pPr>
            <w:r w:rsidRPr="00A93731">
              <w:rPr>
                <w:rFonts w:cstheme="minorHAnsi"/>
                <w:lang w:val="en-US" w:bidi="he-IL"/>
              </w:rPr>
              <w:t xml:space="preserve">The Macedonians went above and beyond and gave themselves to the service of others by supporting the Jerusalem poor fund. This was done by the will of God. </w:t>
            </w:r>
          </w:p>
        </w:tc>
      </w:tr>
      <w:tr w:rsidR="00870BB6" w:rsidRPr="00A93731" w14:paraId="4F595465" w14:textId="77777777" w:rsidTr="00870B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6" w:type="dxa"/>
          </w:tcPr>
          <w:p w14:paraId="7FB39A78" w14:textId="77777777" w:rsidR="00870BB6" w:rsidRPr="00A93731" w:rsidRDefault="00870BB6" w:rsidP="00870BB6">
            <w:pPr>
              <w:autoSpaceDE w:val="0"/>
              <w:autoSpaceDN w:val="0"/>
              <w:adjustRightInd w:val="0"/>
              <w:rPr>
                <w:rFonts w:asciiTheme="minorHAnsi" w:hAnsiTheme="minorHAnsi" w:cstheme="minorHAnsi"/>
                <w:lang w:val="en-US" w:bidi="he-IL"/>
              </w:rPr>
            </w:pPr>
            <w:r w:rsidRPr="00A93731">
              <w:rPr>
                <w:rFonts w:asciiTheme="minorHAnsi" w:hAnsiTheme="minorHAnsi" w:cstheme="minorHAnsi"/>
                <w:lang w:val="en-US" w:bidi="he-IL"/>
              </w:rPr>
              <w:t xml:space="preserve">KJV Galatians </w:t>
            </w:r>
            <w:proofErr w:type="gramStart"/>
            <w:r w:rsidRPr="00A93731">
              <w:rPr>
                <w:rFonts w:asciiTheme="minorHAnsi" w:hAnsiTheme="minorHAnsi" w:cstheme="minorHAnsi"/>
                <w:lang w:val="en-US" w:bidi="he-IL"/>
              </w:rPr>
              <w:t xml:space="preserve">1:4  </w:t>
            </w:r>
            <w:r w:rsidRPr="00870BB6">
              <w:rPr>
                <w:rFonts w:asciiTheme="minorHAnsi" w:hAnsiTheme="minorHAnsi" w:cstheme="minorHAnsi"/>
                <w:b w:val="0"/>
                <w:lang w:val="en-US" w:bidi="he-IL"/>
              </w:rPr>
              <w:t>Who</w:t>
            </w:r>
            <w:proofErr w:type="gramEnd"/>
            <w:r w:rsidRPr="00870BB6">
              <w:rPr>
                <w:rFonts w:asciiTheme="minorHAnsi" w:hAnsiTheme="minorHAnsi" w:cstheme="minorHAnsi"/>
                <w:b w:val="0"/>
                <w:lang w:val="en-US" w:bidi="he-IL"/>
              </w:rPr>
              <w:t xml:space="preserve"> gave himself for our sins, that he might deliver us from this present evil world, according to the </w:t>
            </w:r>
            <w:r w:rsidRPr="00870BB6">
              <w:rPr>
                <w:rFonts w:asciiTheme="minorHAnsi" w:hAnsiTheme="minorHAnsi" w:cstheme="minorHAnsi"/>
                <w:b w:val="0"/>
                <w:highlight w:val="green"/>
                <w:shd w:val="clear" w:color="auto" w:fill="00FF00"/>
                <w:lang w:val="en-US" w:bidi="he-IL"/>
              </w:rPr>
              <w:t>will of God</w:t>
            </w:r>
            <w:r w:rsidRPr="00870BB6">
              <w:rPr>
                <w:rFonts w:asciiTheme="minorHAnsi" w:hAnsiTheme="minorHAnsi" w:cstheme="minorHAnsi"/>
                <w:b w:val="0"/>
                <w:lang w:val="en-US" w:bidi="he-IL"/>
              </w:rPr>
              <w:t xml:space="preserve"> and our Father:</w:t>
            </w:r>
          </w:p>
        </w:tc>
        <w:tc>
          <w:tcPr>
            <w:tcW w:w="4504" w:type="dxa"/>
          </w:tcPr>
          <w:p w14:paraId="2839E029" w14:textId="77777777" w:rsidR="00870BB6" w:rsidRPr="00A93731" w:rsidRDefault="00870BB6" w:rsidP="00870BB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lang w:val="en-US" w:bidi="he-IL"/>
              </w:rPr>
            </w:pPr>
            <w:r w:rsidRPr="00A93731">
              <w:rPr>
                <w:rFonts w:cstheme="minorHAnsi"/>
                <w:lang w:val="en-US" w:bidi="he-IL"/>
              </w:rPr>
              <w:t xml:space="preserve">It was God’s will that Christ came into the world and gave his life, to save us from sin and death. </w:t>
            </w:r>
          </w:p>
        </w:tc>
      </w:tr>
      <w:tr w:rsidR="00870BB6" w:rsidRPr="00A93731" w14:paraId="52BFB94A" w14:textId="77777777" w:rsidTr="00870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6" w:type="dxa"/>
          </w:tcPr>
          <w:p w14:paraId="310775D1" w14:textId="77777777" w:rsidR="00870BB6" w:rsidRPr="00A93731" w:rsidRDefault="00870BB6" w:rsidP="00870BB6">
            <w:pPr>
              <w:autoSpaceDE w:val="0"/>
              <w:autoSpaceDN w:val="0"/>
              <w:adjustRightInd w:val="0"/>
              <w:rPr>
                <w:rFonts w:asciiTheme="minorHAnsi" w:hAnsiTheme="minorHAnsi" w:cstheme="minorHAnsi"/>
                <w:lang w:val="en-US" w:bidi="he-IL"/>
              </w:rPr>
            </w:pPr>
            <w:r w:rsidRPr="00A93731">
              <w:rPr>
                <w:rFonts w:asciiTheme="minorHAnsi" w:hAnsiTheme="minorHAnsi" w:cstheme="minorHAnsi"/>
                <w:lang w:val="en-US" w:bidi="he-IL"/>
              </w:rPr>
              <w:t xml:space="preserve">KJV Ephesians </w:t>
            </w:r>
            <w:proofErr w:type="gramStart"/>
            <w:r w:rsidRPr="00A93731">
              <w:rPr>
                <w:rFonts w:asciiTheme="minorHAnsi" w:hAnsiTheme="minorHAnsi" w:cstheme="minorHAnsi"/>
                <w:lang w:val="en-US" w:bidi="he-IL"/>
              </w:rPr>
              <w:t xml:space="preserve">1:1  </w:t>
            </w:r>
            <w:r w:rsidRPr="00870BB6">
              <w:rPr>
                <w:rFonts w:asciiTheme="minorHAnsi" w:hAnsiTheme="minorHAnsi" w:cstheme="minorHAnsi"/>
                <w:b w:val="0"/>
                <w:lang w:val="en-US" w:bidi="he-IL"/>
              </w:rPr>
              <w:t>Paul</w:t>
            </w:r>
            <w:proofErr w:type="gramEnd"/>
            <w:r w:rsidRPr="00870BB6">
              <w:rPr>
                <w:rFonts w:asciiTheme="minorHAnsi" w:hAnsiTheme="minorHAnsi" w:cstheme="minorHAnsi"/>
                <w:b w:val="0"/>
                <w:lang w:val="en-US" w:bidi="he-IL"/>
              </w:rPr>
              <w:t xml:space="preserve">, an apostle of Jesus Christ by the </w:t>
            </w:r>
            <w:r w:rsidRPr="00870BB6">
              <w:rPr>
                <w:rFonts w:asciiTheme="minorHAnsi" w:hAnsiTheme="minorHAnsi" w:cstheme="minorHAnsi"/>
                <w:b w:val="0"/>
                <w:highlight w:val="green"/>
                <w:shd w:val="clear" w:color="auto" w:fill="00FF00"/>
                <w:lang w:val="en-US" w:bidi="he-IL"/>
              </w:rPr>
              <w:t>will of God,</w:t>
            </w:r>
            <w:r w:rsidRPr="00870BB6">
              <w:rPr>
                <w:rFonts w:asciiTheme="minorHAnsi" w:hAnsiTheme="minorHAnsi" w:cstheme="minorHAnsi"/>
                <w:b w:val="0"/>
                <w:lang w:val="en-US" w:bidi="he-IL"/>
              </w:rPr>
              <w:t xml:space="preserve"> to the saints which are at Ephesus, and to the faithful in Christ Jesus:</w:t>
            </w:r>
          </w:p>
        </w:tc>
        <w:tc>
          <w:tcPr>
            <w:tcW w:w="4504" w:type="dxa"/>
          </w:tcPr>
          <w:p w14:paraId="063FA593" w14:textId="77777777" w:rsidR="00870BB6" w:rsidRPr="00A93731" w:rsidRDefault="00870BB6" w:rsidP="00870BB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val="en-US" w:bidi="he-IL"/>
              </w:rPr>
            </w:pPr>
            <w:r w:rsidRPr="00A93731">
              <w:rPr>
                <w:rFonts w:cstheme="minorHAnsi"/>
                <w:lang w:val="en-US" w:bidi="he-IL"/>
              </w:rPr>
              <w:t xml:space="preserve">See notes for </w:t>
            </w:r>
            <w:r w:rsidRPr="00A93731">
              <w:rPr>
                <w:rFonts w:cstheme="minorHAnsi"/>
                <w:b/>
                <w:lang w:val="en-US" w:bidi="he-IL"/>
              </w:rPr>
              <w:t>1 Corinthians 1:1 &amp; II Corinthians 1:1.</w:t>
            </w:r>
          </w:p>
        </w:tc>
      </w:tr>
      <w:tr w:rsidR="00870BB6" w:rsidRPr="00A93731" w14:paraId="3702734A" w14:textId="77777777" w:rsidTr="00870B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6" w:type="dxa"/>
          </w:tcPr>
          <w:p w14:paraId="20343143" w14:textId="77777777" w:rsidR="00870BB6" w:rsidRPr="00A93731" w:rsidRDefault="00870BB6" w:rsidP="00870BB6">
            <w:pPr>
              <w:autoSpaceDE w:val="0"/>
              <w:autoSpaceDN w:val="0"/>
              <w:adjustRightInd w:val="0"/>
              <w:rPr>
                <w:rFonts w:asciiTheme="minorHAnsi" w:hAnsiTheme="minorHAnsi" w:cstheme="minorHAnsi"/>
                <w:lang w:val="en-US" w:bidi="he-IL"/>
              </w:rPr>
            </w:pPr>
            <w:r w:rsidRPr="00A93731">
              <w:rPr>
                <w:rFonts w:asciiTheme="minorHAnsi" w:hAnsiTheme="minorHAnsi" w:cstheme="minorHAnsi"/>
                <w:lang w:val="en-US" w:bidi="he-IL"/>
              </w:rPr>
              <w:t xml:space="preserve">KJV Ephesians </w:t>
            </w:r>
            <w:proofErr w:type="gramStart"/>
            <w:r w:rsidRPr="00A93731">
              <w:rPr>
                <w:rFonts w:asciiTheme="minorHAnsi" w:hAnsiTheme="minorHAnsi" w:cstheme="minorHAnsi"/>
                <w:lang w:val="en-US" w:bidi="he-IL"/>
              </w:rPr>
              <w:t xml:space="preserve">6:6  </w:t>
            </w:r>
            <w:r w:rsidRPr="00870BB6">
              <w:rPr>
                <w:rFonts w:asciiTheme="minorHAnsi" w:hAnsiTheme="minorHAnsi" w:cstheme="minorHAnsi"/>
                <w:b w:val="0"/>
                <w:lang w:val="en-US" w:bidi="he-IL"/>
              </w:rPr>
              <w:t>Not</w:t>
            </w:r>
            <w:proofErr w:type="gramEnd"/>
            <w:r w:rsidRPr="00870BB6">
              <w:rPr>
                <w:rFonts w:asciiTheme="minorHAnsi" w:hAnsiTheme="minorHAnsi" w:cstheme="minorHAnsi"/>
                <w:b w:val="0"/>
                <w:lang w:val="en-US" w:bidi="he-IL"/>
              </w:rPr>
              <w:t xml:space="preserve"> with eyeservice, as menpleasers; but as the servants of Christ, doing the </w:t>
            </w:r>
            <w:r w:rsidRPr="00870BB6">
              <w:rPr>
                <w:rFonts w:asciiTheme="minorHAnsi" w:hAnsiTheme="minorHAnsi" w:cstheme="minorHAnsi"/>
                <w:b w:val="0"/>
                <w:highlight w:val="green"/>
                <w:shd w:val="clear" w:color="auto" w:fill="00FF00"/>
                <w:lang w:val="en-US" w:bidi="he-IL"/>
              </w:rPr>
              <w:t>will of God</w:t>
            </w:r>
            <w:r w:rsidRPr="00870BB6">
              <w:rPr>
                <w:rFonts w:asciiTheme="minorHAnsi" w:hAnsiTheme="minorHAnsi" w:cstheme="minorHAnsi"/>
                <w:b w:val="0"/>
                <w:lang w:val="en-US" w:bidi="he-IL"/>
              </w:rPr>
              <w:t xml:space="preserve"> from the heart;</w:t>
            </w:r>
          </w:p>
        </w:tc>
        <w:tc>
          <w:tcPr>
            <w:tcW w:w="4504" w:type="dxa"/>
          </w:tcPr>
          <w:p w14:paraId="0D52A7F7" w14:textId="77777777" w:rsidR="00870BB6" w:rsidRPr="00A93731" w:rsidRDefault="00870BB6" w:rsidP="00870BB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lang w:val="en-US" w:bidi="he-IL"/>
              </w:rPr>
            </w:pPr>
            <w:r w:rsidRPr="00A93731">
              <w:rPr>
                <w:rFonts w:cstheme="minorHAnsi"/>
                <w:lang w:val="en-US" w:bidi="he-IL"/>
              </w:rPr>
              <w:t xml:space="preserve">The will of God is something that must be done. It is service that should come from the heart and not according to the praise of men. </w:t>
            </w:r>
          </w:p>
        </w:tc>
      </w:tr>
      <w:tr w:rsidR="00870BB6" w:rsidRPr="00A93731" w14:paraId="2398FCF1" w14:textId="77777777" w:rsidTr="00870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6" w:type="dxa"/>
          </w:tcPr>
          <w:p w14:paraId="740DBF70" w14:textId="77777777" w:rsidR="00870BB6" w:rsidRPr="00A93731" w:rsidRDefault="00870BB6" w:rsidP="00870BB6">
            <w:pPr>
              <w:autoSpaceDE w:val="0"/>
              <w:autoSpaceDN w:val="0"/>
              <w:adjustRightInd w:val="0"/>
              <w:rPr>
                <w:rFonts w:asciiTheme="minorHAnsi" w:hAnsiTheme="minorHAnsi" w:cstheme="minorHAnsi"/>
                <w:lang w:val="en-US" w:bidi="he-IL"/>
              </w:rPr>
            </w:pPr>
            <w:r w:rsidRPr="00A93731">
              <w:rPr>
                <w:rFonts w:asciiTheme="minorHAnsi" w:hAnsiTheme="minorHAnsi" w:cstheme="minorHAnsi"/>
                <w:lang w:val="en-US" w:bidi="he-IL"/>
              </w:rPr>
              <w:t xml:space="preserve">KJV Colossians </w:t>
            </w:r>
            <w:proofErr w:type="gramStart"/>
            <w:r w:rsidRPr="00A93731">
              <w:rPr>
                <w:rFonts w:asciiTheme="minorHAnsi" w:hAnsiTheme="minorHAnsi" w:cstheme="minorHAnsi"/>
                <w:lang w:val="en-US" w:bidi="he-IL"/>
              </w:rPr>
              <w:t xml:space="preserve">1:1  </w:t>
            </w:r>
            <w:r w:rsidRPr="00870BB6">
              <w:rPr>
                <w:rFonts w:asciiTheme="minorHAnsi" w:hAnsiTheme="minorHAnsi" w:cstheme="minorHAnsi"/>
                <w:b w:val="0"/>
                <w:lang w:val="en-US" w:bidi="he-IL"/>
              </w:rPr>
              <w:t>Paul</w:t>
            </w:r>
            <w:proofErr w:type="gramEnd"/>
            <w:r w:rsidRPr="00870BB6">
              <w:rPr>
                <w:rFonts w:asciiTheme="minorHAnsi" w:hAnsiTheme="minorHAnsi" w:cstheme="minorHAnsi"/>
                <w:b w:val="0"/>
                <w:lang w:val="en-US" w:bidi="he-IL"/>
              </w:rPr>
              <w:t xml:space="preserve">, an apostle of Jesus Christ by the </w:t>
            </w:r>
            <w:r w:rsidRPr="00870BB6">
              <w:rPr>
                <w:rFonts w:asciiTheme="minorHAnsi" w:hAnsiTheme="minorHAnsi" w:cstheme="minorHAnsi"/>
                <w:b w:val="0"/>
                <w:highlight w:val="green"/>
                <w:shd w:val="clear" w:color="auto" w:fill="00FF00"/>
                <w:lang w:val="en-US" w:bidi="he-IL"/>
              </w:rPr>
              <w:t>will of God,</w:t>
            </w:r>
            <w:r w:rsidRPr="00870BB6">
              <w:rPr>
                <w:rFonts w:asciiTheme="minorHAnsi" w:hAnsiTheme="minorHAnsi" w:cstheme="minorHAnsi"/>
                <w:b w:val="0"/>
                <w:lang w:val="en-US" w:bidi="he-IL"/>
              </w:rPr>
              <w:t xml:space="preserve"> and Timotheus </w:t>
            </w:r>
            <w:r w:rsidRPr="00870BB6">
              <w:rPr>
                <w:rFonts w:asciiTheme="minorHAnsi" w:hAnsiTheme="minorHAnsi" w:cstheme="minorHAnsi"/>
                <w:b w:val="0"/>
                <w:i/>
                <w:iCs/>
                <w:lang w:val="en-US" w:bidi="he-IL"/>
              </w:rPr>
              <w:t xml:space="preserve">our </w:t>
            </w:r>
            <w:r w:rsidRPr="00870BB6">
              <w:rPr>
                <w:rFonts w:asciiTheme="minorHAnsi" w:hAnsiTheme="minorHAnsi" w:cstheme="minorHAnsi"/>
                <w:b w:val="0"/>
                <w:lang w:val="en-US" w:bidi="he-IL"/>
              </w:rPr>
              <w:t>brother,</w:t>
            </w:r>
          </w:p>
        </w:tc>
        <w:tc>
          <w:tcPr>
            <w:tcW w:w="4504" w:type="dxa"/>
          </w:tcPr>
          <w:p w14:paraId="4E76188F" w14:textId="77777777" w:rsidR="00870BB6" w:rsidRPr="00A93731" w:rsidRDefault="00870BB6" w:rsidP="00870BB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val="en-US" w:bidi="he-IL"/>
              </w:rPr>
            </w:pPr>
            <w:r w:rsidRPr="00A93731">
              <w:rPr>
                <w:rFonts w:cstheme="minorHAnsi"/>
                <w:lang w:val="en-US" w:bidi="he-IL"/>
              </w:rPr>
              <w:t xml:space="preserve">See notes for </w:t>
            </w:r>
            <w:r w:rsidRPr="00A93731">
              <w:rPr>
                <w:rFonts w:cstheme="minorHAnsi"/>
                <w:b/>
                <w:lang w:val="en-US" w:bidi="he-IL"/>
              </w:rPr>
              <w:t>1 Corinthians 1:1 &amp; II Corinthians 1:1.</w:t>
            </w:r>
          </w:p>
        </w:tc>
      </w:tr>
      <w:tr w:rsidR="00870BB6" w:rsidRPr="00A93731" w14:paraId="5E2A22D7" w14:textId="77777777" w:rsidTr="00870B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6" w:type="dxa"/>
          </w:tcPr>
          <w:p w14:paraId="3F2C7EF8" w14:textId="77777777" w:rsidR="00870BB6" w:rsidRPr="00A93731" w:rsidRDefault="00870BB6" w:rsidP="00870BB6">
            <w:pPr>
              <w:autoSpaceDE w:val="0"/>
              <w:autoSpaceDN w:val="0"/>
              <w:adjustRightInd w:val="0"/>
              <w:rPr>
                <w:rFonts w:asciiTheme="minorHAnsi" w:hAnsiTheme="minorHAnsi" w:cstheme="minorHAnsi"/>
                <w:lang w:val="en-US" w:bidi="he-IL"/>
              </w:rPr>
            </w:pPr>
            <w:r w:rsidRPr="00A93731">
              <w:rPr>
                <w:rFonts w:asciiTheme="minorHAnsi" w:hAnsiTheme="minorHAnsi" w:cstheme="minorHAnsi"/>
                <w:lang w:val="en-US" w:bidi="he-IL"/>
              </w:rPr>
              <w:t xml:space="preserve">KJV Colossians </w:t>
            </w:r>
            <w:proofErr w:type="gramStart"/>
            <w:r w:rsidRPr="00A93731">
              <w:rPr>
                <w:rFonts w:asciiTheme="minorHAnsi" w:hAnsiTheme="minorHAnsi" w:cstheme="minorHAnsi"/>
                <w:lang w:val="en-US" w:bidi="he-IL"/>
              </w:rPr>
              <w:t xml:space="preserve">4:12  </w:t>
            </w:r>
            <w:r w:rsidRPr="00870BB6">
              <w:rPr>
                <w:rFonts w:asciiTheme="minorHAnsi" w:hAnsiTheme="minorHAnsi" w:cstheme="minorHAnsi"/>
                <w:b w:val="0"/>
                <w:lang w:val="en-US" w:bidi="he-IL"/>
              </w:rPr>
              <w:t>Epaphras</w:t>
            </w:r>
            <w:proofErr w:type="gramEnd"/>
            <w:r w:rsidRPr="00870BB6">
              <w:rPr>
                <w:rFonts w:asciiTheme="minorHAnsi" w:hAnsiTheme="minorHAnsi" w:cstheme="minorHAnsi"/>
                <w:b w:val="0"/>
                <w:lang w:val="en-US" w:bidi="he-IL"/>
              </w:rPr>
              <w:t xml:space="preserve">, who is </w:t>
            </w:r>
            <w:r w:rsidRPr="00870BB6">
              <w:rPr>
                <w:rFonts w:asciiTheme="minorHAnsi" w:hAnsiTheme="minorHAnsi" w:cstheme="minorHAnsi"/>
                <w:b w:val="0"/>
                <w:i/>
                <w:iCs/>
                <w:lang w:val="en-US" w:bidi="he-IL"/>
              </w:rPr>
              <w:t xml:space="preserve">one </w:t>
            </w:r>
            <w:r w:rsidRPr="00870BB6">
              <w:rPr>
                <w:rFonts w:asciiTheme="minorHAnsi" w:hAnsiTheme="minorHAnsi" w:cstheme="minorHAnsi"/>
                <w:b w:val="0"/>
                <w:lang w:val="en-US" w:bidi="he-IL"/>
              </w:rPr>
              <w:t xml:space="preserve">of you, a servant of Christ, saluteth you, always labouring fervently for you in prayers, that ye may stand perfect and complete in all the </w:t>
            </w:r>
            <w:r w:rsidRPr="00870BB6">
              <w:rPr>
                <w:rFonts w:asciiTheme="minorHAnsi" w:hAnsiTheme="minorHAnsi" w:cstheme="minorHAnsi"/>
                <w:b w:val="0"/>
                <w:highlight w:val="green"/>
                <w:shd w:val="clear" w:color="auto" w:fill="00FF00"/>
                <w:lang w:val="en-US" w:bidi="he-IL"/>
              </w:rPr>
              <w:t>will of God.</w:t>
            </w:r>
          </w:p>
        </w:tc>
        <w:tc>
          <w:tcPr>
            <w:tcW w:w="4504" w:type="dxa"/>
          </w:tcPr>
          <w:p w14:paraId="290FCCA2" w14:textId="77777777" w:rsidR="00870BB6" w:rsidRPr="00A93731" w:rsidRDefault="00870BB6" w:rsidP="00870BB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lang w:bidi="he-IL"/>
              </w:rPr>
            </w:pPr>
            <w:r w:rsidRPr="00A93731">
              <w:rPr>
                <w:rFonts w:cstheme="minorHAnsi"/>
                <w:lang w:bidi="he-IL"/>
              </w:rPr>
              <w:t xml:space="preserve">Our prayers should reflect our love for our brethren and our desire that they may be found perfect and complete in the will of God. </w:t>
            </w:r>
          </w:p>
        </w:tc>
      </w:tr>
      <w:tr w:rsidR="00870BB6" w:rsidRPr="00A93731" w14:paraId="0C759D1B" w14:textId="77777777" w:rsidTr="00870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6" w:type="dxa"/>
          </w:tcPr>
          <w:p w14:paraId="11877098" w14:textId="77777777" w:rsidR="00870BB6" w:rsidRPr="00A93731" w:rsidRDefault="00870BB6" w:rsidP="00870BB6">
            <w:pPr>
              <w:autoSpaceDE w:val="0"/>
              <w:autoSpaceDN w:val="0"/>
              <w:adjustRightInd w:val="0"/>
              <w:rPr>
                <w:rFonts w:asciiTheme="minorHAnsi" w:hAnsiTheme="minorHAnsi" w:cstheme="minorHAnsi"/>
                <w:lang w:val="en-US" w:bidi="he-IL"/>
              </w:rPr>
            </w:pPr>
            <w:r w:rsidRPr="00A93731">
              <w:rPr>
                <w:rFonts w:asciiTheme="minorHAnsi" w:hAnsiTheme="minorHAnsi" w:cstheme="minorHAnsi"/>
                <w:lang w:val="en-US" w:bidi="he-IL"/>
              </w:rPr>
              <w:t xml:space="preserve">KJV 1 Thessalonians </w:t>
            </w:r>
            <w:proofErr w:type="gramStart"/>
            <w:r w:rsidRPr="00A93731">
              <w:rPr>
                <w:rFonts w:asciiTheme="minorHAnsi" w:hAnsiTheme="minorHAnsi" w:cstheme="minorHAnsi"/>
                <w:lang w:val="en-US" w:bidi="he-IL"/>
              </w:rPr>
              <w:t xml:space="preserve">4:3  </w:t>
            </w:r>
            <w:r w:rsidRPr="00870BB6">
              <w:rPr>
                <w:rFonts w:asciiTheme="minorHAnsi" w:hAnsiTheme="minorHAnsi" w:cstheme="minorHAnsi"/>
                <w:b w:val="0"/>
                <w:lang w:val="en-US" w:bidi="he-IL"/>
              </w:rPr>
              <w:t>For</w:t>
            </w:r>
            <w:proofErr w:type="gramEnd"/>
            <w:r w:rsidRPr="00870BB6">
              <w:rPr>
                <w:rFonts w:asciiTheme="minorHAnsi" w:hAnsiTheme="minorHAnsi" w:cstheme="minorHAnsi"/>
                <w:b w:val="0"/>
                <w:lang w:val="en-US" w:bidi="he-IL"/>
              </w:rPr>
              <w:t xml:space="preserve"> this is the </w:t>
            </w:r>
            <w:r w:rsidRPr="00870BB6">
              <w:rPr>
                <w:rFonts w:asciiTheme="minorHAnsi" w:hAnsiTheme="minorHAnsi" w:cstheme="minorHAnsi"/>
                <w:b w:val="0"/>
                <w:highlight w:val="green"/>
                <w:shd w:val="clear" w:color="auto" w:fill="00FF00"/>
                <w:lang w:val="en-US" w:bidi="he-IL"/>
              </w:rPr>
              <w:t>will of God,</w:t>
            </w:r>
            <w:r w:rsidRPr="00870BB6">
              <w:rPr>
                <w:rFonts w:asciiTheme="minorHAnsi" w:hAnsiTheme="minorHAnsi" w:cstheme="minorHAnsi"/>
                <w:b w:val="0"/>
                <w:lang w:val="en-US" w:bidi="he-IL"/>
              </w:rPr>
              <w:t xml:space="preserve"> </w:t>
            </w:r>
            <w:r w:rsidRPr="00870BB6">
              <w:rPr>
                <w:rFonts w:asciiTheme="minorHAnsi" w:hAnsiTheme="minorHAnsi" w:cstheme="minorHAnsi"/>
                <w:b w:val="0"/>
                <w:i/>
                <w:iCs/>
                <w:lang w:val="en-US" w:bidi="he-IL"/>
              </w:rPr>
              <w:t xml:space="preserve">even </w:t>
            </w:r>
            <w:r w:rsidRPr="00870BB6">
              <w:rPr>
                <w:rFonts w:asciiTheme="minorHAnsi" w:hAnsiTheme="minorHAnsi" w:cstheme="minorHAnsi"/>
                <w:b w:val="0"/>
                <w:lang w:val="en-US" w:bidi="he-IL"/>
              </w:rPr>
              <w:t>your sanctification, that ye should abstain from fornication:</w:t>
            </w:r>
          </w:p>
        </w:tc>
        <w:tc>
          <w:tcPr>
            <w:tcW w:w="4504" w:type="dxa"/>
          </w:tcPr>
          <w:p w14:paraId="13F72C92" w14:textId="77777777" w:rsidR="00870BB6" w:rsidRPr="00A93731" w:rsidRDefault="00870BB6" w:rsidP="00870BB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val="en-US" w:bidi="he-IL"/>
              </w:rPr>
            </w:pPr>
            <w:r w:rsidRPr="00A93731">
              <w:rPr>
                <w:rFonts w:cstheme="minorHAnsi"/>
                <w:lang w:val="en-US" w:bidi="he-IL"/>
              </w:rPr>
              <w:t xml:space="preserve">Sanctification or purification is paralleled with the will of God. There are two elements describing the will of God in this context: abstain from fornication, defraud (take advantage) not your brother. </w:t>
            </w:r>
          </w:p>
        </w:tc>
      </w:tr>
      <w:tr w:rsidR="00870BB6" w:rsidRPr="00A93731" w14:paraId="6440D03E" w14:textId="77777777" w:rsidTr="00870B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6" w:type="dxa"/>
          </w:tcPr>
          <w:p w14:paraId="1718D3E7" w14:textId="253455C1" w:rsidR="00870BB6" w:rsidRPr="00A93731" w:rsidRDefault="00870BB6" w:rsidP="00870BB6">
            <w:pPr>
              <w:autoSpaceDE w:val="0"/>
              <w:autoSpaceDN w:val="0"/>
              <w:adjustRightInd w:val="0"/>
              <w:rPr>
                <w:rFonts w:asciiTheme="minorHAnsi" w:hAnsiTheme="minorHAnsi" w:cstheme="minorHAnsi"/>
                <w:lang w:val="en-US" w:bidi="he-IL"/>
              </w:rPr>
            </w:pPr>
            <w:r>
              <w:rPr>
                <w:rFonts w:asciiTheme="minorHAnsi" w:hAnsiTheme="minorHAnsi" w:cstheme="minorHAnsi"/>
                <w:lang w:val="en-US" w:bidi="he-IL"/>
              </w:rPr>
              <w:t xml:space="preserve">KJV 1 Thessalonians 5:18 </w:t>
            </w:r>
            <w:r w:rsidRPr="00870BB6">
              <w:rPr>
                <w:rFonts w:asciiTheme="minorHAnsi" w:hAnsiTheme="minorHAnsi" w:cstheme="minorHAnsi"/>
                <w:b w:val="0"/>
                <w:lang w:val="en-US" w:bidi="he-IL"/>
              </w:rPr>
              <w:t xml:space="preserve">In every thing give thanks: for this is the </w:t>
            </w:r>
            <w:r w:rsidRPr="00870BB6">
              <w:rPr>
                <w:rFonts w:asciiTheme="minorHAnsi" w:hAnsiTheme="minorHAnsi" w:cstheme="minorHAnsi"/>
                <w:b w:val="0"/>
                <w:highlight w:val="green"/>
                <w:shd w:val="clear" w:color="auto" w:fill="00FF00"/>
                <w:lang w:val="en-US" w:bidi="he-IL"/>
              </w:rPr>
              <w:t>will of God</w:t>
            </w:r>
            <w:r w:rsidRPr="00870BB6">
              <w:rPr>
                <w:rFonts w:asciiTheme="minorHAnsi" w:hAnsiTheme="minorHAnsi" w:cstheme="minorHAnsi"/>
                <w:b w:val="0"/>
                <w:lang w:val="en-US" w:bidi="he-IL"/>
              </w:rPr>
              <w:t xml:space="preserve"> in Christ Jesus concerning you.</w:t>
            </w:r>
          </w:p>
        </w:tc>
        <w:tc>
          <w:tcPr>
            <w:tcW w:w="4504" w:type="dxa"/>
          </w:tcPr>
          <w:p w14:paraId="2E85F626" w14:textId="77777777" w:rsidR="00870BB6" w:rsidRPr="00A93731" w:rsidRDefault="00870BB6" w:rsidP="00870BB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lang w:val="en-US" w:bidi="he-IL"/>
              </w:rPr>
            </w:pPr>
            <w:r w:rsidRPr="00A93731">
              <w:rPr>
                <w:rFonts w:cstheme="minorHAnsi"/>
                <w:lang w:val="en-US" w:bidi="he-IL"/>
              </w:rPr>
              <w:t xml:space="preserve">It is God’s will that we give thanks for everything in whatever situation we find ourselves in. This is the case because the privilege of being in Christ Jesus gives us every reason to rejoice and be thankful in everything. </w:t>
            </w:r>
          </w:p>
        </w:tc>
      </w:tr>
      <w:tr w:rsidR="00870BB6" w:rsidRPr="00A93731" w14:paraId="72EB7F15" w14:textId="77777777" w:rsidTr="00870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6" w:type="dxa"/>
          </w:tcPr>
          <w:p w14:paraId="2581BC75" w14:textId="77777777" w:rsidR="00870BB6" w:rsidRPr="00A93731" w:rsidRDefault="00870BB6" w:rsidP="00870BB6">
            <w:pPr>
              <w:autoSpaceDE w:val="0"/>
              <w:autoSpaceDN w:val="0"/>
              <w:adjustRightInd w:val="0"/>
              <w:rPr>
                <w:rFonts w:asciiTheme="minorHAnsi" w:hAnsiTheme="minorHAnsi" w:cstheme="minorHAnsi"/>
                <w:lang w:val="en-US" w:bidi="he-IL"/>
              </w:rPr>
            </w:pPr>
            <w:r w:rsidRPr="00A93731">
              <w:rPr>
                <w:rFonts w:asciiTheme="minorHAnsi" w:hAnsiTheme="minorHAnsi" w:cstheme="minorHAnsi"/>
                <w:lang w:val="en-US" w:bidi="he-IL"/>
              </w:rPr>
              <w:t xml:space="preserve">KJV 2 Timothy </w:t>
            </w:r>
            <w:proofErr w:type="gramStart"/>
            <w:r w:rsidRPr="00A93731">
              <w:rPr>
                <w:rFonts w:asciiTheme="minorHAnsi" w:hAnsiTheme="minorHAnsi" w:cstheme="minorHAnsi"/>
                <w:lang w:val="en-US" w:bidi="he-IL"/>
              </w:rPr>
              <w:t xml:space="preserve">1:1  </w:t>
            </w:r>
            <w:r w:rsidRPr="00870BB6">
              <w:rPr>
                <w:rFonts w:asciiTheme="minorHAnsi" w:hAnsiTheme="minorHAnsi" w:cstheme="minorHAnsi"/>
                <w:b w:val="0"/>
                <w:lang w:val="en-US" w:bidi="he-IL"/>
              </w:rPr>
              <w:t>Paul</w:t>
            </w:r>
            <w:proofErr w:type="gramEnd"/>
            <w:r w:rsidRPr="00870BB6">
              <w:rPr>
                <w:rFonts w:asciiTheme="minorHAnsi" w:hAnsiTheme="minorHAnsi" w:cstheme="minorHAnsi"/>
                <w:b w:val="0"/>
                <w:lang w:val="en-US" w:bidi="he-IL"/>
              </w:rPr>
              <w:t xml:space="preserve">, an apostle of Jesus Christ by the </w:t>
            </w:r>
            <w:r w:rsidRPr="00870BB6">
              <w:rPr>
                <w:rFonts w:asciiTheme="minorHAnsi" w:hAnsiTheme="minorHAnsi" w:cstheme="minorHAnsi"/>
                <w:b w:val="0"/>
                <w:highlight w:val="green"/>
                <w:shd w:val="clear" w:color="auto" w:fill="00FF00"/>
                <w:lang w:val="en-US" w:bidi="he-IL"/>
              </w:rPr>
              <w:t>will of God,</w:t>
            </w:r>
            <w:r w:rsidRPr="00870BB6">
              <w:rPr>
                <w:rFonts w:asciiTheme="minorHAnsi" w:hAnsiTheme="minorHAnsi" w:cstheme="minorHAnsi"/>
                <w:b w:val="0"/>
                <w:lang w:val="en-US" w:bidi="he-IL"/>
              </w:rPr>
              <w:t xml:space="preserve"> according to the promise of life which is in Christ Jesus,</w:t>
            </w:r>
          </w:p>
        </w:tc>
        <w:tc>
          <w:tcPr>
            <w:tcW w:w="4504" w:type="dxa"/>
          </w:tcPr>
          <w:p w14:paraId="7D27977D" w14:textId="77777777" w:rsidR="00870BB6" w:rsidRPr="00A93731" w:rsidRDefault="00870BB6" w:rsidP="00870BB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val="en-US" w:bidi="he-IL"/>
              </w:rPr>
            </w:pPr>
            <w:r w:rsidRPr="00A93731">
              <w:rPr>
                <w:rFonts w:cstheme="minorHAnsi"/>
                <w:lang w:val="en-US" w:bidi="he-IL"/>
              </w:rPr>
              <w:t xml:space="preserve">See notes for </w:t>
            </w:r>
            <w:r w:rsidRPr="00A93731">
              <w:rPr>
                <w:rFonts w:cstheme="minorHAnsi"/>
                <w:b/>
                <w:lang w:val="en-US" w:bidi="he-IL"/>
              </w:rPr>
              <w:t>1 Corinthians 1:1 &amp; II Corinthians 1:1.</w:t>
            </w:r>
          </w:p>
        </w:tc>
      </w:tr>
      <w:tr w:rsidR="00870BB6" w:rsidRPr="00A93731" w14:paraId="0487BEC3" w14:textId="77777777" w:rsidTr="00870B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6" w:type="dxa"/>
          </w:tcPr>
          <w:p w14:paraId="4F773F64" w14:textId="702333EE" w:rsidR="00870BB6" w:rsidRPr="00A93731" w:rsidRDefault="00870BB6" w:rsidP="00870BB6">
            <w:pPr>
              <w:autoSpaceDE w:val="0"/>
              <w:autoSpaceDN w:val="0"/>
              <w:adjustRightInd w:val="0"/>
              <w:rPr>
                <w:rFonts w:asciiTheme="minorHAnsi" w:hAnsiTheme="minorHAnsi" w:cstheme="minorHAnsi"/>
                <w:lang w:val="en-US" w:bidi="he-IL"/>
              </w:rPr>
            </w:pPr>
            <w:r>
              <w:rPr>
                <w:rFonts w:asciiTheme="minorHAnsi" w:hAnsiTheme="minorHAnsi" w:cstheme="minorHAnsi"/>
                <w:lang w:val="en-US" w:bidi="he-IL"/>
              </w:rPr>
              <w:t xml:space="preserve">KJV Hebrews 10:36 </w:t>
            </w:r>
            <w:r w:rsidRPr="00870BB6">
              <w:rPr>
                <w:rFonts w:asciiTheme="minorHAnsi" w:hAnsiTheme="minorHAnsi" w:cstheme="minorHAnsi"/>
                <w:b w:val="0"/>
                <w:lang w:val="en-US" w:bidi="he-IL"/>
              </w:rPr>
              <w:t xml:space="preserve">For ye have need of patience, that, after ye have done the </w:t>
            </w:r>
            <w:r w:rsidRPr="00870BB6">
              <w:rPr>
                <w:rFonts w:asciiTheme="minorHAnsi" w:hAnsiTheme="minorHAnsi" w:cstheme="minorHAnsi"/>
                <w:b w:val="0"/>
                <w:highlight w:val="green"/>
                <w:shd w:val="clear" w:color="auto" w:fill="00FF00"/>
                <w:lang w:val="en-US" w:bidi="he-IL"/>
              </w:rPr>
              <w:t>will of God,</w:t>
            </w:r>
            <w:r w:rsidRPr="00870BB6">
              <w:rPr>
                <w:rFonts w:asciiTheme="minorHAnsi" w:hAnsiTheme="minorHAnsi" w:cstheme="minorHAnsi"/>
                <w:b w:val="0"/>
                <w:lang w:val="en-US" w:bidi="he-IL"/>
              </w:rPr>
              <w:t xml:space="preserve"> ye might receive the promise.</w:t>
            </w:r>
          </w:p>
        </w:tc>
        <w:tc>
          <w:tcPr>
            <w:tcW w:w="4504" w:type="dxa"/>
          </w:tcPr>
          <w:p w14:paraId="2CC7B56C" w14:textId="77777777" w:rsidR="00870BB6" w:rsidRPr="00A93731" w:rsidRDefault="00870BB6" w:rsidP="00870BB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lang w:val="en-US" w:bidi="he-IL"/>
              </w:rPr>
            </w:pPr>
            <w:r w:rsidRPr="00A93731">
              <w:rPr>
                <w:rFonts w:cstheme="minorHAnsi"/>
                <w:lang w:val="en-US" w:bidi="he-IL"/>
              </w:rPr>
              <w:t xml:space="preserve">The will of God must be done, and it must be through patience. The context tells us that it must be done whilst enduring afflictions, thus patience and endurance are needed. Receiving the promise is subject to doing the will of God. </w:t>
            </w:r>
          </w:p>
        </w:tc>
      </w:tr>
      <w:tr w:rsidR="00870BB6" w:rsidRPr="00A93731" w14:paraId="0258B75C" w14:textId="77777777" w:rsidTr="00870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6" w:type="dxa"/>
          </w:tcPr>
          <w:p w14:paraId="66AE001A" w14:textId="77777777" w:rsidR="00870BB6" w:rsidRPr="00A93731" w:rsidRDefault="00870BB6" w:rsidP="00870BB6">
            <w:pPr>
              <w:autoSpaceDE w:val="0"/>
              <w:autoSpaceDN w:val="0"/>
              <w:adjustRightInd w:val="0"/>
              <w:rPr>
                <w:rFonts w:asciiTheme="minorHAnsi" w:hAnsiTheme="minorHAnsi" w:cstheme="minorHAnsi"/>
                <w:lang w:val="en-US" w:bidi="he-IL"/>
              </w:rPr>
            </w:pPr>
            <w:r w:rsidRPr="00A93731">
              <w:rPr>
                <w:rFonts w:asciiTheme="minorHAnsi" w:hAnsiTheme="minorHAnsi" w:cstheme="minorHAnsi"/>
                <w:lang w:val="en-US" w:bidi="he-IL"/>
              </w:rPr>
              <w:lastRenderedPageBreak/>
              <w:t xml:space="preserve">KJV 1 Peter </w:t>
            </w:r>
            <w:proofErr w:type="gramStart"/>
            <w:r w:rsidRPr="00A93731">
              <w:rPr>
                <w:rFonts w:asciiTheme="minorHAnsi" w:hAnsiTheme="minorHAnsi" w:cstheme="minorHAnsi"/>
                <w:lang w:val="en-US" w:bidi="he-IL"/>
              </w:rPr>
              <w:t xml:space="preserve">2:15  </w:t>
            </w:r>
            <w:r w:rsidRPr="00870BB6">
              <w:rPr>
                <w:rFonts w:asciiTheme="minorHAnsi" w:hAnsiTheme="minorHAnsi" w:cstheme="minorHAnsi"/>
                <w:b w:val="0"/>
                <w:lang w:val="en-US" w:bidi="he-IL"/>
              </w:rPr>
              <w:t>For</w:t>
            </w:r>
            <w:proofErr w:type="gramEnd"/>
            <w:r w:rsidRPr="00870BB6">
              <w:rPr>
                <w:rFonts w:asciiTheme="minorHAnsi" w:hAnsiTheme="minorHAnsi" w:cstheme="minorHAnsi"/>
                <w:b w:val="0"/>
                <w:lang w:val="en-US" w:bidi="he-IL"/>
              </w:rPr>
              <w:t xml:space="preserve"> so is the </w:t>
            </w:r>
            <w:r w:rsidRPr="00870BB6">
              <w:rPr>
                <w:rFonts w:asciiTheme="minorHAnsi" w:hAnsiTheme="minorHAnsi" w:cstheme="minorHAnsi"/>
                <w:b w:val="0"/>
                <w:highlight w:val="green"/>
                <w:shd w:val="clear" w:color="auto" w:fill="00FF00"/>
                <w:lang w:val="en-US" w:bidi="he-IL"/>
              </w:rPr>
              <w:t>will of God,</w:t>
            </w:r>
            <w:r w:rsidRPr="00870BB6">
              <w:rPr>
                <w:rFonts w:asciiTheme="minorHAnsi" w:hAnsiTheme="minorHAnsi" w:cstheme="minorHAnsi"/>
                <w:b w:val="0"/>
                <w:lang w:val="en-US" w:bidi="he-IL"/>
              </w:rPr>
              <w:t xml:space="preserve"> that with well doing ye may put to silence the ignorance of foolish men:</w:t>
            </w:r>
          </w:p>
        </w:tc>
        <w:tc>
          <w:tcPr>
            <w:tcW w:w="4504" w:type="dxa"/>
          </w:tcPr>
          <w:p w14:paraId="3C46C74D" w14:textId="77777777" w:rsidR="00870BB6" w:rsidRPr="00A93731" w:rsidRDefault="00870BB6" w:rsidP="00870BB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val="en-US" w:bidi="he-IL"/>
              </w:rPr>
            </w:pPr>
            <w:r w:rsidRPr="00A93731">
              <w:rPr>
                <w:rFonts w:cstheme="minorHAnsi"/>
                <w:lang w:val="en-US" w:bidi="he-IL"/>
              </w:rPr>
              <w:t xml:space="preserve">It is the will of God that we and honour the laws of the land. In so doing we cannot be falsely accused for breaking those same laws. </w:t>
            </w:r>
          </w:p>
        </w:tc>
      </w:tr>
      <w:tr w:rsidR="00870BB6" w:rsidRPr="00A93731" w14:paraId="77E6F3C7" w14:textId="77777777" w:rsidTr="00870B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6" w:type="dxa"/>
          </w:tcPr>
          <w:p w14:paraId="207EE47E" w14:textId="77777777" w:rsidR="00870BB6" w:rsidRPr="00A93731" w:rsidRDefault="00870BB6" w:rsidP="00870BB6">
            <w:pPr>
              <w:autoSpaceDE w:val="0"/>
              <w:autoSpaceDN w:val="0"/>
              <w:adjustRightInd w:val="0"/>
              <w:rPr>
                <w:rFonts w:asciiTheme="minorHAnsi" w:hAnsiTheme="minorHAnsi" w:cstheme="minorHAnsi"/>
                <w:lang w:val="en-US" w:bidi="he-IL"/>
              </w:rPr>
            </w:pPr>
            <w:r w:rsidRPr="00A93731">
              <w:rPr>
                <w:rFonts w:asciiTheme="minorHAnsi" w:hAnsiTheme="minorHAnsi" w:cstheme="minorHAnsi"/>
                <w:lang w:val="en-US" w:bidi="he-IL"/>
              </w:rPr>
              <w:t xml:space="preserve">KJV 1 Peter </w:t>
            </w:r>
            <w:proofErr w:type="gramStart"/>
            <w:r w:rsidRPr="00A93731">
              <w:rPr>
                <w:rFonts w:asciiTheme="minorHAnsi" w:hAnsiTheme="minorHAnsi" w:cstheme="minorHAnsi"/>
                <w:lang w:val="en-US" w:bidi="he-IL"/>
              </w:rPr>
              <w:t xml:space="preserve">3:17  </w:t>
            </w:r>
            <w:r w:rsidRPr="00870BB6">
              <w:rPr>
                <w:rFonts w:asciiTheme="minorHAnsi" w:hAnsiTheme="minorHAnsi" w:cstheme="minorHAnsi"/>
                <w:b w:val="0"/>
                <w:lang w:val="en-US" w:bidi="he-IL"/>
              </w:rPr>
              <w:t>For</w:t>
            </w:r>
            <w:proofErr w:type="gramEnd"/>
            <w:r w:rsidRPr="00870BB6">
              <w:rPr>
                <w:rFonts w:asciiTheme="minorHAnsi" w:hAnsiTheme="minorHAnsi" w:cstheme="minorHAnsi"/>
                <w:b w:val="0"/>
                <w:lang w:val="en-US" w:bidi="he-IL"/>
              </w:rPr>
              <w:t xml:space="preserve"> </w:t>
            </w:r>
            <w:r w:rsidRPr="00870BB6">
              <w:rPr>
                <w:rFonts w:asciiTheme="minorHAnsi" w:hAnsiTheme="minorHAnsi" w:cstheme="minorHAnsi"/>
                <w:b w:val="0"/>
                <w:i/>
                <w:iCs/>
                <w:lang w:val="en-US" w:bidi="he-IL"/>
              </w:rPr>
              <w:t xml:space="preserve">it is </w:t>
            </w:r>
            <w:r w:rsidRPr="00870BB6">
              <w:rPr>
                <w:rFonts w:asciiTheme="minorHAnsi" w:hAnsiTheme="minorHAnsi" w:cstheme="minorHAnsi"/>
                <w:b w:val="0"/>
                <w:lang w:val="en-US" w:bidi="he-IL"/>
              </w:rPr>
              <w:t xml:space="preserve">better, if the </w:t>
            </w:r>
            <w:r w:rsidRPr="00870BB6">
              <w:rPr>
                <w:rFonts w:asciiTheme="minorHAnsi" w:hAnsiTheme="minorHAnsi" w:cstheme="minorHAnsi"/>
                <w:b w:val="0"/>
                <w:highlight w:val="green"/>
                <w:shd w:val="clear" w:color="auto" w:fill="00FF00"/>
                <w:lang w:val="en-US" w:bidi="he-IL"/>
              </w:rPr>
              <w:t>will of God</w:t>
            </w:r>
            <w:r w:rsidRPr="00870BB6">
              <w:rPr>
                <w:rFonts w:asciiTheme="minorHAnsi" w:hAnsiTheme="minorHAnsi" w:cstheme="minorHAnsi"/>
                <w:b w:val="0"/>
                <w:lang w:val="en-US" w:bidi="he-IL"/>
              </w:rPr>
              <w:t xml:space="preserve"> be so, that ye suffer for well doing, than for evil doing.</w:t>
            </w:r>
          </w:p>
        </w:tc>
        <w:tc>
          <w:tcPr>
            <w:tcW w:w="4504" w:type="dxa"/>
          </w:tcPr>
          <w:p w14:paraId="3F1085BA" w14:textId="77777777" w:rsidR="00870BB6" w:rsidRPr="00A93731" w:rsidRDefault="00870BB6" w:rsidP="00870BB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lang w:val="en-US" w:bidi="he-IL"/>
              </w:rPr>
            </w:pPr>
            <w:r w:rsidRPr="00A93731">
              <w:rPr>
                <w:rFonts w:cstheme="minorHAnsi"/>
                <w:lang w:val="en-US" w:bidi="he-IL"/>
              </w:rPr>
              <w:t xml:space="preserve">The well doing is juxtaposed to evil doing. We might suffer for well doing, but this is God’s will. This is better in comparison to doing wrong. We should always remember that when suffering for </w:t>
            </w:r>
            <w:proofErr w:type="gramStart"/>
            <w:r w:rsidRPr="00A93731">
              <w:rPr>
                <w:rFonts w:cstheme="minorHAnsi"/>
                <w:lang w:val="en-US" w:bidi="he-IL"/>
              </w:rPr>
              <w:t>Christ</w:t>
            </w:r>
            <w:proofErr w:type="gramEnd"/>
            <w:r w:rsidRPr="00A93731">
              <w:rPr>
                <w:rFonts w:cstheme="minorHAnsi"/>
                <w:lang w:val="en-US" w:bidi="he-IL"/>
              </w:rPr>
              <w:t xml:space="preserve"> sake it is according to the will of God. </w:t>
            </w:r>
          </w:p>
        </w:tc>
      </w:tr>
      <w:tr w:rsidR="00870BB6" w:rsidRPr="00A93731" w14:paraId="4A56DA7D" w14:textId="77777777" w:rsidTr="00870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6" w:type="dxa"/>
          </w:tcPr>
          <w:p w14:paraId="722316DF" w14:textId="77777777" w:rsidR="00870BB6" w:rsidRPr="00A93731" w:rsidRDefault="00870BB6" w:rsidP="00870BB6">
            <w:pPr>
              <w:autoSpaceDE w:val="0"/>
              <w:autoSpaceDN w:val="0"/>
              <w:adjustRightInd w:val="0"/>
              <w:rPr>
                <w:rFonts w:asciiTheme="minorHAnsi" w:hAnsiTheme="minorHAnsi" w:cstheme="minorHAnsi"/>
                <w:lang w:val="en-US" w:bidi="he-IL"/>
              </w:rPr>
            </w:pPr>
            <w:r w:rsidRPr="00A93731">
              <w:rPr>
                <w:rFonts w:asciiTheme="minorHAnsi" w:hAnsiTheme="minorHAnsi" w:cstheme="minorHAnsi"/>
                <w:lang w:val="en-US" w:bidi="he-IL"/>
              </w:rPr>
              <w:t xml:space="preserve">KJV 1 Peter </w:t>
            </w:r>
            <w:proofErr w:type="gramStart"/>
            <w:r w:rsidRPr="00A93731">
              <w:rPr>
                <w:rFonts w:asciiTheme="minorHAnsi" w:hAnsiTheme="minorHAnsi" w:cstheme="minorHAnsi"/>
                <w:lang w:val="en-US" w:bidi="he-IL"/>
              </w:rPr>
              <w:t xml:space="preserve">4:2  </w:t>
            </w:r>
            <w:r w:rsidRPr="00870BB6">
              <w:rPr>
                <w:rFonts w:asciiTheme="minorHAnsi" w:hAnsiTheme="minorHAnsi" w:cstheme="minorHAnsi"/>
                <w:b w:val="0"/>
                <w:lang w:val="en-US" w:bidi="he-IL"/>
              </w:rPr>
              <w:t>That</w:t>
            </w:r>
            <w:proofErr w:type="gramEnd"/>
            <w:r w:rsidRPr="00870BB6">
              <w:rPr>
                <w:rFonts w:asciiTheme="minorHAnsi" w:hAnsiTheme="minorHAnsi" w:cstheme="minorHAnsi"/>
                <w:b w:val="0"/>
                <w:lang w:val="en-US" w:bidi="he-IL"/>
              </w:rPr>
              <w:t xml:space="preserve"> he no longer should live the rest of </w:t>
            </w:r>
            <w:r w:rsidRPr="00870BB6">
              <w:rPr>
                <w:rFonts w:asciiTheme="minorHAnsi" w:hAnsiTheme="minorHAnsi" w:cstheme="minorHAnsi"/>
                <w:b w:val="0"/>
                <w:i/>
                <w:iCs/>
                <w:lang w:val="en-US" w:bidi="he-IL"/>
              </w:rPr>
              <w:t xml:space="preserve">his </w:t>
            </w:r>
            <w:r w:rsidRPr="00870BB6">
              <w:rPr>
                <w:rFonts w:asciiTheme="minorHAnsi" w:hAnsiTheme="minorHAnsi" w:cstheme="minorHAnsi"/>
                <w:b w:val="0"/>
                <w:lang w:val="en-US" w:bidi="he-IL"/>
              </w:rPr>
              <w:t xml:space="preserve">time in the flesh to the lusts of men, but to the </w:t>
            </w:r>
            <w:r w:rsidRPr="00870BB6">
              <w:rPr>
                <w:rFonts w:asciiTheme="minorHAnsi" w:hAnsiTheme="minorHAnsi" w:cstheme="minorHAnsi"/>
                <w:b w:val="0"/>
                <w:highlight w:val="green"/>
                <w:shd w:val="clear" w:color="auto" w:fill="00FF00"/>
                <w:lang w:val="en-US" w:bidi="he-IL"/>
              </w:rPr>
              <w:t>will of God.</w:t>
            </w:r>
          </w:p>
        </w:tc>
        <w:tc>
          <w:tcPr>
            <w:tcW w:w="4504" w:type="dxa"/>
          </w:tcPr>
          <w:p w14:paraId="47315356" w14:textId="77777777" w:rsidR="00870BB6" w:rsidRPr="00A93731" w:rsidRDefault="00870BB6" w:rsidP="00870BB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val="en-US" w:bidi="he-IL"/>
              </w:rPr>
            </w:pPr>
            <w:r w:rsidRPr="00A93731">
              <w:rPr>
                <w:rFonts w:cstheme="minorHAnsi"/>
                <w:lang w:val="en-US" w:bidi="he-IL"/>
              </w:rPr>
              <w:t>Living to the will of God stands in contrast to the lusts of men or the ‘will of the Gentiles (</w:t>
            </w:r>
            <w:r w:rsidRPr="00A93731">
              <w:rPr>
                <w:rFonts w:cstheme="minorHAnsi"/>
                <w:b/>
                <w:lang w:val="en-US" w:bidi="he-IL"/>
              </w:rPr>
              <w:t>v.3</w:t>
            </w:r>
            <w:r w:rsidRPr="00A93731">
              <w:rPr>
                <w:rFonts w:cstheme="minorHAnsi"/>
                <w:lang w:val="en-US" w:bidi="he-IL"/>
              </w:rPr>
              <w:t>). They are mutually exclusive. Living to the will of God includes suffering in the flesh (</w:t>
            </w:r>
            <w:r w:rsidRPr="00A93731">
              <w:rPr>
                <w:rFonts w:cstheme="minorHAnsi"/>
                <w:b/>
                <w:lang w:val="en-US" w:bidi="he-IL"/>
              </w:rPr>
              <w:t>v.1</w:t>
            </w:r>
            <w:r w:rsidRPr="00A93731">
              <w:rPr>
                <w:rFonts w:cstheme="minorHAnsi"/>
                <w:lang w:val="en-US" w:bidi="he-IL"/>
              </w:rPr>
              <w:t>), which Christ did by wrestling and destroying any wicked thought opposed to his Father’s will. This was that suffering in the flesh.</w:t>
            </w:r>
          </w:p>
        </w:tc>
      </w:tr>
      <w:tr w:rsidR="00870BB6" w:rsidRPr="00A93731" w14:paraId="7F36FE0E" w14:textId="77777777" w:rsidTr="00870B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6" w:type="dxa"/>
          </w:tcPr>
          <w:p w14:paraId="0108DBDC" w14:textId="77777777" w:rsidR="00870BB6" w:rsidRPr="00A93731" w:rsidRDefault="00870BB6" w:rsidP="00870BB6">
            <w:pPr>
              <w:autoSpaceDE w:val="0"/>
              <w:autoSpaceDN w:val="0"/>
              <w:adjustRightInd w:val="0"/>
              <w:rPr>
                <w:rFonts w:asciiTheme="minorHAnsi" w:hAnsiTheme="minorHAnsi" w:cstheme="minorHAnsi"/>
                <w:lang w:val="en-US" w:bidi="he-IL"/>
              </w:rPr>
            </w:pPr>
            <w:r w:rsidRPr="00A93731">
              <w:rPr>
                <w:rFonts w:asciiTheme="minorHAnsi" w:hAnsiTheme="minorHAnsi" w:cstheme="minorHAnsi"/>
                <w:lang w:val="en-US" w:bidi="he-IL"/>
              </w:rPr>
              <w:t xml:space="preserve">KJV 1 Peter </w:t>
            </w:r>
            <w:proofErr w:type="gramStart"/>
            <w:r w:rsidRPr="00A93731">
              <w:rPr>
                <w:rFonts w:asciiTheme="minorHAnsi" w:hAnsiTheme="minorHAnsi" w:cstheme="minorHAnsi"/>
                <w:lang w:val="en-US" w:bidi="he-IL"/>
              </w:rPr>
              <w:t xml:space="preserve">4:19  </w:t>
            </w:r>
            <w:r w:rsidRPr="00870BB6">
              <w:rPr>
                <w:rFonts w:asciiTheme="minorHAnsi" w:hAnsiTheme="minorHAnsi" w:cstheme="minorHAnsi"/>
                <w:b w:val="0"/>
                <w:lang w:val="en-US" w:bidi="he-IL"/>
              </w:rPr>
              <w:t>Wherefore</w:t>
            </w:r>
            <w:proofErr w:type="gramEnd"/>
            <w:r w:rsidRPr="00870BB6">
              <w:rPr>
                <w:rFonts w:asciiTheme="minorHAnsi" w:hAnsiTheme="minorHAnsi" w:cstheme="minorHAnsi"/>
                <w:b w:val="0"/>
                <w:lang w:val="en-US" w:bidi="he-IL"/>
              </w:rPr>
              <w:t xml:space="preserve"> let them that suffer according to the </w:t>
            </w:r>
            <w:r w:rsidRPr="00870BB6">
              <w:rPr>
                <w:rFonts w:asciiTheme="minorHAnsi" w:hAnsiTheme="minorHAnsi" w:cstheme="minorHAnsi"/>
                <w:b w:val="0"/>
                <w:highlight w:val="green"/>
                <w:shd w:val="clear" w:color="auto" w:fill="00FF00"/>
                <w:lang w:val="en-US" w:bidi="he-IL"/>
              </w:rPr>
              <w:t>will of God</w:t>
            </w:r>
            <w:r w:rsidRPr="00870BB6">
              <w:rPr>
                <w:rFonts w:asciiTheme="minorHAnsi" w:hAnsiTheme="minorHAnsi" w:cstheme="minorHAnsi"/>
                <w:b w:val="0"/>
                <w:lang w:val="en-US" w:bidi="he-IL"/>
              </w:rPr>
              <w:t xml:space="preserve"> commit the keeping of their souls </w:t>
            </w:r>
            <w:r w:rsidRPr="00870BB6">
              <w:rPr>
                <w:rFonts w:asciiTheme="minorHAnsi" w:hAnsiTheme="minorHAnsi" w:cstheme="minorHAnsi"/>
                <w:b w:val="0"/>
                <w:i/>
                <w:iCs/>
                <w:lang w:val="en-US" w:bidi="he-IL"/>
              </w:rPr>
              <w:t xml:space="preserve">to him </w:t>
            </w:r>
            <w:r w:rsidRPr="00870BB6">
              <w:rPr>
                <w:rFonts w:asciiTheme="minorHAnsi" w:hAnsiTheme="minorHAnsi" w:cstheme="minorHAnsi"/>
                <w:b w:val="0"/>
                <w:lang w:val="en-US" w:bidi="he-IL"/>
              </w:rPr>
              <w:t>in well doing, as unto a faithful Creator.</w:t>
            </w:r>
          </w:p>
        </w:tc>
        <w:tc>
          <w:tcPr>
            <w:tcW w:w="4504" w:type="dxa"/>
          </w:tcPr>
          <w:p w14:paraId="4BE7305B" w14:textId="77777777" w:rsidR="00870BB6" w:rsidRPr="00A93731" w:rsidRDefault="00870BB6" w:rsidP="00870BB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lang w:val="en-US" w:bidi="he-IL"/>
              </w:rPr>
            </w:pPr>
            <w:r w:rsidRPr="00A93731">
              <w:rPr>
                <w:rFonts w:cstheme="minorHAnsi"/>
                <w:lang w:val="en-US" w:bidi="he-IL"/>
              </w:rPr>
              <w:t xml:space="preserve">We will suffer according to the will of God, but we must remain faithful to our Creator even in the most trying times. </w:t>
            </w:r>
          </w:p>
        </w:tc>
      </w:tr>
      <w:tr w:rsidR="00870BB6" w:rsidRPr="00A93731" w14:paraId="203E93E0" w14:textId="77777777" w:rsidTr="00870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6" w:type="dxa"/>
          </w:tcPr>
          <w:p w14:paraId="7BBD5312" w14:textId="77777777" w:rsidR="00870BB6" w:rsidRPr="00A93731" w:rsidRDefault="00870BB6" w:rsidP="00870BB6">
            <w:pPr>
              <w:autoSpaceDE w:val="0"/>
              <w:autoSpaceDN w:val="0"/>
              <w:adjustRightInd w:val="0"/>
              <w:rPr>
                <w:rFonts w:asciiTheme="minorHAnsi" w:hAnsiTheme="minorHAnsi" w:cstheme="minorHAnsi"/>
                <w:lang w:val="en-US" w:bidi="he-IL"/>
              </w:rPr>
            </w:pPr>
            <w:r w:rsidRPr="00A93731">
              <w:rPr>
                <w:rFonts w:asciiTheme="minorHAnsi" w:hAnsiTheme="minorHAnsi" w:cstheme="minorHAnsi"/>
                <w:lang w:val="en-US" w:bidi="he-IL"/>
              </w:rPr>
              <w:t xml:space="preserve">KJV 1 John </w:t>
            </w:r>
            <w:proofErr w:type="gramStart"/>
            <w:r w:rsidRPr="00A93731">
              <w:rPr>
                <w:rFonts w:asciiTheme="minorHAnsi" w:hAnsiTheme="minorHAnsi" w:cstheme="minorHAnsi"/>
                <w:lang w:val="en-US" w:bidi="he-IL"/>
              </w:rPr>
              <w:t xml:space="preserve">2:17  </w:t>
            </w:r>
            <w:r w:rsidRPr="00870BB6">
              <w:rPr>
                <w:rFonts w:asciiTheme="minorHAnsi" w:hAnsiTheme="minorHAnsi" w:cstheme="minorHAnsi"/>
                <w:b w:val="0"/>
                <w:lang w:val="en-US" w:bidi="he-IL"/>
              </w:rPr>
              <w:t>And</w:t>
            </w:r>
            <w:proofErr w:type="gramEnd"/>
            <w:r w:rsidRPr="00870BB6">
              <w:rPr>
                <w:rFonts w:asciiTheme="minorHAnsi" w:hAnsiTheme="minorHAnsi" w:cstheme="minorHAnsi"/>
                <w:b w:val="0"/>
                <w:lang w:val="en-US" w:bidi="he-IL"/>
              </w:rPr>
              <w:t xml:space="preserve"> the world passeth away, and the lust thereof: but he that doeth the </w:t>
            </w:r>
            <w:r w:rsidRPr="00870BB6">
              <w:rPr>
                <w:rFonts w:asciiTheme="minorHAnsi" w:hAnsiTheme="minorHAnsi" w:cstheme="minorHAnsi"/>
                <w:b w:val="0"/>
                <w:highlight w:val="green"/>
                <w:shd w:val="clear" w:color="auto" w:fill="00FF00"/>
                <w:lang w:val="en-US" w:bidi="he-IL"/>
              </w:rPr>
              <w:t>will of God</w:t>
            </w:r>
            <w:r w:rsidRPr="00870BB6">
              <w:rPr>
                <w:rFonts w:asciiTheme="minorHAnsi" w:hAnsiTheme="minorHAnsi" w:cstheme="minorHAnsi"/>
                <w:b w:val="0"/>
                <w:lang w:val="en-US" w:bidi="he-IL"/>
              </w:rPr>
              <w:t xml:space="preserve"> abideth for ever.</w:t>
            </w:r>
          </w:p>
        </w:tc>
        <w:tc>
          <w:tcPr>
            <w:tcW w:w="4504" w:type="dxa"/>
          </w:tcPr>
          <w:p w14:paraId="2928E0A3" w14:textId="77777777" w:rsidR="00870BB6" w:rsidRPr="00A93731" w:rsidRDefault="00870BB6" w:rsidP="00870BB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val="en-US" w:bidi="he-IL"/>
              </w:rPr>
            </w:pPr>
            <w:r w:rsidRPr="00A93731">
              <w:rPr>
                <w:rFonts w:cstheme="minorHAnsi"/>
                <w:lang w:val="en-US" w:bidi="he-IL"/>
              </w:rPr>
              <w:t xml:space="preserve">The world and lust which stands in contrast to the will of God will pass away. If we do the will of God there will be an eternal reward. </w:t>
            </w:r>
          </w:p>
        </w:tc>
      </w:tr>
      <w:tr w:rsidR="00870BB6" w:rsidRPr="00A93731" w14:paraId="0B6328DC" w14:textId="77777777" w:rsidTr="00870B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gridSpan w:val="2"/>
          </w:tcPr>
          <w:p w14:paraId="1BBBB6DE" w14:textId="77777777" w:rsidR="00870BB6" w:rsidRPr="00A93731" w:rsidRDefault="00870BB6" w:rsidP="00870BB6">
            <w:pPr>
              <w:autoSpaceDE w:val="0"/>
              <w:autoSpaceDN w:val="0"/>
              <w:adjustRightInd w:val="0"/>
              <w:jc w:val="center"/>
              <w:rPr>
                <w:rFonts w:asciiTheme="minorHAnsi" w:hAnsiTheme="minorHAnsi" w:cstheme="minorHAnsi"/>
                <w:lang w:val="en-US" w:bidi="he-IL"/>
              </w:rPr>
            </w:pPr>
            <w:r w:rsidRPr="00A93731">
              <w:rPr>
                <w:rFonts w:asciiTheme="minorHAnsi" w:hAnsiTheme="minorHAnsi" w:cstheme="minorHAnsi"/>
                <w:sz w:val="28"/>
                <w:lang w:val="en-US" w:bidi="he-IL"/>
              </w:rPr>
              <w:t>Other Sundry Occurrences</w:t>
            </w:r>
          </w:p>
        </w:tc>
      </w:tr>
      <w:tr w:rsidR="00870BB6" w:rsidRPr="00A93731" w14:paraId="6D4BFCFD" w14:textId="77777777" w:rsidTr="00870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6" w:type="dxa"/>
          </w:tcPr>
          <w:p w14:paraId="76233AF6" w14:textId="77777777" w:rsidR="00870BB6" w:rsidRPr="00A93731" w:rsidRDefault="00870BB6" w:rsidP="00870BB6">
            <w:pPr>
              <w:autoSpaceDE w:val="0"/>
              <w:autoSpaceDN w:val="0"/>
              <w:adjustRightInd w:val="0"/>
              <w:rPr>
                <w:rFonts w:asciiTheme="minorHAnsi" w:hAnsiTheme="minorHAnsi" w:cstheme="minorHAnsi"/>
                <w:lang w:val="en-US" w:bidi="he-IL"/>
              </w:rPr>
            </w:pPr>
            <w:r w:rsidRPr="00A93731">
              <w:rPr>
                <w:rFonts w:asciiTheme="minorHAnsi" w:hAnsiTheme="minorHAnsi" w:cstheme="minorHAnsi"/>
                <w:lang w:val="en-US" w:bidi="he-IL"/>
              </w:rPr>
              <w:t xml:space="preserve">KJV 2 Peter 3:9 </w:t>
            </w:r>
            <w:r w:rsidRPr="00870BB6">
              <w:rPr>
                <w:rFonts w:asciiTheme="minorHAnsi" w:hAnsiTheme="minorHAnsi" w:cstheme="minorHAnsi"/>
                <w:b w:val="0"/>
                <w:lang w:val="en-US" w:bidi="he-IL"/>
              </w:rPr>
              <w:t xml:space="preserve">The Lord is not slack concerning his promise, as some men count slackness; but is longsuffering to us-ward, </w:t>
            </w:r>
            <w:r w:rsidRPr="00870BB6">
              <w:rPr>
                <w:rFonts w:asciiTheme="minorHAnsi" w:hAnsiTheme="minorHAnsi" w:cstheme="minorHAnsi"/>
                <w:b w:val="0"/>
                <w:highlight w:val="green"/>
                <w:lang w:val="en-US" w:bidi="he-IL"/>
              </w:rPr>
              <w:t>not willing</w:t>
            </w:r>
            <w:r w:rsidRPr="00870BB6">
              <w:rPr>
                <w:rFonts w:asciiTheme="minorHAnsi" w:hAnsiTheme="minorHAnsi" w:cstheme="minorHAnsi"/>
                <w:b w:val="0"/>
                <w:lang w:val="en-US" w:bidi="he-IL"/>
              </w:rPr>
              <w:t xml:space="preserve"> that any should perish, but that all should come to repentance.</w:t>
            </w:r>
          </w:p>
        </w:tc>
        <w:tc>
          <w:tcPr>
            <w:tcW w:w="4504" w:type="dxa"/>
          </w:tcPr>
          <w:p w14:paraId="4099F4AA" w14:textId="77777777" w:rsidR="00870BB6" w:rsidRPr="00A93731" w:rsidRDefault="00870BB6" w:rsidP="00870BB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val="en-US" w:bidi="he-IL"/>
              </w:rPr>
            </w:pPr>
            <w:r w:rsidRPr="00A93731">
              <w:rPr>
                <w:rFonts w:cstheme="minorHAnsi"/>
                <w:lang w:val="en-US" w:bidi="he-IL"/>
              </w:rPr>
              <w:t xml:space="preserve">It is not part of God’s desire that any should perish, but rather to repent. </w:t>
            </w:r>
          </w:p>
        </w:tc>
      </w:tr>
      <w:tr w:rsidR="00870BB6" w:rsidRPr="00A93731" w14:paraId="7EAFE7ED" w14:textId="77777777" w:rsidTr="00870B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6" w:type="dxa"/>
          </w:tcPr>
          <w:p w14:paraId="173570F2" w14:textId="77777777" w:rsidR="00870BB6" w:rsidRPr="00A93731" w:rsidRDefault="00870BB6" w:rsidP="00870BB6">
            <w:pPr>
              <w:autoSpaceDE w:val="0"/>
              <w:autoSpaceDN w:val="0"/>
              <w:adjustRightInd w:val="0"/>
              <w:rPr>
                <w:rFonts w:asciiTheme="minorHAnsi" w:hAnsiTheme="minorHAnsi" w:cstheme="minorHAnsi"/>
                <w:lang w:val="en-US" w:bidi="he-IL"/>
              </w:rPr>
            </w:pPr>
            <w:proofErr w:type="gramStart"/>
            <w:r w:rsidRPr="00A93731">
              <w:rPr>
                <w:rFonts w:asciiTheme="minorHAnsi" w:hAnsiTheme="minorHAnsi" w:cstheme="minorHAnsi"/>
                <w:lang w:bidi="he-IL"/>
              </w:rPr>
              <w:t>KJV</w:t>
            </w:r>
            <w:r w:rsidRPr="00A93731">
              <w:rPr>
                <w:rFonts w:asciiTheme="minorHAnsi" w:hAnsiTheme="minorHAnsi" w:cstheme="minorHAnsi"/>
                <w:vertAlign w:val="superscript"/>
                <w:lang w:bidi="he-IL"/>
              </w:rPr>
              <w:t xml:space="preserve">  </w:t>
            </w:r>
            <w:r w:rsidRPr="00A93731">
              <w:rPr>
                <w:rFonts w:asciiTheme="minorHAnsi" w:hAnsiTheme="minorHAnsi" w:cstheme="minorHAnsi"/>
                <w:bCs w:val="0"/>
                <w:lang w:bidi="he-IL"/>
              </w:rPr>
              <w:t>Ephesians</w:t>
            </w:r>
            <w:proofErr w:type="gramEnd"/>
            <w:r w:rsidRPr="00A93731">
              <w:rPr>
                <w:rFonts w:asciiTheme="minorHAnsi" w:hAnsiTheme="minorHAnsi" w:cstheme="minorHAnsi"/>
                <w:bCs w:val="0"/>
                <w:lang w:bidi="he-IL"/>
              </w:rPr>
              <w:t xml:space="preserve"> 1:11</w:t>
            </w:r>
            <w:r w:rsidRPr="00A93731">
              <w:rPr>
                <w:rFonts w:asciiTheme="minorHAnsi" w:hAnsiTheme="minorHAnsi" w:cstheme="minorHAnsi"/>
                <w:lang w:bidi="he-IL"/>
              </w:rPr>
              <w:t xml:space="preserve"> </w:t>
            </w:r>
            <w:r w:rsidRPr="00870BB6">
              <w:rPr>
                <w:rFonts w:asciiTheme="minorHAnsi" w:hAnsiTheme="minorHAnsi" w:cstheme="minorHAnsi"/>
                <w:b w:val="0"/>
                <w:lang w:bidi="he-IL"/>
              </w:rPr>
              <w:t xml:space="preserve">In whom also we have obtained an inheritance, being predestinated according to the purpose of him who worketh all things after the </w:t>
            </w:r>
            <w:r w:rsidRPr="00870BB6">
              <w:rPr>
                <w:rFonts w:asciiTheme="minorHAnsi" w:hAnsiTheme="minorHAnsi" w:cstheme="minorHAnsi"/>
                <w:b w:val="0"/>
                <w:highlight w:val="green"/>
                <w:lang w:bidi="he-IL"/>
              </w:rPr>
              <w:t>counsel</w:t>
            </w:r>
            <w:r w:rsidRPr="00870BB6">
              <w:rPr>
                <w:rFonts w:asciiTheme="minorHAnsi" w:hAnsiTheme="minorHAnsi" w:cstheme="minorHAnsi"/>
                <w:b w:val="0"/>
                <w:lang w:bidi="he-IL"/>
              </w:rPr>
              <w:t xml:space="preserve"> of his own </w:t>
            </w:r>
            <w:r w:rsidRPr="00870BB6">
              <w:rPr>
                <w:rFonts w:asciiTheme="minorHAnsi" w:hAnsiTheme="minorHAnsi" w:cstheme="minorHAnsi"/>
                <w:b w:val="0"/>
                <w:highlight w:val="green"/>
                <w:lang w:bidi="he-IL"/>
              </w:rPr>
              <w:t>will</w:t>
            </w:r>
            <w:r w:rsidRPr="00870BB6">
              <w:rPr>
                <w:rFonts w:asciiTheme="minorHAnsi" w:hAnsiTheme="minorHAnsi" w:cstheme="minorHAnsi"/>
                <w:b w:val="0"/>
                <w:lang w:bidi="he-IL"/>
              </w:rPr>
              <w:t xml:space="preserve">: </w:t>
            </w:r>
          </w:p>
        </w:tc>
        <w:tc>
          <w:tcPr>
            <w:tcW w:w="4504" w:type="dxa"/>
          </w:tcPr>
          <w:p w14:paraId="783AB147" w14:textId="77777777" w:rsidR="00870BB6" w:rsidRPr="00A93731" w:rsidRDefault="00870BB6" w:rsidP="00870BB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lang w:val="en-US" w:bidi="he-IL"/>
              </w:rPr>
            </w:pPr>
            <w:r w:rsidRPr="00A93731">
              <w:rPr>
                <w:rFonts w:cstheme="minorHAnsi"/>
                <w:lang w:val="en-US" w:bidi="he-IL"/>
              </w:rPr>
              <w:t xml:space="preserve">God is working out his purpose according to his will. God knows the end from the beginning and has given us an allotted place if we are baptized and submit ourselves to his will. God knows already if we will obtain this inheritance through the life that we live. </w:t>
            </w:r>
          </w:p>
        </w:tc>
      </w:tr>
      <w:tr w:rsidR="00870BB6" w:rsidRPr="00A93731" w14:paraId="278EF3B3" w14:textId="77777777" w:rsidTr="00870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6" w:type="dxa"/>
          </w:tcPr>
          <w:p w14:paraId="3D61681B" w14:textId="77777777" w:rsidR="00870BB6" w:rsidRPr="00A93731" w:rsidRDefault="00870BB6" w:rsidP="00870BB6">
            <w:pPr>
              <w:autoSpaceDE w:val="0"/>
              <w:autoSpaceDN w:val="0"/>
              <w:adjustRightInd w:val="0"/>
              <w:rPr>
                <w:rFonts w:asciiTheme="minorHAnsi" w:hAnsiTheme="minorHAnsi" w:cstheme="minorHAnsi"/>
                <w:vertAlign w:val="superscript"/>
                <w:lang w:bidi="he-IL"/>
              </w:rPr>
            </w:pPr>
            <w:proofErr w:type="gramStart"/>
            <w:r w:rsidRPr="00A93731">
              <w:rPr>
                <w:rFonts w:asciiTheme="minorHAnsi" w:hAnsiTheme="minorHAnsi" w:cstheme="minorHAnsi"/>
                <w:lang w:bidi="he-IL"/>
              </w:rPr>
              <w:t>KJV</w:t>
            </w:r>
            <w:r w:rsidRPr="00A93731">
              <w:rPr>
                <w:rFonts w:asciiTheme="minorHAnsi" w:hAnsiTheme="minorHAnsi" w:cstheme="minorHAnsi"/>
                <w:vertAlign w:val="superscript"/>
                <w:lang w:bidi="he-IL"/>
              </w:rPr>
              <w:t xml:space="preserve">  </w:t>
            </w:r>
            <w:r w:rsidRPr="00A93731">
              <w:rPr>
                <w:rFonts w:asciiTheme="minorHAnsi" w:hAnsiTheme="minorHAnsi" w:cstheme="minorHAnsi"/>
                <w:b w:val="0"/>
                <w:bCs w:val="0"/>
                <w:lang w:bidi="he-IL"/>
              </w:rPr>
              <w:t>Matthew</w:t>
            </w:r>
            <w:proofErr w:type="gramEnd"/>
            <w:r w:rsidRPr="00A93731">
              <w:rPr>
                <w:rFonts w:asciiTheme="minorHAnsi" w:hAnsiTheme="minorHAnsi" w:cstheme="minorHAnsi"/>
                <w:b w:val="0"/>
                <w:bCs w:val="0"/>
                <w:lang w:bidi="he-IL"/>
              </w:rPr>
              <w:t xml:space="preserve"> 6:10</w:t>
            </w:r>
            <w:r w:rsidRPr="00A93731">
              <w:rPr>
                <w:rFonts w:asciiTheme="minorHAnsi" w:hAnsiTheme="minorHAnsi" w:cstheme="minorHAnsi"/>
                <w:lang w:bidi="he-IL"/>
              </w:rPr>
              <w:t xml:space="preserve"> </w:t>
            </w:r>
            <w:r w:rsidRPr="00870BB6">
              <w:rPr>
                <w:rFonts w:asciiTheme="minorHAnsi" w:hAnsiTheme="minorHAnsi" w:cstheme="minorHAnsi"/>
                <w:b w:val="0"/>
                <w:lang w:bidi="he-IL"/>
              </w:rPr>
              <w:t xml:space="preserve">Thy kingdom come. Thy will be done in earth, as </w:t>
            </w:r>
            <w:r w:rsidRPr="00870BB6">
              <w:rPr>
                <w:rFonts w:asciiTheme="minorHAnsi" w:hAnsiTheme="minorHAnsi" w:cstheme="minorHAnsi"/>
                <w:b w:val="0"/>
                <w:i/>
                <w:iCs/>
                <w:lang w:bidi="he-IL"/>
              </w:rPr>
              <w:t xml:space="preserve">it is </w:t>
            </w:r>
            <w:r w:rsidRPr="00870BB6">
              <w:rPr>
                <w:rFonts w:asciiTheme="minorHAnsi" w:hAnsiTheme="minorHAnsi" w:cstheme="minorHAnsi"/>
                <w:b w:val="0"/>
                <w:lang w:bidi="he-IL"/>
              </w:rPr>
              <w:t>in heaven.</w:t>
            </w:r>
            <w:r w:rsidRPr="00A93731">
              <w:rPr>
                <w:rFonts w:asciiTheme="minorHAnsi" w:hAnsiTheme="minorHAnsi" w:cstheme="minorHAnsi"/>
                <w:lang w:bidi="he-IL"/>
              </w:rPr>
              <w:t xml:space="preserve"> </w:t>
            </w:r>
          </w:p>
        </w:tc>
        <w:tc>
          <w:tcPr>
            <w:tcW w:w="4504" w:type="dxa"/>
          </w:tcPr>
          <w:p w14:paraId="5CE3BB22" w14:textId="77777777" w:rsidR="00870BB6" w:rsidRPr="00A93731" w:rsidRDefault="00870BB6" w:rsidP="00870BB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val="en-US" w:bidi="he-IL"/>
              </w:rPr>
            </w:pPr>
            <w:r w:rsidRPr="00A93731">
              <w:rPr>
                <w:rFonts w:cstheme="minorHAnsi"/>
                <w:lang w:val="en-US" w:bidi="he-IL"/>
              </w:rPr>
              <w:t xml:space="preserve">Gods will </w:t>
            </w:r>
            <w:proofErr w:type="gramStart"/>
            <w:r w:rsidRPr="00A93731">
              <w:rPr>
                <w:rFonts w:cstheme="minorHAnsi"/>
                <w:lang w:val="en-US" w:bidi="he-IL"/>
              </w:rPr>
              <w:t>is</w:t>
            </w:r>
            <w:proofErr w:type="gramEnd"/>
            <w:r w:rsidRPr="00A93731">
              <w:rPr>
                <w:rFonts w:cstheme="minorHAnsi"/>
                <w:lang w:val="en-US" w:bidi="he-IL"/>
              </w:rPr>
              <w:t xml:space="preserve"> to be done on earth. However, the current state of the earth is not how it will be but rather it will be like the perfect state of heaven (God, Christ &amp; the angelic host). This should be part of our prayers.</w:t>
            </w:r>
          </w:p>
        </w:tc>
      </w:tr>
      <w:tr w:rsidR="00870BB6" w:rsidRPr="00A93731" w14:paraId="51EA4BA4" w14:textId="77777777" w:rsidTr="00870B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6" w:type="dxa"/>
          </w:tcPr>
          <w:p w14:paraId="3227E688" w14:textId="77777777" w:rsidR="00870BB6" w:rsidRPr="00A93731" w:rsidRDefault="00870BB6" w:rsidP="00870BB6">
            <w:pPr>
              <w:autoSpaceDE w:val="0"/>
              <w:autoSpaceDN w:val="0"/>
              <w:adjustRightInd w:val="0"/>
              <w:rPr>
                <w:rFonts w:asciiTheme="minorHAnsi" w:hAnsiTheme="minorHAnsi" w:cstheme="minorHAnsi"/>
                <w:vertAlign w:val="superscript"/>
                <w:lang w:bidi="he-IL"/>
              </w:rPr>
            </w:pPr>
            <w:proofErr w:type="gramStart"/>
            <w:r w:rsidRPr="00A93731">
              <w:rPr>
                <w:rFonts w:asciiTheme="minorHAnsi" w:hAnsiTheme="minorHAnsi" w:cstheme="minorHAnsi"/>
                <w:lang w:bidi="he-IL"/>
              </w:rPr>
              <w:t>KJV</w:t>
            </w:r>
            <w:r w:rsidRPr="00A93731">
              <w:rPr>
                <w:rFonts w:asciiTheme="minorHAnsi" w:hAnsiTheme="minorHAnsi" w:cstheme="minorHAnsi"/>
                <w:vertAlign w:val="superscript"/>
                <w:lang w:bidi="he-IL"/>
              </w:rPr>
              <w:t xml:space="preserve">  </w:t>
            </w:r>
            <w:r w:rsidRPr="00A93731">
              <w:rPr>
                <w:rFonts w:asciiTheme="minorHAnsi" w:hAnsiTheme="minorHAnsi" w:cstheme="minorHAnsi"/>
                <w:b w:val="0"/>
                <w:bCs w:val="0"/>
                <w:lang w:bidi="he-IL"/>
              </w:rPr>
              <w:t>Matthew</w:t>
            </w:r>
            <w:proofErr w:type="gramEnd"/>
            <w:r w:rsidRPr="00A93731">
              <w:rPr>
                <w:rFonts w:asciiTheme="minorHAnsi" w:hAnsiTheme="minorHAnsi" w:cstheme="minorHAnsi"/>
                <w:b w:val="0"/>
                <w:bCs w:val="0"/>
                <w:lang w:bidi="he-IL"/>
              </w:rPr>
              <w:t xml:space="preserve"> 18:14</w:t>
            </w:r>
            <w:r w:rsidRPr="00A93731">
              <w:rPr>
                <w:rFonts w:asciiTheme="minorHAnsi" w:hAnsiTheme="minorHAnsi" w:cstheme="minorHAnsi"/>
                <w:lang w:bidi="he-IL"/>
              </w:rPr>
              <w:t xml:space="preserve"> </w:t>
            </w:r>
            <w:r w:rsidRPr="00870BB6">
              <w:rPr>
                <w:rFonts w:asciiTheme="minorHAnsi" w:hAnsiTheme="minorHAnsi" w:cstheme="minorHAnsi"/>
                <w:b w:val="0"/>
                <w:lang w:bidi="he-IL"/>
              </w:rPr>
              <w:t>Even so it is not the will of your Father which is in heaven, that one of these little ones should perish.</w:t>
            </w:r>
          </w:p>
        </w:tc>
        <w:tc>
          <w:tcPr>
            <w:tcW w:w="4504" w:type="dxa"/>
          </w:tcPr>
          <w:p w14:paraId="3FC3B457" w14:textId="77777777" w:rsidR="00870BB6" w:rsidRPr="00A93731" w:rsidRDefault="00870BB6" w:rsidP="00870BB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lang w:val="en-US" w:bidi="he-IL"/>
              </w:rPr>
            </w:pPr>
            <w:r w:rsidRPr="00A93731">
              <w:rPr>
                <w:rFonts w:cstheme="minorHAnsi"/>
                <w:lang w:val="en-US" w:bidi="he-IL"/>
              </w:rPr>
              <w:t xml:space="preserve">It is not part of the will of God that any should grasp the truth and slip from it by any means. Instead, God desires that we help those that are lost to save them. </w:t>
            </w:r>
          </w:p>
        </w:tc>
      </w:tr>
      <w:tr w:rsidR="00870BB6" w:rsidRPr="00A93731" w14:paraId="6B393C2E" w14:textId="77777777" w:rsidTr="00870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6" w:type="dxa"/>
          </w:tcPr>
          <w:p w14:paraId="2464AAD8" w14:textId="77777777" w:rsidR="00870BB6" w:rsidRPr="00A93731" w:rsidRDefault="00870BB6" w:rsidP="00870BB6">
            <w:pPr>
              <w:autoSpaceDE w:val="0"/>
              <w:autoSpaceDN w:val="0"/>
              <w:adjustRightInd w:val="0"/>
              <w:rPr>
                <w:rFonts w:asciiTheme="minorHAnsi" w:hAnsiTheme="minorHAnsi" w:cstheme="minorHAnsi"/>
                <w:lang w:bidi="he-IL"/>
              </w:rPr>
            </w:pPr>
            <w:proofErr w:type="gramStart"/>
            <w:r w:rsidRPr="00A93731">
              <w:rPr>
                <w:rFonts w:asciiTheme="minorHAnsi" w:hAnsiTheme="minorHAnsi" w:cstheme="minorHAnsi"/>
                <w:lang w:bidi="he-IL"/>
              </w:rPr>
              <w:t xml:space="preserve">KJV  </w:t>
            </w:r>
            <w:r w:rsidRPr="00A93731">
              <w:rPr>
                <w:rFonts w:asciiTheme="minorHAnsi" w:hAnsiTheme="minorHAnsi" w:cstheme="minorHAnsi"/>
                <w:b w:val="0"/>
                <w:bCs w:val="0"/>
                <w:lang w:bidi="he-IL"/>
              </w:rPr>
              <w:t>Luke</w:t>
            </w:r>
            <w:proofErr w:type="gramEnd"/>
            <w:r w:rsidRPr="00A93731">
              <w:rPr>
                <w:rFonts w:asciiTheme="minorHAnsi" w:hAnsiTheme="minorHAnsi" w:cstheme="minorHAnsi"/>
                <w:b w:val="0"/>
                <w:bCs w:val="0"/>
                <w:lang w:bidi="he-IL"/>
              </w:rPr>
              <w:t xml:space="preserve"> 12:47</w:t>
            </w:r>
            <w:r w:rsidRPr="00A93731">
              <w:rPr>
                <w:rFonts w:asciiTheme="minorHAnsi" w:hAnsiTheme="minorHAnsi" w:cstheme="minorHAnsi"/>
                <w:lang w:bidi="he-IL"/>
              </w:rPr>
              <w:t xml:space="preserve"> </w:t>
            </w:r>
            <w:r w:rsidRPr="00870BB6">
              <w:rPr>
                <w:rFonts w:asciiTheme="minorHAnsi" w:hAnsiTheme="minorHAnsi" w:cstheme="minorHAnsi"/>
                <w:b w:val="0"/>
                <w:lang w:bidi="he-IL"/>
              </w:rPr>
              <w:t xml:space="preserve">And that servant, which knew his lord's will, and prepared not </w:t>
            </w:r>
            <w:r w:rsidRPr="00870BB6">
              <w:rPr>
                <w:rFonts w:asciiTheme="minorHAnsi" w:hAnsiTheme="minorHAnsi" w:cstheme="minorHAnsi"/>
                <w:b w:val="0"/>
                <w:i/>
                <w:iCs/>
                <w:lang w:bidi="he-IL"/>
              </w:rPr>
              <w:t>himself</w:t>
            </w:r>
            <w:r w:rsidRPr="00870BB6">
              <w:rPr>
                <w:rFonts w:asciiTheme="minorHAnsi" w:hAnsiTheme="minorHAnsi" w:cstheme="minorHAnsi"/>
                <w:b w:val="0"/>
                <w:lang w:bidi="he-IL"/>
              </w:rPr>
              <w:t xml:space="preserve">, neither did according to his will, shall be beaten with many </w:t>
            </w:r>
            <w:r w:rsidRPr="00870BB6">
              <w:rPr>
                <w:rFonts w:asciiTheme="minorHAnsi" w:hAnsiTheme="minorHAnsi" w:cstheme="minorHAnsi"/>
                <w:b w:val="0"/>
                <w:i/>
                <w:iCs/>
                <w:lang w:bidi="he-IL"/>
              </w:rPr>
              <w:t>stripes</w:t>
            </w:r>
            <w:r w:rsidRPr="00870BB6">
              <w:rPr>
                <w:rFonts w:asciiTheme="minorHAnsi" w:hAnsiTheme="minorHAnsi" w:cstheme="minorHAnsi"/>
                <w:b w:val="0"/>
                <w:lang w:bidi="he-IL"/>
              </w:rPr>
              <w:t>.</w:t>
            </w:r>
            <w:r w:rsidRPr="00A93731">
              <w:rPr>
                <w:rFonts w:asciiTheme="minorHAnsi" w:hAnsiTheme="minorHAnsi" w:cstheme="minorHAnsi"/>
                <w:lang w:bidi="he-IL"/>
              </w:rPr>
              <w:t xml:space="preserve"> </w:t>
            </w:r>
          </w:p>
        </w:tc>
        <w:tc>
          <w:tcPr>
            <w:tcW w:w="4504" w:type="dxa"/>
          </w:tcPr>
          <w:p w14:paraId="44FAF942" w14:textId="77777777" w:rsidR="00870BB6" w:rsidRPr="00A93731" w:rsidRDefault="00870BB6" w:rsidP="00870BB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val="en-US" w:bidi="he-IL"/>
              </w:rPr>
            </w:pPr>
            <w:r w:rsidRPr="00A93731">
              <w:rPr>
                <w:rFonts w:cstheme="minorHAnsi"/>
                <w:lang w:val="en-US" w:bidi="he-IL"/>
              </w:rPr>
              <w:t xml:space="preserve">There is a responsibility for those who knew the will of God to submit unto it. For those who don’t there will be a </w:t>
            </w:r>
            <w:proofErr w:type="gramStart"/>
            <w:r w:rsidRPr="00A93731">
              <w:rPr>
                <w:rFonts w:cstheme="minorHAnsi"/>
                <w:lang w:val="en-US" w:bidi="he-IL"/>
              </w:rPr>
              <w:t>punishment.`</w:t>
            </w:r>
            <w:proofErr w:type="gramEnd"/>
          </w:p>
        </w:tc>
      </w:tr>
      <w:tr w:rsidR="00870BB6" w:rsidRPr="00A93731" w14:paraId="68878AE6" w14:textId="77777777" w:rsidTr="00870B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6" w:type="dxa"/>
          </w:tcPr>
          <w:p w14:paraId="0DC69D6F" w14:textId="77777777" w:rsidR="00870BB6" w:rsidRPr="00A93731" w:rsidRDefault="00870BB6" w:rsidP="00870BB6">
            <w:pPr>
              <w:autoSpaceDE w:val="0"/>
              <w:autoSpaceDN w:val="0"/>
              <w:adjustRightInd w:val="0"/>
              <w:rPr>
                <w:rFonts w:asciiTheme="minorHAnsi" w:hAnsiTheme="minorHAnsi" w:cstheme="minorHAnsi"/>
                <w:lang w:bidi="he-IL"/>
              </w:rPr>
            </w:pPr>
            <w:proofErr w:type="gramStart"/>
            <w:r w:rsidRPr="00A93731">
              <w:rPr>
                <w:rFonts w:asciiTheme="minorHAnsi" w:hAnsiTheme="minorHAnsi" w:cstheme="minorHAnsi"/>
                <w:lang w:bidi="he-IL"/>
              </w:rPr>
              <w:t xml:space="preserve">KJV  </w:t>
            </w:r>
            <w:r w:rsidRPr="00A93731">
              <w:rPr>
                <w:rFonts w:asciiTheme="minorHAnsi" w:hAnsiTheme="minorHAnsi" w:cstheme="minorHAnsi"/>
                <w:b w:val="0"/>
                <w:bCs w:val="0"/>
                <w:lang w:bidi="he-IL"/>
              </w:rPr>
              <w:t>John</w:t>
            </w:r>
            <w:proofErr w:type="gramEnd"/>
            <w:r w:rsidRPr="00A93731">
              <w:rPr>
                <w:rFonts w:asciiTheme="minorHAnsi" w:hAnsiTheme="minorHAnsi" w:cstheme="minorHAnsi"/>
                <w:b w:val="0"/>
                <w:bCs w:val="0"/>
                <w:lang w:bidi="he-IL"/>
              </w:rPr>
              <w:t xml:space="preserve"> 1:13</w:t>
            </w:r>
            <w:r w:rsidRPr="00A93731">
              <w:rPr>
                <w:rFonts w:asciiTheme="minorHAnsi" w:hAnsiTheme="minorHAnsi" w:cstheme="minorHAnsi"/>
                <w:lang w:bidi="he-IL"/>
              </w:rPr>
              <w:t xml:space="preserve"> </w:t>
            </w:r>
            <w:r w:rsidRPr="00870BB6">
              <w:rPr>
                <w:rFonts w:asciiTheme="minorHAnsi" w:hAnsiTheme="minorHAnsi" w:cstheme="minorHAnsi"/>
                <w:b w:val="0"/>
                <w:lang w:bidi="he-IL"/>
              </w:rPr>
              <w:t>Which were born, not of blood, nor of the will of the flesh, nor of the will of man, but of God.</w:t>
            </w:r>
            <w:r w:rsidRPr="00A93731">
              <w:rPr>
                <w:rFonts w:asciiTheme="minorHAnsi" w:hAnsiTheme="minorHAnsi" w:cstheme="minorHAnsi"/>
                <w:lang w:bidi="he-IL"/>
              </w:rPr>
              <w:t xml:space="preserve"> </w:t>
            </w:r>
          </w:p>
        </w:tc>
        <w:tc>
          <w:tcPr>
            <w:tcW w:w="4504" w:type="dxa"/>
          </w:tcPr>
          <w:p w14:paraId="17927462" w14:textId="77777777" w:rsidR="00870BB6" w:rsidRPr="00A93731" w:rsidRDefault="00870BB6" w:rsidP="00870BB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lang w:val="en-US" w:bidi="he-IL"/>
              </w:rPr>
            </w:pPr>
            <w:r w:rsidRPr="00A93731">
              <w:rPr>
                <w:rFonts w:cstheme="minorHAnsi"/>
                <w:lang w:val="en-US" w:bidi="he-IL"/>
              </w:rPr>
              <w:t>If we are born of the ‘will of God’ by water (</w:t>
            </w:r>
            <w:r w:rsidRPr="00A93731">
              <w:rPr>
                <w:rFonts w:cstheme="minorHAnsi"/>
                <w:b/>
                <w:lang w:val="en-US" w:bidi="he-IL"/>
              </w:rPr>
              <w:t>Mark 16:16</w:t>
            </w:r>
            <w:r w:rsidRPr="00A93731">
              <w:rPr>
                <w:rFonts w:cstheme="minorHAnsi"/>
                <w:lang w:val="en-US" w:bidi="he-IL"/>
              </w:rPr>
              <w:t>) and word (</w:t>
            </w:r>
            <w:r w:rsidRPr="00A93731">
              <w:rPr>
                <w:rFonts w:cstheme="minorHAnsi"/>
                <w:b/>
                <w:lang w:val="en-US" w:bidi="he-IL"/>
              </w:rPr>
              <w:t>1 Peter 1:23</w:t>
            </w:r>
            <w:r w:rsidRPr="00A93731">
              <w:rPr>
                <w:rFonts w:cstheme="minorHAnsi"/>
                <w:lang w:val="en-US" w:bidi="he-IL"/>
              </w:rPr>
              <w:t xml:space="preserve">) then we can be the ‘sons of God’ </w:t>
            </w:r>
            <w:r w:rsidRPr="00A93731">
              <w:rPr>
                <w:rFonts w:cstheme="minorHAnsi"/>
                <w:b/>
                <w:lang w:val="en-US" w:bidi="he-IL"/>
              </w:rPr>
              <w:t>v.12</w:t>
            </w:r>
            <w:r w:rsidRPr="00A93731">
              <w:rPr>
                <w:rFonts w:cstheme="minorHAnsi"/>
                <w:lang w:val="en-US" w:bidi="he-IL"/>
              </w:rPr>
              <w:t>.</w:t>
            </w:r>
          </w:p>
        </w:tc>
      </w:tr>
      <w:tr w:rsidR="00870BB6" w:rsidRPr="00A93731" w14:paraId="300A7955" w14:textId="77777777" w:rsidTr="00870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6" w:type="dxa"/>
          </w:tcPr>
          <w:p w14:paraId="32E87558" w14:textId="77777777" w:rsidR="00870BB6" w:rsidRPr="00A93731" w:rsidRDefault="00870BB6" w:rsidP="00870BB6">
            <w:pPr>
              <w:autoSpaceDE w:val="0"/>
              <w:autoSpaceDN w:val="0"/>
              <w:adjustRightInd w:val="0"/>
              <w:rPr>
                <w:rFonts w:asciiTheme="minorHAnsi" w:hAnsiTheme="minorHAnsi" w:cstheme="minorHAnsi"/>
                <w:lang w:bidi="he-IL"/>
              </w:rPr>
            </w:pPr>
            <w:proofErr w:type="gramStart"/>
            <w:r w:rsidRPr="00A93731">
              <w:rPr>
                <w:rFonts w:asciiTheme="minorHAnsi" w:hAnsiTheme="minorHAnsi" w:cstheme="minorHAnsi"/>
                <w:lang w:bidi="he-IL"/>
              </w:rPr>
              <w:t xml:space="preserve">KJV  </w:t>
            </w:r>
            <w:r w:rsidRPr="00A93731">
              <w:rPr>
                <w:rFonts w:asciiTheme="minorHAnsi" w:hAnsiTheme="minorHAnsi" w:cstheme="minorHAnsi"/>
                <w:b w:val="0"/>
                <w:bCs w:val="0"/>
                <w:lang w:bidi="he-IL"/>
              </w:rPr>
              <w:t>John</w:t>
            </w:r>
            <w:proofErr w:type="gramEnd"/>
            <w:r w:rsidRPr="00A93731">
              <w:rPr>
                <w:rFonts w:asciiTheme="minorHAnsi" w:hAnsiTheme="minorHAnsi" w:cstheme="minorHAnsi"/>
                <w:b w:val="0"/>
                <w:bCs w:val="0"/>
                <w:lang w:bidi="he-IL"/>
              </w:rPr>
              <w:t xml:space="preserve"> 4:34</w:t>
            </w:r>
            <w:r w:rsidRPr="00A93731">
              <w:rPr>
                <w:rFonts w:asciiTheme="minorHAnsi" w:hAnsiTheme="minorHAnsi" w:cstheme="minorHAnsi"/>
                <w:lang w:bidi="he-IL"/>
              </w:rPr>
              <w:t xml:space="preserve"> </w:t>
            </w:r>
            <w:r w:rsidRPr="00870BB6">
              <w:rPr>
                <w:rFonts w:asciiTheme="minorHAnsi" w:hAnsiTheme="minorHAnsi" w:cstheme="minorHAnsi"/>
                <w:b w:val="0"/>
                <w:lang w:bidi="he-IL"/>
              </w:rPr>
              <w:t>Jesus saith unto them, My meat is to do the will of him that sent me, and to finish his work.</w:t>
            </w:r>
            <w:r w:rsidRPr="00A93731">
              <w:rPr>
                <w:rFonts w:asciiTheme="minorHAnsi" w:hAnsiTheme="minorHAnsi" w:cstheme="minorHAnsi"/>
                <w:lang w:bidi="he-IL"/>
              </w:rPr>
              <w:t xml:space="preserve"> </w:t>
            </w:r>
          </w:p>
        </w:tc>
        <w:tc>
          <w:tcPr>
            <w:tcW w:w="4504" w:type="dxa"/>
          </w:tcPr>
          <w:p w14:paraId="1AEA7801" w14:textId="77777777" w:rsidR="00870BB6" w:rsidRPr="00A93731" w:rsidRDefault="00870BB6" w:rsidP="00870BB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val="en-US" w:bidi="he-IL"/>
              </w:rPr>
            </w:pPr>
            <w:r w:rsidRPr="00A93731">
              <w:rPr>
                <w:rFonts w:cstheme="minorHAnsi"/>
                <w:lang w:val="en-US" w:bidi="he-IL"/>
              </w:rPr>
              <w:t xml:space="preserve">Our sustenance should come from being active in the Truth, doing the will of God. </w:t>
            </w:r>
          </w:p>
        </w:tc>
      </w:tr>
      <w:tr w:rsidR="00870BB6" w:rsidRPr="00A93731" w14:paraId="41B55FB1" w14:textId="77777777" w:rsidTr="00870B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6" w:type="dxa"/>
          </w:tcPr>
          <w:p w14:paraId="1CDD89D9" w14:textId="77777777" w:rsidR="00870BB6" w:rsidRPr="00DD0382" w:rsidRDefault="00870BB6" w:rsidP="00870BB6">
            <w:pPr>
              <w:autoSpaceDE w:val="0"/>
              <w:autoSpaceDN w:val="0"/>
              <w:adjustRightInd w:val="0"/>
              <w:rPr>
                <w:rFonts w:asciiTheme="minorHAnsi" w:hAnsiTheme="minorHAnsi" w:cstheme="minorHAnsi"/>
                <w:b w:val="0"/>
                <w:lang w:bidi="he-IL"/>
              </w:rPr>
            </w:pPr>
            <w:r w:rsidRPr="00A93731">
              <w:rPr>
                <w:rFonts w:asciiTheme="minorHAnsi" w:hAnsiTheme="minorHAnsi" w:cstheme="minorHAnsi"/>
                <w:lang w:bidi="he-IL"/>
              </w:rPr>
              <w:t xml:space="preserve">KJV John 5:30 </w:t>
            </w:r>
            <w:r w:rsidRPr="00DD0382">
              <w:rPr>
                <w:rFonts w:asciiTheme="minorHAnsi" w:hAnsiTheme="minorHAnsi" w:cstheme="minorHAnsi"/>
                <w:b w:val="0"/>
                <w:lang w:bidi="he-IL"/>
              </w:rPr>
              <w:t xml:space="preserve">I can of mine own self do nothing: as I hear, I judge: and my judgment is just; because I seek not mine own </w:t>
            </w:r>
            <w:r w:rsidRPr="00DD0382">
              <w:rPr>
                <w:rFonts w:asciiTheme="minorHAnsi" w:hAnsiTheme="minorHAnsi" w:cstheme="minorHAnsi"/>
                <w:b w:val="0"/>
                <w:highlight w:val="green"/>
                <w:shd w:val="clear" w:color="auto" w:fill="00FF00"/>
                <w:lang w:bidi="he-IL"/>
              </w:rPr>
              <w:t>will,</w:t>
            </w:r>
            <w:r w:rsidRPr="00DD0382">
              <w:rPr>
                <w:rFonts w:asciiTheme="minorHAnsi" w:hAnsiTheme="minorHAnsi" w:cstheme="minorHAnsi"/>
                <w:b w:val="0"/>
                <w:lang w:bidi="he-IL"/>
              </w:rPr>
              <w:t xml:space="preserve"> but </w:t>
            </w:r>
            <w:r w:rsidRPr="00DD0382">
              <w:rPr>
                <w:rFonts w:asciiTheme="minorHAnsi" w:hAnsiTheme="minorHAnsi" w:cstheme="minorHAnsi"/>
                <w:b w:val="0"/>
                <w:highlight w:val="green"/>
                <w:shd w:val="clear" w:color="auto" w:fill="00FF00"/>
                <w:lang w:bidi="he-IL"/>
              </w:rPr>
              <w:t>the will</w:t>
            </w:r>
            <w:r w:rsidRPr="00DD0382">
              <w:rPr>
                <w:rFonts w:asciiTheme="minorHAnsi" w:hAnsiTheme="minorHAnsi" w:cstheme="minorHAnsi"/>
                <w:b w:val="0"/>
                <w:lang w:bidi="he-IL"/>
              </w:rPr>
              <w:t xml:space="preserve"> of the Father which hath sent me.</w:t>
            </w:r>
          </w:p>
          <w:p w14:paraId="2155C114" w14:textId="77777777" w:rsidR="00870BB6" w:rsidRPr="00A93731" w:rsidRDefault="00870BB6" w:rsidP="00870BB6">
            <w:pPr>
              <w:autoSpaceDE w:val="0"/>
              <w:autoSpaceDN w:val="0"/>
              <w:adjustRightInd w:val="0"/>
              <w:rPr>
                <w:rFonts w:asciiTheme="minorHAnsi" w:hAnsiTheme="minorHAnsi" w:cstheme="minorHAnsi"/>
                <w:lang w:bidi="he-IL"/>
              </w:rPr>
            </w:pPr>
          </w:p>
        </w:tc>
        <w:tc>
          <w:tcPr>
            <w:tcW w:w="4504" w:type="dxa"/>
          </w:tcPr>
          <w:p w14:paraId="71DCE11F" w14:textId="77777777" w:rsidR="00870BB6" w:rsidRPr="00A93731" w:rsidRDefault="00870BB6" w:rsidP="00870BB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lang w:val="en-US" w:bidi="he-IL"/>
              </w:rPr>
            </w:pPr>
            <w:r w:rsidRPr="00A93731">
              <w:rPr>
                <w:rFonts w:cstheme="minorHAnsi"/>
                <w:lang w:val="en-US" w:bidi="he-IL"/>
              </w:rPr>
              <w:t xml:space="preserve">We should not seek our own will but our </w:t>
            </w:r>
            <w:proofErr w:type="gramStart"/>
            <w:r w:rsidRPr="00A93731">
              <w:rPr>
                <w:rFonts w:cstheme="minorHAnsi"/>
                <w:lang w:val="en-US" w:bidi="he-IL"/>
              </w:rPr>
              <w:t>Father’s</w:t>
            </w:r>
            <w:proofErr w:type="gramEnd"/>
            <w:r w:rsidRPr="00A93731">
              <w:rPr>
                <w:rFonts w:cstheme="minorHAnsi"/>
                <w:lang w:val="en-US" w:bidi="he-IL"/>
              </w:rPr>
              <w:t>.</w:t>
            </w:r>
          </w:p>
        </w:tc>
      </w:tr>
      <w:tr w:rsidR="00870BB6" w:rsidRPr="00A93731" w14:paraId="20F38460" w14:textId="77777777" w:rsidTr="00870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6" w:type="dxa"/>
          </w:tcPr>
          <w:p w14:paraId="6624E5D6" w14:textId="77777777" w:rsidR="00870BB6" w:rsidRPr="00A93731" w:rsidRDefault="00870BB6" w:rsidP="00870BB6">
            <w:pPr>
              <w:autoSpaceDE w:val="0"/>
              <w:autoSpaceDN w:val="0"/>
              <w:adjustRightInd w:val="0"/>
              <w:rPr>
                <w:rFonts w:asciiTheme="minorHAnsi" w:hAnsiTheme="minorHAnsi" w:cstheme="minorHAnsi"/>
                <w:lang w:bidi="he-IL"/>
              </w:rPr>
            </w:pPr>
            <w:r w:rsidRPr="00A93731">
              <w:rPr>
                <w:rFonts w:asciiTheme="minorHAnsi" w:hAnsiTheme="minorHAnsi" w:cstheme="minorHAnsi"/>
                <w:lang w:bidi="he-IL"/>
              </w:rPr>
              <w:lastRenderedPageBreak/>
              <w:t xml:space="preserve">KJV John 6:38 </w:t>
            </w:r>
            <w:r w:rsidRPr="00DD0382">
              <w:rPr>
                <w:rFonts w:asciiTheme="minorHAnsi" w:hAnsiTheme="minorHAnsi" w:cstheme="minorHAnsi"/>
                <w:b w:val="0"/>
                <w:lang w:bidi="he-IL"/>
              </w:rPr>
              <w:t xml:space="preserve">For I came down from heaven, not to do mine own </w:t>
            </w:r>
            <w:r w:rsidRPr="00DD0382">
              <w:rPr>
                <w:rFonts w:asciiTheme="minorHAnsi" w:hAnsiTheme="minorHAnsi" w:cstheme="minorHAnsi"/>
                <w:b w:val="0"/>
                <w:highlight w:val="green"/>
                <w:shd w:val="clear" w:color="auto" w:fill="00FF00"/>
                <w:lang w:bidi="he-IL"/>
              </w:rPr>
              <w:t>will,</w:t>
            </w:r>
            <w:r w:rsidRPr="00DD0382">
              <w:rPr>
                <w:rFonts w:asciiTheme="minorHAnsi" w:hAnsiTheme="minorHAnsi" w:cstheme="minorHAnsi"/>
                <w:b w:val="0"/>
                <w:lang w:bidi="he-IL"/>
              </w:rPr>
              <w:t xml:space="preserve"> but </w:t>
            </w:r>
            <w:r w:rsidRPr="00DD0382">
              <w:rPr>
                <w:rFonts w:asciiTheme="minorHAnsi" w:hAnsiTheme="minorHAnsi" w:cstheme="minorHAnsi"/>
                <w:b w:val="0"/>
                <w:highlight w:val="green"/>
                <w:shd w:val="clear" w:color="auto" w:fill="00FF00"/>
                <w:lang w:bidi="he-IL"/>
              </w:rPr>
              <w:t>the will</w:t>
            </w:r>
            <w:r w:rsidRPr="00DD0382">
              <w:rPr>
                <w:rFonts w:asciiTheme="minorHAnsi" w:hAnsiTheme="minorHAnsi" w:cstheme="minorHAnsi"/>
                <w:b w:val="0"/>
                <w:lang w:bidi="he-IL"/>
              </w:rPr>
              <w:t xml:space="preserve"> of him that sent me. 39 And this is the </w:t>
            </w:r>
            <w:proofErr w:type="gramStart"/>
            <w:r w:rsidRPr="00DD0382">
              <w:rPr>
                <w:rFonts w:asciiTheme="minorHAnsi" w:hAnsiTheme="minorHAnsi" w:cstheme="minorHAnsi"/>
                <w:b w:val="0"/>
                <w:lang w:bidi="he-IL"/>
              </w:rPr>
              <w:t>Father's</w:t>
            </w:r>
            <w:proofErr w:type="gramEnd"/>
            <w:r w:rsidRPr="00DD0382">
              <w:rPr>
                <w:rFonts w:asciiTheme="minorHAnsi" w:hAnsiTheme="minorHAnsi" w:cstheme="minorHAnsi"/>
                <w:b w:val="0"/>
                <w:lang w:bidi="he-IL"/>
              </w:rPr>
              <w:t xml:space="preserve"> </w:t>
            </w:r>
            <w:r w:rsidRPr="00DD0382">
              <w:rPr>
                <w:rFonts w:asciiTheme="minorHAnsi" w:hAnsiTheme="minorHAnsi" w:cstheme="minorHAnsi"/>
                <w:b w:val="0"/>
                <w:highlight w:val="green"/>
                <w:shd w:val="clear" w:color="auto" w:fill="00FF00"/>
                <w:lang w:bidi="he-IL"/>
              </w:rPr>
              <w:t>will</w:t>
            </w:r>
            <w:r w:rsidRPr="00DD0382">
              <w:rPr>
                <w:rFonts w:asciiTheme="minorHAnsi" w:hAnsiTheme="minorHAnsi" w:cstheme="minorHAnsi"/>
                <w:b w:val="0"/>
                <w:lang w:bidi="he-IL"/>
              </w:rPr>
              <w:t xml:space="preserve"> which hath sent me, that of all which he hath given me I should lose nothing, but should raise it up again at the last day. 40 And this is </w:t>
            </w:r>
            <w:r w:rsidRPr="00DD0382">
              <w:rPr>
                <w:rFonts w:asciiTheme="minorHAnsi" w:hAnsiTheme="minorHAnsi" w:cstheme="minorHAnsi"/>
                <w:b w:val="0"/>
                <w:highlight w:val="green"/>
                <w:shd w:val="clear" w:color="auto" w:fill="00FF00"/>
                <w:lang w:bidi="he-IL"/>
              </w:rPr>
              <w:t>the will</w:t>
            </w:r>
            <w:r w:rsidRPr="00DD0382">
              <w:rPr>
                <w:rFonts w:asciiTheme="minorHAnsi" w:hAnsiTheme="minorHAnsi" w:cstheme="minorHAnsi"/>
                <w:b w:val="0"/>
                <w:lang w:bidi="he-IL"/>
              </w:rPr>
              <w:t xml:space="preserve"> of him that sent me, that every one which seeth the </w:t>
            </w:r>
            <w:proofErr w:type="gramStart"/>
            <w:r w:rsidRPr="00DD0382">
              <w:rPr>
                <w:rFonts w:asciiTheme="minorHAnsi" w:hAnsiTheme="minorHAnsi" w:cstheme="minorHAnsi"/>
                <w:b w:val="0"/>
                <w:lang w:bidi="he-IL"/>
              </w:rPr>
              <w:t>Son</w:t>
            </w:r>
            <w:proofErr w:type="gramEnd"/>
            <w:r w:rsidRPr="00DD0382">
              <w:rPr>
                <w:rFonts w:asciiTheme="minorHAnsi" w:hAnsiTheme="minorHAnsi" w:cstheme="minorHAnsi"/>
                <w:b w:val="0"/>
                <w:lang w:bidi="he-IL"/>
              </w:rPr>
              <w:t>, and believeth on him, may have everlasting life: and I will raise him up at the last day.</w:t>
            </w:r>
          </w:p>
          <w:p w14:paraId="30922918" w14:textId="77777777" w:rsidR="00870BB6" w:rsidRPr="00A93731" w:rsidRDefault="00870BB6" w:rsidP="00870BB6">
            <w:pPr>
              <w:autoSpaceDE w:val="0"/>
              <w:autoSpaceDN w:val="0"/>
              <w:adjustRightInd w:val="0"/>
              <w:rPr>
                <w:rFonts w:asciiTheme="minorHAnsi" w:hAnsiTheme="minorHAnsi" w:cstheme="minorHAnsi"/>
                <w:lang w:bidi="he-IL"/>
              </w:rPr>
            </w:pPr>
          </w:p>
          <w:p w14:paraId="723F5C33" w14:textId="77777777" w:rsidR="00870BB6" w:rsidRPr="00A93731" w:rsidRDefault="00870BB6" w:rsidP="00870BB6">
            <w:pPr>
              <w:autoSpaceDE w:val="0"/>
              <w:autoSpaceDN w:val="0"/>
              <w:adjustRightInd w:val="0"/>
              <w:rPr>
                <w:rFonts w:asciiTheme="minorHAnsi" w:hAnsiTheme="minorHAnsi" w:cstheme="minorHAnsi"/>
                <w:lang w:bidi="he-IL"/>
              </w:rPr>
            </w:pPr>
          </w:p>
        </w:tc>
        <w:tc>
          <w:tcPr>
            <w:tcW w:w="4504" w:type="dxa"/>
          </w:tcPr>
          <w:p w14:paraId="03C1129B" w14:textId="77777777" w:rsidR="00870BB6" w:rsidRPr="00A93731" w:rsidRDefault="00870BB6" w:rsidP="00870BB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val="en-US" w:bidi="he-IL"/>
              </w:rPr>
            </w:pPr>
            <w:r w:rsidRPr="00A93731">
              <w:rPr>
                <w:rFonts w:cstheme="minorHAnsi"/>
                <w:lang w:val="en-US" w:bidi="he-IL"/>
              </w:rPr>
              <w:t xml:space="preserve">It was the will of God that Christ died and was raised again. It was also the will of God that whoso believes in Christ and what his sacrifice accomplished, might have everlasting life upon a resurrection and a triumphant judgment. </w:t>
            </w:r>
          </w:p>
        </w:tc>
      </w:tr>
      <w:tr w:rsidR="00870BB6" w:rsidRPr="00A93731" w14:paraId="0B784ECA" w14:textId="77777777" w:rsidTr="00870B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6" w:type="dxa"/>
          </w:tcPr>
          <w:p w14:paraId="392A15F7" w14:textId="77777777" w:rsidR="00870BB6" w:rsidRPr="00A93731" w:rsidRDefault="00870BB6" w:rsidP="00870BB6">
            <w:pPr>
              <w:autoSpaceDE w:val="0"/>
              <w:autoSpaceDN w:val="0"/>
              <w:adjustRightInd w:val="0"/>
              <w:rPr>
                <w:rFonts w:asciiTheme="minorHAnsi" w:hAnsiTheme="minorHAnsi" w:cstheme="minorHAnsi"/>
                <w:lang w:bidi="he-IL"/>
              </w:rPr>
            </w:pPr>
            <w:r w:rsidRPr="00A93731">
              <w:rPr>
                <w:rFonts w:asciiTheme="minorHAnsi" w:hAnsiTheme="minorHAnsi" w:cstheme="minorHAnsi"/>
                <w:lang w:bidi="he-IL"/>
              </w:rPr>
              <w:t xml:space="preserve">KJV John 7:17 </w:t>
            </w:r>
            <w:r w:rsidRPr="00DD0382">
              <w:rPr>
                <w:rFonts w:asciiTheme="minorHAnsi" w:hAnsiTheme="minorHAnsi" w:cstheme="minorHAnsi"/>
                <w:b w:val="0"/>
                <w:lang w:bidi="he-IL"/>
              </w:rPr>
              <w:t xml:space="preserve">If any man will do his </w:t>
            </w:r>
            <w:r w:rsidRPr="00DD0382">
              <w:rPr>
                <w:rFonts w:asciiTheme="minorHAnsi" w:hAnsiTheme="minorHAnsi" w:cstheme="minorHAnsi"/>
                <w:b w:val="0"/>
                <w:highlight w:val="green"/>
                <w:shd w:val="clear" w:color="auto" w:fill="00FF00"/>
                <w:lang w:bidi="he-IL"/>
              </w:rPr>
              <w:t>will,</w:t>
            </w:r>
            <w:r w:rsidRPr="00DD0382">
              <w:rPr>
                <w:rFonts w:asciiTheme="minorHAnsi" w:hAnsiTheme="minorHAnsi" w:cstheme="minorHAnsi"/>
                <w:b w:val="0"/>
                <w:lang w:bidi="he-IL"/>
              </w:rPr>
              <w:t xml:space="preserve"> he shall know of the doctrine, whether it be of God, or </w:t>
            </w:r>
            <w:r w:rsidRPr="00DD0382">
              <w:rPr>
                <w:rFonts w:asciiTheme="minorHAnsi" w:hAnsiTheme="minorHAnsi" w:cstheme="minorHAnsi"/>
                <w:b w:val="0"/>
                <w:i/>
                <w:iCs/>
                <w:lang w:bidi="he-IL"/>
              </w:rPr>
              <w:t xml:space="preserve">whether </w:t>
            </w:r>
            <w:r w:rsidRPr="00DD0382">
              <w:rPr>
                <w:rFonts w:asciiTheme="minorHAnsi" w:hAnsiTheme="minorHAnsi" w:cstheme="minorHAnsi"/>
                <w:b w:val="0"/>
                <w:lang w:bidi="he-IL"/>
              </w:rPr>
              <w:t>I speak of myself.</w:t>
            </w:r>
          </w:p>
          <w:p w14:paraId="1E997C53" w14:textId="77777777" w:rsidR="00870BB6" w:rsidRPr="00A93731" w:rsidRDefault="00870BB6" w:rsidP="00870BB6">
            <w:pPr>
              <w:autoSpaceDE w:val="0"/>
              <w:autoSpaceDN w:val="0"/>
              <w:adjustRightInd w:val="0"/>
              <w:rPr>
                <w:rFonts w:asciiTheme="minorHAnsi" w:hAnsiTheme="minorHAnsi" w:cstheme="minorHAnsi"/>
                <w:lang w:bidi="he-IL"/>
              </w:rPr>
            </w:pPr>
          </w:p>
        </w:tc>
        <w:tc>
          <w:tcPr>
            <w:tcW w:w="4504" w:type="dxa"/>
          </w:tcPr>
          <w:p w14:paraId="01433C98" w14:textId="77777777" w:rsidR="00870BB6" w:rsidRPr="00A93731" w:rsidRDefault="00870BB6" w:rsidP="00870BB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lang w:val="en-US" w:bidi="he-IL"/>
              </w:rPr>
            </w:pPr>
            <w:r w:rsidRPr="00A93731">
              <w:rPr>
                <w:rFonts w:cstheme="minorHAnsi"/>
                <w:lang w:val="en-US" w:bidi="he-IL"/>
              </w:rPr>
              <w:t>Our actions should reflect our understanding of doctrine. If we understand correctly and thus act upon this, we will recognize that what Christ had taught was according to his Father’s will. If the Jews (</w:t>
            </w:r>
            <w:r w:rsidRPr="00A93731">
              <w:rPr>
                <w:rFonts w:cstheme="minorHAnsi"/>
                <w:b/>
                <w:lang w:val="en-US" w:bidi="he-IL"/>
              </w:rPr>
              <w:t>v.15</w:t>
            </w:r>
            <w:r w:rsidRPr="00A93731">
              <w:rPr>
                <w:rFonts w:cstheme="minorHAnsi"/>
                <w:lang w:val="en-US" w:bidi="he-IL"/>
              </w:rPr>
              <w:t xml:space="preserve">) acted in harmony with the will of God they would know that both the basis of their actions and Christ’s words were aligned. </w:t>
            </w:r>
          </w:p>
        </w:tc>
      </w:tr>
      <w:tr w:rsidR="00870BB6" w:rsidRPr="00A93731" w14:paraId="2C4AFE0D" w14:textId="77777777" w:rsidTr="00870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6" w:type="dxa"/>
          </w:tcPr>
          <w:p w14:paraId="21735E5F" w14:textId="77777777" w:rsidR="00870BB6" w:rsidRPr="00A93731" w:rsidRDefault="00870BB6" w:rsidP="00870BB6">
            <w:pPr>
              <w:autoSpaceDE w:val="0"/>
              <w:autoSpaceDN w:val="0"/>
              <w:adjustRightInd w:val="0"/>
              <w:rPr>
                <w:rFonts w:asciiTheme="minorHAnsi" w:hAnsiTheme="minorHAnsi" w:cstheme="minorHAnsi"/>
                <w:lang w:bidi="he-IL"/>
              </w:rPr>
            </w:pPr>
            <w:r w:rsidRPr="00A93731">
              <w:rPr>
                <w:rFonts w:asciiTheme="minorHAnsi" w:hAnsiTheme="minorHAnsi" w:cstheme="minorHAnsi"/>
                <w:lang w:bidi="he-IL"/>
              </w:rPr>
              <w:t xml:space="preserve">KJV John 9:31 </w:t>
            </w:r>
            <w:r w:rsidRPr="00DD0382">
              <w:rPr>
                <w:rFonts w:asciiTheme="minorHAnsi" w:hAnsiTheme="minorHAnsi" w:cstheme="minorHAnsi"/>
                <w:b w:val="0"/>
                <w:lang w:bidi="he-IL"/>
              </w:rPr>
              <w:t xml:space="preserve">Now we know that God heareth not sinners: but if any man be a worshipper of God, and doeth his </w:t>
            </w:r>
            <w:r w:rsidRPr="00DD0382">
              <w:rPr>
                <w:rFonts w:asciiTheme="minorHAnsi" w:hAnsiTheme="minorHAnsi" w:cstheme="minorHAnsi"/>
                <w:b w:val="0"/>
                <w:highlight w:val="green"/>
                <w:shd w:val="clear" w:color="auto" w:fill="00FF00"/>
                <w:lang w:bidi="he-IL"/>
              </w:rPr>
              <w:t>will,</w:t>
            </w:r>
            <w:r w:rsidRPr="00DD0382">
              <w:rPr>
                <w:rFonts w:asciiTheme="minorHAnsi" w:hAnsiTheme="minorHAnsi" w:cstheme="minorHAnsi"/>
                <w:b w:val="0"/>
                <w:lang w:bidi="he-IL"/>
              </w:rPr>
              <w:t xml:space="preserve"> him he heareth.</w:t>
            </w:r>
          </w:p>
          <w:p w14:paraId="61F83053" w14:textId="77777777" w:rsidR="00870BB6" w:rsidRPr="00A93731" w:rsidRDefault="00870BB6" w:rsidP="00870BB6">
            <w:pPr>
              <w:autoSpaceDE w:val="0"/>
              <w:autoSpaceDN w:val="0"/>
              <w:adjustRightInd w:val="0"/>
              <w:rPr>
                <w:rFonts w:asciiTheme="minorHAnsi" w:hAnsiTheme="minorHAnsi" w:cstheme="minorHAnsi"/>
                <w:lang w:bidi="he-IL"/>
              </w:rPr>
            </w:pPr>
          </w:p>
        </w:tc>
        <w:tc>
          <w:tcPr>
            <w:tcW w:w="4504" w:type="dxa"/>
          </w:tcPr>
          <w:p w14:paraId="0962BF21" w14:textId="77777777" w:rsidR="00870BB6" w:rsidRPr="00A93731" w:rsidRDefault="00870BB6" w:rsidP="00870BB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bidi="he-IL"/>
              </w:rPr>
            </w:pPr>
            <w:r w:rsidRPr="00A93731">
              <w:rPr>
                <w:rFonts w:cstheme="minorHAnsi"/>
                <w:lang w:val="en-US" w:bidi="he-IL"/>
              </w:rPr>
              <w:t xml:space="preserve">God hears the prayers of those who are worshippers of him and those that do his will. </w:t>
            </w:r>
          </w:p>
        </w:tc>
      </w:tr>
      <w:tr w:rsidR="00870BB6" w:rsidRPr="00A93731" w14:paraId="5309288F" w14:textId="77777777" w:rsidTr="00870B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6" w:type="dxa"/>
          </w:tcPr>
          <w:p w14:paraId="540100E1" w14:textId="01B91CAA" w:rsidR="00870BB6" w:rsidRPr="00A93731" w:rsidRDefault="00DD0382" w:rsidP="00870BB6">
            <w:pPr>
              <w:autoSpaceDE w:val="0"/>
              <w:autoSpaceDN w:val="0"/>
              <w:adjustRightInd w:val="0"/>
              <w:rPr>
                <w:rFonts w:asciiTheme="minorHAnsi" w:hAnsiTheme="minorHAnsi" w:cstheme="minorHAnsi"/>
                <w:lang w:bidi="he-IL"/>
              </w:rPr>
            </w:pPr>
            <w:r>
              <w:rPr>
                <w:rFonts w:asciiTheme="minorHAnsi" w:hAnsiTheme="minorHAnsi" w:cstheme="minorHAnsi"/>
                <w:lang w:bidi="he-IL"/>
              </w:rPr>
              <w:t xml:space="preserve">KJV Acts 21:14 </w:t>
            </w:r>
            <w:r w:rsidR="00870BB6" w:rsidRPr="00DD0382">
              <w:rPr>
                <w:rFonts w:asciiTheme="minorHAnsi" w:hAnsiTheme="minorHAnsi" w:cstheme="minorHAnsi"/>
                <w:b w:val="0"/>
                <w:lang w:bidi="he-IL"/>
              </w:rPr>
              <w:t xml:space="preserve">And when he would not be persuaded, we ceased, saying, </w:t>
            </w:r>
            <w:proofErr w:type="gramStart"/>
            <w:r w:rsidR="00870BB6" w:rsidRPr="00DD0382">
              <w:rPr>
                <w:rFonts w:asciiTheme="minorHAnsi" w:hAnsiTheme="minorHAnsi" w:cstheme="minorHAnsi"/>
                <w:b w:val="0"/>
                <w:highlight w:val="green"/>
                <w:shd w:val="clear" w:color="auto" w:fill="00FF00"/>
                <w:lang w:bidi="he-IL"/>
              </w:rPr>
              <w:t>The</w:t>
            </w:r>
            <w:proofErr w:type="gramEnd"/>
            <w:r w:rsidR="00870BB6" w:rsidRPr="00DD0382">
              <w:rPr>
                <w:rFonts w:asciiTheme="minorHAnsi" w:hAnsiTheme="minorHAnsi" w:cstheme="minorHAnsi"/>
                <w:b w:val="0"/>
                <w:highlight w:val="green"/>
                <w:shd w:val="clear" w:color="auto" w:fill="00FF00"/>
                <w:lang w:bidi="he-IL"/>
              </w:rPr>
              <w:t xml:space="preserve"> will</w:t>
            </w:r>
            <w:r w:rsidR="00870BB6" w:rsidRPr="00DD0382">
              <w:rPr>
                <w:rFonts w:asciiTheme="minorHAnsi" w:hAnsiTheme="minorHAnsi" w:cstheme="minorHAnsi"/>
                <w:b w:val="0"/>
                <w:lang w:bidi="he-IL"/>
              </w:rPr>
              <w:t xml:space="preserve"> of the Lord be done.</w:t>
            </w:r>
          </w:p>
          <w:p w14:paraId="458B8E81" w14:textId="77777777" w:rsidR="00870BB6" w:rsidRPr="00A93731" w:rsidRDefault="00870BB6" w:rsidP="00870BB6">
            <w:pPr>
              <w:autoSpaceDE w:val="0"/>
              <w:autoSpaceDN w:val="0"/>
              <w:adjustRightInd w:val="0"/>
              <w:rPr>
                <w:rFonts w:asciiTheme="minorHAnsi" w:hAnsiTheme="minorHAnsi" w:cstheme="minorHAnsi"/>
                <w:lang w:bidi="he-IL"/>
              </w:rPr>
            </w:pPr>
          </w:p>
        </w:tc>
        <w:tc>
          <w:tcPr>
            <w:tcW w:w="4504" w:type="dxa"/>
          </w:tcPr>
          <w:p w14:paraId="15E6D1BE" w14:textId="77777777" w:rsidR="00870BB6" w:rsidRPr="00A93731" w:rsidRDefault="00870BB6" w:rsidP="00870BB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lang w:val="en-US" w:bidi="he-IL"/>
              </w:rPr>
            </w:pPr>
            <w:r w:rsidRPr="00A93731">
              <w:rPr>
                <w:rFonts w:cstheme="minorHAnsi"/>
                <w:lang w:val="en-US" w:bidi="he-IL"/>
              </w:rPr>
              <w:t xml:space="preserve">This is one of the verses where we get the phrase ‘lord willing’ from. It helps us align our thoughts and plans with those of our God in heaven. We realize that if we make a plan to do something it will only happen if it is the will of God. </w:t>
            </w:r>
          </w:p>
        </w:tc>
      </w:tr>
      <w:tr w:rsidR="00870BB6" w:rsidRPr="00A93731" w14:paraId="2CB1B3DC" w14:textId="77777777" w:rsidTr="00870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6" w:type="dxa"/>
          </w:tcPr>
          <w:p w14:paraId="2165DB2E" w14:textId="77777777" w:rsidR="00870BB6" w:rsidRPr="00A93731" w:rsidRDefault="00870BB6" w:rsidP="00870BB6">
            <w:pPr>
              <w:autoSpaceDE w:val="0"/>
              <w:autoSpaceDN w:val="0"/>
              <w:adjustRightInd w:val="0"/>
              <w:rPr>
                <w:rFonts w:asciiTheme="minorHAnsi" w:hAnsiTheme="minorHAnsi" w:cstheme="minorHAnsi"/>
                <w:lang w:bidi="he-IL"/>
              </w:rPr>
            </w:pPr>
            <w:r w:rsidRPr="00A93731">
              <w:rPr>
                <w:rFonts w:asciiTheme="minorHAnsi" w:hAnsiTheme="minorHAnsi" w:cstheme="minorHAnsi"/>
                <w:lang w:bidi="he-IL"/>
              </w:rPr>
              <w:t xml:space="preserve">KJV Ephesians 1:9 </w:t>
            </w:r>
            <w:r w:rsidRPr="00DD0382">
              <w:rPr>
                <w:rFonts w:asciiTheme="minorHAnsi" w:hAnsiTheme="minorHAnsi" w:cstheme="minorHAnsi"/>
                <w:b w:val="0"/>
                <w:lang w:bidi="he-IL"/>
              </w:rPr>
              <w:t xml:space="preserve">Having made known unto us the mystery of his </w:t>
            </w:r>
            <w:r w:rsidRPr="00DD0382">
              <w:rPr>
                <w:rFonts w:asciiTheme="minorHAnsi" w:hAnsiTheme="minorHAnsi" w:cstheme="minorHAnsi"/>
                <w:b w:val="0"/>
                <w:highlight w:val="green"/>
                <w:shd w:val="clear" w:color="auto" w:fill="00FF00"/>
                <w:lang w:bidi="he-IL"/>
              </w:rPr>
              <w:t>will,</w:t>
            </w:r>
            <w:r w:rsidRPr="00DD0382">
              <w:rPr>
                <w:rFonts w:asciiTheme="minorHAnsi" w:hAnsiTheme="minorHAnsi" w:cstheme="minorHAnsi"/>
                <w:b w:val="0"/>
                <w:lang w:bidi="he-IL"/>
              </w:rPr>
              <w:t xml:space="preserve"> according to his good pleasure which he hath purposed in himself:</w:t>
            </w:r>
          </w:p>
        </w:tc>
        <w:tc>
          <w:tcPr>
            <w:tcW w:w="4504" w:type="dxa"/>
          </w:tcPr>
          <w:p w14:paraId="5B963665" w14:textId="77777777" w:rsidR="00870BB6" w:rsidRPr="00A93731" w:rsidRDefault="00870BB6" w:rsidP="00870BB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val="en-US" w:bidi="he-IL"/>
              </w:rPr>
            </w:pPr>
            <w:r w:rsidRPr="00A93731">
              <w:rPr>
                <w:rFonts w:cstheme="minorHAnsi"/>
                <w:lang w:val="en-US" w:bidi="he-IL"/>
              </w:rPr>
              <w:t xml:space="preserve">The mystery of God’s will </w:t>
            </w:r>
            <w:proofErr w:type="gramStart"/>
            <w:r w:rsidRPr="00A93731">
              <w:rPr>
                <w:rFonts w:cstheme="minorHAnsi"/>
                <w:lang w:val="en-US" w:bidi="he-IL"/>
              </w:rPr>
              <w:t>has</w:t>
            </w:r>
            <w:proofErr w:type="gramEnd"/>
            <w:r w:rsidRPr="00A93731">
              <w:rPr>
                <w:rFonts w:cstheme="minorHAnsi"/>
                <w:lang w:val="en-US" w:bidi="he-IL"/>
              </w:rPr>
              <w:t xml:space="preserve"> been made known and is according to his pleasure. </w:t>
            </w:r>
          </w:p>
        </w:tc>
      </w:tr>
      <w:tr w:rsidR="00870BB6" w:rsidRPr="00A93731" w14:paraId="27DC8A74" w14:textId="77777777" w:rsidTr="00870B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6" w:type="dxa"/>
          </w:tcPr>
          <w:p w14:paraId="384DB95E" w14:textId="77777777" w:rsidR="00870BB6" w:rsidRPr="00A93731" w:rsidRDefault="00870BB6" w:rsidP="00870BB6">
            <w:pPr>
              <w:autoSpaceDE w:val="0"/>
              <w:autoSpaceDN w:val="0"/>
              <w:adjustRightInd w:val="0"/>
              <w:rPr>
                <w:rFonts w:asciiTheme="minorHAnsi" w:hAnsiTheme="minorHAnsi" w:cstheme="minorHAnsi"/>
                <w:lang w:bidi="he-IL"/>
              </w:rPr>
            </w:pPr>
            <w:r w:rsidRPr="00A93731">
              <w:rPr>
                <w:rFonts w:asciiTheme="minorHAnsi" w:hAnsiTheme="minorHAnsi" w:cstheme="minorHAnsi"/>
                <w:lang w:bidi="he-IL"/>
              </w:rPr>
              <w:t xml:space="preserve">KJV 2 Peter 1:21 </w:t>
            </w:r>
            <w:r w:rsidRPr="00DD0382">
              <w:rPr>
                <w:rFonts w:asciiTheme="minorHAnsi" w:hAnsiTheme="minorHAnsi" w:cstheme="minorHAnsi"/>
                <w:b w:val="0"/>
                <w:lang w:bidi="he-IL"/>
              </w:rPr>
              <w:t xml:space="preserve">For the prophecy came not in old time </w:t>
            </w:r>
            <w:r w:rsidRPr="00DD0382">
              <w:rPr>
                <w:rFonts w:asciiTheme="minorHAnsi" w:hAnsiTheme="minorHAnsi" w:cstheme="minorHAnsi"/>
                <w:b w:val="0"/>
                <w:highlight w:val="green"/>
                <w:shd w:val="clear" w:color="auto" w:fill="00FF00"/>
                <w:lang w:bidi="he-IL"/>
              </w:rPr>
              <w:t>by the will</w:t>
            </w:r>
            <w:r w:rsidRPr="00DD0382">
              <w:rPr>
                <w:rFonts w:asciiTheme="minorHAnsi" w:hAnsiTheme="minorHAnsi" w:cstheme="minorHAnsi"/>
                <w:b w:val="0"/>
                <w:lang w:bidi="he-IL"/>
              </w:rPr>
              <w:t xml:space="preserve"> of man: but holy men of God spake </w:t>
            </w:r>
            <w:r w:rsidRPr="00DD0382">
              <w:rPr>
                <w:rFonts w:asciiTheme="minorHAnsi" w:hAnsiTheme="minorHAnsi" w:cstheme="minorHAnsi"/>
                <w:b w:val="0"/>
                <w:i/>
                <w:iCs/>
                <w:lang w:bidi="he-IL"/>
              </w:rPr>
              <w:t xml:space="preserve">as they were </w:t>
            </w:r>
            <w:r w:rsidRPr="00DD0382">
              <w:rPr>
                <w:rFonts w:asciiTheme="minorHAnsi" w:hAnsiTheme="minorHAnsi" w:cstheme="minorHAnsi"/>
                <w:b w:val="0"/>
                <w:lang w:bidi="he-IL"/>
              </w:rPr>
              <w:t>moved by the Holy Ghost.</w:t>
            </w:r>
          </w:p>
          <w:p w14:paraId="18CD18B4" w14:textId="77777777" w:rsidR="00870BB6" w:rsidRPr="00A93731" w:rsidRDefault="00870BB6" w:rsidP="00870BB6">
            <w:pPr>
              <w:autoSpaceDE w:val="0"/>
              <w:autoSpaceDN w:val="0"/>
              <w:adjustRightInd w:val="0"/>
              <w:rPr>
                <w:rFonts w:asciiTheme="minorHAnsi" w:hAnsiTheme="minorHAnsi" w:cstheme="minorHAnsi"/>
                <w:lang w:bidi="he-IL"/>
              </w:rPr>
            </w:pPr>
          </w:p>
        </w:tc>
        <w:tc>
          <w:tcPr>
            <w:tcW w:w="4504" w:type="dxa"/>
          </w:tcPr>
          <w:p w14:paraId="0F3964CB" w14:textId="77777777" w:rsidR="00870BB6" w:rsidRPr="00A93731" w:rsidRDefault="00870BB6" w:rsidP="00870BB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lang w:val="en-US" w:bidi="he-IL"/>
              </w:rPr>
            </w:pPr>
            <w:r w:rsidRPr="00A93731">
              <w:rPr>
                <w:rFonts w:cstheme="minorHAnsi"/>
                <w:lang w:val="en-US" w:bidi="he-IL"/>
              </w:rPr>
              <w:t>God’s word was written by his will and not that of man’s.</w:t>
            </w:r>
          </w:p>
        </w:tc>
      </w:tr>
      <w:tr w:rsidR="00870BB6" w:rsidRPr="00A93731" w14:paraId="400F1BA0" w14:textId="77777777" w:rsidTr="00870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6" w:type="dxa"/>
          </w:tcPr>
          <w:p w14:paraId="52B83B49" w14:textId="77777777" w:rsidR="00870BB6" w:rsidRPr="00A93731" w:rsidRDefault="00870BB6" w:rsidP="00870BB6">
            <w:pPr>
              <w:autoSpaceDE w:val="0"/>
              <w:autoSpaceDN w:val="0"/>
              <w:adjustRightInd w:val="0"/>
              <w:rPr>
                <w:rFonts w:asciiTheme="minorHAnsi" w:hAnsiTheme="minorHAnsi" w:cstheme="minorHAnsi"/>
                <w:lang w:bidi="he-IL"/>
              </w:rPr>
            </w:pPr>
            <w:r w:rsidRPr="00A93731">
              <w:rPr>
                <w:rFonts w:asciiTheme="minorHAnsi" w:hAnsiTheme="minorHAnsi" w:cstheme="minorHAnsi"/>
                <w:lang w:bidi="he-IL"/>
              </w:rPr>
              <w:t xml:space="preserve">KJV 1 John 5:14 </w:t>
            </w:r>
            <w:r w:rsidRPr="00DD0382">
              <w:rPr>
                <w:rFonts w:asciiTheme="minorHAnsi" w:hAnsiTheme="minorHAnsi" w:cstheme="minorHAnsi"/>
                <w:b w:val="0"/>
                <w:lang w:bidi="he-IL"/>
              </w:rPr>
              <w:t xml:space="preserve">And this is the confidence that we have in him, that, if we ask any thing according to his </w:t>
            </w:r>
            <w:r w:rsidRPr="00DD0382">
              <w:rPr>
                <w:rFonts w:asciiTheme="minorHAnsi" w:hAnsiTheme="minorHAnsi" w:cstheme="minorHAnsi"/>
                <w:b w:val="0"/>
                <w:highlight w:val="green"/>
                <w:shd w:val="clear" w:color="auto" w:fill="00FF00"/>
                <w:lang w:bidi="he-IL"/>
              </w:rPr>
              <w:t>will,</w:t>
            </w:r>
            <w:r w:rsidRPr="00DD0382">
              <w:rPr>
                <w:rFonts w:asciiTheme="minorHAnsi" w:hAnsiTheme="minorHAnsi" w:cstheme="minorHAnsi"/>
                <w:b w:val="0"/>
                <w:lang w:bidi="he-IL"/>
              </w:rPr>
              <w:t xml:space="preserve"> he heareth us:</w:t>
            </w:r>
          </w:p>
          <w:p w14:paraId="00C753BD" w14:textId="77777777" w:rsidR="00870BB6" w:rsidRPr="00A93731" w:rsidRDefault="00870BB6" w:rsidP="00870BB6">
            <w:pPr>
              <w:autoSpaceDE w:val="0"/>
              <w:autoSpaceDN w:val="0"/>
              <w:adjustRightInd w:val="0"/>
              <w:rPr>
                <w:rFonts w:asciiTheme="minorHAnsi" w:hAnsiTheme="minorHAnsi" w:cstheme="minorHAnsi"/>
                <w:lang w:bidi="he-IL"/>
              </w:rPr>
            </w:pPr>
          </w:p>
        </w:tc>
        <w:tc>
          <w:tcPr>
            <w:tcW w:w="4504" w:type="dxa"/>
          </w:tcPr>
          <w:p w14:paraId="79E42291" w14:textId="77777777" w:rsidR="00870BB6" w:rsidRPr="00A93731" w:rsidRDefault="00870BB6" w:rsidP="00870BB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val="en-US" w:bidi="he-IL"/>
              </w:rPr>
            </w:pPr>
            <w:r w:rsidRPr="00A93731">
              <w:rPr>
                <w:rFonts w:cstheme="minorHAnsi"/>
                <w:lang w:val="en-US" w:bidi="he-IL"/>
              </w:rPr>
              <w:t>We can be confident that if we pray in accordance with the will of God then he will hear us. In fact, we can be confident that he will hear us. If, we are to ask according to our own lust then God will not hear (</w:t>
            </w:r>
            <w:r w:rsidRPr="00A93731">
              <w:rPr>
                <w:rFonts w:cstheme="minorHAnsi"/>
                <w:b/>
                <w:lang w:val="en-US" w:bidi="he-IL"/>
              </w:rPr>
              <w:t>James 4:3</w:t>
            </w:r>
            <w:r w:rsidRPr="00A93731">
              <w:rPr>
                <w:rFonts w:cstheme="minorHAnsi"/>
                <w:lang w:val="en-US" w:bidi="he-IL"/>
              </w:rPr>
              <w:t>).</w:t>
            </w:r>
          </w:p>
        </w:tc>
      </w:tr>
      <w:tr w:rsidR="00870BB6" w:rsidRPr="00A93731" w14:paraId="766B2806" w14:textId="77777777" w:rsidTr="00870B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6" w:type="dxa"/>
          </w:tcPr>
          <w:p w14:paraId="1EA38D63" w14:textId="77777777" w:rsidR="00870BB6" w:rsidRPr="00A93731" w:rsidRDefault="00870BB6" w:rsidP="00870BB6">
            <w:pPr>
              <w:autoSpaceDE w:val="0"/>
              <w:autoSpaceDN w:val="0"/>
              <w:adjustRightInd w:val="0"/>
              <w:rPr>
                <w:rFonts w:asciiTheme="minorHAnsi" w:hAnsiTheme="minorHAnsi" w:cstheme="minorHAnsi"/>
                <w:lang w:bidi="he-IL"/>
              </w:rPr>
            </w:pPr>
            <w:r w:rsidRPr="00A93731">
              <w:rPr>
                <w:rFonts w:asciiTheme="minorHAnsi" w:hAnsiTheme="minorHAnsi" w:cstheme="minorHAnsi"/>
                <w:lang w:bidi="he-IL"/>
              </w:rPr>
              <w:t xml:space="preserve">KJV Revelation 4:11 </w:t>
            </w:r>
            <w:r w:rsidRPr="00DD0382">
              <w:rPr>
                <w:rFonts w:asciiTheme="minorHAnsi" w:hAnsiTheme="minorHAnsi" w:cstheme="minorHAnsi"/>
                <w:b w:val="0"/>
                <w:lang w:bidi="he-IL"/>
              </w:rPr>
              <w:t xml:space="preserve">Thou art worthy, O Lord, to receive glory and honour and power: for thou hast created all things, and for thy </w:t>
            </w:r>
            <w:r w:rsidRPr="00DD0382">
              <w:rPr>
                <w:rFonts w:asciiTheme="minorHAnsi" w:hAnsiTheme="minorHAnsi" w:cstheme="minorHAnsi"/>
                <w:b w:val="0"/>
                <w:highlight w:val="green"/>
                <w:shd w:val="clear" w:color="auto" w:fill="00FF00"/>
                <w:lang w:bidi="he-IL"/>
              </w:rPr>
              <w:t>pleasure</w:t>
            </w:r>
            <w:r w:rsidRPr="00DD0382">
              <w:rPr>
                <w:rFonts w:asciiTheme="minorHAnsi" w:hAnsiTheme="minorHAnsi" w:cstheme="minorHAnsi"/>
                <w:b w:val="0"/>
                <w:lang w:bidi="he-IL"/>
              </w:rPr>
              <w:t xml:space="preserve"> (will) they are and were created.</w:t>
            </w:r>
          </w:p>
          <w:p w14:paraId="0373D4A7" w14:textId="77777777" w:rsidR="00870BB6" w:rsidRPr="00A93731" w:rsidRDefault="00870BB6" w:rsidP="00870BB6">
            <w:pPr>
              <w:autoSpaceDE w:val="0"/>
              <w:autoSpaceDN w:val="0"/>
              <w:adjustRightInd w:val="0"/>
              <w:rPr>
                <w:rFonts w:asciiTheme="minorHAnsi" w:hAnsiTheme="minorHAnsi" w:cstheme="minorHAnsi"/>
                <w:lang w:bidi="he-IL"/>
              </w:rPr>
            </w:pPr>
          </w:p>
        </w:tc>
        <w:tc>
          <w:tcPr>
            <w:tcW w:w="4504" w:type="dxa"/>
          </w:tcPr>
          <w:p w14:paraId="0DB1BB4D" w14:textId="77777777" w:rsidR="00870BB6" w:rsidRPr="00A93731" w:rsidRDefault="00870BB6" w:rsidP="00870BB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lang w:val="en-US" w:bidi="he-IL"/>
              </w:rPr>
            </w:pPr>
            <w:r w:rsidRPr="00A93731">
              <w:rPr>
                <w:rFonts w:cstheme="minorHAnsi"/>
                <w:lang w:val="en-US" w:bidi="he-IL"/>
              </w:rPr>
              <w:t xml:space="preserve">Our very existence and the existence of all creation is for God’s pleasure (will). </w:t>
            </w:r>
          </w:p>
        </w:tc>
      </w:tr>
    </w:tbl>
    <w:p w14:paraId="704BFE4E" w14:textId="77777777" w:rsidR="00573A75" w:rsidRDefault="00573A75" w:rsidP="00BD4B18">
      <w:pPr>
        <w:rPr>
          <w:rFonts w:cstheme="minorHAnsi"/>
          <w:lang w:val="en-US" w:bidi="he-IL"/>
        </w:rPr>
      </w:pPr>
    </w:p>
    <w:p w14:paraId="34C325E4" w14:textId="77777777" w:rsidR="00573A75" w:rsidRDefault="00573A75" w:rsidP="00BD4B18">
      <w:pPr>
        <w:rPr>
          <w:rFonts w:cstheme="minorHAnsi"/>
        </w:rPr>
        <w:sectPr w:rsidR="00573A75" w:rsidSect="00052A26">
          <w:footerReference w:type="default" r:id="rId109"/>
          <w:pgSz w:w="12240" w:h="15840"/>
          <w:pgMar w:top="1440" w:right="1440" w:bottom="1440" w:left="1440" w:header="708" w:footer="708" w:gutter="0"/>
          <w:pgNumType w:fmt="upperRoman"/>
          <w:cols w:space="708"/>
          <w:docGrid w:linePitch="360"/>
        </w:sectPr>
      </w:pPr>
    </w:p>
    <w:p w14:paraId="7FFEE12F" w14:textId="7110BBC4" w:rsidR="00573A75" w:rsidRPr="00F24D86" w:rsidRDefault="00573A75" w:rsidP="00573A75">
      <w:pPr>
        <w:pStyle w:val="Heading2"/>
        <w:rPr>
          <w:b/>
        </w:rPr>
      </w:pPr>
      <w:bookmarkStart w:id="107" w:name="_Appendix_6."/>
      <w:bookmarkStart w:id="108" w:name="_Toc479801293"/>
      <w:bookmarkStart w:id="109" w:name="_Toc479803322"/>
      <w:bookmarkStart w:id="110" w:name="_Toc479803568"/>
      <w:bookmarkStart w:id="111" w:name="_Toc481747547"/>
      <w:bookmarkEnd w:id="107"/>
      <w:r w:rsidRPr="00F24D86">
        <w:rPr>
          <w:b/>
        </w:rPr>
        <w:lastRenderedPageBreak/>
        <w:t xml:space="preserve">Appendix </w:t>
      </w:r>
      <w:r>
        <w:rPr>
          <w:b/>
        </w:rPr>
        <w:t>6</w:t>
      </w:r>
      <w:r w:rsidRPr="00F24D86">
        <w:rPr>
          <w:b/>
        </w:rPr>
        <w:t>.</w:t>
      </w:r>
      <w:bookmarkEnd w:id="108"/>
      <w:bookmarkEnd w:id="109"/>
      <w:bookmarkEnd w:id="110"/>
      <w:bookmarkEnd w:id="111"/>
      <w:r w:rsidRPr="00F24D86">
        <w:rPr>
          <w:b/>
        </w:rPr>
        <w:t xml:space="preserve"> </w:t>
      </w:r>
    </w:p>
    <w:p w14:paraId="5B48BEC9" w14:textId="1C5A0908" w:rsidR="00573A75" w:rsidRDefault="00573A75" w:rsidP="00573A75">
      <w:pPr>
        <w:pStyle w:val="Heading3"/>
      </w:pPr>
      <w:bookmarkStart w:id="112" w:name="_Toc479801294"/>
      <w:bookmarkStart w:id="113" w:name="_Toc479803323"/>
      <w:bookmarkStart w:id="114" w:name="_Toc479803569"/>
      <w:bookmarkStart w:id="115" w:name="_Toc481747548"/>
      <w:r>
        <w:t>The Law of Liberty</w:t>
      </w:r>
      <w:bookmarkEnd w:id="112"/>
      <w:bookmarkEnd w:id="113"/>
      <w:bookmarkEnd w:id="114"/>
      <w:bookmarkEnd w:id="115"/>
    </w:p>
    <w:p w14:paraId="76F2CF15" w14:textId="7A204C14" w:rsidR="00573A75" w:rsidRPr="00573A75" w:rsidRDefault="007A6053" w:rsidP="00573A75">
      <w:pPr>
        <w:rPr>
          <w:lang w:bidi="en-US"/>
        </w:rPr>
      </w:pPr>
      <w:r>
        <w:rPr>
          <w:lang w:bidi="en-US"/>
        </w:rPr>
        <w:t xml:space="preserve">James speaks of the law of liberty in </w:t>
      </w:r>
      <w:r w:rsidRPr="003308C3">
        <w:rPr>
          <w:b/>
          <w:lang w:bidi="en-US"/>
        </w:rPr>
        <w:t>chapters 1 &amp; 2</w:t>
      </w:r>
      <w:r>
        <w:rPr>
          <w:lang w:bidi="en-US"/>
        </w:rPr>
        <w:t>. He states that “whoso looketh into the perfect law of liberty and continueth therein…shall be blessed in his deed.” What is the law of liberty? Below are all occurrences o</w:t>
      </w:r>
      <w:r w:rsidR="003308C3">
        <w:rPr>
          <w:lang w:bidi="en-US"/>
        </w:rPr>
        <w:t>f the Greek word for liberty,</w:t>
      </w:r>
      <w:r>
        <w:rPr>
          <w:lang w:bidi="en-US"/>
        </w:rPr>
        <w:t xml:space="preserve"> as well as some additional verses that might be helpful to determine what th</w:t>
      </w:r>
      <w:r w:rsidR="00276076">
        <w:rPr>
          <w:lang w:bidi="en-US"/>
        </w:rPr>
        <w:t>e law of liberty</w:t>
      </w:r>
      <w:r>
        <w:rPr>
          <w:lang w:bidi="en-US"/>
        </w:rPr>
        <w:t xml:space="preserve"> is all about. </w:t>
      </w:r>
    </w:p>
    <w:tbl>
      <w:tblPr>
        <w:tblStyle w:val="LightGrid-Accent11"/>
        <w:tblW w:w="9458" w:type="dxa"/>
        <w:tblLook w:val="04A0" w:firstRow="1" w:lastRow="0" w:firstColumn="1" w:lastColumn="0" w:noHBand="0" w:noVBand="1"/>
      </w:tblPr>
      <w:tblGrid>
        <w:gridCol w:w="9458"/>
      </w:tblGrid>
      <w:tr w:rsidR="00573A75" w:rsidRPr="00573A75" w14:paraId="3623AE4B" w14:textId="77777777" w:rsidTr="007A60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8" w:type="dxa"/>
          </w:tcPr>
          <w:p w14:paraId="009D85D3" w14:textId="77777777" w:rsidR="00573A75" w:rsidRPr="00573A75" w:rsidRDefault="00573A75" w:rsidP="003308C3">
            <w:pPr>
              <w:tabs>
                <w:tab w:val="left" w:pos="352"/>
                <w:tab w:val="center" w:pos="4621"/>
              </w:tabs>
              <w:autoSpaceDE w:val="0"/>
              <w:autoSpaceDN w:val="0"/>
              <w:adjustRightInd w:val="0"/>
              <w:jc w:val="center"/>
              <w:rPr>
                <w:rFonts w:cstheme="minorHAnsi"/>
                <w:sz w:val="28"/>
                <w:lang w:bidi="he-IL"/>
              </w:rPr>
            </w:pPr>
            <w:r w:rsidRPr="00573A75">
              <w:rPr>
                <w:rFonts w:cstheme="minorHAnsi"/>
                <w:sz w:val="28"/>
                <w:lang w:bidi="he-IL"/>
              </w:rPr>
              <w:t>Law of Liberty</w:t>
            </w:r>
          </w:p>
        </w:tc>
      </w:tr>
      <w:tr w:rsidR="00573A75" w:rsidRPr="00573A75" w14:paraId="29A6ADAC" w14:textId="77777777" w:rsidTr="007A6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8" w:type="dxa"/>
          </w:tcPr>
          <w:p w14:paraId="11E24765" w14:textId="77777777" w:rsidR="00573A75" w:rsidRPr="00573A75" w:rsidRDefault="00573A75" w:rsidP="007A6053">
            <w:pPr>
              <w:autoSpaceDE w:val="0"/>
              <w:autoSpaceDN w:val="0"/>
              <w:adjustRightInd w:val="0"/>
              <w:jc w:val="left"/>
              <w:rPr>
                <w:rFonts w:asciiTheme="minorHAnsi" w:hAnsiTheme="minorHAnsi" w:cstheme="minorHAnsi"/>
                <w:lang w:bidi="he-IL"/>
              </w:rPr>
            </w:pPr>
            <w:r w:rsidRPr="00573A75">
              <w:rPr>
                <w:rFonts w:asciiTheme="minorHAnsi" w:hAnsiTheme="minorHAnsi" w:cstheme="minorHAnsi"/>
                <w:lang w:bidi="he-IL"/>
              </w:rPr>
              <w:t>KJV</w:t>
            </w:r>
            <w:r>
              <w:rPr>
                <w:rFonts w:asciiTheme="minorHAnsi" w:hAnsiTheme="minorHAnsi" w:cstheme="minorHAnsi"/>
                <w:lang w:bidi="he-IL"/>
              </w:rPr>
              <w:t xml:space="preserve"> Romans 8:21</w:t>
            </w:r>
            <w:r w:rsidRPr="00573A75">
              <w:rPr>
                <w:rFonts w:asciiTheme="minorHAnsi" w:hAnsiTheme="minorHAnsi" w:cstheme="minorHAnsi"/>
                <w:lang w:bidi="he-IL"/>
              </w:rPr>
              <w:t xml:space="preserve"> </w:t>
            </w:r>
            <w:r w:rsidRPr="00573A75">
              <w:rPr>
                <w:rFonts w:asciiTheme="minorHAnsi" w:hAnsiTheme="minorHAnsi" w:cstheme="minorHAnsi"/>
                <w:b w:val="0"/>
                <w:lang w:bidi="he-IL"/>
              </w:rPr>
              <w:t xml:space="preserve">Because the creature itself also shall be delivered from the bondage of corruption into the glorious </w:t>
            </w:r>
            <w:r w:rsidRPr="00573A75">
              <w:rPr>
                <w:rFonts w:asciiTheme="minorHAnsi" w:hAnsiTheme="minorHAnsi" w:cstheme="minorHAnsi"/>
                <w:b w:val="0"/>
                <w:highlight w:val="green"/>
                <w:shd w:val="clear" w:color="auto" w:fill="00FF00"/>
                <w:lang w:bidi="he-IL"/>
              </w:rPr>
              <w:t>liberty</w:t>
            </w:r>
            <w:r w:rsidRPr="00573A75">
              <w:rPr>
                <w:rFonts w:asciiTheme="minorHAnsi" w:hAnsiTheme="minorHAnsi" w:cstheme="minorHAnsi"/>
                <w:b w:val="0"/>
                <w:lang w:bidi="he-IL"/>
              </w:rPr>
              <w:t xml:space="preserve"> of the children of God.</w:t>
            </w:r>
          </w:p>
          <w:p w14:paraId="30D9ABF5" w14:textId="77777777" w:rsidR="00573A75" w:rsidRPr="00573A75" w:rsidRDefault="00573A75" w:rsidP="007A6053">
            <w:pPr>
              <w:autoSpaceDE w:val="0"/>
              <w:autoSpaceDN w:val="0"/>
              <w:adjustRightInd w:val="0"/>
              <w:rPr>
                <w:rFonts w:asciiTheme="minorHAnsi" w:hAnsiTheme="minorHAnsi" w:cstheme="minorHAnsi"/>
                <w:lang w:val="en-US" w:bidi="he-IL"/>
              </w:rPr>
            </w:pPr>
          </w:p>
        </w:tc>
      </w:tr>
      <w:tr w:rsidR="00573A75" w:rsidRPr="00573A75" w14:paraId="0F3254F1" w14:textId="77777777" w:rsidTr="007A60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8" w:type="dxa"/>
          </w:tcPr>
          <w:p w14:paraId="7A6166E3" w14:textId="77777777" w:rsidR="00573A75" w:rsidRPr="00573A75" w:rsidRDefault="00573A75" w:rsidP="007A6053">
            <w:pPr>
              <w:autoSpaceDE w:val="0"/>
              <w:autoSpaceDN w:val="0"/>
              <w:adjustRightInd w:val="0"/>
              <w:jc w:val="left"/>
              <w:rPr>
                <w:rFonts w:asciiTheme="minorHAnsi" w:hAnsiTheme="minorHAnsi" w:cstheme="minorHAnsi"/>
                <w:lang w:bidi="he-IL"/>
              </w:rPr>
            </w:pPr>
            <w:r w:rsidRPr="00573A75">
              <w:rPr>
                <w:rFonts w:asciiTheme="minorHAnsi" w:hAnsiTheme="minorHAnsi" w:cstheme="minorHAnsi"/>
                <w:lang w:bidi="he-IL"/>
              </w:rPr>
              <w:t xml:space="preserve">KJV 1 Corinthians 10:29 </w:t>
            </w:r>
            <w:r w:rsidRPr="00573A75">
              <w:rPr>
                <w:rFonts w:asciiTheme="minorHAnsi" w:hAnsiTheme="minorHAnsi" w:cstheme="minorHAnsi"/>
                <w:b w:val="0"/>
                <w:lang w:bidi="he-IL"/>
              </w:rPr>
              <w:t xml:space="preserve">Conscience, I say, not thine own, but of the other: for why is my </w:t>
            </w:r>
            <w:r w:rsidRPr="00573A75">
              <w:rPr>
                <w:rFonts w:asciiTheme="minorHAnsi" w:hAnsiTheme="minorHAnsi" w:cstheme="minorHAnsi"/>
                <w:b w:val="0"/>
                <w:highlight w:val="green"/>
                <w:shd w:val="clear" w:color="auto" w:fill="00FF00"/>
                <w:lang w:bidi="he-IL"/>
              </w:rPr>
              <w:t>liberty</w:t>
            </w:r>
            <w:r w:rsidRPr="00573A75">
              <w:rPr>
                <w:rFonts w:asciiTheme="minorHAnsi" w:hAnsiTheme="minorHAnsi" w:cstheme="minorHAnsi"/>
                <w:b w:val="0"/>
                <w:lang w:bidi="he-IL"/>
              </w:rPr>
              <w:t xml:space="preserve"> judged of another </w:t>
            </w:r>
            <w:r w:rsidRPr="00573A75">
              <w:rPr>
                <w:rFonts w:asciiTheme="minorHAnsi" w:hAnsiTheme="minorHAnsi" w:cstheme="minorHAnsi"/>
                <w:b w:val="0"/>
                <w:i/>
                <w:iCs/>
                <w:lang w:bidi="he-IL"/>
              </w:rPr>
              <w:t xml:space="preserve">man's </w:t>
            </w:r>
            <w:r w:rsidRPr="00573A75">
              <w:rPr>
                <w:rFonts w:asciiTheme="minorHAnsi" w:hAnsiTheme="minorHAnsi" w:cstheme="minorHAnsi"/>
                <w:b w:val="0"/>
                <w:lang w:bidi="he-IL"/>
              </w:rPr>
              <w:t>conscience?</w:t>
            </w:r>
          </w:p>
          <w:p w14:paraId="05B516A4" w14:textId="77777777" w:rsidR="00573A75" w:rsidRPr="00573A75" w:rsidRDefault="00573A75" w:rsidP="007A6053">
            <w:pPr>
              <w:autoSpaceDE w:val="0"/>
              <w:autoSpaceDN w:val="0"/>
              <w:adjustRightInd w:val="0"/>
              <w:rPr>
                <w:rFonts w:asciiTheme="minorHAnsi" w:hAnsiTheme="minorHAnsi" w:cstheme="minorHAnsi"/>
                <w:lang w:val="en-US" w:bidi="he-IL"/>
              </w:rPr>
            </w:pPr>
          </w:p>
        </w:tc>
      </w:tr>
      <w:tr w:rsidR="00573A75" w:rsidRPr="00573A75" w14:paraId="35D7EFDC" w14:textId="77777777" w:rsidTr="007A6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8" w:type="dxa"/>
          </w:tcPr>
          <w:p w14:paraId="18F16058" w14:textId="77777777" w:rsidR="00573A75" w:rsidRPr="00573A75" w:rsidRDefault="00573A75" w:rsidP="007A6053">
            <w:pPr>
              <w:autoSpaceDE w:val="0"/>
              <w:autoSpaceDN w:val="0"/>
              <w:adjustRightInd w:val="0"/>
              <w:jc w:val="left"/>
              <w:rPr>
                <w:rFonts w:asciiTheme="minorHAnsi" w:hAnsiTheme="minorHAnsi" w:cstheme="minorHAnsi"/>
                <w:lang w:bidi="he-IL"/>
              </w:rPr>
            </w:pPr>
            <w:r w:rsidRPr="00573A75">
              <w:rPr>
                <w:rFonts w:asciiTheme="minorHAnsi" w:hAnsiTheme="minorHAnsi" w:cstheme="minorHAnsi"/>
                <w:lang w:bidi="he-IL"/>
              </w:rPr>
              <w:t xml:space="preserve">KJV 2 Corinthians 3:17 </w:t>
            </w:r>
            <w:r w:rsidRPr="00573A75">
              <w:rPr>
                <w:rFonts w:asciiTheme="minorHAnsi" w:hAnsiTheme="minorHAnsi" w:cstheme="minorHAnsi"/>
                <w:b w:val="0"/>
                <w:lang w:bidi="he-IL"/>
              </w:rPr>
              <w:t xml:space="preserve">Now the Lord is that Spirit: and where the Spirit of the Lord </w:t>
            </w:r>
            <w:r w:rsidRPr="00573A75">
              <w:rPr>
                <w:rFonts w:asciiTheme="minorHAnsi" w:hAnsiTheme="minorHAnsi" w:cstheme="minorHAnsi"/>
                <w:b w:val="0"/>
                <w:i/>
                <w:iCs/>
                <w:lang w:bidi="he-IL"/>
              </w:rPr>
              <w:t>is</w:t>
            </w:r>
            <w:r w:rsidRPr="00573A75">
              <w:rPr>
                <w:rFonts w:asciiTheme="minorHAnsi" w:hAnsiTheme="minorHAnsi" w:cstheme="minorHAnsi"/>
                <w:b w:val="0"/>
                <w:lang w:bidi="he-IL"/>
              </w:rPr>
              <w:t xml:space="preserve">, there </w:t>
            </w:r>
            <w:r w:rsidRPr="00573A75">
              <w:rPr>
                <w:rFonts w:asciiTheme="minorHAnsi" w:hAnsiTheme="minorHAnsi" w:cstheme="minorHAnsi"/>
                <w:b w:val="0"/>
                <w:i/>
                <w:iCs/>
                <w:highlight w:val="green"/>
                <w:shd w:val="clear" w:color="auto" w:fill="00FF00"/>
                <w:lang w:bidi="he-IL"/>
              </w:rPr>
              <w:t>is</w:t>
            </w:r>
            <w:r w:rsidRPr="00573A75">
              <w:rPr>
                <w:rFonts w:asciiTheme="minorHAnsi" w:hAnsiTheme="minorHAnsi" w:cstheme="minorHAnsi"/>
                <w:b w:val="0"/>
                <w:highlight w:val="green"/>
                <w:shd w:val="clear" w:color="auto" w:fill="00FF00"/>
                <w:lang w:bidi="he-IL"/>
              </w:rPr>
              <w:t xml:space="preserve"> liberty.</w:t>
            </w:r>
          </w:p>
          <w:p w14:paraId="7F09CBAF" w14:textId="77777777" w:rsidR="00573A75" w:rsidRPr="00573A75" w:rsidRDefault="00573A75" w:rsidP="007A6053">
            <w:pPr>
              <w:autoSpaceDE w:val="0"/>
              <w:autoSpaceDN w:val="0"/>
              <w:adjustRightInd w:val="0"/>
              <w:rPr>
                <w:rFonts w:asciiTheme="minorHAnsi" w:hAnsiTheme="minorHAnsi" w:cstheme="minorHAnsi"/>
                <w:lang w:val="en-US" w:bidi="he-IL"/>
              </w:rPr>
            </w:pPr>
          </w:p>
        </w:tc>
      </w:tr>
      <w:tr w:rsidR="00573A75" w:rsidRPr="00573A75" w14:paraId="754C475B" w14:textId="77777777" w:rsidTr="007A60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8" w:type="dxa"/>
          </w:tcPr>
          <w:p w14:paraId="3819AB5B" w14:textId="77777777" w:rsidR="00573A75" w:rsidRPr="00573A75" w:rsidRDefault="00573A75" w:rsidP="007A6053">
            <w:pPr>
              <w:autoSpaceDE w:val="0"/>
              <w:autoSpaceDN w:val="0"/>
              <w:adjustRightInd w:val="0"/>
              <w:jc w:val="left"/>
              <w:rPr>
                <w:rFonts w:asciiTheme="minorHAnsi" w:hAnsiTheme="minorHAnsi" w:cstheme="minorHAnsi"/>
                <w:lang w:bidi="he-IL"/>
              </w:rPr>
            </w:pPr>
            <w:r w:rsidRPr="00573A75">
              <w:rPr>
                <w:rFonts w:asciiTheme="minorHAnsi" w:hAnsiTheme="minorHAnsi" w:cstheme="minorHAnsi"/>
                <w:lang w:bidi="he-IL"/>
              </w:rPr>
              <w:t>KJV</w:t>
            </w:r>
            <w:r>
              <w:rPr>
                <w:rFonts w:asciiTheme="minorHAnsi" w:hAnsiTheme="minorHAnsi" w:cstheme="minorHAnsi"/>
                <w:lang w:bidi="he-IL"/>
              </w:rPr>
              <w:t xml:space="preserve"> Galatians </w:t>
            </w:r>
            <w:proofErr w:type="gramStart"/>
            <w:r>
              <w:rPr>
                <w:rFonts w:asciiTheme="minorHAnsi" w:hAnsiTheme="minorHAnsi" w:cstheme="minorHAnsi"/>
                <w:lang w:bidi="he-IL"/>
              </w:rPr>
              <w:t>2:4</w:t>
            </w:r>
            <w:r w:rsidRPr="00573A75">
              <w:rPr>
                <w:rFonts w:asciiTheme="minorHAnsi" w:hAnsiTheme="minorHAnsi" w:cstheme="minorHAnsi"/>
                <w:lang w:bidi="he-IL"/>
              </w:rPr>
              <w:t xml:space="preserve">  </w:t>
            </w:r>
            <w:r w:rsidRPr="00573A75">
              <w:rPr>
                <w:rFonts w:asciiTheme="minorHAnsi" w:hAnsiTheme="minorHAnsi" w:cstheme="minorHAnsi"/>
                <w:b w:val="0"/>
                <w:lang w:bidi="he-IL"/>
              </w:rPr>
              <w:t>And</w:t>
            </w:r>
            <w:proofErr w:type="gramEnd"/>
            <w:r w:rsidRPr="00573A75">
              <w:rPr>
                <w:rFonts w:asciiTheme="minorHAnsi" w:hAnsiTheme="minorHAnsi" w:cstheme="minorHAnsi"/>
                <w:b w:val="0"/>
                <w:lang w:bidi="he-IL"/>
              </w:rPr>
              <w:t xml:space="preserve"> that because of false brethren unawares brought in, who came in privily to spy out our </w:t>
            </w:r>
            <w:r w:rsidRPr="00573A75">
              <w:rPr>
                <w:rFonts w:asciiTheme="minorHAnsi" w:hAnsiTheme="minorHAnsi" w:cstheme="minorHAnsi"/>
                <w:b w:val="0"/>
                <w:highlight w:val="green"/>
                <w:shd w:val="clear" w:color="auto" w:fill="00FF00"/>
                <w:lang w:bidi="he-IL"/>
              </w:rPr>
              <w:t>liberty</w:t>
            </w:r>
            <w:r w:rsidRPr="00573A75">
              <w:rPr>
                <w:rFonts w:asciiTheme="minorHAnsi" w:hAnsiTheme="minorHAnsi" w:cstheme="minorHAnsi"/>
                <w:b w:val="0"/>
                <w:lang w:bidi="he-IL"/>
              </w:rPr>
              <w:t xml:space="preserve"> which we have in Christ Jesus, that they might bring us into bondage:</w:t>
            </w:r>
          </w:p>
          <w:p w14:paraId="4BCF9321" w14:textId="77777777" w:rsidR="00573A75" w:rsidRPr="00573A75" w:rsidRDefault="00573A75" w:rsidP="007A6053">
            <w:pPr>
              <w:autoSpaceDE w:val="0"/>
              <w:autoSpaceDN w:val="0"/>
              <w:adjustRightInd w:val="0"/>
              <w:rPr>
                <w:rFonts w:asciiTheme="minorHAnsi" w:hAnsiTheme="minorHAnsi" w:cstheme="minorHAnsi"/>
                <w:lang w:val="en-US" w:bidi="he-IL"/>
              </w:rPr>
            </w:pPr>
          </w:p>
        </w:tc>
      </w:tr>
      <w:tr w:rsidR="00573A75" w:rsidRPr="00573A75" w14:paraId="04C9B14D" w14:textId="77777777" w:rsidTr="007A6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8" w:type="dxa"/>
          </w:tcPr>
          <w:p w14:paraId="0A5A5D41" w14:textId="77777777" w:rsidR="00573A75" w:rsidRPr="00573A75" w:rsidRDefault="00573A75" w:rsidP="007A6053">
            <w:pPr>
              <w:autoSpaceDE w:val="0"/>
              <w:autoSpaceDN w:val="0"/>
              <w:adjustRightInd w:val="0"/>
              <w:jc w:val="left"/>
              <w:rPr>
                <w:rFonts w:asciiTheme="minorHAnsi" w:hAnsiTheme="minorHAnsi" w:cstheme="minorHAnsi"/>
                <w:lang w:bidi="he-IL"/>
              </w:rPr>
            </w:pPr>
            <w:r w:rsidRPr="00573A75">
              <w:rPr>
                <w:rFonts w:asciiTheme="minorHAnsi" w:hAnsiTheme="minorHAnsi" w:cstheme="minorHAnsi"/>
                <w:lang w:bidi="he-IL"/>
              </w:rPr>
              <w:t xml:space="preserve">KJV Galatians 5:1 </w:t>
            </w:r>
            <w:r w:rsidRPr="00573A75">
              <w:rPr>
                <w:rFonts w:asciiTheme="minorHAnsi" w:hAnsiTheme="minorHAnsi" w:cstheme="minorHAnsi"/>
                <w:b w:val="0"/>
                <w:lang w:bidi="he-IL"/>
              </w:rPr>
              <w:t xml:space="preserve">Stand fast therefore </w:t>
            </w:r>
            <w:r w:rsidRPr="00573A75">
              <w:rPr>
                <w:rFonts w:asciiTheme="minorHAnsi" w:hAnsiTheme="minorHAnsi" w:cstheme="minorHAnsi"/>
                <w:b w:val="0"/>
                <w:highlight w:val="green"/>
                <w:shd w:val="clear" w:color="auto" w:fill="00FF00"/>
                <w:lang w:bidi="he-IL"/>
              </w:rPr>
              <w:t>in the liberty</w:t>
            </w:r>
            <w:r w:rsidRPr="00573A75">
              <w:rPr>
                <w:rFonts w:asciiTheme="minorHAnsi" w:hAnsiTheme="minorHAnsi" w:cstheme="minorHAnsi"/>
                <w:b w:val="0"/>
                <w:lang w:bidi="he-IL"/>
              </w:rPr>
              <w:t xml:space="preserve"> wherewith Christ hath made us free, and be not entangled again with the yoke of bondage.</w:t>
            </w:r>
          </w:p>
          <w:p w14:paraId="47B84F5E" w14:textId="77777777" w:rsidR="00573A75" w:rsidRPr="00573A75" w:rsidRDefault="00573A75" w:rsidP="007A6053">
            <w:pPr>
              <w:autoSpaceDE w:val="0"/>
              <w:autoSpaceDN w:val="0"/>
              <w:adjustRightInd w:val="0"/>
              <w:rPr>
                <w:rFonts w:asciiTheme="minorHAnsi" w:hAnsiTheme="minorHAnsi" w:cstheme="minorHAnsi"/>
                <w:lang w:val="en-US" w:bidi="he-IL"/>
              </w:rPr>
            </w:pPr>
          </w:p>
        </w:tc>
      </w:tr>
      <w:tr w:rsidR="00573A75" w:rsidRPr="00573A75" w14:paraId="1DE9E946" w14:textId="77777777" w:rsidTr="007A60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8" w:type="dxa"/>
          </w:tcPr>
          <w:p w14:paraId="48A39CE1" w14:textId="77777777" w:rsidR="00573A75" w:rsidRPr="00573A75" w:rsidRDefault="00573A75" w:rsidP="007A6053">
            <w:pPr>
              <w:autoSpaceDE w:val="0"/>
              <w:autoSpaceDN w:val="0"/>
              <w:adjustRightInd w:val="0"/>
              <w:jc w:val="left"/>
              <w:rPr>
                <w:rFonts w:asciiTheme="minorHAnsi" w:hAnsiTheme="minorHAnsi" w:cstheme="minorHAnsi"/>
                <w:lang w:bidi="he-IL"/>
              </w:rPr>
            </w:pPr>
            <w:r w:rsidRPr="00573A75">
              <w:rPr>
                <w:rFonts w:asciiTheme="minorHAnsi" w:hAnsiTheme="minorHAnsi" w:cstheme="minorHAnsi"/>
                <w:lang w:bidi="he-IL"/>
              </w:rPr>
              <w:t xml:space="preserve">KJV Galatians 5:13 </w:t>
            </w:r>
            <w:r w:rsidRPr="00573A75">
              <w:rPr>
                <w:rFonts w:asciiTheme="minorHAnsi" w:hAnsiTheme="minorHAnsi" w:cstheme="minorHAnsi"/>
                <w:b w:val="0"/>
                <w:lang w:bidi="he-IL"/>
              </w:rPr>
              <w:t xml:space="preserve">For, brethren, ye have been called unto </w:t>
            </w:r>
            <w:r w:rsidRPr="00573A75">
              <w:rPr>
                <w:rFonts w:asciiTheme="minorHAnsi" w:hAnsiTheme="minorHAnsi" w:cstheme="minorHAnsi"/>
                <w:b w:val="0"/>
                <w:highlight w:val="green"/>
                <w:shd w:val="clear" w:color="auto" w:fill="00FF00"/>
                <w:lang w:bidi="he-IL"/>
              </w:rPr>
              <w:t>liberty;</w:t>
            </w:r>
            <w:r w:rsidRPr="00573A75">
              <w:rPr>
                <w:rFonts w:asciiTheme="minorHAnsi" w:hAnsiTheme="minorHAnsi" w:cstheme="minorHAnsi"/>
                <w:b w:val="0"/>
                <w:lang w:bidi="he-IL"/>
              </w:rPr>
              <w:t xml:space="preserve"> only </w:t>
            </w:r>
            <w:r w:rsidRPr="00573A75">
              <w:rPr>
                <w:rFonts w:asciiTheme="minorHAnsi" w:hAnsiTheme="minorHAnsi" w:cstheme="minorHAnsi"/>
                <w:b w:val="0"/>
                <w:i/>
                <w:iCs/>
                <w:lang w:bidi="he-IL"/>
              </w:rPr>
              <w:t xml:space="preserve">use </w:t>
            </w:r>
            <w:r w:rsidRPr="00573A75">
              <w:rPr>
                <w:rFonts w:asciiTheme="minorHAnsi" w:hAnsiTheme="minorHAnsi" w:cstheme="minorHAnsi"/>
                <w:b w:val="0"/>
                <w:lang w:bidi="he-IL"/>
              </w:rPr>
              <w:t xml:space="preserve">not </w:t>
            </w:r>
            <w:r w:rsidRPr="00573A75">
              <w:rPr>
                <w:rFonts w:asciiTheme="minorHAnsi" w:hAnsiTheme="minorHAnsi" w:cstheme="minorHAnsi"/>
                <w:b w:val="0"/>
                <w:highlight w:val="green"/>
                <w:shd w:val="clear" w:color="auto" w:fill="00FF00"/>
                <w:lang w:bidi="he-IL"/>
              </w:rPr>
              <w:t>liberty</w:t>
            </w:r>
            <w:r w:rsidRPr="00573A75">
              <w:rPr>
                <w:rFonts w:asciiTheme="minorHAnsi" w:hAnsiTheme="minorHAnsi" w:cstheme="minorHAnsi"/>
                <w:b w:val="0"/>
                <w:lang w:bidi="he-IL"/>
              </w:rPr>
              <w:t xml:space="preserve"> for an occasion to the flesh, but by love serve one another.</w:t>
            </w:r>
          </w:p>
          <w:p w14:paraId="47C64FA3" w14:textId="77777777" w:rsidR="00573A75" w:rsidRPr="00573A75" w:rsidRDefault="00573A75" w:rsidP="007A6053">
            <w:pPr>
              <w:autoSpaceDE w:val="0"/>
              <w:autoSpaceDN w:val="0"/>
              <w:adjustRightInd w:val="0"/>
              <w:rPr>
                <w:rFonts w:asciiTheme="minorHAnsi" w:hAnsiTheme="minorHAnsi" w:cstheme="minorHAnsi"/>
                <w:lang w:val="en-US" w:bidi="he-IL"/>
              </w:rPr>
            </w:pPr>
          </w:p>
        </w:tc>
      </w:tr>
      <w:tr w:rsidR="00573A75" w:rsidRPr="00573A75" w14:paraId="15DDE075" w14:textId="77777777" w:rsidTr="007A6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8" w:type="dxa"/>
          </w:tcPr>
          <w:p w14:paraId="31A6D9BA" w14:textId="77777777" w:rsidR="00573A75" w:rsidRPr="00573A75" w:rsidRDefault="00573A75" w:rsidP="007A6053">
            <w:pPr>
              <w:autoSpaceDE w:val="0"/>
              <w:autoSpaceDN w:val="0"/>
              <w:adjustRightInd w:val="0"/>
              <w:jc w:val="left"/>
              <w:rPr>
                <w:rFonts w:asciiTheme="minorHAnsi" w:hAnsiTheme="minorHAnsi" w:cstheme="minorHAnsi"/>
                <w:lang w:bidi="he-IL"/>
              </w:rPr>
            </w:pPr>
            <w:r w:rsidRPr="00573A75">
              <w:rPr>
                <w:rFonts w:asciiTheme="minorHAnsi" w:hAnsiTheme="minorHAnsi" w:cstheme="minorHAnsi"/>
                <w:lang w:bidi="he-IL"/>
              </w:rPr>
              <w:t xml:space="preserve">KJV </w:t>
            </w:r>
            <w:r>
              <w:rPr>
                <w:rFonts w:asciiTheme="minorHAnsi" w:hAnsiTheme="minorHAnsi" w:cstheme="minorHAnsi"/>
                <w:lang w:bidi="he-IL"/>
              </w:rPr>
              <w:t>James 1:25</w:t>
            </w:r>
            <w:r w:rsidRPr="00573A75">
              <w:rPr>
                <w:rFonts w:asciiTheme="minorHAnsi" w:hAnsiTheme="minorHAnsi" w:cstheme="minorHAnsi"/>
                <w:lang w:bidi="he-IL"/>
              </w:rPr>
              <w:t xml:space="preserve"> </w:t>
            </w:r>
            <w:r w:rsidRPr="00573A75">
              <w:rPr>
                <w:rFonts w:asciiTheme="minorHAnsi" w:hAnsiTheme="minorHAnsi" w:cstheme="minorHAnsi"/>
                <w:b w:val="0"/>
                <w:lang w:bidi="he-IL"/>
              </w:rPr>
              <w:t xml:space="preserve">But whoso looketh into the perfect law </w:t>
            </w:r>
            <w:r w:rsidRPr="00573A75">
              <w:rPr>
                <w:rFonts w:asciiTheme="minorHAnsi" w:hAnsiTheme="minorHAnsi" w:cstheme="minorHAnsi"/>
                <w:b w:val="0"/>
                <w:highlight w:val="green"/>
                <w:shd w:val="clear" w:color="auto" w:fill="00FF00"/>
                <w:lang w:bidi="he-IL"/>
              </w:rPr>
              <w:t>of liberty,</w:t>
            </w:r>
            <w:r w:rsidRPr="00573A75">
              <w:rPr>
                <w:rFonts w:asciiTheme="minorHAnsi" w:hAnsiTheme="minorHAnsi" w:cstheme="minorHAnsi"/>
                <w:b w:val="0"/>
                <w:lang w:bidi="he-IL"/>
              </w:rPr>
              <w:t xml:space="preserve"> and continueth </w:t>
            </w:r>
            <w:r w:rsidRPr="00573A75">
              <w:rPr>
                <w:rFonts w:asciiTheme="minorHAnsi" w:hAnsiTheme="minorHAnsi" w:cstheme="minorHAnsi"/>
                <w:b w:val="0"/>
                <w:i/>
                <w:iCs/>
                <w:lang w:bidi="he-IL"/>
              </w:rPr>
              <w:t>therein</w:t>
            </w:r>
            <w:r w:rsidRPr="00573A75">
              <w:rPr>
                <w:rFonts w:asciiTheme="minorHAnsi" w:hAnsiTheme="minorHAnsi" w:cstheme="minorHAnsi"/>
                <w:b w:val="0"/>
                <w:lang w:bidi="he-IL"/>
              </w:rPr>
              <w:t>, he being not a forgetful hearer, but a doer of the work, this man shall be blessed in his deed.</w:t>
            </w:r>
          </w:p>
          <w:p w14:paraId="68FB905B" w14:textId="77777777" w:rsidR="00573A75" w:rsidRPr="00573A75" w:rsidRDefault="00573A75" w:rsidP="007A6053">
            <w:pPr>
              <w:autoSpaceDE w:val="0"/>
              <w:autoSpaceDN w:val="0"/>
              <w:adjustRightInd w:val="0"/>
              <w:rPr>
                <w:rFonts w:asciiTheme="minorHAnsi" w:hAnsiTheme="minorHAnsi" w:cstheme="minorHAnsi"/>
                <w:lang w:val="en-US" w:bidi="he-IL"/>
              </w:rPr>
            </w:pPr>
          </w:p>
        </w:tc>
      </w:tr>
      <w:tr w:rsidR="00573A75" w:rsidRPr="00573A75" w14:paraId="11F5B12B" w14:textId="77777777" w:rsidTr="007A60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8" w:type="dxa"/>
          </w:tcPr>
          <w:p w14:paraId="7BF8A378" w14:textId="77777777" w:rsidR="00573A75" w:rsidRPr="00573A75" w:rsidRDefault="00573A75" w:rsidP="007A6053">
            <w:pPr>
              <w:autoSpaceDE w:val="0"/>
              <w:autoSpaceDN w:val="0"/>
              <w:adjustRightInd w:val="0"/>
              <w:jc w:val="left"/>
              <w:rPr>
                <w:rFonts w:asciiTheme="minorHAnsi" w:hAnsiTheme="minorHAnsi" w:cstheme="minorHAnsi"/>
                <w:lang w:bidi="he-IL"/>
              </w:rPr>
            </w:pPr>
            <w:r w:rsidRPr="00573A75">
              <w:rPr>
                <w:rFonts w:asciiTheme="minorHAnsi" w:hAnsiTheme="minorHAnsi" w:cstheme="minorHAnsi"/>
                <w:lang w:bidi="he-IL"/>
              </w:rPr>
              <w:t xml:space="preserve">KJV James 2:12 </w:t>
            </w:r>
            <w:r w:rsidRPr="00573A75">
              <w:rPr>
                <w:rFonts w:asciiTheme="minorHAnsi" w:hAnsiTheme="minorHAnsi" w:cstheme="minorHAnsi"/>
                <w:b w:val="0"/>
                <w:lang w:bidi="he-IL"/>
              </w:rPr>
              <w:t xml:space="preserve">So speak ye, and so do, as they that shall be judged by the law </w:t>
            </w:r>
            <w:r w:rsidRPr="00573A75">
              <w:rPr>
                <w:rFonts w:asciiTheme="minorHAnsi" w:hAnsiTheme="minorHAnsi" w:cstheme="minorHAnsi"/>
                <w:b w:val="0"/>
                <w:highlight w:val="green"/>
                <w:shd w:val="clear" w:color="auto" w:fill="00FF00"/>
                <w:lang w:bidi="he-IL"/>
              </w:rPr>
              <w:t>of liberty.</w:t>
            </w:r>
          </w:p>
          <w:p w14:paraId="0CA430ED" w14:textId="77777777" w:rsidR="00573A75" w:rsidRPr="00573A75" w:rsidRDefault="00573A75" w:rsidP="007A6053">
            <w:pPr>
              <w:autoSpaceDE w:val="0"/>
              <w:autoSpaceDN w:val="0"/>
              <w:adjustRightInd w:val="0"/>
              <w:rPr>
                <w:rFonts w:asciiTheme="minorHAnsi" w:hAnsiTheme="minorHAnsi" w:cstheme="minorHAnsi"/>
                <w:lang w:val="en-US" w:bidi="he-IL"/>
              </w:rPr>
            </w:pPr>
          </w:p>
        </w:tc>
      </w:tr>
      <w:tr w:rsidR="00573A75" w:rsidRPr="00573A75" w14:paraId="4335736D" w14:textId="77777777" w:rsidTr="007A6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8" w:type="dxa"/>
          </w:tcPr>
          <w:p w14:paraId="199A7386" w14:textId="77777777" w:rsidR="00573A75" w:rsidRPr="00573A75" w:rsidRDefault="00573A75" w:rsidP="007A6053">
            <w:pPr>
              <w:autoSpaceDE w:val="0"/>
              <w:autoSpaceDN w:val="0"/>
              <w:adjustRightInd w:val="0"/>
              <w:jc w:val="left"/>
              <w:rPr>
                <w:rFonts w:asciiTheme="minorHAnsi" w:hAnsiTheme="minorHAnsi" w:cstheme="minorHAnsi"/>
                <w:lang w:bidi="he-IL"/>
              </w:rPr>
            </w:pPr>
            <w:r w:rsidRPr="00573A75">
              <w:rPr>
                <w:rFonts w:asciiTheme="minorHAnsi" w:hAnsiTheme="minorHAnsi" w:cstheme="minorHAnsi"/>
                <w:lang w:bidi="he-IL"/>
              </w:rPr>
              <w:t xml:space="preserve">KJV </w:t>
            </w:r>
            <w:r>
              <w:rPr>
                <w:rFonts w:asciiTheme="minorHAnsi" w:hAnsiTheme="minorHAnsi" w:cstheme="minorHAnsi"/>
                <w:lang w:bidi="he-IL"/>
              </w:rPr>
              <w:t>1 Peter 2:16</w:t>
            </w:r>
            <w:r w:rsidRPr="00573A75">
              <w:rPr>
                <w:rFonts w:asciiTheme="minorHAnsi" w:hAnsiTheme="minorHAnsi" w:cstheme="minorHAnsi"/>
                <w:b w:val="0"/>
                <w:lang w:bidi="he-IL"/>
              </w:rPr>
              <w:t xml:space="preserve"> As free, and not using </w:t>
            </w:r>
            <w:r w:rsidRPr="00573A75">
              <w:rPr>
                <w:rFonts w:asciiTheme="minorHAnsi" w:hAnsiTheme="minorHAnsi" w:cstheme="minorHAnsi"/>
                <w:b w:val="0"/>
                <w:i/>
                <w:iCs/>
                <w:highlight w:val="green"/>
                <w:shd w:val="clear" w:color="auto" w:fill="00FF00"/>
                <w:lang w:bidi="he-IL"/>
              </w:rPr>
              <w:t>your</w:t>
            </w:r>
            <w:r w:rsidRPr="00573A75">
              <w:rPr>
                <w:rFonts w:asciiTheme="minorHAnsi" w:hAnsiTheme="minorHAnsi" w:cstheme="minorHAnsi"/>
                <w:b w:val="0"/>
                <w:highlight w:val="green"/>
                <w:shd w:val="clear" w:color="auto" w:fill="00FF00"/>
                <w:lang w:bidi="he-IL"/>
              </w:rPr>
              <w:t xml:space="preserve"> liberty</w:t>
            </w:r>
            <w:r w:rsidRPr="00573A75">
              <w:rPr>
                <w:rFonts w:asciiTheme="minorHAnsi" w:hAnsiTheme="minorHAnsi" w:cstheme="minorHAnsi"/>
                <w:b w:val="0"/>
                <w:lang w:bidi="he-IL"/>
              </w:rPr>
              <w:t xml:space="preserve"> for a cloke of maliciousness, but as the servants of God.</w:t>
            </w:r>
          </w:p>
          <w:p w14:paraId="554E984C" w14:textId="77777777" w:rsidR="00573A75" w:rsidRPr="00573A75" w:rsidRDefault="00573A75" w:rsidP="007A6053">
            <w:pPr>
              <w:autoSpaceDE w:val="0"/>
              <w:autoSpaceDN w:val="0"/>
              <w:adjustRightInd w:val="0"/>
              <w:rPr>
                <w:rFonts w:asciiTheme="minorHAnsi" w:hAnsiTheme="minorHAnsi" w:cstheme="minorHAnsi"/>
                <w:lang w:val="en-US" w:bidi="he-IL"/>
              </w:rPr>
            </w:pPr>
          </w:p>
        </w:tc>
      </w:tr>
      <w:tr w:rsidR="00573A75" w:rsidRPr="00573A75" w14:paraId="42B6E986" w14:textId="77777777" w:rsidTr="007A60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8" w:type="dxa"/>
          </w:tcPr>
          <w:p w14:paraId="7499F1F0" w14:textId="77777777" w:rsidR="00573A75" w:rsidRPr="00573A75" w:rsidRDefault="00573A75" w:rsidP="007A6053">
            <w:pPr>
              <w:autoSpaceDE w:val="0"/>
              <w:autoSpaceDN w:val="0"/>
              <w:adjustRightInd w:val="0"/>
              <w:jc w:val="left"/>
              <w:rPr>
                <w:rFonts w:asciiTheme="minorHAnsi" w:hAnsiTheme="minorHAnsi" w:cstheme="minorHAnsi"/>
                <w:lang w:bidi="he-IL"/>
              </w:rPr>
            </w:pPr>
            <w:r w:rsidRPr="00573A75">
              <w:rPr>
                <w:rFonts w:asciiTheme="minorHAnsi" w:hAnsiTheme="minorHAnsi" w:cstheme="minorHAnsi"/>
                <w:lang w:bidi="he-IL"/>
              </w:rPr>
              <w:t xml:space="preserve">KJV 2 Peter 2:19 </w:t>
            </w:r>
            <w:r w:rsidRPr="00573A75">
              <w:rPr>
                <w:rFonts w:asciiTheme="minorHAnsi" w:hAnsiTheme="minorHAnsi" w:cstheme="minorHAnsi"/>
                <w:b w:val="0"/>
                <w:lang w:bidi="he-IL"/>
              </w:rPr>
              <w:t xml:space="preserve">While they promise them </w:t>
            </w:r>
            <w:r w:rsidRPr="00573A75">
              <w:rPr>
                <w:rFonts w:asciiTheme="minorHAnsi" w:hAnsiTheme="minorHAnsi" w:cstheme="minorHAnsi"/>
                <w:b w:val="0"/>
                <w:highlight w:val="green"/>
                <w:shd w:val="clear" w:color="auto" w:fill="00FF00"/>
                <w:lang w:bidi="he-IL"/>
              </w:rPr>
              <w:t>liberty,</w:t>
            </w:r>
            <w:r w:rsidRPr="00573A75">
              <w:rPr>
                <w:rFonts w:asciiTheme="minorHAnsi" w:hAnsiTheme="minorHAnsi" w:cstheme="minorHAnsi"/>
                <w:b w:val="0"/>
                <w:lang w:bidi="he-IL"/>
              </w:rPr>
              <w:t xml:space="preserve"> they themselves are the servants of corruption: for of whom a man is overcome, of the same is he brought in bondage.</w:t>
            </w:r>
          </w:p>
          <w:p w14:paraId="50E3801E" w14:textId="77777777" w:rsidR="00573A75" w:rsidRPr="00573A75" w:rsidRDefault="00573A75" w:rsidP="007A6053">
            <w:pPr>
              <w:autoSpaceDE w:val="0"/>
              <w:autoSpaceDN w:val="0"/>
              <w:adjustRightInd w:val="0"/>
              <w:rPr>
                <w:rFonts w:asciiTheme="minorHAnsi" w:hAnsiTheme="minorHAnsi" w:cstheme="minorHAnsi"/>
                <w:lang w:val="en-US" w:bidi="he-IL"/>
              </w:rPr>
            </w:pPr>
          </w:p>
        </w:tc>
      </w:tr>
      <w:tr w:rsidR="00573A75" w:rsidRPr="00573A75" w14:paraId="1907E9C8" w14:textId="77777777" w:rsidTr="007A6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8" w:type="dxa"/>
          </w:tcPr>
          <w:p w14:paraId="7E297F5C" w14:textId="77777777" w:rsidR="00573A75" w:rsidRPr="00573A75" w:rsidRDefault="00573A75" w:rsidP="007A6053">
            <w:pPr>
              <w:autoSpaceDE w:val="0"/>
              <w:autoSpaceDN w:val="0"/>
              <w:adjustRightInd w:val="0"/>
              <w:jc w:val="center"/>
              <w:rPr>
                <w:rFonts w:asciiTheme="minorHAnsi" w:hAnsiTheme="minorHAnsi" w:cstheme="minorHAnsi"/>
                <w:lang w:bidi="he-IL"/>
              </w:rPr>
            </w:pPr>
            <w:r w:rsidRPr="00573A75">
              <w:rPr>
                <w:rFonts w:asciiTheme="minorHAnsi" w:hAnsiTheme="minorHAnsi" w:cstheme="minorHAnsi"/>
                <w:sz w:val="28"/>
                <w:lang w:bidi="he-IL"/>
              </w:rPr>
              <w:t>Other Relevant Verses</w:t>
            </w:r>
          </w:p>
        </w:tc>
      </w:tr>
      <w:tr w:rsidR="00573A75" w:rsidRPr="00573A75" w14:paraId="7D045CE8" w14:textId="77777777" w:rsidTr="007A60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8" w:type="dxa"/>
          </w:tcPr>
          <w:p w14:paraId="5FA04CC9" w14:textId="77777777" w:rsidR="00573A75" w:rsidRDefault="00573A75" w:rsidP="007A6053">
            <w:pPr>
              <w:autoSpaceDE w:val="0"/>
              <w:autoSpaceDN w:val="0"/>
              <w:adjustRightInd w:val="0"/>
              <w:jc w:val="left"/>
              <w:rPr>
                <w:rFonts w:asciiTheme="minorHAnsi" w:hAnsiTheme="minorHAnsi" w:cstheme="minorHAnsi"/>
                <w:lang w:bidi="he-IL"/>
              </w:rPr>
            </w:pPr>
            <w:proofErr w:type="gramStart"/>
            <w:r w:rsidRPr="00573A75">
              <w:rPr>
                <w:rFonts w:asciiTheme="minorHAnsi" w:hAnsiTheme="minorHAnsi" w:cstheme="minorHAnsi"/>
                <w:lang w:bidi="he-IL"/>
              </w:rPr>
              <w:t>KJV</w:t>
            </w:r>
            <w:r w:rsidRPr="00573A75">
              <w:rPr>
                <w:rFonts w:asciiTheme="minorHAnsi" w:hAnsiTheme="minorHAnsi" w:cstheme="minorHAnsi"/>
                <w:vertAlign w:val="superscript"/>
                <w:lang w:bidi="he-IL"/>
              </w:rPr>
              <w:t xml:space="preserve">  </w:t>
            </w:r>
            <w:r w:rsidRPr="00573A75">
              <w:rPr>
                <w:rFonts w:asciiTheme="minorHAnsi" w:hAnsiTheme="minorHAnsi" w:cstheme="minorHAnsi"/>
                <w:bCs w:val="0"/>
                <w:lang w:bidi="he-IL"/>
              </w:rPr>
              <w:t>John</w:t>
            </w:r>
            <w:proofErr w:type="gramEnd"/>
            <w:r w:rsidRPr="00573A75">
              <w:rPr>
                <w:rFonts w:asciiTheme="minorHAnsi" w:hAnsiTheme="minorHAnsi" w:cstheme="minorHAnsi"/>
                <w:bCs w:val="0"/>
                <w:lang w:bidi="he-IL"/>
              </w:rPr>
              <w:t xml:space="preserve"> 8:32</w:t>
            </w:r>
            <w:r w:rsidRPr="00573A75">
              <w:rPr>
                <w:rFonts w:asciiTheme="minorHAnsi" w:hAnsiTheme="minorHAnsi" w:cstheme="minorHAnsi"/>
                <w:lang w:bidi="he-IL"/>
              </w:rPr>
              <w:t xml:space="preserve"> </w:t>
            </w:r>
            <w:r w:rsidRPr="00573A75">
              <w:rPr>
                <w:rFonts w:asciiTheme="minorHAnsi" w:hAnsiTheme="minorHAnsi" w:cstheme="minorHAnsi"/>
                <w:b w:val="0"/>
                <w:lang w:bidi="he-IL"/>
              </w:rPr>
              <w:t xml:space="preserve">And ye shall know the truth, and the truth shall make you </w:t>
            </w:r>
            <w:r w:rsidRPr="00573A75">
              <w:rPr>
                <w:rFonts w:asciiTheme="minorHAnsi" w:hAnsiTheme="minorHAnsi" w:cstheme="minorHAnsi"/>
                <w:b w:val="0"/>
                <w:highlight w:val="green"/>
                <w:lang w:bidi="he-IL"/>
              </w:rPr>
              <w:t>free.</w:t>
            </w:r>
            <w:r w:rsidRPr="00573A75">
              <w:rPr>
                <w:rFonts w:asciiTheme="minorHAnsi" w:hAnsiTheme="minorHAnsi" w:cstheme="minorHAnsi"/>
                <w:lang w:bidi="he-IL"/>
              </w:rPr>
              <w:t xml:space="preserve"> </w:t>
            </w:r>
          </w:p>
          <w:p w14:paraId="23AE9E87" w14:textId="77777777" w:rsidR="00573A75" w:rsidRPr="00573A75" w:rsidRDefault="00573A75" w:rsidP="007A6053">
            <w:pPr>
              <w:autoSpaceDE w:val="0"/>
              <w:autoSpaceDN w:val="0"/>
              <w:adjustRightInd w:val="0"/>
              <w:jc w:val="left"/>
              <w:rPr>
                <w:rFonts w:asciiTheme="minorHAnsi" w:hAnsiTheme="minorHAnsi" w:cstheme="minorHAnsi"/>
                <w:vertAlign w:val="superscript"/>
                <w:lang w:bidi="he-IL"/>
              </w:rPr>
            </w:pPr>
          </w:p>
        </w:tc>
      </w:tr>
      <w:tr w:rsidR="00573A75" w:rsidRPr="00573A75" w14:paraId="0052A0A7" w14:textId="77777777" w:rsidTr="007A6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8" w:type="dxa"/>
          </w:tcPr>
          <w:p w14:paraId="2B6D3581" w14:textId="77777777" w:rsidR="00573A75" w:rsidRDefault="00573A75" w:rsidP="007A6053">
            <w:pPr>
              <w:autoSpaceDE w:val="0"/>
              <w:autoSpaceDN w:val="0"/>
              <w:adjustRightInd w:val="0"/>
              <w:jc w:val="left"/>
              <w:rPr>
                <w:rFonts w:asciiTheme="minorHAnsi" w:hAnsiTheme="minorHAnsi" w:cstheme="minorHAnsi"/>
                <w:b w:val="0"/>
                <w:lang w:bidi="he-IL"/>
              </w:rPr>
            </w:pPr>
            <w:r w:rsidRPr="00573A75">
              <w:rPr>
                <w:rFonts w:asciiTheme="minorHAnsi" w:hAnsiTheme="minorHAnsi" w:cstheme="minorHAnsi"/>
                <w:lang w:bidi="he-IL"/>
              </w:rPr>
              <w:t>KJV</w:t>
            </w:r>
            <w:r w:rsidRPr="00573A75">
              <w:rPr>
                <w:rFonts w:asciiTheme="minorHAnsi" w:hAnsiTheme="minorHAnsi" w:cstheme="minorHAnsi"/>
                <w:vertAlign w:val="superscript"/>
                <w:lang w:bidi="he-IL"/>
              </w:rPr>
              <w:t xml:space="preserve"> </w:t>
            </w:r>
            <w:r w:rsidRPr="00573A75">
              <w:rPr>
                <w:rFonts w:asciiTheme="minorHAnsi" w:hAnsiTheme="minorHAnsi" w:cstheme="minorHAnsi"/>
                <w:bCs w:val="0"/>
                <w:lang w:bidi="he-IL"/>
              </w:rPr>
              <w:t>Romans 8:2</w:t>
            </w:r>
            <w:r w:rsidRPr="00573A75">
              <w:rPr>
                <w:rFonts w:asciiTheme="minorHAnsi" w:hAnsiTheme="minorHAnsi" w:cstheme="minorHAnsi"/>
                <w:lang w:bidi="he-IL"/>
              </w:rPr>
              <w:t xml:space="preserve"> </w:t>
            </w:r>
            <w:r w:rsidRPr="00573A75">
              <w:rPr>
                <w:rFonts w:asciiTheme="minorHAnsi" w:hAnsiTheme="minorHAnsi" w:cstheme="minorHAnsi"/>
                <w:b w:val="0"/>
                <w:lang w:bidi="he-IL"/>
              </w:rPr>
              <w:t xml:space="preserve">For the law of the Spirit of life in Christ Jesus hath made me </w:t>
            </w:r>
            <w:r w:rsidRPr="00573A75">
              <w:rPr>
                <w:rFonts w:asciiTheme="minorHAnsi" w:hAnsiTheme="minorHAnsi" w:cstheme="minorHAnsi"/>
                <w:b w:val="0"/>
                <w:highlight w:val="green"/>
                <w:lang w:bidi="he-IL"/>
              </w:rPr>
              <w:t>free</w:t>
            </w:r>
            <w:r w:rsidRPr="00573A75">
              <w:rPr>
                <w:rFonts w:asciiTheme="minorHAnsi" w:hAnsiTheme="minorHAnsi" w:cstheme="minorHAnsi"/>
                <w:b w:val="0"/>
                <w:lang w:bidi="he-IL"/>
              </w:rPr>
              <w:t xml:space="preserve"> from the law of sin and death. </w:t>
            </w:r>
          </w:p>
          <w:p w14:paraId="17AA6E35" w14:textId="77777777" w:rsidR="00573A75" w:rsidRPr="00573A75" w:rsidRDefault="00573A75" w:rsidP="007A6053">
            <w:pPr>
              <w:autoSpaceDE w:val="0"/>
              <w:autoSpaceDN w:val="0"/>
              <w:adjustRightInd w:val="0"/>
              <w:jc w:val="left"/>
              <w:rPr>
                <w:rFonts w:asciiTheme="minorHAnsi" w:hAnsiTheme="minorHAnsi" w:cstheme="minorHAnsi"/>
                <w:vertAlign w:val="superscript"/>
                <w:lang w:bidi="he-IL"/>
              </w:rPr>
            </w:pPr>
          </w:p>
        </w:tc>
      </w:tr>
      <w:tr w:rsidR="00573A75" w:rsidRPr="00573A75" w14:paraId="315A27A9" w14:textId="77777777" w:rsidTr="007A60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8" w:type="dxa"/>
          </w:tcPr>
          <w:p w14:paraId="7CE9DF63" w14:textId="77777777" w:rsidR="00573A75" w:rsidRDefault="00573A75" w:rsidP="007A6053">
            <w:pPr>
              <w:autoSpaceDE w:val="0"/>
              <w:autoSpaceDN w:val="0"/>
              <w:adjustRightInd w:val="0"/>
              <w:jc w:val="left"/>
              <w:rPr>
                <w:rFonts w:asciiTheme="minorHAnsi" w:hAnsiTheme="minorHAnsi" w:cstheme="minorHAnsi"/>
                <w:lang w:bidi="he-IL"/>
              </w:rPr>
            </w:pPr>
            <w:proofErr w:type="gramStart"/>
            <w:r w:rsidRPr="00573A75">
              <w:rPr>
                <w:rFonts w:asciiTheme="minorHAnsi" w:hAnsiTheme="minorHAnsi" w:cstheme="minorHAnsi"/>
                <w:lang w:bidi="he-IL"/>
              </w:rPr>
              <w:t>KJV</w:t>
            </w:r>
            <w:r w:rsidRPr="00573A75">
              <w:rPr>
                <w:rFonts w:asciiTheme="minorHAnsi" w:hAnsiTheme="minorHAnsi" w:cstheme="minorHAnsi"/>
                <w:vertAlign w:val="superscript"/>
                <w:lang w:bidi="he-IL"/>
              </w:rPr>
              <w:t xml:space="preserve">  </w:t>
            </w:r>
            <w:r w:rsidRPr="00573A75">
              <w:rPr>
                <w:rFonts w:asciiTheme="minorHAnsi" w:hAnsiTheme="minorHAnsi" w:cstheme="minorHAnsi"/>
                <w:bCs w:val="0"/>
                <w:lang w:bidi="he-IL"/>
              </w:rPr>
              <w:t>Romans</w:t>
            </w:r>
            <w:proofErr w:type="gramEnd"/>
            <w:r w:rsidRPr="00573A75">
              <w:rPr>
                <w:rFonts w:asciiTheme="minorHAnsi" w:hAnsiTheme="minorHAnsi" w:cstheme="minorHAnsi"/>
                <w:bCs w:val="0"/>
                <w:lang w:bidi="he-IL"/>
              </w:rPr>
              <w:t xml:space="preserve"> 6:18</w:t>
            </w:r>
            <w:r w:rsidRPr="00573A75">
              <w:rPr>
                <w:rFonts w:asciiTheme="minorHAnsi" w:hAnsiTheme="minorHAnsi" w:cstheme="minorHAnsi"/>
                <w:lang w:bidi="he-IL"/>
              </w:rPr>
              <w:t xml:space="preserve"> </w:t>
            </w:r>
            <w:r w:rsidRPr="00573A75">
              <w:rPr>
                <w:rFonts w:asciiTheme="minorHAnsi" w:hAnsiTheme="minorHAnsi" w:cstheme="minorHAnsi"/>
                <w:b w:val="0"/>
                <w:lang w:bidi="he-IL"/>
              </w:rPr>
              <w:t xml:space="preserve">Being then made </w:t>
            </w:r>
            <w:r w:rsidRPr="00573A75">
              <w:rPr>
                <w:rFonts w:asciiTheme="minorHAnsi" w:hAnsiTheme="minorHAnsi" w:cstheme="minorHAnsi"/>
                <w:b w:val="0"/>
                <w:highlight w:val="green"/>
                <w:lang w:bidi="he-IL"/>
              </w:rPr>
              <w:t>free</w:t>
            </w:r>
            <w:r w:rsidRPr="00573A75">
              <w:rPr>
                <w:rFonts w:asciiTheme="minorHAnsi" w:hAnsiTheme="minorHAnsi" w:cstheme="minorHAnsi"/>
                <w:b w:val="0"/>
                <w:lang w:bidi="he-IL"/>
              </w:rPr>
              <w:t xml:space="preserve"> from sin, ye became the servants of righteousness.</w:t>
            </w:r>
            <w:r w:rsidRPr="00573A75">
              <w:rPr>
                <w:rFonts w:asciiTheme="minorHAnsi" w:hAnsiTheme="minorHAnsi" w:cstheme="minorHAnsi"/>
                <w:lang w:bidi="he-IL"/>
              </w:rPr>
              <w:t xml:space="preserve"> </w:t>
            </w:r>
          </w:p>
          <w:p w14:paraId="332BC610" w14:textId="77777777" w:rsidR="00573A75" w:rsidRPr="00573A75" w:rsidRDefault="00573A75" w:rsidP="007A6053">
            <w:pPr>
              <w:autoSpaceDE w:val="0"/>
              <w:autoSpaceDN w:val="0"/>
              <w:adjustRightInd w:val="0"/>
              <w:jc w:val="left"/>
              <w:rPr>
                <w:rFonts w:asciiTheme="minorHAnsi" w:hAnsiTheme="minorHAnsi" w:cstheme="minorHAnsi"/>
                <w:vertAlign w:val="superscript"/>
                <w:lang w:bidi="he-IL"/>
              </w:rPr>
            </w:pPr>
          </w:p>
        </w:tc>
      </w:tr>
      <w:tr w:rsidR="00573A75" w:rsidRPr="00573A75" w14:paraId="2D6687A4" w14:textId="77777777" w:rsidTr="007A6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8" w:type="dxa"/>
          </w:tcPr>
          <w:p w14:paraId="6AB03BAF" w14:textId="77777777" w:rsidR="00573A75" w:rsidRDefault="00573A75" w:rsidP="007A6053">
            <w:pPr>
              <w:autoSpaceDE w:val="0"/>
              <w:autoSpaceDN w:val="0"/>
              <w:adjustRightInd w:val="0"/>
              <w:jc w:val="left"/>
              <w:rPr>
                <w:rFonts w:asciiTheme="minorHAnsi" w:hAnsiTheme="minorHAnsi" w:cstheme="minorHAnsi"/>
                <w:lang w:bidi="he-IL"/>
              </w:rPr>
            </w:pPr>
            <w:r w:rsidRPr="00573A75">
              <w:rPr>
                <w:rFonts w:asciiTheme="minorHAnsi" w:hAnsiTheme="minorHAnsi" w:cstheme="minorHAnsi"/>
                <w:lang w:bidi="he-IL"/>
              </w:rPr>
              <w:t>KJV</w:t>
            </w:r>
            <w:r w:rsidRPr="00573A75">
              <w:rPr>
                <w:rFonts w:asciiTheme="minorHAnsi" w:hAnsiTheme="minorHAnsi" w:cstheme="minorHAnsi"/>
                <w:vertAlign w:val="superscript"/>
                <w:lang w:bidi="he-IL"/>
              </w:rPr>
              <w:t xml:space="preserve"> </w:t>
            </w:r>
            <w:r w:rsidRPr="00573A75">
              <w:rPr>
                <w:rFonts w:asciiTheme="minorHAnsi" w:hAnsiTheme="minorHAnsi" w:cstheme="minorHAnsi"/>
                <w:bCs w:val="0"/>
                <w:lang w:bidi="he-IL"/>
              </w:rPr>
              <w:t>Romans 6:22</w:t>
            </w:r>
            <w:r w:rsidRPr="00573A75">
              <w:rPr>
                <w:rFonts w:asciiTheme="minorHAnsi" w:hAnsiTheme="minorHAnsi" w:cstheme="minorHAnsi"/>
                <w:lang w:bidi="he-IL"/>
              </w:rPr>
              <w:t xml:space="preserve"> </w:t>
            </w:r>
            <w:r w:rsidRPr="00573A75">
              <w:rPr>
                <w:rFonts w:asciiTheme="minorHAnsi" w:hAnsiTheme="minorHAnsi" w:cstheme="minorHAnsi"/>
                <w:b w:val="0"/>
                <w:lang w:bidi="he-IL"/>
              </w:rPr>
              <w:t xml:space="preserve">But now being made </w:t>
            </w:r>
            <w:r w:rsidRPr="00573A75">
              <w:rPr>
                <w:rFonts w:asciiTheme="minorHAnsi" w:hAnsiTheme="minorHAnsi" w:cstheme="minorHAnsi"/>
                <w:b w:val="0"/>
                <w:highlight w:val="green"/>
                <w:lang w:bidi="he-IL"/>
              </w:rPr>
              <w:t>free</w:t>
            </w:r>
            <w:r w:rsidRPr="00573A75">
              <w:rPr>
                <w:rFonts w:asciiTheme="minorHAnsi" w:hAnsiTheme="minorHAnsi" w:cstheme="minorHAnsi"/>
                <w:b w:val="0"/>
                <w:lang w:bidi="he-IL"/>
              </w:rPr>
              <w:t xml:space="preserve"> from sin, and become servants to God, ye have your fruit unto holiness, and the end everlasting life.</w:t>
            </w:r>
            <w:r w:rsidRPr="00573A75">
              <w:rPr>
                <w:rFonts w:asciiTheme="minorHAnsi" w:hAnsiTheme="minorHAnsi" w:cstheme="minorHAnsi"/>
                <w:lang w:bidi="he-IL"/>
              </w:rPr>
              <w:t xml:space="preserve"> </w:t>
            </w:r>
          </w:p>
          <w:p w14:paraId="05EE98BF" w14:textId="77777777" w:rsidR="00573A75" w:rsidRPr="00573A75" w:rsidRDefault="00573A75" w:rsidP="007A6053">
            <w:pPr>
              <w:autoSpaceDE w:val="0"/>
              <w:autoSpaceDN w:val="0"/>
              <w:adjustRightInd w:val="0"/>
              <w:jc w:val="left"/>
              <w:rPr>
                <w:rFonts w:asciiTheme="minorHAnsi" w:hAnsiTheme="minorHAnsi" w:cstheme="minorHAnsi"/>
                <w:vertAlign w:val="superscript"/>
                <w:lang w:bidi="he-IL"/>
              </w:rPr>
            </w:pPr>
          </w:p>
        </w:tc>
      </w:tr>
      <w:tr w:rsidR="00573A75" w:rsidRPr="00573A75" w14:paraId="18002133" w14:textId="77777777" w:rsidTr="007A60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8" w:type="dxa"/>
          </w:tcPr>
          <w:p w14:paraId="15EBF419" w14:textId="72DDF680" w:rsidR="00573A75" w:rsidRPr="00EC3776" w:rsidRDefault="00573A75" w:rsidP="007A6053">
            <w:pPr>
              <w:autoSpaceDE w:val="0"/>
              <w:autoSpaceDN w:val="0"/>
              <w:adjustRightInd w:val="0"/>
              <w:jc w:val="left"/>
              <w:rPr>
                <w:rFonts w:asciiTheme="minorHAnsi" w:hAnsiTheme="minorHAnsi" w:cstheme="minorHAnsi"/>
                <w:b w:val="0"/>
                <w:lang w:bidi="he-IL"/>
              </w:rPr>
            </w:pPr>
            <w:r w:rsidRPr="00573A75">
              <w:rPr>
                <w:rFonts w:asciiTheme="minorHAnsi" w:hAnsiTheme="minorHAnsi" w:cstheme="minorHAnsi"/>
                <w:lang w:bidi="he-IL"/>
              </w:rPr>
              <w:t>KJV</w:t>
            </w:r>
            <w:r w:rsidRPr="00573A75">
              <w:rPr>
                <w:rFonts w:asciiTheme="minorHAnsi" w:hAnsiTheme="minorHAnsi" w:cstheme="minorHAnsi"/>
                <w:vertAlign w:val="superscript"/>
                <w:lang w:bidi="he-IL"/>
              </w:rPr>
              <w:t xml:space="preserve"> </w:t>
            </w:r>
            <w:r w:rsidRPr="00573A75">
              <w:rPr>
                <w:rFonts w:asciiTheme="minorHAnsi" w:hAnsiTheme="minorHAnsi" w:cstheme="minorHAnsi"/>
                <w:bCs w:val="0"/>
                <w:lang w:bidi="he-IL"/>
              </w:rPr>
              <w:t>1 Corinthians 9:19</w:t>
            </w:r>
            <w:r w:rsidRPr="00573A75">
              <w:rPr>
                <w:rFonts w:asciiTheme="minorHAnsi" w:hAnsiTheme="minorHAnsi" w:cstheme="minorHAnsi"/>
                <w:lang w:bidi="he-IL"/>
              </w:rPr>
              <w:t xml:space="preserve"> </w:t>
            </w:r>
            <w:r w:rsidRPr="00573A75">
              <w:rPr>
                <w:rFonts w:asciiTheme="minorHAnsi" w:hAnsiTheme="minorHAnsi" w:cstheme="minorHAnsi"/>
                <w:b w:val="0"/>
                <w:lang w:bidi="he-IL"/>
              </w:rPr>
              <w:t xml:space="preserve">For though I be </w:t>
            </w:r>
            <w:r w:rsidRPr="00573A75">
              <w:rPr>
                <w:rFonts w:asciiTheme="minorHAnsi" w:hAnsiTheme="minorHAnsi" w:cstheme="minorHAnsi"/>
                <w:b w:val="0"/>
                <w:highlight w:val="green"/>
                <w:lang w:bidi="he-IL"/>
              </w:rPr>
              <w:t>free</w:t>
            </w:r>
            <w:r w:rsidRPr="00573A75">
              <w:rPr>
                <w:rFonts w:asciiTheme="minorHAnsi" w:hAnsiTheme="minorHAnsi" w:cstheme="minorHAnsi"/>
                <w:b w:val="0"/>
                <w:lang w:bidi="he-IL"/>
              </w:rPr>
              <w:t xml:space="preserve"> from all </w:t>
            </w:r>
            <w:r w:rsidRPr="00573A75">
              <w:rPr>
                <w:rFonts w:asciiTheme="minorHAnsi" w:hAnsiTheme="minorHAnsi" w:cstheme="minorHAnsi"/>
                <w:b w:val="0"/>
                <w:i/>
                <w:iCs/>
                <w:lang w:bidi="he-IL"/>
              </w:rPr>
              <w:t>men</w:t>
            </w:r>
            <w:r w:rsidRPr="00573A75">
              <w:rPr>
                <w:rFonts w:asciiTheme="minorHAnsi" w:hAnsiTheme="minorHAnsi" w:cstheme="minorHAnsi"/>
                <w:b w:val="0"/>
                <w:lang w:bidi="he-IL"/>
              </w:rPr>
              <w:t>, yet have I made myself servant unto a</w:t>
            </w:r>
            <w:r>
              <w:rPr>
                <w:rFonts w:asciiTheme="minorHAnsi" w:hAnsiTheme="minorHAnsi" w:cstheme="minorHAnsi"/>
                <w:b w:val="0"/>
                <w:lang w:bidi="he-IL"/>
              </w:rPr>
              <w:t xml:space="preserve">ll, that I might </w:t>
            </w:r>
            <w:r w:rsidR="00EC3776">
              <w:rPr>
                <w:rFonts w:asciiTheme="minorHAnsi" w:hAnsiTheme="minorHAnsi" w:cstheme="minorHAnsi"/>
                <w:b w:val="0"/>
                <w:lang w:bidi="he-IL"/>
              </w:rPr>
              <w:t>gain the more.</w:t>
            </w:r>
          </w:p>
        </w:tc>
      </w:tr>
    </w:tbl>
    <w:p w14:paraId="37DF5EB0" w14:textId="77777777" w:rsidR="007122FC" w:rsidRDefault="007122FC" w:rsidP="00F34A05">
      <w:pPr>
        <w:sectPr w:rsidR="007122FC" w:rsidSect="00052A26">
          <w:footerReference w:type="default" r:id="rId110"/>
          <w:pgSz w:w="12240" w:h="15840"/>
          <w:pgMar w:top="1440" w:right="1440" w:bottom="1440" w:left="1440" w:header="708" w:footer="708" w:gutter="0"/>
          <w:pgNumType w:fmt="upperRoman"/>
          <w:cols w:space="708"/>
          <w:docGrid w:linePitch="360"/>
        </w:sectPr>
      </w:pPr>
    </w:p>
    <w:p w14:paraId="6DD89AE8" w14:textId="75DC3B79" w:rsidR="007122FC" w:rsidRPr="00F24D86" w:rsidRDefault="007122FC" w:rsidP="007122FC">
      <w:pPr>
        <w:pStyle w:val="Heading2"/>
        <w:rPr>
          <w:b/>
        </w:rPr>
      </w:pPr>
      <w:bookmarkStart w:id="116" w:name="Appendix7"/>
      <w:bookmarkStart w:id="117" w:name="_Toc479801368"/>
      <w:bookmarkStart w:id="118" w:name="_Toc479803324"/>
      <w:bookmarkStart w:id="119" w:name="_Toc479803570"/>
      <w:bookmarkStart w:id="120" w:name="_Toc481747549"/>
      <w:r w:rsidRPr="00F24D86">
        <w:rPr>
          <w:b/>
        </w:rPr>
        <w:lastRenderedPageBreak/>
        <w:t xml:space="preserve">Appendix </w:t>
      </w:r>
      <w:r>
        <w:rPr>
          <w:b/>
        </w:rPr>
        <w:t>7</w:t>
      </w:r>
      <w:bookmarkEnd w:id="116"/>
      <w:r w:rsidRPr="00F24D86">
        <w:rPr>
          <w:b/>
        </w:rPr>
        <w:t>.</w:t>
      </w:r>
      <w:bookmarkEnd w:id="117"/>
      <w:bookmarkEnd w:id="118"/>
      <w:bookmarkEnd w:id="119"/>
      <w:bookmarkEnd w:id="120"/>
      <w:r w:rsidRPr="00F24D86">
        <w:rPr>
          <w:b/>
        </w:rPr>
        <w:t xml:space="preserve"> </w:t>
      </w:r>
    </w:p>
    <w:p w14:paraId="01D59164" w14:textId="65574085" w:rsidR="00F34A05" w:rsidRPr="00967696" w:rsidRDefault="00787471" w:rsidP="00967696">
      <w:pPr>
        <w:pStyle w:val="Heading3"/>
      </w:pPr>
      <w:bookmarkStart w:id="121" w:name="_Toc479801404"/>
      <w:bookmarkStart w:id="122" w:name="_Toc479803325"/>
      <w:bookmarkStart w:id="123" w:name="_Toc479803571"/>
      <w:bookmarkStart w:id="124" w:name="_Toc481747550"/>
      <w:bookmarkStart w:id="125" w:name="Howtodevelopthepowerofpersonalprayer"/>
      <w:r>
        <w:t>How to D</w:t>
      </w:r>
      <w:r w:rsidR="00967696" w:rsidRPr="00967696">
        <w:t>evelop the Power of Personal Prayer</w:t>
      </w:r>
      <w:bookmarkEnd w:id="121"/>
      <w:bookmarkEnd w:id="122"/>
      <w:bookmarkEnd w:id="123"/>
      <w:bookmarkEnd w:id="124"/>
    </w:p>
    <w:bookmarkEnd w:id="125"/>
    <w:p w14:paraId="17657344" w14:textId="62579692" w:rsidR="006A07EE" w:rsidRPr="00967696" w:rsidRDefault="00967696" w:rsidP="00967696">
      <w:pPr>
        <w:rPr>
          <w:b/>
          <w:sz w:val="24"/>
        </w:rPr>
      </w:pPr>
      <w:r w:rsidRPr="00967696">
        <w:rPr>
          <w:b/>
          <w:sz w:val="24"/>
        </w:rPr>
        <w:t>Notes taken from Class 3 of Bro. Roger Lewis’ series on</w:t>
      </w:r>
      <w:r w:rsidR="009571ED">
        <w:rPr>
          <w:b/>
          <w:sz w:val="24"/>
        </w:rPr>
        <w:t xml:space="preserve"> -</w:t>
      </w:r>
      <w:r w:rsidRPr="00967696">
        <w:rPr>
          <w:b/>
          <w:sz w:val="24"/>
        </w:rPr>
        <w:t xml:space="preserve"> ‘Spiritual Habits of a </w:t>
      </w:r>
      <w:proofErr w:type="gramStart"/>
      <w:r w:rsidRPr="00967696">
        <w:rPr>
          <w:b/>
          <w:sz w:val="24"/>
        </w:rPr>
        <w:t>Sister</w:t>
      </w:r>
      <w:proofErr w:type="gramEnd"/>
      <w:r w:rsidRPr="00967696">
        <w:rPr>
          <w:b/>
          <w:sz w:val="24"/>
        </w:rPr>
        <w:t xml:space="preserve"> in Christ’</w:t>
      </w:r>
    </w:p>
    <w:p w14:paraId="2A03A3B0" w14:textId="77777777" w:rsidR="006A07EE" w:rsidRPr="00967696" w:rsidRDefault="006A07EE" w:rsidP="006A07EE">
      <w:pPr>
        <w:pStyle w:val="NoSpacing"/>
        <w:rPr>
          <w:b/>
          <w:sz w:val="22"/>
        </w:rPr>
      </w:pPr>
      <w:r w:rsidRPr="00967696">
        <w:rPr>
          <w:b/>
          <w:sz w:val="22"/>
        </w:rPr>
        <w:t>General Notes on Prayer</w:t>
      </w:r>
    </w:p>
    <w:p w14:paraId="68AB6250" w14:textId="77777777" w:rsidR="006A07EE" w:rsidRPr="00967696" w:rsidRDefault="006A07EE" w:rsidP="006A07EE">
      <w:pPr>
        <w:pStyle w:val="NoSpacing"/>
        <w:numPr>
          <w:ilvl w:val="0"/>
          <w:numId w:val="54"/>
        </w:numPr>
        <w:jc w:val="left"/>
        <w:rPr>
          <w:sz w:val="22"/>
        </w:rPr>
      </w:pPr>
      <w:r w:rsidRPr="00967696">
        <w:rPr>
          <w:b/>
          <w:sz w:val="22"/>
        </w:rPr>
        <w:t>Luke 18:1</w:t>
      </w:r>
      <w:r w:rsidRPr="00967696">
        <w:rPr>
          <w:sz w:val="22"/>
        </w:rPr>
        <w:t xml:space="preserve"> Persistence in Prayer</w:t>
      </w:r>
    </w:p>
    <w:p w14:paraId="11E78CEE" w14:textId="10A0450F" w:rsidR="006A07EE" w:rsidRPr="00967696" w:rsidRDefault="006A07EE" w:rsidP="006A07EE">
      <w:pPr>
        <w:pStyle w:val="NoSpacing"/>
        <w:numPr>
          <w:ilvl w:val="0"/>
          <w:numId w:val="54"/>
        </w:numPr>
        <w:jc w:val="left"/>
        <w:rPr>
          <w:sz w:val="22"/>
        </w:rPr>
      </w:pPr>
      <w:r w:rsidRPr="00967696">
        <w:rPr>
          <w:b/>
          <w:sz w:val="22"/>
        </w:rPr>
        <w:t>Ps</w:t>
      </w:r>
      <w:r w:rsidR="00967696">
        <w:rPr>
          <w:b/>
          <w:sz w:val="22"/>
        </w:rPr>
        <w:t xml:space="preserve">a. </w:t>
      </w:r>
      <w:r w:rsidRPr="00967696">
        <w:rPr>
          <w:b/>
          <w:sz w:val="22"/>
        </w:rPr>
        <w:t>55:17</w:t>
      </w:r>
      <w:r w:rsidRPr="00967696">
        <w:rPr>
          <w:sz w:val="22"/>
        </w:rPr>
        <w:t xml:space="preserve"> Pray Evening, Morning and Noon</w:t>
      </w:r>
    </w:p>
    <w:p w14:paraId="7B162F38" w14:textId="6F85FE61" w:rsidR="006A07EE" w:rsidRPr="00967696" w:rsidRDefault="006A07EE" w:rsidP="006A07EE">
      <w:pPr>
        <w:pStyle w:val="NoSpacing"/>
        <w:numPr>
          <w:ilvl w:val="0"/>
          <w:numId w:val="54"/>
        </w:numPr>
        <w:jc w:val="left"/>
        <w:rPr>
          <w:sz w:val="22"/>
        </w:rPr>
      </w:pPr>
      <w:r w:rsidRPr="00967696">
        <w:rPr>
          <w:b/>
          <w:sz w:val="22"/>
        </w:rPr>
        <w:t>Dan</w:t>
      </w:r>
      <w:r w:rsidR="00967696">
        <w:rPr>
          <w:b/>
          <w:sz w:val="22"/>
        </w:rPr>
        <w:t>.</w:t>
      </w:r>
      <w:r w:rsidRPr="00967696">
        <w:rPr>
          <w:b/>
          <w:sz w:val="22"/>
        </w:rPr>
        <w:t xml:space="preserve"> 6:5</w:t>
      </w:r>
      <w:r w:rsidRPr="00967696">
        <w:rPr>
          <w:sz w:val="22"/>
        </w:rPr>
        <w:t xml:space="preserve"> Daniel kneeled and prayed 3 times a day consistently</w:t>
      </w:r>
    </w:p>
    <w:p w14:paraId="1D1E705B" w14:textId="77777777" w:rsidR="006A07EE" w:rsidRPr="00967696" w:rsidRDefault="006A07EE" w:rsidP="006A07EE">
      <w:pPr>
        <w:pStyle w:val="NoSpacing"/>
        <w:numPr>
          <w:ilvl w:val="0"/>
          <w:numId w:val="54"/>
        </w:numPr>
        <w:jc w:val="left"/>
        <w:rPr>
          <w:sz w:val="22"/>
        </w:rPr>
      </w:pPr>
      <w:r w:rsidRPr="00967696">
        <w:rPr>
          <w:sz w:val="22"/>
        </w:rPr>
        <w:t xml:space="preserve">Relationships are built on communication. God speaks to us through His word. We speak to God through prayer. </w:t>
      </w:r>
    </w:p>
    <w:p w14:paraId="33C91406" w14:textId="77777777" w:rsidR="006A07EE" w:rsidRPr="00967696" w:rsidRDefault="006A07EE" w:rsidP="006A07EE">
      <w:pPr>
        <w:pStyle w:val="NoSpacing"/>
        <w:rPr>
          <w:sz w:val="22"/>
        </w:rPr>
      </w:pPr>
    </w:p>
    <w:p w14:paraId="4411F02A" w14:textId="77777777" w:rsidR="006A07EE" w:rsidRPr="00967696" w:rsidRDefault="006A07EE" w:rsidP="006A07EE">
      <w:pPr>
        <w:pStyle w:val="NoSpacing"/>
        <w:rPr>
          <w:b/>
          <w:sz w:val="22"/>
        </w:rPr>
      </w:pPr>
      <w:r w:rsidRPr="00967696">
        <w:rPr>
          <w:b/>
          <w:sz w:val="22"/>
        </w:rPr>
        <w:t>Prayer in Acts</w:t>
      </w:r>
    </w:p>
    <w:p w14:paraId="7F3747C2" w14:textId="77777777" w:rsidR="006A07EE" w:rsidRPr="00967696" w:rsidRDefault="006A07EE" w:rsidP="006A07EE">
      <w:pPr>
        <w:pStyle w:val="NoSpacing"/>
        <w:numPr>
          <w:ilvl w:val="0"/>
          <w:numId w:val="44"/>
        </w:numPr>
        <w:jc w:val="left"/>
        <w:rPr>
          <w:sz w:val="22"/>
        </w:rPr>
      </w:pPr>
      <w:r w:rsidRPr="00967696">
        <w:rPr>
          <w:b/>
          <w:sz w:val="22"/>
        </w:rPr>
        <w:t>Acts 2:15</w:t>
      </w:r>
      <w:r w:rsidRPr="00967696">
        <w:rPr>
          <w:sz w:val="22"/>
        </w:rPr>
        <w:t xml:space="preserve"> - 3</w:t>
      </w:r>
      <w:r w:rsidRPr="00967696">
        <w:rPr>
          <w:sz w:val="22"/>
          <w:vertAlign w:val="superscript"/>
        </w:rPr>
        <w:t>rd</w:t>
      </w:r>
      <w:r w:rsidRPr="00967696">
        <w:rPr>
          <w:sz w:val="22"/>
        </w:rPr>
        <w:t xml:space="preserve"> hour of the day – 9am morning prayer</w:t>
      </w:r>
    </w:p>
    <w:p w14:paraId="06C8C8C7" w14:textId="77777777" w:rsidR="006A07EE" w:rsidRPr="00967696" w:rsidRDefault="006A07EE" w:rsidP="006A07EE">
      <w:pPr>
        <w:pStyle w:val="ListParagraph"/>
        <w:numPr>
          <w:ilvl w:val="0"/>
          <w:numId w:val="44"/>
        </w:numPr>
        <w:spacing w:after="160" w:line="259" w:lineRule="auto"/>
        <w:jc w:val="left"/>
        <w:rPr>
          <w:sz w:val="22"/>
        </w:rPr>
      </w:pPr>
      <w:r w:rsidRPr="00967696">
        <w:rPr>
          <w:b/>
          <w:sz w:val="22"/>
        </w:rPr>
        <w:t>Acts 10:9</w:t>
      </w:r>
      <w:r w:rsidRPr="00967696">
        <w:rPr>
          <w:sz w:val="22"/>
        </w:rPr>
        <w:t xml:space="preserve"> - 6</w:t>
      </w:r>
      <w:r w:rsidRPr="00967696">
        <w:rPr>
          <w:sz w:val="22"/>
          <w:vertAlign w:val="superscript"/>
        </w:rPr>
        <w:t>th</w:t>
      </w:r>
      <w:r w:rsidRPr="00967696">
        <w:rPr>
          <w:sz w:val="22"/>
        </w:rPr>
        <w:t xml:space="preserve"> hour of the day – 12 noon day prayer</w:t>
      </w:r>
    </w:p>
    <w:p w14:paraId="5FCB31F7" w14:textId="17D399ED" w:rsidR="006A07EE" w:rsidRPr="00967696" w:rsidRDefault="006A07EE" w:rsidP="006A07EE">
      <w:pPr>
        <w:pStyle w:val="ListParagraph"/>
        <w:numPr>
          <w:ilvl w:val="0"/>
          <w:numId w:val="44"/>
        </w:numPr>
        <w:spacing w:after="160" w:line="259" w:lineRule="auto"/>
        <w:jc w:val="left"/>
        <w:rPr>
          <w:sz w:val="22"/>
        </w:rPr>
      </w:pPr>
      <w:r w:rsidRPr="00967696">
        <w:rPr>
          <w:b/>
          <w:sz w:val="22"/>
        </w:rPr>
        <w:t>Acts 3:1</w:t>
      </w:r>
      <w:r w:rsidR="00967696">
        <w:rPr>
          <w:b/>
          <w:sz w:val="22"/>
        </w:rPr>
        <w:t xml:space="preserve">  </w:t>
      </w:r>
      <w:r w:rsidRPr="00967696">
        <w:rPr>
          <w:sz w:val="22"/>
        </w:rPr>
        <w:t xml:space="preserve"> - 9</w:t>
      </w:r>
      <w:r w:rsidRPr="00967696">
        <w:rPr>
          <w:sz w:val="22"/>
          <w:vertAlign w:val="superscript"/>
        </w:rPr>
        <w:t>th</w:t>
      </w:r>
      <w:r w:rsidRPr="00967696">
        <w:rPr>
          <w:sz w:val="22"/>
        </w:rPr>
        <w:t xml:space="preserve"> hour of the day – 3pm evening prayer</w:t>
      </w:r>
    </w:p>
    <w:p w14:paraId="1148A900" w14:textId="77777777" w:rsidR="006A07EE" w:rsidRPr="00967696" w:rsidRDefault="006A07EE" w:rsidP="006A07EE">
      <w:pPr>
        <w:pStyle w:val="NoSpacing"/>
        <w:rPr>
          <w:b/>
          <w:sz w:val="22"/>
        </w:rPr>
      </w:pPr>
      <w:r w:rsidRPr="00967696">
        <w:rPr>
          <w:b/>
          <w:sz w:val="22"/>
        </w:rPr>
        <w:t>God First, Man Second</w:t>
      </w:r>
    </w:p>
    <w:p w14:paraId="2B88176E" w14:textId="77777777" w:rsidR="006A07EE" w:rsidRPr="00967696" w:rsidRDefault="006A07EE" w:rsidP="006A07EE">
      <w:pPr>
        <w:pStyle w:val="NoSpacing"/>
        <w:numPr>
          <w:ilvl w:val="0"/>
          <w:numId w:val="56"/>
        </w:numPr>
        <w:jc w:val="left"/>
        <w:rPr>
          <w:sz w:val="22"/>
        </w:rPr>
      </w:pPr>
      <w:r w:rsidRPr="00967696">
        <w:rPr>
          <w:sz w:val="22"/>
        </w:rPr>
        <w:t xml:space="preserve">The Lord’s Prayer </w:t>
      </w:r>
      <w:r w:rsidRPr="00967696">
        <w:rPr>
          <w:b/>
          <w:sz w:val="22"/>
        </w:rPr>
        <w:t xml:space="preserve">Matt 6:9-13 </w:t>
      </w:r>
      <w:r w:rsidRPr="00967696">
        <w:rPr>
          <w:sz w:val="22"/>
        </w:rPr>
        <w:t>demonstrates the proper order in prayer</w:t>
      </w:r>
    </w:p>
    <w:p w14:paraId="1EF793CE" w14:textId="77777777" w:rsidR="006A07EE" w:rsidRPr="00967696" w:rsidRDefault="006A07EE" w:rsidP="006A07EE">
      <w:pPr>
        <w:pStyle w:val="NoSpacing"/>
        <w:numPr>
          <w:ilvl w:val="0"/>
          <w:numId w:val="55"/>
        </w:numPr>
        <w:jc w:val="left"/>
        <w:rPr>
          <w:sz w:val="22"/>
        </w:rPr>
      </w:pPr>
      <w:r w:rsidRPr="00967696">
        <w:rPr>
          <w:sz w:val="22"/>
        </w:rPr>
        <w:t xml:space="preserve">Thy name, </w:t>
      </w:r>
      <w:proofErr w:type="gramStart"/>
      <w:r w:rsidRPr="00967696">
        <w:rPr>
          <w:sz w:val="22"/>
        </w:rPr>
        <w:t>Thy</w:t>
      </w:r>
      <w:proofErr w:type="gramEnd"/>
      <w:r w:rsidRPr="00967696">
        <w:rPr>
          <w:sz w:val="22"/>
        </w:rPr>
        <w:t xml:space="preserve"> kingdom, Thy will – Always start with God</w:t>
      </w:r>
    </w:p>
    <w:p w14:paraId="1AEE0C32" w14:textId="77777777" w:rsidR="006A07EE" w:rsidRPr="00967696" w:rsidRDefault="006A07EE" w:rsidP="006A07EE">
      <w:pPr>
        <w:pStyle w:val="NoSpacing"/>
        <w:numPr>
          <w:ilvl w:val="0"/>
          <w:numId w:val="55"/>
        </w:numPr>
        <w:jc w:val="left"/>
        <w:rPr>
          <w:sz w:val="22"/>
        </w:rPr>
      </w:pPr>
      <w:r w:rsidRPr="00967696">
        <w:rPr>
          <w:sz w:val="22"/>
        </w:rPr>
        <w:t xml:space="preserve">Give us, </w:t>
      </w:r>
      <w:proofErr w:type="gramStart"/>
      <w:r w:rsidRPr="00967696">
        <w:rPr>
          <w:sz w:val="22"/>
        </w:rPr>
        <w:t>Forgive</w:t>
      </w:r>
      <w:proofErr w:type="gramEnd"/>
      <w:r w:rsidRPr="00967696">
        <w:rPr>
          <w:sz w:val="22"/>
        </w:rPr>
        <w:t xml:space="preserve"> us, Lead us, Deliver us – our needs come after God</w:t>
      </w:r>
    </w:p>
    <w:p w14:paraId="3956A325" w14:textId="77777777" w:rsidR="006A07EE" w:rsidRPr="00967696" w:rsidRDefault="006A07EE" w:rsidP="006A07EE">
      <w:pPr>
        <w:pStyle w:val="NoSpacing"/>
        <w:numPr>
          <w:ilvl w:val="0"/>
          <w:numId w:val="55"/>
        </w:numPr>
        <w:jc w:val="left"/>
        <w:rPr>
          <w:sz w:val="22"/>
        </w:rPr>
      </w:pPr>
      <w:r w:rsidRPr="00967696">
        <w:rPr>
          <w:sz w:val="22"/>
        </w:rPr>
        <w:t xml:space="preserve">Thine </w:t>
      </w:r>
      <w:r w:rsidRPr="00967696">
        <w:rPr>
          <w:sz w:val="22"/>
        </w:rPr>
        <w:sym w:font="Wingdings" w:char="F0E0"/>
      </w:r>
      <w:r w:rsidRPr="00967696">
        <w:rPr>
          <w:sz w:val="22"/>
        </w:rPr>
        <w:t xml:space="preserve"> back to God again</w:t>
      </w:r>
    </w:p>
    <w:p w14:paraId="4BBD9922" w14:textId="77777777" w:rsidR="006A07EE" w:rsidRPr="00967696" w:rsidRDefault="006A07EE" w:rsidP="006A07EE">
      <w:pPr>
        <w:pStyle w:val="NoSpacing"/>
        <w:numPr>
          <w:ilvl w:val="0"/>
          <w:numId w:val="56"/>
        </w:numPr>
        <w:jc w:val="left"/>
        <w:rPr>
          <w:sz w:val="22"/>
        </w:rPr>
      </w:pPr>
      <w:r w:rsidRPr="00967696">
        <w:rPr>
          <w:sz w:val="22"/>
        </w:rPr>
        <w:t xml:space="preserve">The Ten Commandments </w:t>
      </w:r>
      <w:r w:rsidRPr="00967696">
        <w:rPr>
          <w:b/>
          <w:sz w:val="22"/>
        </w:rPr>
        <w:t>Ex 20:1-17</w:t>
      </w:r>
      <w:r w:rsidRPr="00967696">
        <w:rPr>
          <w:sz w:val="22"/>
        </w:rPr>
        <w:t xml:space="preserve"> also demonstrates the proper order in prayer</w:t>
      </w:r>
    </w:p>
    <w:p w14:paraId="43A88D43" w14:textId="77777777" w:rsidR="006A07EE" w:rsidRPr="00967696" w:rsidRDefault="006A07EE" w:rsidP="006A07EE">
      <w:pPr>
        <w:pStyle w:val="NoSpacing"/>
        <w:numPr>
          <w:ilvl w:val="0"/>
          <w:numId w:val="57"/>
        </w:numPr>
        <w:jc w:val="left"/>
        <w:rPr>
          <w:sz w:val="22"/>
        </w:rPr>
      </w:pPr>
      <w:r w:rsidRPr="00967696">
        <w:rPr>
          <w:sz w:val="22"/>
        </w:rPr>
        <w:t>God – First 4 commandments</w:t>
      </w:r>
    </w:p>
    <w:p w14:paraId="34400A00" w14:textId="77777777" w:rsidR="006A07EE" w:rsidRPr="00967696" w:rsidRDefault="006A07EE" w:rsidP="006A07EE">
      <w:pPr>
        <w:pStyle w:val="NoSpacing"/>
        <w:numPr>
          <w:ilvl w:val="0"/>
          <w:numId w:val="57"/>
        </w:numPr>
        <w:jc w:val="left"/>
        <w:rPr>
          <w:sz w:val="22"/>
        </w:rPr>
      </w:pPr>
      <w:r w:rsidRPr="00967696">
        <w:rPr>
          <w:sz w:val="22"/>
        </w:rPr>
        <w:t>Man – Last 6 commandments</w:t>
      </w:r>
    </w:p>
    <w:p w14:paraId="17CC607E" w14:textId="77777777" w:rsidR="006A07EE" w:rsidRPr="00967696" w:rsidRDefault="006A07EE" w:rsidP="006A07EE">
      <w:pPr>
        <w:pStyle w:val="NoSpacing"/>
        <w:rPr>
          <w:sz w:val="22"/>
        </w:rPr>
      </w:pPr>
    </w:p>
    <w:p w14:paraId="169E87FC" w14:textId="77777777" w:rsidR="006A07EE" w:rsidRPr="00967696" w:rsidRDefault="006A07EE" w:rsidP="006A07EE">
      <w:pPr>
        <w:rPr>
          <w:b/>
          <w:sz w:val="22"/>
        </w:rPr>
      </w:pPr>
      <w:r w:rsidRPr="00967696">
        <w:rPr>
          <w:b/>
          <w:sz w:val="22"/>
        </w:rPr>
        <w:t>5 Aspects of Prayer</w:t>
      </w:r>
    </w:p>
    <w:p w14:paraId="5AD38997" w14:textId="77777777" w:rsidR="006A07EE" w:rsidRPr="00967696" w:rsidRDefault="006A07EE" w:rsidP="006A07EE">
      <w:pPr>
        <w:pStyle w:val="ListParagraph"/>
        <w:numPr>
          <w:ilvl w:val="0"/>
          <w:numId w:val="45"/>
        </w:numPr>
        <w:spacing w:after="160" w:line="259" w:lineRule="auto"/>
        <w:jc w:val="left"/>
        <w:rPr>
          <w:sz w:val="22"/>
        </w:rPr>
      </w:pPr>
      <w:r w:rsidRPr="00967696">
        <w:rPr>
          <w:sz w:val="22"/>
        </w:rPr>
        <w:t>Adoration – Praise</w:t>
      </w:r>
    </w:p>
    <w:p w14:paraId="005244CB" w14:textId="77777777" w:rsidR="006A07EE" w:rsidRPr="00967696" w:rsidRDefault="006A07EE" w:rsidP="006A07EE">
      <w:pPr>
        <w:pStyle w:val="ListParagraph"/>
        <w:numPr>
          <w:ilvl w:val="0"/>
          <w:numId w:val="45"/>
        </w:numPr>
        <w:spacing w:after="160" w:line="259" w:lineRule="auto"/>
        <w:jc w:val="left"/>
        <w:rPr>
          <w:sz w:val="22"/>
        </w:rPr>
      </w:pPr>
      <w:r w:rsidRPr="00967696">
        <w:rPr>
          <w:sz w:val="22"/>
        </w:rPr>
        <w:t>Petition – Seeking Help</w:t>
      </w:r>
    </w:p>
    <w:p w14:paraId="6F25D88A" w14:textId="77777777" w:rsidR="006A07EE" w:rsidRPr="00967696" w:rsidRDefault="006A07EE" w:rsidP="006A07EE">
      <w:pPr>
        <w:pStyle w:val="ListParagraph"/>
        <w:numPr>
          <w:ilvl w:val="0"/>
          <w:numId w:val="45"/>
        </w:numPr>
        <w:spacing w:after="160" w:line="259" w:lineRule="auto"/>
        <w:jc w:val="left"/>
        <w:rPr>
          <w:sz w:val="22"/>
        </w:rPr>
      </w:pPr>
      <w:r w:rsidRPr="00967696">
        <w:rPr>
          <w:sz w:val="22"/>
        </w:rPr>
        <w:t xml:space="preserve">Confession – Acknowledging Sin  </w:t>
      </w:r>
    </w:p>
    <w:p w14:paraId="19F11A33" w14:textId="6D4D1D84" w:rsidR="006A07EE" w:rsidRPr="00967696" w:rsidRDefault="006A07EE" w:rsidP="006A07EE">
      <w:pPr>
        <w:pStyle w:val="ListParagraph"/>
        <w:numPr>
          <w:ilvl w:val="0"/>
          <w:numId w:val="45"/>
        </w:numPr>
        <w:spacing w:after="160" w:line="259" w:lineRule="auto"/>
        <w:jc w:val="left"/>
        <w:rPr>
          <w:sz w:val="22"/>
        </w:rPr>
      </w:pPr>
      <w:r w:rsidRPr="00967696">
        <w:rPr>
          <w:sz w:val="22"/>
        </w:rPr>
        <w:t>Intercession – Showing Care</w:t>
      </w:r>
    </w:p>
    <w:p w14:paraId="5186E653" w14:textId="77777777" w:rsidR="006A07EE" w:rsidRPr="00967696" w:rsidRDefault="006A07EE" w:rsidP="006A07EE">
      <w:pPr>
        <w:pStyle w:val="ListParagraph"/>
        <w:numPr>
          <w:ilvl w:val="0"/>
          <w:numId w:val="45"/>
        </w:numPr>
        <w:spacing w:after="160" w:line="259" w:lineRule="auto"/>
        <w:jc w:val="left"/>
        <w:rPr>
          <w:sz w:val="22"/>
        </w:rPr>
      </w:pPr>
      <w:r w:rsidRPr="00967696">
        <w:rPr>
          <w:sz w:val="22"/>
        </w:rPr>
        <w:t>Appreciation – Giving Thanks</w:t>
      </w:r>
    </w:p>
    <w:p w14:paraId="3F3EE926" w14:textId="77777777" w:rsidR="006A07EE" w:rsidRPr="00967696" w:rsidRDefault="006A07EE" w:rsidP="006A07EE">
      <w:pPr>
        <w:pStyle w:val="NoSpacing"/>
        <w:rPr>
          <w:b/>
          <w:sz w:val="28"/>
          <w:u w:val="single"/>
        </w:rPr>
      </w:pPr>
      <w:r w:rsidRPr="00967696">
        <w:rPr>
          <w:b/>
          <w:sz w:val="28"/>
          <w:u w:val="single"/>
        </w:rPr>
        <w:t xml:space="preserve">Morning Prayer  </w:t>
      </w:r>
    </w:p>
    <w:p w14:paraId="6B833F54" w14:textId="77777777" w:rsidR="006A07EE" w:rsidRPr="00967696" w:rsidRDefault="006A07EE" w:rsidP="006A07EE">
      <w:pPr>
        <w:pStyle w:val="NoSpacing"/>
        <w:rPr>
          <w:b/>
          <w:sz w:val="22"/>
        </w:rPr>
      </w:pPr>
    </w:p>
    <w:p w14:paraId="25216244" w14:textId="77777777" w:rsidR="006A07EE" w:rsidRPr="00967696" w:rsidRDefault="006A07EE" w:rsidP="006A07EE">
      <w:pPr>
        <w:pStyle w:val="NoSpacing"/>
        <w:numPr>
          <w:ilvl w:val="0"/>
          <w:numId w:val="58"/>
        </w:numPr>
        <w:jc w:val="left"/>
        <w:rPr>
          <w:sz w:val="22"/>
        </w:rPr>
      </w:pPr>
      <w:r w:rsidRPr="00967696">
        <w:rPr>
          <w:sz w:val="22"/>
        </w:rPr>
        <w:t>Break of day when suns 1</w:t>
      </w:r>
      <w:r w:rsidRPr="00967696">
        <w:rPr>
          <w:sz w:val="22"/>
          <w:vertAlign w:val="superscript"/>
        </w:rPr>
        <w:t>st</w:t>
      </w:r>
      <w:r w:rsidRPr="00967696">
        <w:rPr>
          <w:sz w:val="22"/>
        </w:rPr>
        <w:t xml:space="preserve"> rays come over the horizon</w:t>
      </w:r>
    </w:p>
    <w:p w14:paraId="0CC3A226" w14:textId="77777777" w:rsidR="006A07EE" w:rsidRPr="00967696" w:rsidRDefault="006A07EE" w:rsidP="006A07EE">
      <w:pPr>
        <w:pStyle w:val="NoSpacing"/>
        <w:numPr>
          <w:ilvl w:val="0"/>
          <w:numId w:val="58"/>
        </w:numPr>
        <w:jc w:val="left"/>
        <w:rPr>
          <w:sz w:val="22"/>
        </w:rPr>
      </w:pPr>
      <w:r w:rsidRPr="00967696">
        <w:rPr>
          <w:sz w:val="22"/>
        </w:rPr>
        <w:t>Focus of this prayer is Petition</w:t>
      </w:r>
    </w:p>
    <w:p w14:paraId="48303E4E" w14:textId="77777777" w:rsidR="006A07EE" w:rsidRPr="00967696" w:rsidRDefault="006A07EE" w:rsidP="006A07EE">
      <w:pPr>
        <w:pStyle w:val="NoSpacing"/>
        <w:rPr>
          <w:sz w:val="22"/>
        </w:rPr>
      </w:pPr>
    </w:p>
    <w:p w14:paraId="7DD32082" w14:textId="77777777" w:rsidR="006A07EE" w:rsidRPr="00967696" w:rsidRDefault="006A07EE" w:rsidP="006A07EE">
      <w:pPr>
        <w:rPr>
          <w:b/>
          <w:sz w:val="22"/>
        </w:rPr>
      </w:pPr>
      <w:r w:rsidRPr="00967696">
        <w:rPr>
          <w:b/>
          <w:sz w:val="22"/>
        </w:rPr>
        <w:t>Morning in the scriptures:</w:t>
      </w:r>
    </w:p>
    <w:p w14:paraId="279303D4" w14:textId="77777777" w:rsidR="006A07EE" w:rsidRPr="00967696" w:rsidRDefault="006A07EE" w:rsidP="006A07EE">
      <w:pPr>
        <w:pStyle w:val="ListParagraph"/>
        <w:numPr>
          <w:ilvl w:val="0"/>
          <w:numId w:val="46"/>
        </w:numPr>
        <w:spacing w:after="160" w:line="259" w:lineRule="auto"/>
        <w:jc w:val="left"/>
        <w:rPr>
          <w:sz w:val="22"/>
        </w:rPr>
      </w:pPr>
      <w:r w:rsidRPr="00967696">
        <w:rPr>
          <w:sz w:val="22"/>
        </w:rPr>
        <w:t xml:space="preserve">Comfort of favor restored </w:t>
      </w:r>
      <w:r w:rsidRPr="00967696">
        <w:rPr>
          <w:b/>
          <w:sz w:val="22"/>
        </w:rPr>
        <w:t>Ps 30:5</w:t>
      </w:r>
    </w:p>
    <w:p w14:paraId="4E06A55F" w14:textId="77777777" w:rsidR="006A07EE" w:rsidRPr="00967696" w:rsidRDefault="006A07EE" w:rsidP="006A07EE">
      <w:pPr>
        <w:pStyle w:val="ListParagraph"/>
        <w:numPr>
          <w:ilvl w:val="0"/>
          <w:numId w:val="46"/>
        </w:numPr>
        <w:spacing w:after="160" w:line="259" w:lineRule="auto"/>
        <w:jc w:val="left"/>
        <w:rPr>
          <w:sz w:val="22"/>
        </w:rPr>
      </w:pPr>
      <w:r w:rsidRPr="00967696">
        <w:rPr>
          <w:sz w:val="22"/>
        </w:rPr>
        <w:t xml:space="preserve">Gladness of principle refreshed </w:t>
      </w:r>
      <w:r w:rsidRPr="00967696">
        <w:rPr>
          <w:b/>
          <w:sz w:val="22"/>
        </w:rPr>
        <w:t>Isa 50:4</w:t>
      </w:r>
    </w:p>
    <w:p w14:paraId="700300AE" w14:textId="77777777" w:rsidR="006A07EE" w:rsidRPr="00967696" w:rsidRDefault="006A07EE" w:rsidP="006A07EE">
      <w:pPr>
        <w:pStyle w:val="ListParagraph"/>
        <w:numPr>
          <w:ilvl w:val="0"/>
          <w:numId w:val="46"/>
        </w:numPr>
        <w:spacing w:after="160" w:line="259" w:lineRule="auto"/>
        <w:jc w:val="left"/>
        <w:rPr>
          <w:sz w:val="22"/>
        </w:rPr>
      </w:pPr>
      <w:r w:rsidRPr="00967696">
        <w:rPr>
          <w:sz w:val="22"/>
        </w:rPr>
        <w:t xml:space="preserve">Blessing of mercy renewed </w:t>
      </w:r>
      <w:r w:rsidRPr="00967696">
        <w:rPr>
          <w:b/>
          <w:sz w:val="22"/>
        </w:rPr>
        <w:t>Lam 3:22-23</w:t>
      </w:r>
    </w:p>
    <w:p w14:paraId="3E3E04E1" w14:textId="77777777" w:rsidR="006A07EE" w:rsidRPr="00967696" w:rsidRDefault="006A07EE" w:rsidP="006A07EE">
      <w:pPr>
        <w:rPr>
          <w:sz w:val="22"/>
        </w:rPr>
      </w:pPr>
      <w:r w:rsidRPr="00967696">
        <w:rPr>
          <w:b/>
          <w:sz w:val="22"/>
        </w:rPr>
        <w:t>Petition</w:t>
      </w:r>
      <w:r w:rsidRPr="00967696">
        <w:rPr>
          <w:sz w:val="22"/>
        </w:rPr>
        <w:t xml:space="preserve"> (Preparation for the Day)</w:t>
      </w:r>
    </w:p>
    <w:p w14:paraId="6C4DF457" w14:textId="77777777" w:rsidR="006A07EE" w:rsidRPr="00967696" w:rsidRDefault="006A07EE" w:rsidP="006A07EE">
      <w:pPr>
        <w:pStyle w:val="ListParagraph"/>
        <w:numPr>
          <w:ilvl w:val="0"/>
          <w:numId w:val="47"/>
        </w:numPr>
        <w:spacing w:after="160" w:line="259" w:lineRule="auto"/>
        <w:jc w:val="left"/>
        <w:rPr>
          <w:sz w:val="22"/>
        </w:rPr>
      </w:pPr>
      <w:r w:rsidRPr="00967696">
        <w:rPr>
          <w:sz w:val="22"/>
        </w:rPr>
        <w:lastRenderedPageBreak/>
        <w:t>Discipline to remain spiritually focused amidst the distractions of other cares</w:t>
      </w:r>
    </w:p>
    <w:p w14:paraId="05A3AE30" w14:textId="77777777" w:rsidR="006A07EE" w:rsidRPr="00967696" w:rsidRDefault="006A07EE" w:rsidP="006A07EE">
      <w:pPr>
        <w:pStyle w:val="ListParagraph"/>
        <w:numPr>
          <w:ilvl w:val="0"/>
          <w:numId w:val="47"/>
        </w:numPr>
        <w:spacing w:after="160" w:line="259" w:lineRule="auto"/>
        <w:jc w:val="left"/>
        <w:rPr>
          <w:sz w:val="22"/>
        </w:rPr>
      </w:pPr>
      <w:r w:rsidRPr="00967696">
        <w:rPr>
          <w:sz w:val="22"/>
        </w:rPr>
        <w:t>Faith to keep separate from the affairs of the world</w:t>
      </w:r>
    </w:p>
    <w:p w14:paraId="735E0F39" w14:textId="77777777" w:rsidR="006A07EE" w:rsidRPr="00967696" w:rsidRDefault="006A07EE" w:rsidP="006A07EE">
      <w:pPr>
        <w:pStyle w:val="ListParagraph"/>
        <w:numPr>
          <w:ilvl w:val="0"/>
          <w:numId w:val="47"/>
        </w:numPr>
        <w:spacing w:after="160" w:line="259" w:lineRule="auto"/>
        <w:jc w:val="left"/>
        <w:rPr>
          <w:sz w:val="22"/>
        </w:rPr>
      </w:pPr>
      <w:r w:rsidRPr="00967696">
        <w:rPr>
          <w:sz w:val="22"/>
        </w:rPr>
        <w:t>Persistence to grow this day in the knowledge of the word</w:t>
      </w:r>
    </w:p>
    <w:p w14:paraId="7A7AE8DA" w14:textId="77777777" w:rsidR="006A07EE" w:rsidRPr="00967696" w:rsidRDefault="006A07EE" w:rsidP="006A07EE">
      <w:pPr>
        <w:pStyle w:val="ListParagraph"/>
        <w:numPr>
          <w:ilvl w:val="0"/>
          <w:numId w:val="47"/>
        </w:numPr>
        <w:spacing w:after="160" w:line="259" w:lineRule="auto"/>
        <w:jc w:val="left"/>
        <w:rPr>
          <w:sz w:val="22"/>
        </w:rPr>
      </w:pPr>
      <w:r w:rsidRPr="00967696">
        <w:rPr>
          <w:sz w:val="22"/>
        </w:rPr>
        <w:t>Courage to stand for truth in an age of evil</w:t>
      </w:r>
    </w:p>
    <w:p w14:paraId="5843E9CE" w14:textId="77777777" w:rsidR="006A07EE" w:rsidRPr="00967696" w:rsidRDefault="006A07EE" w:rsidP="006A07EE">
      <w:pPr>
        <w:pStyle w:val="ListParagraph"/>
        <w:numPr>
          <w:ilvl w:val="0"/>
          <w:numId w:val="47"/>
        </w:numPr>
        <w:spacing w:after="160" w:line="259" w:lineRule="auto"/>
        <w:jc w:val="left"/>
        <w:rPr>
          <w:sz w:val="22"/>
        </w:rPr>
      </w:pPr>
      <w:r w:rsidRPr="00967696">
        <w:rPr>
          <w:sz w:val="22"/>
        </w:rPr>
        <w:t>Zeal to maintain the purity and love of the truth</w:t>
      </w:r>
    </w:p>
    <w:p w14:paraId="406D725B" w14:textId="77777777" w:rsidR="006A07EE" w:rsidRPr="00967696" w:rsidRDefault="006A07EE" w:rsidP="006A07EE">
      <w:pPr>
        <w:pStyle w:val="ListParagraph"/>
        <w:numPr>
          <w:ilvl w:val="0"/>
          <w:numId w:val="47"/>
        </w:numPr>
        <w:spacing w:after="160" w:line="259" w:lineRule="auto"/>
        <w:jc w:val="left"/>
        <w:rPr>
          <w:sz w:val="22"/>
        </w:rPr>
      </w:pPr>
      <w:r w:rsidRPr="00967696">
        <w:rPr>
          <w:sz w:val="22"/>
        </w:rPr>
        <w:t>Strength to overcome weakness and avoid temptation</w:t>
      </w:r>
    </w:p>
    <w:p w14:paraId="41C8E3D3" w14:textId="77777777" w:rsidR="006A07EE" w:rsidRPr="00967696" w:rsidRDefault="006A07EE" w:rsidP="006A07EE">
      <w:pPr>
        <w:pStyle w:val="ListParagraph"/>
        <w:numPr>
          <w:ilvl w:val="0"/>
          <w:numId w:val="47"/>
        </w:numPr>
        <w:spacing w:after="160" w:line="259" w:lineRule="auto"/>
        <w:jc w:val="left"/>
        <w:rPr>
          <w:sz w:val="22"/>
        </w:rPr>
      </w:pPr>
      <w:r w:rsidRPr="00967696">
        <w:rPr>
          <w:sz w:val="22"/>
        </w:rPr>
        <w:t>Humility to help avoid pride and to remain teachable</w:t>
      </w:r>
    </w:p>
    <w:p w14:paraId="52D8FC87" w14:textId="77777777" w:rsidR="006A07EE" w:rsidRPr="00967696" w:rsidRDefault="006A07EE" w:rsidP="006A07EE">
      <w:pPr>
        <w:pStyle w:val="ListParagraph"/>
        <w:numPr>
          <w:ilvl w:val="0"/>
          <w:numId w:val="47"/>
        </w:numPr>
        <w:spacing w:after="160" w:line="259" w:lineRule="auto"/>
        <w:jc w:val="left"/>
        <w:rPr>
          <w:sz w:val="22"/>
        </w:rPr>
      </w:pPr>
      <w:r w:rsidRPr="00967696">
        <w:rPr>
          <w:sz w:val="22"/>
        </w:rPr>
        <w:t>Balance to develop the whole character of Christ in our lives</w:t>
      </w:r>
    </w:p>
    <w:p w14:paraId="695CAFF1" w14:textId="77777777" w:rsidR="006A07EE" w:rsidRPr="00967696" w:rsidRDefault="006A07EE" w:rsidP="006A07EE">
      <w:pPr>
        <w:rPr>
          <w:sz w:val="22"/>
        </w:rPr>
      </w:pPr>
      <w:r w:rsidRPr="00967696">
        <w:rPr>
          <w:b/>
          <w:sz w:val="28"/>
          <w:u w:val="single"/>
        </w:rPr>
        <w:t>Noon Day Prayer</w:t>
      </w:r>
    </w:p>
    <w:p w14:paraId="23D695C8" w14:textId="77777777" w:rsidR="006A07EE" w:rsidRPr="00967696" w:rsidRDefault="006A07EE" w:rsidP="006A07EE">
      <w:pPr>
        <w:pStyle w:val="ListParagraph"/>
        <w:numPr>
          <w:ilvl w:val="0"/>
          <w:numId w:val="59"/>
        </w:numPr>
        <w:spacing w:after="160" w:line="259" w:lineRule="auto"/>
        <w:jc w:val="left"/>
        <w:rPr>
          <w:sz w:val="22"/>
        </w:rPr>
      </w:pPr>
      <w:r w:rsidRPr="00967696">
        <w:rPr>
          <w:sz w:val="22"/>
        </w:rPr>
        <w:t>Sun at its zenith</w:t>
      </w:r>
    </w:p>
    <w:p w14:paraId="7A3CDC57" w14:textId="77777777" w:rsidR="006A07EE" w:rsidRPr="00967696" w:rsidRDefault="006A07EE" w:rsidP="006A07EE">
      <w:pPr>
        <w:pStyle w:val="ListParagraph"/>
        <w:numPr>
          <w:ilvl w:val="0"/>
          <w:numId w:val="59"/>
        </w:numPr>
        <w:spacing w:after="160" w:line="259" w:lineRule="auto"/>
        <w:jc w:val="left"/>
        <w:rPr>
          <w:sz w:val="22"/>
        </w:rPr>
      </w:pPr>
      <w:r w:rsidRPr="00967696">
        <w:rPr>
          <w:sz w:val="22"/>
        </w:rPr>
        <w:t>Focus of this prayer is Adoration</w:t>
      </w:r>
    </w:p>
    <w:p w14:paraId="0BDDE8C6" w14:textId="77777777" w:rsidR="006A07EE" w:rsidRPr="00967696" w:rsidRDefault="006A07EE" w:rsidP="006A07EE">
      <w:pPr>
        <w:rPr>
          <w:b/>
          <w:sz w:val="22"/>
        </w:rPr>
      </w:pPr>
      <w:r w:rsidRPr="00967696">
        <w:rPr>
          <w:b/>
          <w:sz w:val="22"/>
        </w:rPr>
        <w:t>Noon in the scriptures:</w:t>
      </w:r>
    </w:p>
    <w:p w14:paraId="5B37AE73" w14:textId="77777777" w:rsidR="006A07EE" w:rsidRPr="00967696" w:rsidRDefault="006A07EE" w:rsidP="006A07EE">
      <w:pPr>
        <w:pStyle w:val="ListParagraph"/>
        <w:numPr>
          <w:ilvl w:val="0"/>
          <w:numId w:val="48"/>
        </w:numPr>
        <w:spacing w:after="160" w:line="259" w:lineRule="auto"/>
        <w:jc w:val="left"/>
        <w:rPr>
          <w:sz w:val="22"/>
        </w:rPr>
      </w:pPr>
      <w:r w:rsidRPr="00967696">
        <w:rPr>
          <w:sz w:val="22"/>
        </w:rPr>
        <w:t xml:space="preserve">Anxiety of life increased </w:t>
      </w:r>
      <w:r w:rsidRPr="00967696">
        <w:rPr>
          <w:b/>
          <w:sz w:val="22"/>
        </w:rPr>
        <w:t>2 Sam 4:5</w:t>
      </w:r>
    </w:p>
    <w:p w14:paraId="022C464D" w14:textId="77777777" w:rsidR="006A07EE" w:rsidRPr="00967696" w:rsidRDefault="006A07EE" w:rsidP="006A07EE">
      <w:pPr>
        <w:pStyle w:val="ListParagraph"/>
        <w:numPr>
          <w:ilvl w:val="0"/>
          <w:numId w:val="48"/>
        </w:numPr>
        <w:spacing w:after="160" w:line="259" w:lineRule="auto"/>
        <w:jc w:val="left"/>
        <w:rPr>
          <w:sz w:val="22"/>
        </w:rPr>
      </w:pPr>
      <w:r w:rsidRPr="00967696">
        <w:rPr>
          <w:sz w:val="22"/>
        </w:rPr>
        <w:t xml:space="preserve">Pressure of trial intensified </w:t>
      </w:r>
      <w:r w:rsidRPr="00967696">
        <w:rPr>
          <w:b/>
          <w:sz w:val="22"/>
        </w:rPr>
        <w:t>James 1:11</w:t>
      </w:r>
    </w:p>
    <w:p w14:paraId="7791A740" w14:textId="77777777" w:rsidR="006A07EE" w:rsidRPr="00967696" w:rsidRDefault="006A07EE" w:rsidP="006A07EE">
      <w:pPr>
        <w:pStyle w:val="ListParagraph"/>
        <w:numPr>
          <w:ilvl w:val="0"/>
          <w:numId w:val="48"/>
        </w:numPr>
        <w:spacing w:after="160" w:line="259" w:lineRule="auto"/>
        <w:jc w:val="left"/>
        <w:rPr>
          <w:sz w:val="22"/>
        </w:rPr>
      </w:pPr>
      <w:r w:rsidRPr="00967696">
        <w:rPr>
          <w:sz w:val="22"/>
        </w:rPr>
        <w:t xml:space="preserve">Feelings of strength depleted </w:t>
      </w:r>
      <w:r w:rsidRPr="00967696">
        <w:rPr>
          <w:b/>
          <w:sz w:val="22"/>
        </w:rPr>
        <w:t>Song 1:7</w:t>
      </w:r>
    </w:p>
    <w:p w14:paraId="29CA33B2" w14:textId="77777777" w:rsidR="006A07EE" w:rsidRPr="00967696" w:rsidRDefault="006A07EE" w:rsidP="006A07EE">
      <w:pPr>
        <w:rPr>
          <w:sz w:val="22"/>
        </w:rPr>
      </w:pPr>
      <w:r w:rsidRPr="00967696">
        <w:rPr>
          <w:b/>
          <w:sz w:val="22"/>
        </w:rPr>
        <w:t>Adoration</w:t>
      </w:r>
      <w:r w:rsidRPr="00967696">
        <w:rPr>
          <w:sz w:val="22"/>
        </w:rPr>
        <w:t xml:space="preserve"> (Elevation)</w:t>
      </w:r>
    </w:p>
    <w:p w14:paraId="4D2DFE5E" w14:textId="77777777" w:rsidR="006A07EE" w:rsidRPr="00967696" w:rsidRDefault="006A07EE" w:rsidP="006A07EE">
      <w:pPr>
        <w:pStyle w:val="ListParagraph"/>
        <w:numPr>
          <w:ilvl w:val="0"/>
          <w:numId w:val="49"/>
        </w:numPr>
        <w:spacing w:after="160" w:line="259" w:lineRule="auto"/>
        <w:jc w:val="left"/>
        <w:rPr>
          <w:sz w:val="22"/>
        </w:rPr>
      </w:pPr>
      <w:r w:rsidRPr="00967696">
        <w:rPr>
          <w:sz w:val="22"/>
        </w:rPr>
        <w:t>Praise for the majesty of His being</w:t>
      </w:r>
    </w:p>
    <w:p w14:paraId="788439A8" w14:textId="77777777" w:rsidR="006A07EE" w:rsidRPr="00967696" w:rsidRDefault="006A07EE" w:rsidP="006A07EE">
      <w:pPr>
        <w:pStyle w:val="ListParagraph"/>
        <w:numPr>
          <w:ilvl w:val="0"/>
          <w:numId w:val="49"/>
        </w:numPr>
        <w:spacing w:after="160" w:line="259" w:lineRule="auto"/>
        <w:jc w:val="left"/>
        <w:rPr>
          <w:sz w:val="22"/>
        </w:rPr>
      </w:pPr>
      <w:r w:rsidRPr="00967696">
        <w:rPr>
          <w:sz w:val="22"/>
        </w:rPr>
        <w:t>Praise for the wonder of His purpose</w:t>
      </w:r>
    </w:p>
    <w:p w14:paraId="03A4D640" w14:textId="77777777" w:rsidR="006A07EE" w:rsidRPr="00967696" w:rsidRDefault="006A07EE" w:rsidP="006A07EE">
      <w:pPr>
        <w:pStyle w:val="ListParagraph"/>
        <w:numPr>
          <w:ilvl w:val="0"/>
          <w:numId w:val="49"/>
        </w:numPr>
        <w:spacing w:after="160" w:line="259" w:lineRule="auto"/>
        <w:jc w:val="left"/>
        <w:rPr>
          <w:sz w:val="22"/>
        </w:rPr>
      </w:pPr>
      <w:r w:rsidRPr="00967696">
        <w:rPr>
          <w:sz w:val="22"/>
        </w:rPr>
        <w:t>Praise for the goodness of His power</w:t>
      </w:r>
    </w:p>
    <w:p w14:paraId="65BBFE3C" w14:textId="77777777" w:rsidR="006A07EE" w:rsidRPr="00967696" w:rsidRDefault="006A07EE" w:rsidP="006A07EE">
      <w:pPr>
        <w:pStyle w:val="ListParagraph"/>
        <w:numPr>
          <w:ilvl w:val="0"/>
          <w:numId w:val="49"/>
        </w:numPr>
        <w:spacing w:after="160" w:line="259" w:lineRule="auto"/>
        <w:jc w:val="left"/>
        <w:rPr>
          <w:sz w:val="22"/>
        </w:rPr>
      </w:pPr>
      <w:r w:rsidRPr="00967696">
        <w:rPr>
          <w:sz w:val="22"/>
        </w:rPr>
        <w:t>Praise for the omniscience of His wisdom</w:t>
      </w:r>
    </w:p>
    <w:p w14:paraId="78152B58" w14:textId="77777777" w:rsidR="006A07EE" w:rsidRPr="00967696" w:rsidRDefault="006A07EE" w:rsidP="006A07EE">
      <w:pPr>
        <w:pStyle w:val="ListParagraph"/>
        <w:numPr>
          <w:ilvl w:val="0"/>
          <w:numId w:val="49"/>
        </w:numPr>
        <w:spacing w:after="160" w:line="259" w:lineRule="auto"/>
        <w:jc w:val="left"/>
        <w:rPr>
          <w:sz w:val="22"/>
        </w:rPr>
      </w:pPr>
      <w:r w:rsidRPr="00967696">
        <w:rPr>
          <w:sz w:val="22"/>
        </w:rPr>
        <w:t>Praise for the manifestation of His love</w:t>
      </w:r>
    </w:p>
    <w:p w14:paraId="5F2CD038" w14:textId="77777777" w:rsidR="006A07EE" w:rsidRPr="00967696" w:rsidRDefault="006A07EE" w:rsidP="006A07EE">
      <w:pPr>
        <w:pStyle w:val="ListParagraph"/>
        <w:numPr>
          <w:ilvl w:val="0"/>
          <w:numId w:val="49"/>
        </w:numPr>
        <w:spacing w:after="160" w:line="259" w:lineRule="auto"/>
        <w:jc w:val="left"/>
        <w:rPr>
          <w:sz w:val="22"/>
        </w:rPr>
      </w:pPr>
      <w:r w:rsidRPr="00967696">
        <w:rPr>
          <w:sz w:val="22"/>
        </w:rPr>
        <w:t>Praise for the supremacy of His control</w:t>
      </w:r>
    </w:p>
    <w:p w14:paraId="553CDAEB" w14:textId="77777777" w:rsidR="006A07EE" w:rsidRPr="00967696" w:rsidRDefault="006A07EE" w:rsidP="006A07EE">
      <w:pPr>
        <w:pStyle w:val="ListParagraph"/>
        <w:numPr>
          <w:ilvl w:val="0"/>
          <w:numId w:val="49"/>
        </w:numPr>
        <w:spacing w:after="160" w:line="259" w:lineRule="auto"/>
        <w:jc w:val="left"/>
        <w:rPr>
          <w:sz w:val="22"/>
        </w:rPr>
      </w:pPr>
      <w:r w:rsidRPr="00967696">
        <w:rPr>
          <w:sz w:val="22"/>
        </w:rPr>
        <w:t>Praise for the sovereignty of His authority</w:t>
      </w:r>
    </w:p>
    <w:p w14:paraId="1AA75CC3" w14:textId="77777777" w:rsidR="006A07EE" w:rsidRPr="00967696" w:rsidRDefault="006A07EE" w:rsidP="006A07EE">
      <w:pPr>
        <w:rPr>
          <w:b/>
          <w:sz w:val="28"/>
          <w:u w:val="single"/>
        </w:rPr>
      </w:pPr>
      <w:r w:rsidRPr="00967696">
        <w:rPr>
          <w:b/>
          <w:sz w:val="28"/>
          <w:u w:val="single"/>
        </w:rPr>
        <w:t>Evening Prayer</w:t>
      </w:r>
    </w:p>
    <w:p w14:paraId="219E7431" w14:textId="77777777" w:rsidR="006A07EE" w:rsidRPr="00967696" w:rsidRDefault="006A07EE" w:rsidP="006A07EE">
      <w:pPr>
        <w:pStyle w:val="ListParagraph"/>
        <w:numPr>
          <w:ilvl w:val="0"/>
          <w:numId w:val="60"/>
        </w:numPr>
        <w:spacing w:after="160" w:line="259" w:lineRule="auto"/>
        <w:jc w:val="left"/>
        <w:rPr>
          <w:sz w:val="22"/>
        </w:rPr>
      </w:pPr>
      <w:r w:rsidRPr="00967696">
        <w:rPr>
          <w:sz w:val="22"/>
        </w:rPr>
        <w:t>Suns final slip over the horizon</w:t>
      </w:r>
    </w:p>
    <w:p w14:paraId="56DC3CFD" w14:textId="77777777" w:rsidR="006A07EE" w:rsidRPr="00967696" w:rsidRDefault="006A07EE" w:rsidP="006A07EE">
      <w:pPr>
        <w:pStyle w:val="ListParagraph"/>
        <w:numPr>
          <w:ilvl w:val="0"/>
          <w:numId w:val="60"/>
        </w:numPr>
        <w:spacing w:after="160" w:line="259" w:lineRule="auto"/>
        <w:jc w:val="left"/>
        <w:rPr>
          <w:sz w:val="22"/>
        </w:rPr>
      </w:pPr>
      <w:r w:rsidRPr="00967696">
        <w:rPr>
          <w:sz w:val="22"/>
        </w:rPr>
        <w:t>Focus of this prayer is Confession</w:t>
      </w:r>
    </w:p>
    <w:p w14:paraId="5A1C90CC" w14:textId="77777777" w:rsidR="006A07EE" w:rsidRPr="00967696" w:rsidRDefault="006A07EE" w:rsidP="006A07EE">
      <w:pPr>
        <w:rPr>
          <w:b/>
          <w:sz w:val="22"/>
        </w:rPr>
      </w:pPr>
      <w:r w:rsidRPr="00967696">
        <w:rPr>
          <w:b/>
          <w:sz w:val="22"/>
        </w:rPr>
        <w:t>Evening in the scriptures:</w:t>
      </w:r>
    </w:p>
    <w:p w14:paraId="14EBC89D" w14:textId="2BC4E766" w:rsidR="006A07EE" w:rsidRPr="00967696" w:rsidRDefault="006A07EE" w:rsidP="006A07EE">
      <w:pPr>
        <w:pStyle w:val="ListParagraph"/>
        <w:numPr>
          <w:ilvl w:val="0"/>
          <w:numId w:val="50"/>
        </w:numPr>
        <w:spacing w:after="160" w:line="259" w:lineRule="auto"/>
        <w:jc w:val="left"/>
        <w:rPr>
          <w:sz w:val="22"/>
        </w:rPr>
      </w:pPr>
      <w:r w:rsidRPr="00967696">
        <w:rPr>
          <w:sz w:val="22"/>
        </w:rPr>
        <w:t xml:space="preserve">Satisfaction of endeavor complete </w:t>
      </w:r>
      <w:r w:rsidRPr="00967696">
        <w:rPr>
          <w:b/>
          <w:sz w:val="22"/>
        </w:rPr>
        <w:t>Ecc</w:t>
      </w:r>
      <w:r w:rsidR="00967696">
        <w:rPr>
          <w:b/>
          <w:sz w:val="22"/>
        </w:rPr>
        <w:t>.</w:t>
      </w:r>
      <w:r w:rsidRPr="00967696">
        <w:rPr>
          <w:b/>
          <w:sz w:val="22"/>
        </w:rPr>
        <w:t xml:space="preserve"> 11:6</w:t>
      </w:r>
    </w:p>
    <w:p w14:paraId="347BF518" w14:textId="3586C826" w:rsidR="006A07EE" w:rsidRPr="00967696" w:rsidRDefault="006A07EE" w:rsidP="006A07EE">
      <w:pPr>
        <w:pStyle w:val="ListParagraph"/>
        <w:numPr>
          <w:ilvl w:val="0"/>
          <w:numId w:val="50"/>
        </w:numPr>
        <w:spacing w:after="160" w:line="259" w:lineRule="auto"/>
        <w:jc w:val="left"/>
        <w:rPr>
          <w:sz w:val="22"/>
        </w:rPr>
      </w:pPr>
      <w:r w:rsidRPr="00967696">
        <w:rPr>
          <w:sz w:val="22"/>
        </w:rPr>
        <w:t xml:space="preserve">Fulfillment of labor which has ended </w:t>
      </w:r>
      <w:r w:rsidRPr="00967696">
        <w:rPr>
          <w:b/>
          <w:sz w:val="22"/>
        </w:rPr>
        <w:t>Ps</w:t>
      </w:r>
      <w:r w:rsidR="00967696">
        <w:rPr>
          <w:b/>
          <w:sz w:val="22"/>
        </w:rPr>
        <w:t>a.</w:t>
      </w:r>
      <w:r w:rsidRPr="00967696">
        <w:rPr>
          <w:b/>
          <w:sz w:val="22"/>
        </w:rPr>
        <w:t xml:space="preserve"> 104:23</w:t>
      </w:r>
    </w:p>
    <w:p w14:paraId="12766D31" w14:textId="0EB93B11" w:rsidR="006A07EE" w:rsidRPr="00967696" w:rsidRDefault="006A07EE" w:rsidP="006A07EE">
      <w:pPr>
        <w:pStyle w:val="ListParagraph"/>
        <w:numPr>
          <w:ilvl w:val="0"/>
          <w:numId w:val="50"/>
        </w:numPr>
        <w:spacing w:after="160" w:line="259" w:lineRule="auto"/>
        <w:jc w:val="left"/>
        <w:rPr>
          <w:sz w:val="22"/>
        </w:rPr>
      </w:pPr>
      <w:r w:rsidRPr="00967696">
        <w:rPr>
          <w:sz w:val="22"/>
        </w:rPr>
        <w:t xml:space="preserve">Thoughtfulness of achievement reviewed </w:t>
      </w:r>
      <w:r w:rsidRPr="00967696">
        <w:rPr>
          <w:b/>
          <w:sz w:val="22"/>
        </w:rPr>
        <w:t>Gen</w:t>
      </w:r>
      <w:r w:rsidR="00967696">
        <w:rPr>
          <w:b/>
          <w:sz w:val="22"/>
        </w:rPr>
        <w:t>.</w:t>
      </w:r>
      <w:r w:rsidRPr="00967696">
        <w:rPr>
          <w:b/>
          <w:sz w:val="22"/>
        </w:rPr>
        <w:t xml:space="preserve"> 24:63</w:t>
      </w:r>
    </w:p>
    <w:p w14:paraId="6447B19D" w14:textId="77777777" w:rsidR="006A07EE" w:rsidRPr="00967696" w:rsidRDefault="006A07EE" w:rsidP="006A07EE">
      <w:pPr>
        <w:rPr>
          <w:b/>
          <w:sz w:val="22"/>
        </w:rPr>
      </w:pPr>
      <w:r w:rsidRPr="00967696">
        <w:rPr>
          <w:b/>
          <w:sz w:val="22"/>
        </w:rPr>
        <w:t>Confession</w:t>
      </w:r>
    </w:p>
    <w:p w14:paraId="2D75B272" w14:textId="77777777" w:rsidR="006A07EE" w:rsidRPr="00967696" w:rsidRDefault="006A07EE" w:rsidP="006A07EE">
      <w:pPr>
        <w:pStyle w:val="ListParagraph"/>
        <w:numPr>
          <w:ilvl w:val="0"/>
          <w:numId w:val="51"/>
        </w:numPr>
        <w:spacing w:after="160" w:line="259" w:lineRule="auto"/>
        <w:jc w:val="left"/>
        <w:rPr>
          <w:sz w:val="22"/>
        </w:rPr>
      </w:pPr>
      <w:r w:rsidRPr="00967696">
        <w:rPr>
          <w:sz w:val="22"/>
        </w:rPr>
        <w:t>Confess our dependence on God for all things</w:t>
      </w:r>
    </w:p>
    <w:p w14:paraId="174B9429" w14:textId="77777777" w:rsidR="006A07EE" w:rsidRPr="00967696" w:rsidRDefault="006A07EE" w:rsidP="006A07EE">
      <w:pPr>
        <w:pStyle w:val="ListParagraph"/>
        <w:numPr>
          <w:ilvl w:val="0"/>
          <w:numId w:val="51"/>
        </w:numPr>
        <w:spacing w:after="160" w:line="259" w:lineRule="auto"/>
        <w:jc w:val="left"/>
        <w:rPr>
          <w:sz w:val="22"/>
        </w:rPr>
      </w:pPr>
      <w:r w:rsidRPr="00967696">
        <w:rPr>
          <w:sz w:val="22"/>
        </w:rPr>
        <w:t>Confess our failure to understand, to take opportunity and to be changed</w:t>
      </w:r>
    </w:p>
    <w:p w14:paraId="497FAD14" w14:textId="731BA5CF" w:rsidR="006A07EE" w:rsidRPr="00967696" w:rsidRDefault="006A07EE" w:rsidP="006A07EE">
      <w:pPr>
        <w:pStyle w:val="ListParagraph"/>
        <w:numPr>
          <w:ilvl w:val="0"/>
          <w:numId w:val="51"/>
        </w:numPr>
        <w:spacing w:after="160" w:line="259" w:lineRule="auto"/>
        <w:jc w:val="left"/>
        <w:rPr>
          <w:sz w:val="22"/>
        </w:rPr>
      </w:pPr>
      <w:r w:rsidRPr="00967696">
        <w:rPr>
          <w:sz w:val="22"/>
        </w:rPr>
        <w:t xml:space="preserve">Confess specific sins </w:t>
      </w:r>
      <w:r w:rsidRPr="00967696">
        <w:rPr>
          <w:b/>
          <w:sz w:val="22"/>
        </w:rPr>
        <w:t>Pro</w:t>
      </w:r>
      <w:r w:rsidR="00967696">
        <w:rPr>
          <w:b/>
          <w:sz w:val="22"/>
        </w:rPr>
        <w:t>.</w:t>
      </w:r>
      <w:r w:rsidRPr="00967696">
        <w:rPr>
          <w:b/>
          <w:sz w:val="22"/>
        </w:rPr>
        <w:t xml:space="preserve"> 28:13</w:t>
      </w:r>
    </w:p>
    <w:p w14:paraId="421FBD58" w14:textId="77777777" w:rsidR="006A07EE" w:rsidRPr="00967696" w:rsidRDefault="006A07EE" w:rsidP="006A07EE">
      <w:pPr>
        <w:pStyle w:val="ListParagraph"/>
        <w:numPr>
          <w:ilvl w:val="0"/>
          <w:numId w:val="51"/>
        </w:numPr>
        <w:spacing w:after="160" w:line="259" w:lineRule="auto"/>
        <w:jc w:val="left"/>
        <w:rPr>
          <w:sz w:val="22"/>
        </w:rPr>
      </w:pPr>
      <w:r w:rsidRPr="00967696">
        <w:rPr>
          <w:sz w:val="22"/>
        </w:rPr>
        <w:t>Confess our need for atonement, redemption, and forgiveness</w:t>
      </w:r>
    </w:p>
    <w:p w14:paraId="17FBC518" w14:textId="77777777" w:rsidR="006A07EE" w:rsidRPr="00967696" w:rsidRDefault="006A07EE" w:rsidP="006A07EE">
      <w:pPr>
        <w:pStyle w:val="ListParagraph"/>
        <w:ind w:left="0"/>
        <w:rPr>
          <w:b/>
          <w:sz w:val="28"/>
          <w:u w:val="single"/>
        </w:rPr>
      </w:pPr>
      <w:r w:rsidRPr="00967696">
        <w:rPr>
          <w:b/>
          <w:sz w:val="28"/>
          <w:u w:val="single"/>
        </w:rPr>
        <w:lastRenderedPageBreak/>
        <w:t>Intercession</w:t>
      </w:r>
    </w:p>
    <w:p w14:paraId="30C4DFF8" w14:textId="77777777" w:rsidR="006A07EE" w:rsidRPr="00967696" w:rsidRDefault="006A07EE" w:rsidP="006A07EE">
      <w:pPr>
        <w:pStyle w:val="ListParagraph"/>
        <w:numPr>
          <w:ilvl w:val="0"/>
          <w:numId w:val="52"/>
        </w:numPr>
        <w:spacing w:after="160" w:line="259" w:lineRule="auto"/>
        <w:jc w:val="left"/>
        <w:rPr>
          <w:sz w:val="22"/>
        </w:rPr>
      </w:pPr>
      <w:r w:rsidRPr="00967696">
        <w:rPr>
          <w:sz w:val="22"/>
        </w:rPr>
        <w:t>best treated as an individual prayer</w:t>
      </w:r>
    </w:p>
    <w:p w14:paraId="0BD0F40E" w14:textId="77777777" w:rsidR="006A07EE" w:rsidRPr="00967696" w:rsidRDefault="006A07EE" w:rsidP="006A07EE">
      <w:pPr>
        <w:pStyle w:val="ListParagraph"/>
        <w:numPr>
          <w:ilvl w:val="0"/>
          <w:numId w:val="52"/>
        </w:numPr>
        <w:spacing w:after="160" w:line="259" w:lineRule="auto"/>
        <w:jc w:val="left"/>
        <w:rPr>
          <w:sz w:val="22"/>
        </w:rPr>
      </w:pPr>
      <w:r w:rsidRPr="00967696">
        <w:rPr>
          <w:sz w:val="22"/>
        </w:rPr>
        <w:t>perception to see the needs of others and a willingness to help</w:t>
      </w:r>
    </w:p>
    <w:p w14:paraId="6A2F7115" w14:textId="77777777" w:rsidR="006A07EE" w:rsidRPr="00967696" w:rsidRDefault="006A07EE" w:rsidP="006A07EE">
      <w:pPr>
        <w:pStyle w:val="ListParagraph"/>
        <w:numPr>
          <w:ilvl w:val="0"/>
          <w:numId w:val="52"/>
        </w:numPr>
        <w:spacing w:after="160" w:line="259" w:lineRule="auto"/>
        <w:jc w:val="left"/>
        <w:rPr>
          <w:sz w:val="22"/>
        </w:rPr>
      </w:pPr>
      <w:r w:rsidRPr="00967696">
        <w:rPr>
          <w:sz w:val="22"/>
        </w:rPr>
        <w:t>These prayers take us out of the smallness of ourselves into the largeness of nurture and support for others</w:t>
      </w:r>
    </w:p>
    <w:p w14:paraId="39123514" w14:textId="77777777" w:rsidR="006A07EE" w:rsidRPr="00967696" w:rsidRDefault="006A07EE" w:rsidP="006A07EE">
      <w:pPr>
        <w:pStyle w:val="ListParagraph"/>
        <w:rPr>
          <w:sz w:val="22"/>
        </w:rPr>
      </w:pPr>
    </w:p>
    <w:p w14:paraId="0A8B232D" w14:textId="77777777" w:rsidR="006A07EE" w:rsidRPr="00967696" w:rsidRDefault="006A07EE" w:rsidP="006A07EE">
      <w:pPr>
        <w:pStyle w:val="ListParagraph"/>
        <w:numPr>
          <w:ilvl w:val="0"/>
          <w:numId w:val="53"/>
        </w:numPr>
        <w:spacing w:after="160" w:line="259" w:lineRule="auto"/>
        <w:jc w:val="left"/>
        <w:rPr>
          <w:sz w:val="22"/>
        </w:rPr>
      </w:pPr>
      <w:r w:rsidRPr="00967696">
        <w:rPr>
          <w:sz w:val="22"/>
        </w:rPr>
        <w:t>individuals in need</w:t>
      </w:r>
    </w:p>
    <w:p w14:paraId="16D11FD6" w14:textId="77777777" w:rsidR="006A07EE" w:rsidRPr="00967696" w:rsidRDefault="006A07EE" w:rsidP="006A07EE">
      <w:pPr>
        <w:pStyle w:val="ListParagraph"/>
        <w:numPr>
          <w:ilvl w:val="1"/>
          <w:numId w:val="53"/>
        </w:numPr>
        <w:spacing w:after="160" w:line="259" w:lineRule="auto"/>
        <w:jc w:val="left"/>
        <w:rPr>
          <w:sz w:val="22"/>
        </w:rPr>
      </w:pPr>
      <w:r w:rsidRPr="00967696">
        <w:rPr>
          <w:sz w:val="22"/>
        </w:rPr>
        <w:t>sickness/pain</w:t>
      </w:r>
    </w:p>
    <w:p w14:paraId="6FBF07D7" w14:textId="77777777" w:rsidR="006A07EE" w:rsidRPr="00967696" w:rsidRDefault="006A07EE" w:rsidP="006A07EE">
      <w:pPr>
        <w:pStyle w:val="ListParagraph"/>
        <w:numPr>
          <w:ilvl w:val="1"/>
          <w:numId w:val="53"/>
        </w:numPr>
        <w:spacing w:after="160" w:line="259" w:lineRule="auto"/>
        <w:jc w:val="left"/>
        <w:rPr>
          <w:sz w:val="22"/>
        </w:rPr>
      </w:pPr>
      <w:r w:rsidRPr="00967696">
        <w:rPr>
          <w:sz w:val="22"/>
        </w:rPr>
        <w:t>trial/stress</w:t>
      </w:r>
    </w:p>
    <w:p w14:paraId="0E9CBEAA" w14:textId="77777777" w:rsidR="006A07EE" w:rsidRPr="00967696" w:rsidRDefault="006A07EE" w:rsidP="006A07EE">
      <w:pPr>
        <w:pStyle w:val="ListParagraph"/>
        <w:numPr>
          <w:ilvl w:val="1"/>
          <w:numId w:val="53"/>
        </w:numPr>
        <w:spacing w:after="160" w:line="259" w:lineRule="auto"/>
        <w:jc w:val="left"/>
        <w:rPr>
          <w:sz w:val="22"/>
        </w:rPr>
      </w:pPr>
      <w:r w:rsidRPr="00967696">
        <w:rPr>
          <w:sz w:val="22"/>
        </w:rPr>
        <w:t>wayward/weak</w:t>
      </w:r>
    </w:p>
    <w:p w14:paraId="2E4B4777" w14:textId="77777777" w:rsidR="006A07EE" w:rsidRPr="00967696" w:rsidRDefault="006A07EE" w:rsidP="006A07EE">
      <w:pPr>
        <w:pStyle w:val="ListParagraph"/>
        <w:numPr>
          <w:ilvl w:val="1"/>
          <w:numId w:val="53"/>
        </w:numPr>
        <w:spacing w:after="160" w:line="259" w:lineRule="auto"/>
        <w:jc w:val="left"/>
        <w:rPr>
          <w:sz w:val="22"/>
        </w:rPr>
      </w:pPr>
      <w:r w:rsidRPr="00967696">
        <w:rPr>
          <w:sz w:val="22"/>
        </w:rPr>
        <w:t>weary through age</w:t>
      </w:r>
    </w:p>
    <w:p w14:paraId="1901738E" w14:textId="77777777" w:rsidR="006A07EE" w:rsidRPr="00967696" w:rsidRDefault="006A07EE" w:rsidP="006A07EE">
      <w:pPr>
        <w:pStyle w:val="ListParagraph"/>
        <w:numPr>
          <w:ilvl w:val="1"/>
          <w:numId w:val="53"/>
        </w:numPr>
        <w:spacing w:after="160" w:line="259" w:lineRule="auto"/>
        <w:jc w:val="left"/>
        <w:rPr>
          <w:sz w:val="22"/>
        </w:rPr>
      </w:pPr>
      <w:r w:rsidRPr="00967696">
        <w:rPr>
          <w:sz w:val="22"/>
        </w:rPr>
        <w:t>struggle in their walk</w:t>
      </w:r>
    </w:p>
    <w:p w14:paraId="67BAC176" w14:textId="77777777" w:rsidR="006A07EE" w:rsidRPr="00967696" w:rsidRDefault="006A07EE" w:rsidP="006A07EE">
      <w:pPr>
        <w:pStyle w:val="ListParagraph"/>
        <w:numPr>
          <w:ilvl w:val="0"/>
          <w:numId w:val="53"/>
        </w:numPr>
        <w:spacing w:after="160" w:line="259" w:lineRule="auto"/>
        <w:jc w:val="left"/>
        <w:rPr>
          <w:sz w:val="22"/>
        </w:rPr>
      </w:pPr>
      <w:r w:rsidRPr="00967696">
        <w:rPr>
          <w:sz w:val="22"/>
        </w:rPr>
        <w:t>members of family</w:t>
      </w:r>
    </w:p>
    <w:p w14:paraId="029CB286" w14:textId="77777777" w:rsidR="006A07EE" w:rsidRPr="00967696" w:rsidRDefault="006A07EE" w:rsidP="006A07EE">
      <w:pPr>
        <w:pStyle w:val="ListParagraph"/>
        <w:numPr>
          <w:ilvl w:val="0"/>
          <w:numId w:val="53"/>
        </w:numPr>
        <w:spacing w:after="160" w:line="259" w:lineRule="auto"/>
        <w:jc w:val="left"/>
        <w:rPr>
          <w:sz w:val="22"/>
        </w:rPr>
      </w:pPr>
      <w:r w:rsidRPr="00967696">
        <w:rPr>
          <w:sz w:val="22"/>
        </w:rPr>
        <w:t>ecclesia</w:t>
      </w:r>
    </w:p>
    <w:p w14:paraId="50796C4F" w14:textId="77777777" w:rsidR="006A07EE" w:rsidRPr="00967696" w:rsidRDefault="006A07EE" w:rsidP="006A07EE">
      <w:pPr>
        <w:pStyle w:val="ListParagraph"/>
        <w:numPr>
          <w:ilvl w:val="0"/>
          <w:numId w:val="53"/>
        </w:numPr>
        <w:spacing w:after="160" w:line="259" w:lineRule="auto"/>
        <w:jc w:val="left"/>
        <w:rPr>
          <w:sz w:val="22"/>
        </w:rPr>
      </w:pPr>
      <w:r w:rsidRPr="00967696">
        <w:rPr>
          <w:sz w:val="22"/>
        </w:rPr>
        <w:t>brotherhood at large</w:t>
      </w:r>
    </w:p>
    <w:p w14:paraId="5D3D044B" w14:textId="77777777" w:rsidR="006A07EE" w:rsidRPr="00967696" w:rsidRDefault="006A07EE" w:rsidP="006A07EE">
      <w:pPr>
        <w:pStyle w:val="ListParagraph"/>
        <w:numPr>
          <w:ilvl w:val="0"/>
          <w:numId w:val="53"/>
        </w:numPr>
        <w:spacing w:after="160" w:line="259" w:lineRule="auto"/>
        <w:jc w:val="left"/>
        <w:rPr>
          <w:sz w:val="22"/>
        </w:rPr>
      </w:pPr>
      <w:r w:rsidRPr="00967696">
        <w:rPr>
          <w:sz w:val="22"/>
        </w:rPr>
        <w:t>leaders in ecclesia</w:t>
      </w:r>
    </w:p>
    <w:p w14:paraId="08DA89D1" w14:textId="77777777" w:rsidR="006A07EE" w:rsidRPr="00967696" w:rsidRDefault="006A07EE" w:rsidP="006A07EE">
      <w:pPr>
        <w:pStyle w:val="ListParagraph"/>
        <w:numPr>
          <w:ilvl w:val="0"/>
          <w:numId w:val="53"/>
        </w:numPr>
        <w:spacing w:after="160" w:line="259" w:lineRule="auto"/>
        <w:jc w:val="left"/>
        <w:rPr>
          <w:sz w:val="22"/>
        </w:rPr>
      </w:pPr>
      <w:r w:rsidRPr="00967696">
        <w:rPr>
          <w:sz w:val="22"/>
        </w:rPr>
        <w:t>those in authority</w:t>
      </w:r>
    </w:p>
    <w:p w14:paraId="42E5BEDD" w14:textId="77777777" w:rsidR="006A07EE" w:rsidRPr="00967696" w:rsidRDefault="006A07EE" w:rsidP="006A07EE">
      <w:pPr>
        <w:pStyle w:val="ListParagraph"/>
        <w:numPr>
          <w:ilvl w:val="0"/>
          <w:numId w:val="53"/>
        </w:numPr>
        <w:spacing w:after="160" w:line="259" w:lineRule="auto"/>
        <w:jc w:val="left"/>
        <w:rPr>
          <w:sz w:val="22"/>
        </w:rPr>
      </w:pPr>
      <w:r w:rsidRPr="00967696">
        <w:rPr>
          <w:sz w:val="22"/>
        </w:rPr>
        <w:t>preachers in foreign lands</w:t>
      </w:r>
    </w:p>
    <w:p w14:paraId="02D7F703" w14:textId="77777777" w:rsidR="006A07EE" w:rsidRPr="00967696" w:rsidRDefault="006A07EE" w:rsidP="006A07EE">
      <w:pPr>
        <w:pStyle w:val="ListParagraph"/>
        <w:numPr>
          <w:ilvl w:val="0"/>
          <w:numId w:val="53"/>
        </w:numPr>
        <w:spacing w:after="160" w:line="259" w:lineRule="auto"/>
        <w:jc w:val="left"/>
        <w:rPr>
          <w:sz w:val="22"/>
        </w:rPr>
      </w:pPr>
      <w:r w:rsidRPr="00967696">
        <w:rPr>
          <w:sz w:val="22"/>
        </w:rPr>
        <w:t>Israel and peace of Jerusalem</w:t>
      </w:r>
    </w:p>
    <w:p w14:paraId="0F4062A1" w14:textId="77777777" w:rsidR="007122FC" w:rsidRDefault="007122FC" w:rsidP="00F34A05"/>
    <w:p w14:paraId="3414620D" w14:textId="78B97DA1" w:rsidR="007122FC" w:rsidRDefault="007122FC" w:rsidP="00F34A05"/>
    <w:p w14:paraId="63A629E5" w14:textId="77777777" w:rsidR="00967696" w:rsidRDefault="00967696" w:rsidP="00F34A05">
      <w:pPr>
        <w:sectPr w:rsidR="00967696" w:rsidSect="00052A26">
          <w:footerReference w:type="default" r:id="rId111"/>
          <w:pgSz w:w="12240" w:h="15840"/>
          <w:pgMar w:top="1440" w:right="1440" w:bottom="1440" w:left="1440" w:header="708" w:footer="708" w:gutter="0"/>
          <w:pgNumType w:fmt="upperRoman"/>
          <w:cols w:space="708"/>
          <w:docGrid w:linePitch="360"/>
        </w:sectPr>
      </w:pPr>
    </w:p>
    <w:p w14:paraId="0D0262F8" w14:textId="5B3F2BEE" w:rsidR="007122FC" w:rsidRPr="00E273C6" w:rsidRDefault="00967696" w:rsidP="00B955B7">
      <w:pPr>
        <w:pStyle w:val="Heading2"/>
        <w:rPr>
          <w:b/>
        </w:rPr>
      </w:pPr>
      <w:bookmarkStart w:id="126" w:name="Appendix8"/>
      <w:bookmarkStart w:id="127" w:name="_Toc479801755"/>
      <w:bookmarkStart w:id="128" w:name="_Toc479803326"/>
      <w:bookmarkStart w:id="129" w:name="_Toc479803572"/>
      <w:bookmarkStart w:id="130" w:name="_Toc481747551"/>
      <w:r w:rsidRPr="00E273C6">
        <w:rPr>
          <w:rFonts w:ascii="Calibri" w:eastAsia="Times New Roman" w:hAnsi="Calibri" w:cs="Times New Roman"/>
          <w:b/>
          <w:noProof/>
          <w:sz w:val="20"/>
          <w:lang w:eastAsia="en-CA"/>
        </w:rPr>
        <w:lastRenderedPageBreak/>
        <w:drawing>
          <wp:anchor distT="0" distB="0" distL="114300" distR="114300" simplePos="0" relativeHeight="251782656" behindDoc="0" locked="0" layoutInCell="1" allowOverlap="1" wp14:anchorId="13EE5063" wp14:editId="206EA775">
            <wp:simplePos x="0" y="0"/>
            <wp:positionH relativeFrom="margin">
              <wp:posOffset>1244600</wp:posOffset>
            </wp:positionH>
            <wp:positionV relativeFrom="paragraph">
              <wp:posOffset>13335</wp:posOffset>
            </wp:positionV>
            <wp:extent cx="2231390" cy="3111500"/>
            <wp:effectExtent l="57150" t="0" r="73660" b="0"/>
            <wp:wrapSquare wrapText="bothSides"/>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14:sizeRelH relativeFrom="margin">
              <wp14:pctWidth>0</wp14:pctWidth>
            </wp14:sizeRelH>
            <wp14:sizeRelV relativeFrom="margin">
              <wp14:pctHeight>0</wp14:pctHeight>
            </wp14:sizeRelV>
          </wp:anchor>
        </w:drawing>
      </w:r>
      <w:r w:rsidRPr="00E273C6">
        <w:rPr>
          <w:rFonts w:ascii="Calibri" w:eastAsia="Times New Roman" w:hAnsi="Calibri" w:cs="Times New Roman"/>
          <w:b/>
          <w:noProof/>
          <w:sz w:val="20"/>
          <w:lang w:eastAsia="en-CA"/>
        </w:rPr>
        <w:drawing>
          <wp:anchor distT="0" distB="0" distL="114300" distR="114300" simplePos="0" relativeHeight="251784704" behindDoc="0" locked="0" layoutInCell="1" allowOverlap="1" wp14:anchorId="2A2AC39F" wp14:editId="5A440F5F">
            <wp:simplePos x="0" y="0"/>
            <wp:positionH relativeFrom="page">
              <wp:posOffset>3862705</wp:posOffset>
            </wp:positionH>
            <wp:positionV relativeFrom="margin">
              <wp:posOffset>-50800</wp:posOffset>
            </wp:positionV>
            <wp:extent cx="4636770" cy="6091555"/>
            <wp:effectExtent l="0" t="57150" r="0" b="118745"/>
            <wp:wrapSquare wrapText="bothSides"/>
            <wp:docPr id="258" name="Diagram 2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anchor>
        </w:drawing>
      </w:r>
      <w:r w:rsidRPr="00E273C6">
        <w:rPr>
          <w:b/>
        </w:rPr>
        <w:t>Appendix 8.</w:t>
      </w:r>
      <w:bookmarkEnd w:id="126"/>
      <w:bookmarkEnd w:id="127"/>
      <w:bookmarkEnd w:id="128"/>
      <w:bookmarkEnd w:id="129"/>
      <w:bookmarkEnd w:id="130"/>
    </w:p>
    <w:p w14:paraId="66A1762B" w14:textId="29266448" w:rsidR="00967696" w:rsidRDefault="00967696" w:rsidP="00967696">
      <w:pPr>
        <w:pStyle w:val="Heading3"/>
      </w:pPr>
      <w:bookmarkStart w:id="131" w:name="_Toc479801812"/>
      <w:bookmarkStart w:id="132" w:name="_Toc479803327"/>
      <w:bookmarkStart w:id="133" w:name="_Toc479803573"/>
      <w:bookmarkStart w:id="134" w:name="_Toc481747552"/>
      <w:bookmarkStart w:id="135" w:name="Prayerboxes"/>
      <w:r>
        <w:t>Prayer Boxes</w:t>
      </w:r>
      <w:bookmarkEnd w:id="131"/>
      <w:bookmarkEnd w:id="132"/>
      <w:bookmarkEnd w:id="133"/>
      <w:bookmarkEnd w:id="134"/>
    </w:p>
    <w:bookmarkEnd w:id="135"/>
    <w:p w14:paraId="4F7B1DA9" w14:textId="7CBCE771" w:rsidR="00967696" w:rsidRPr="00391E2A" w:rsidRDefault="00967696" w:rsidP="00967696">
      <w:pPr>
        <w:spacing w:after="0"/>
        <w:rPr>
          <w:rFonts w:ascii="Calibri" w:eastAsia="Times New Roman" w:hAnsi="Calibri" w:cs="Times New Roman"/>
          <w:lang w:val="en-US" w:eastAsia="en-CA"/>
        </w:rPr>
      </w:pPr>
    </w:p>
    <w:p w14:paraId="412DB290" w14:textId="63066DCF" w:rsidR="00967696" w:rsidRPr="00391E2A" w:rsidRDefault="00967696" w:rsidP="00967696">
      <w:pPr>
        <w:spacing w:after="0"/>
        <w:rPr>
          <w:rFonts w:ascii="Calibri" w:eastAsia="Times New Roman" w:hAnsi="Calibri" w:cs="Times New Roman"/>
          <w:lang w:val="en-US" w:eastAsia="en-CA"/>
        </w:rPr>
      </w:pPr>
    </w:p>
    <w:p w14:paraId="112813CF" w14:textId="7F268E4B" w:rsidR="00967696" w:rsidRPr="00391E2A" w:rsidRDefault="00967696" w:rsidP="00967696">
      <w:pPr>
        <w:spacing w:after="0"/>
        <w:rPr>
          <w:rFonts w:ascii="Calibri" w:eastAsia="Times New Roman" w:hAnsi="Calibri" w:cs="Times New Roman"/>
          <w:lang w:eastAsia="en-CA"/>
        </w:rPr>
      </w:pPr>
    </w:p>
    <w:p w14:paraId="498CA957" w14:textId="25A94250" w:rsidR="00967696" w:rsidRDefault="00967696" w:rsidP="00967696">
      <w:pPr>
        <w:pStyle w:val="ListParagraph"/>
        <w:spacing w:after="0"/>
        <w:rPr>
          <w:rFonts w:ascii="Calibri" w:eastAsia="Times New Roman" w:hAnsi="Calibri" w:cs="Times New Roman"/>
          <w:lang w:eastAsia="en-CA"/>
        </w:rPr>
      </w:pPr>
    </w:p>
    <w:p w14:paraId="7C13F45B" w14:textId="77777777" w:rsidR="00967696" w:rsidRDefault="00967696" w:rsidP="00967696">
      <w:pPr>
        <w:pStyle w:val="ListParagraph"/>
        <w:spacing w:after="0"/>
        <w:rPr>
          <w:rFonts w:ascii="Calibri" w:eastAsia="Times New Roman" w:hAnsi="Calibri" w:cs="Times New Roman"/>
          <w:lang w:eastAsia="en-CA"/>
        </w:rPr>
      </w:pPr>
    </w:p>
    <w:p w14:paraId="0DA11640" w14:textId="77777777" w:rsidR="00967696" w:rsidRDefault="00967696" w:rsidP="00967696">
      <w:pPr>
        <w:pStyle w:val="ListParagraph"/>
        <w:spacing w:after="0"/>
        <w:rPr>
          <w:rFonts w:ascii="Calibri" w:eastAsia="Times New Roman" w:hAnsi="Calibri" w:cs="Times New Roman"/>
          <w:lang w:eastAsia="en-CA"/>
        </w:rPr>
      </w:pPr>
    </w:p>
    <w:p w14:paraId="77DF4FEA" w14:textId="77777777" w:rsidR="00967696" w:rsidRDefault="00967696" w:rsidP="00967696">
      <w:pPr>
        <w:pStyle w:val="ListParagraph"/>
        <w:spacing w:after="0"/>
        <w:rPr>
          <w:rFonts w:ascii="Calibri" w:eastAsia="Times New Roman" w:hAnsi="Calibri" w:cs="Times New Roman"/>
          <w:lang w:eastAsia="en-CA"/>
        </w:rPr>
      </w:pPr>
    </w:p>
    <w:p w14:paraId="4D09CCD4" w14:textId="77777777" w:rsidR="00967696" w:rsidRDefault="00967696" w:rsidP="00967696">
      <w:pPr>
        <w:pStyle w:val="ListParagraph"/>
        <w:spacing w:after="0"/>
        <w:rPr>
          <w:rFonts w:ascii="Calibri" w:eastAsia="Times New Roman" w:hAnsi="Calibri" w:cs="Times New Roman"/>
          <w:lang w:eastAsia="en-CA"/>
        </w:rPr>
      </w:pPr>
    </w:p>
    <w:p w14:paraId="0C03AE92" w14:textId="77777777" w:rsidR="00967696" w:rsidRDefault="00967696" w:rsidP="00967696">
      <w:pPr>
        <w:pStyle w:val="ListParagraph"/>
        <w:spacing w:after="0"/>
        <w:rPr>
          <w:rFonts w:ascii="Calibri" w:eastAsia="Times New Roman" w:hAnsi="Calibri" w:cs="Times New Roman"/>
          <w:lang w:eastAsia="en-CA"/>
        </w:rPr>
      </w:pPr>
    </w:p>
    <w:p w14:paraId="044CCA72" w14:textId="77777777" w:rsidR="00967696" w:rsidRDefault="00967696" w:rsidP="00967696">
      <w:pPr>
        <w:pStyle w:val="ListParagraph"/>
        <w:spacing w:after="0"/>
        <w:rPr>
          <w:rFonts w:ascii="Calibri" w:eastAsia="Times New Roman" w:hAnsi="Calibri" w:cs="Times New Roman"/>
          <w:lang w:eastAsia="en-CA"/>
        </w:rPr>
      </w:pPr>
    </w:p>
    <w:p w14:paraId="10FF1BC2" w14:textId="77777777" w:rsidR="00967696" w:rsidRDefault="00967696" w:rsidP="00967696">
      <w:pPr>
        <w:pStyle w:val="ListParagraph"/>
        <w:spacing w:after="0"/>
        <w:rPr>
          <w:rFonts w:ascii="Calibri" w:eastAsia="Times New Roman" w:hAnsi="Calibri" w:cs="Times New Roman"/>
          <w:lang w:eastAsia="en-CA"/>
        </w:rPr>
      </w:pPr>
    </w:p>
    <w:p w14:paraId="25D898A0" w14:textId="77777777" w:rsidR="00967696" w:rsidRDefault="00967696" w:rsidP="00967696">
      <w:pPr>
        <w:pStyle w:val="ListParagraph"/>
        <w:spacing w:after="0"/>
        <w:rPr>
          <w:rFonts w:ascii="Calibri" w:eastAsia="Times New Roman" w:hAnsi="Calibri" w:cs="Times New Roman"/>
          <w:lang w:eastAsia="en-CA"/>
        </w:rPr>
      </w:pPr>
    </w:p>
    <w:p w14:paraId="0163FFFB" w14:textId="77777777" w:rsidR="00967696" w:rsidRDefault="00967696" w:rsidP="00967696">
      <w:pPr>
        <w:pStyle w:val="ListParagraph"/>
        <w:spacing w:after="0"/>
        <w:rPr>
          <w:rFonts w:ascii="Calibri" w:eastAsia="Times New Roman" w:hAnsi="Calibri" w:cs="Times New Roman"/>
          <w:lang w:eastAsia="en-CA"/>
        </w:rPr>
      </w:pPr>
    </w:p>
    <w:p w14:paraId="745FE917" w14:textId="2944A3C0" w:rsidR="00967696" w:rsidRDefault="00967696" w:rsidP="00967696">
      <w:pPr>
        <w:pStyle w:val="ListParagraph"/>
        <w:spacing w:after="0"/>
        <w:rPr>
          <w:rFonts w:ascii="Calibri" w:eastAsia="Times New Roman" w:hAnsi="Calibri" w:cs="Times New Roman"/>
          <w:lang w:eastAsia="en-CA"/>
        </w:rPr>
      </w:pPr>
      <w:r>
        <w:rPr>
          <w:rFonts w:ascii="Calibri" w:eastAsia="Times New Roman" w:hAnsi="Calibri" w:cs="Times New Roman"/>
          <w:noProof/>
          <w:lang w:eastAsia="en-CA"/>
        </w:rPr>
        <w:drawing>
          <wp:anchor distT="0" distB="0" distL="114300" distR="114300" simplePos="0" relativeHeight="251783680" behindDoc="0" locked="0" layoutInCell="1" allowOverlap="1" wp14:anchorId="29721CE2" wp14:editId="71CD1B39">
            <wp:simplePos x="0" y="0"/>
            <wp:positionH relativeFrom="margin">
              <wp:posOffset>-400050</wp:posOffset>
            </wp:positionH>
            <wp:positionV relativeFrom="paragraph">
              <wp:posOffset>198120</wp:posOffset>
            </wp:positionV>
            <wp:extent cx="2766695" cy="4033520"/>
            <wp:effectExtent l="0" t="0" r="52705" b="0"/>
            <wp:wrapSquare wrapText="bothSides"/>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14:sizeRelH relativeFrom="margin">
              <wp14:pctWidth>0</wp14:pctWidth>
            </wp14:sizeRelH>
            <wp14:sizeRelV relativeFrom="margin">
              <wp14:pctHeight>0</wp14:pctHeight>
            </wp14:sizeRelV>
          </wp:anchor>
        </w:drawing>
      </w:r>
    </w:p>
    <w:p w14:paraId="1E7E1E4E" w14:textId="105508F0" w:rsidR="00967696" w:rsidRDefault="00967696" w:rsidP="00967696">
      <w:pPr>
        <w:pStyle w:val="ListParagraph"/>
        <w:spacing w:after="0"/>
        <w:rPr>
          <w:rFonts w:ascii="Calibri" w:eastAsia="Times New Roman" w:hAnsi="Calibri" w:cs="Times New Roman"/>
          <w:lang w:eastAsia="en-CA"/>
        </w:rPr>
      </w:pPr>
    </w:p>
    <w:p w14:paraId="675D5A98" w14:textId="4C9FB062" w:rsidR="00967696" w:rsidRDefault="00967696" w:rsidP="00967696">
      <w:pPr>
        <w:pStyle w:val="ListParagraph"/>
        <w:spacing w:after="0"/>
        <w:rPr>
          <w:rFonts w:ascii="Calibri" w:eastAsia="Times New Roman" w:hAnsi="Calibri" w:cs="Times New Roman"/>
          <w:lang w:eastAsia="en-CA"/>
        </w:rPr>
      </w:pPr>
    </w:p>
    <w:p w14:paraId="03696545" w14:textId="4C30B97B" w:rsidR="00967696" w:rsidRDefault="00967696" w:rsidP="00967696">
      <w:pPr>
        <w:pStyle w:val="ListParagraph"/>
        <w:spacing w:after="0"/>
        <w:rPr>
          <w:rFonts w:ascii="Calibri" w:eastAsia="Times New Roman" w:hAnsi="Calibri" w:cs="Times New Roman"/>
          <w:lang w:eastAsia="en-CA"/>
        </w:rPr>
      </w:pPr>
    </w:p>
    <w:p w14:paraId="344950D6" w14:textId="0B32F71F" w:rsidR="00967696" w:rsidRPr="00967696" w:rsidRDefault="00967696" w:rsidP="00967696">
      <w:pPr>
        <w:spacing w:after="0"/>
        <w:rPr>
          <w:rFonts w:ascii="Calibri" w:eastAsia="Times New Roman" w:hAnsi="Calibri" w:cs="Times New Roman"/>
          <w:color w:val="375623"/>
          <w:szCs w:val="24"/>
          <w:lang w:eastAsia="en-CA"/>
        </w:rPr>
      </w:pPr>
      <w:r>
        <w:rPr>
          <w:rFonts w:eastAsia="Times New Roman"/>
          <w:noProof/>
          <w:lang w:eastAsia="en-CA"/>
        </w:rPr>
        <w:drawing>
          <wp:anchor distT="0" distB="0" distL="114300" distR="114300" simplePos="0" relativeHeight="251786752" behindDoc="1" locked="0" layoutInCell="1" allowOverlap="1" wp14:anchorId="29EF6AF8" wp14:editId="2AA76B38">
            <wp:simplePos x="0" y="0"/>
            <wp:positionH relativeFrom="margin">
              <wp:posOffset>2482850</wp:posOffset>
            </wp:positionH>
            <wp:positionV relativeFrom="paragraph">
              <wp:posOffset>69215</wp:posOffset>
            </wp:positionV>
            <wp:extent cx="1706245" cy="4258310"/>
            <wp:effectExtent l="95250" t="57150" r="103505" b="27940"/>
            <wp:wrapTight wrapText="bothSides">
              <wp:wrapPolygon edited="0">
                <wp:start x="-723" y="-290"/>
                <wp:lineTo x="-1206" y="1449"/>
                <wp:lineTo x="-1206" y="20969"/>
                <wp:lineTo x="4582" y="21645"/>
                <wp:lineTo x="5788" y="21645"/>
                <wp:lineTo x="14470" y="21452"/>
                <wp:lineTo x="22428" y="20775"/>
                <wp:lineTo x="22669" y="18650"/>
                <wp:lineTo x="20981" y="18456"/>
                <wp:lineTo x="20981" y="16910"/>
                <wp:lineTo x="20499" y="16910"/>
                <wp:lineTo x="22669" y="16717"/>
                <wp:lineTo x="22669" y="1449"/>
                <wp:lineTo x="21946" y="0"/>
                <wp:lineTo x="21946" y="-290"/>
                <wp:lineTo x="-723" y="-290"/>
              </wp:wrapPolygon>
            </wp:wrapTight>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14:sizeRelH relativeFrom="margin">
              <wp14:pctWidth>0</wp14:pctWidth>
            </wp14:sizeRelH>
            <wp14:sizeRelV relativeFrom="margin">
              <wp14:pctHeight>0</wp14:pctHeight>
            </wp14:sizeRelV>
          </wp:anchor>
        </w:drawing>
      </w:r>
      <w:r w:rsidRPr="00967696">
        <w:rPr>
          <w:rFonts w:ascii="Calibri" w:hAnsi="Calibri"/>
          <w:color w:val="375623"/>
        </w:rPr>
        <w:br w:type="page"/>
      </w:r>
    </w:p>
    <w:p w14:paraId="7BAF0099" w14:textId="44E0262A" w:rsidR="00967696" w:rsidRDefault="00967696" w:rsidP="00967696">
      <w:pPr>
        <w:pStyle w:val="NormalWeb"/>
        <w:rPr>
          <w:rFonts w:ascii="Calibri" w:hAnsi="Calibri"/>
          <w:color w:val="375623"/>
          <w:sz w:val="22"/>
        </w:rPr>
      </w:pPr>
      <w:r>
        <w:rPr>
          <w:rFonts w:ascii="Calibri" w:hAnsi="Calibri"/>
          <w:noProof/>
          <w:sz w:val="20"/>
        </w:rPr>
        <w:lastRenderedPageBreak/>
        <w:drawing>
          <wp:anchor distT="0" distB="0" distL="114300" distR="114300" simplePos="0" relativeHeight="251788800" behindDoc="0" locked="0" layoutInCell="1" allowOverlap="1" wp14:anchorId="0F760A3F" wp14:editId="161C8206">
            <wp:simplePos x="0" y="0"/>
            <wp:positionH relativeFrom="margin">
              <wp:align>right</wp:align>
            </wp:positionH>
            <wp:positionV relativeFrom="paragraph">
              <wp:posOffset>47625</wp:posOffset>
            </wp:positionV>
            <wp:extent cx="2209165" cy="6426200"/>
            <wp:effectExtent l="0" t="38100" r="0" b="88900"/>
            <wp:wrapSquare wrapText="bothSides"/>
            <wp:docPr id="260" name="Diagram 2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14:sizeRelH relativeFrom="margin">
              <wp14:pctWidth>0</wp14:pctWidth>
            </wp14:sizeRelH>
            <wp14:sizeRelV relativeFrom="margin">
              <wp14:pctHeight>0</wp14:pctHeight>
            </wp14:sizeRelV>
          </wp:anchor>
        </w:drawing>
      </w:r>
      <w:r>
        <w:rPr>
          <w:rFonts w:ascii="Calibri" w:hAnsi="Calibri"/>
          <w:noProof/>
          <w:sz w:val="20"/>
        </w:rPr>
        <w:drawing>
          <wp:anchor distT="0" distB="0" distL="114300" distR="114300" simplePos="0" relativeHeight="251787776" behindDoc="0" locked="0" layoutInCell="1" allowOverlap="1" wp14:anchorId="51ACD534" wp14:editId="30A59BCF">
            <wp:simplePos x="0" y="0"/>
            <wp:positionH relativeFrom="column">
              <wp:posOffset>1882775</wp:posOffset>
            </wp:positionH>
            <wp:positionV relativeFrom="margin">
              <wp:posOffset>-90170</wp:posOffset>
            </wp:positionV>
            <wp:extent cx="1881505" cy="7590155"/>
            <wp:effectExtent l="95250" t="0" r="99695" b="0"/>
            <wp:wrapSquare wrapText="bothSides"/>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7" r:lo="rId138" r:qs="rId139" r:cs="rId140"/>
              </a:graphicData>
            </a:graphic>
            <wp14:sizeRelH relativeFrom="margin">
              <wp14:pctWidth>0</wp14:pctWidth>
            </wp14:sizeRelH>
          </wp:anchor>
        </w:drawing>
      </w:r>
      <w:r>
        <w:rPr>
          <w:rFonts w:ascii="Calibri" w:hAnsi="Calibri"/>
          <w:noProof/>
          <w:sz w:val="20"/>
        </w:rPr>
        <w:drawing>
          <wp:anchor distT="0" distB="0" distL="114300" distR="114300" simplePos="0" relativeHeight="251785728" behindDoc="0" locked="0" layoutInCell="1" allowOverlap="1" wp14:anchorId="7CBB565D" wp14:editId="6624E562">
            <wp:simplePos x="0" y="0"/>
            <wp:positionH relativeFrom="page">
              <wp:posOffset>417195</wp:posOffset>
            </wp:positionH>
            <wp:positionV relativeFrom="paragraph">
              <wp:posOffset>78105</wp:posOffset>
            </wp:positionV>
            <wp:extent cx="2182495" cy="6340475"/>
            <wp:effectExtent l="57150" t="76200" r="65405" b="117475"/>
            <wp:wrapSquare wrapText="bothSides"/>
            <wp:docPr id="283" name="Diagram 2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2" r:lo="rId143" r:qs="rId144" r:cs="rId145"/>
              </a:graphicData>
            </a:graphic>
            <wp14:sizeRelH relativeFrom="margin">
              <wp14:pctWidth>0</wp14:pctWidth>
            </wp14:sizeRelH>
            <wp14:sizeRelV relativeFrom="margin">
              <wp14:pctHeight>0</wp14:pctHeight>
            </wp14:sizeRelV>
          </wp:anchor>
        </w:drawing>
      </w:r>
    </w:p>
    <w:p w14:paraId="03B6EC24" w14:textId="0AA2F398" w:rsidR="00967696" w:rsidRDefault="00967696" w:rsidP="00967696">
      <w:pPr>
        <w:pStyle w:val="NormalWeb"/>
        <w:rPr>
          <w:rFonts w:ascii="Calibri" w:hAnsi="Calibri"/>
          <w:color w:val="375623"/>
          <w:sz w:val="22"/>
        </w:rPr>
      </w:pPr>
    </w:p>
    <w:p w14:paraId="7DD4A7E4" w14:textId="77777777" w:rsidR="00E273C6" w:rsidRDefault="00E273C6" w:rsidP="00967696">
      <w:pPr>
        <w:pStyle w:val="NormalWeb"/>
        <w:rPr>
          <w:rFonts w:ascii="Calibri" w:hAnsi="Calibri"/>
          <w:color w:val="375623"/>
          <w:sz w:val="22"/>
        </w:rPr>
      </w:pPr>
    </w:p>
    <w:p w14:paraId="2F9B7A31" w14:textId="38202FB4" w:rsidR="007122FC" w:rsidRDefault="007122FC" w:rsidP="00F34A05"/>
    <w:p w14:paraId="7BD396C9" w14:textId="77777777" w:rsidR="00EC5AA7" w:rsidRDefault="00EC5AA7" w:rsidP="00F34A05">
      <w:pPr>
        <w:sectPr w:rsidR="00EC5AA7" w:rsidSect="00052A26">
          <w:footerReference w:type="default" r:id="rId147"/>
          <w:pgSz w:w="12240" w:h="15840"/>
          <w:pgMar w:top="1440" w:right="1440" w:bottom="1440" w:left="1440" w:header="708" w:footer="708" w:gutter="0"/>
          <w:pgNumType w:fmt="upperRoman"/>
          <w:cols w:space="708"/>
          <w:docGrid w:linePitch="360"/>
        </w:sectPr>
      </w:pPr>
    </w:p>
    <w:p w14:paraId="7AAB892E" w14:textId="28A438CB" w:rsidR="007122FC" w:rsidRPr="00015957" w:rsidRDefault="00EC5AA7" w:rsidP="00015957">
      <w:pPr>
        <w:pStyle w:val="Heading2"/>
        <w:rPr>
          <w:b/>
        </w:rPr>
      </w:pPr>
      <w:bookmarkStart w:id="136" w:name="Appendix9"/>
      <w:bookmarkStart w:id="137" w:name="_Toc479801892"/>
      <w:bookmarkStart w:id="138" w:name="_Toc479803328"/>
      <w:bookmarkStart w:id="139" w:name="_Toc479803574"/>
      <w:bookmarkStart w:id="140" w:name="_Toc481747553"/>
      <w:r w:rsidRPr="00015957">
        <w:rPr>
          <w:b/>
        </w:rPr>
        <w:lastRenderedPageBreak/>
        <w:t>Appendix 9.</w:t>
      </w:r>
      <w:bookmarkEnd w:id="136"/>
      <w:bookmarkEnd w:id="137"/>
      <w:bookmarkEnd w:id="138"/>
      <w:bookmarkEnd w:id="139"/>
      <w:bookmarkEnd w:id="140"/>
    </w:p>
    <w:p w14:paraId="3F237F8A" w14:textId="7D0A717F" w:rsidR="00EC5AA7" w:rsidRDefault="00015957" w:rsidP="00015957">
      <w:pPr>
        <w:pStyle w:val="Heading3"/>
      </w:pPr>
      <w:bookmarkStart w:id="141" w:name="Howdowepray"/>
      <w:bookmarkStart w:id="142" w:name="_Toc479801947"/>
      <w:bookmarkStart w:id="143" w:name="_Toc479803329"/>
      <w:bookmarkStart w:id="144" w:name="_Toc479803575"/>
      <w:bookmarkStart w:id="145" w:name="_Toc481747554"/>
      <w:r>
        <w:t>How do we pray?</w:t>
      </w:r>
      <w:bookmarkEnd w:id="141"/>
      <w:bookmarkEnd w:id="142"/>
      <w:bookmarkEnd w:id="143"/>
      <w:bookmarkEnd w:id="144"/>
      <w:bookmarkEnd w:id="145"/>
    </w:p>
    <w:p w14:paraId="0D549BB0" w14:textId="64A5BBCD" w:rsidR="00EC5AA7" w:rsidRDefault="0083469B" w:rsidP="00EC5AA7">
      <w:r>
        <w:rPr>
          <w:noProof/>
          <w:lang w:eastAsia="en-CA"/>
        </w:rPr>
        <mc:AlternateContent>
          <mc:Choice Requires="wps">
            <w:drawing>
              <wp:anchor distT="45720" distB="45720" distL="114300" distR="114300" simplePos="0" relativeHeight="251791872" behindDoc="0" locked="0" layoutInCell="1" allowOverlap="1" wp14:anchorId="5263FE1F" wp14:editId="1436085B">
                <wp:simplePos x="0" y="0"/>
                <wp:positionH relativeFrom="column">
                  <wp:posOffset>4240530</wp:posOffset>
                </wp:positionH>
                <wp:positionV relativeFrom="paragraph">
                  <wp:posOffset>565150</wp:posOffset>
                </wp:positionV>
                <wp:extent cx="2110105" cy="3327400"/>
                <wp:effectExtent l="0" t="0" r="23495" b="25400"/>
                <wp:wrapSquare wrapText="bothSides"/>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105" cy="33274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5C95DCA" w14:textId="77777777" w:rsidR="00E73565" w:rsidRPr="00F07CC0" w:rsidRDefault="00E73565" w:rsidP="00EC5AA7">
                            <w:pPr>
                              <w:rPr>
                                <w:b/>
                              </w:rPr>
                            </w:pPr>
                            <w:r w:rsidRPr="00F07CC0">
                              <w:rPr>
                                <w:b/>
                              </w:rPr>
                              <w:t>FREQUENCY AND CONTENT</w:t>
                            </w:r>
                          </w:p>
                          <w:p w14:paraId="691FD69D" w14:textId="3E63C44F" w:rsidR="00E73565" w:rsidRDefault="00E73565" w:rsidP="00EC5AA7">
                            <w:r>
                              <w:t xml:space="preserve">Pray without ceasing </w:t>
                            </w:r>
                            <w:r w:rsidRPr="00F07CC0">
                              <w:rPr>
                                <w:b/>
                              </w:rPr>
                              <w:t>1 Thess. 5:17</w:t>
                            </w:r>
                          </w:p>
                          <w:p w14:paraId="057922C6" w14:textId="77777777" w:rsidR="00E73565" w:rsidRDefault="00E73565" w:rsidP="00EC5AA7">
                            <w:r>
                              <w:t xml:space="preserve">Often and with persistence </w:t>
                            </w:r>
                            <w:r w:rsidRPr="00F07CC0">
                              <w:rPr>
                                <w:b/>
                              </w:rPr>
                              <w:t>Luke 11:8</w:t>
                            </w:r>
                          </w:p>
                          <w:p w14:paraId="1337C253" w14:textId="146ED09C" w:rsidR="00E73565" w:rsidRDefault="00E73565" w:rsidP="00EC5AA7">
                            <w:r>
                              <w:t xml:space="preserve">Not with vain repetition </w:t>
                            </w:r>
                            <w:r w:rsidRPr="00F07CC0">
                              <w:rPr>
                                <w:b/>
                              </w:rPr>
                              <w:t>Matt. 6:7</w:t>
                            </w:r>
                          </w:p>
                          <w:p w14:paraId="5D26AD10" w14:textId="77777777" w:rsidR="00E73565" w:rsidRDefault="00E73565" w:rsidP="00EC5AA7">
                            <w:r>
                              <w:t xml:space="preserve">According to God’s will </w:t>
                            </w:r>
                            <w:r w:rsidRPr="00F07CC0">
                              <w:rPr>
                                <w:b/>
                              </w:rPr>
                              <w:t>1 John 5:14</w:t>
                            </w:r>
                          </w:p>
                          <w:p w14:paraId="2FCA2085" w14:textId="77777777" w:rsidR="00E73565" w:rsidRDefault="00E73565" w:rsidP="00EC5AA7">
                            <w:r>
                              <w:t xml:space="preserve">In Faith </w:t>
                            </w:r>
                            <w:r w:rsidRPr="00F07CC0">
                              <w:rPr>
                                <w:b/>
                              </w:rPr>
                              <w:t>James 1:6</w:t>
                            </w:r>
                          </w:p>
                          <w:p w14:paraId="784E62C2" w14:textId="45573A48" w:rsidR="00E73565" w:rsidRDefault="00E73565" w:rsidP="00EC5AA7">
                            <w:r>
                              <w:t xml:space="preserve">Not being rash or hasty and of few words </w:t>
                            </w:r>
                            <w:r w:rsidRPr="00F07CC0">
                              <w:rPr>
                                <w:b/>
                              </w:rPr>
                              <w:t>Ecc. 5:2</w:t>
                            </w:r>
                          </w:p>
                          <w:p w14:paraId="722FA183" w14:textId="47562C6F" w:rsidR="00E73565" w:rsidRDefault="00E73565" w:rsidP="00EC5AA7">
                            <w:r>
                              <w:t xml:space="preserve">Modelled after Christ’s prayer in </w:t>
                            </w:r>
                            <w:r w:rsidRPr="00F07CC0">
                              <w:rPr>
                                <w:b/>
                              </w:rPr>
                              <w:t>Matt</w:t>
                            </w:r>
                            <w:r>
                              <w:rPr>
                                <w:b/>
                              </w:rPr>
                              <w:t>.</w:t>
                            </w:r>
                            <w:r w:rsidRPr="00F07CC0">
                              <w:rPr>
                                <w:b/>
                              </w:rPr>
                              <w:t xml:space="preserve"> 6 </w:t>
                            </w:r>
                            <w:r>
                              <w:t>“Our Heavenly Father” - First</w:t>
                            </w:r>
                          </w:p>
                          <w:p w14:paraId="2854144E" w14:textId="77777777" w:rsidR="00E73565" w:rsidRDefault="00E73565" w:rsidP="00EC5A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3FE1F" id="_x0000_s1115" type="#_x0000_t202" style="position:absolute;left:0;text-align:left;margin-left:333.9pt;margin-top:44.5pt;width:166.15pt;height:262pt;z-index:251791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" fillcolor="white [3201]" strokecolor="#ceb966 [3204]" strokeweight="2pt">
                <v:textbox>
                  <w:txbxContent>
                    <w:p w14:paraId="15C95DCA" w14:textId="77777777" w:rsidR="00E73565" w:rsidRPr="00F07CC0" w:rsidRDefault="00E73565" w:rsidP="00EC5AA7">
                      <w:pPr>
                        <w:rPr>
                          <w:b/>
                        </w:rPr>
                      </w:pPr>
                      <w:r w:rsidRPr="00F07CC0">
                        <w:rPr>
                          <w:b/>
                        </w:rPr>
                        <w:t>FREQUENCY AND CONTENT</w:t>
                      </w:r>
                    </w:p>
                    <w:p w14:paraId="691FD69D" w14:textId="3E63C44F" w:rsidR="00E73565" w:rsidRDefault="00E73565" w:rsidP="00EC5AA7">
                      <w:r>
                        <w:t xml:space="preserve">Pray without ceasing </w:t>
                      </w:r>
                      <w:r w:rsidRPr="00F07CC0">
                        <w:rPr>
                          <w:b/>
                        </w:rPr>
                        <w:t>1 Thess. 5:17</w:t>
                      </w:r>
                    </w:p>
                    <w:p w14:paraId="057922C6" w14:textId="77777777" w:rsidR="00E73565" w:rsidRDefault="00E73565" w:rsidP="00EC5AA7">
                      <w:r>
                        <w:t xml:space="preserve">Often and with persistence </w:t>
                      </w:r>
                      <w:r w:rsidRPr="00F07CC0">
                        <w:rPr>
                          <w:b/>
                        </w:rPr>
                        <w:t>Luke 11:8</w:t>
                      </w:r>
                    </w:p>
                    <w:p w14:paraId="1337C253" w14:textId="146ED09C" w:rsidR="00E73565" w:rsidRDefault="00E73565" w:rsidP="00EC5AA7">
                      <w:r>
                        <w:t xml:space="preserve">Not with vain repetition </w:t>
                      </w:r>
                      <w:r w:rsidRPr="00F07CC0">
                        <w:rPr>
                          <w:b/>
                        </w:rPr>
                        <w:t>Matt. 6:7</w:t>
                      </w:r>
                    </w:p>
                    <w:p w14:paraId="5D26AD10" w14:textId="77777777" w:rsidR="00E73565" w:rsidRDefault="00E73565" w:rsidP="00EC5AA7">
                      <w:r>
                        <w:t xml:space="preserve">According to God’s will </w:t>
                      </w:r>
                      <w:r w:rsidRPr="00F07CC0">
                        <w:rPr>
                          <w:b/>
                        </w:rPr>
                        <w:t>1 John 5:14</w:t>
                      </w:r>
                    </w:p>
                    <w:p w14:paraId="2FCA2085" w14:textId="77777777" w:rsidR="00E73565" w:rsidRDefault="00E73565" w:rsidP="00EC5AA7">
                      <w:r>
                        <w:t xml:space="preserve">In Faith </w:t>
                      </w:r>
                      <w:r w:rsidRPr="00F07CC0">
                        <w:rPr>
                          <w:b/>
                        </w:rPr>
                        <w:t>James 1:6</w:t>
                      </w:r>
                    </w:p>
                    <w:p w14:paraId="784E62C2" w14:textId="45573A48" w:rsidR="00E73565" w:rsidRDefault="00E73565" w:rsidP="00EC5AA7">
                      <w:r>
                        <w:t xml:space="preserve">Not being rash or hasty and of few words </w:t>
                      </w:r>
                      <w:proofErr w:type="spellStart"/>
                      <w:r w:rsidRPr="00F07CC0">
                        <w:rPr>
                          <w:b/>
                        </w:rPr>
                        <w:t>Ecc</w:t>
                      </w:r>
                      <w:proofErr w:type="spellEnd"/>
                      <w:r w:rsidRPr="00F07CC0">
                        <w:rPr>
                          <w:b/>
                        </w:rPr>
                        <w:t>. 5:2</w:t>
                      </w:r>
                    </w:p>
                    <w:p w14:paraId="722FA183" w14:textId="47562C6F" w:rsidR="00E73565" w:rsidRDefault="00E73565" w:rsidP="00EC5AA7">
                      <w:r>
                        <w:t xml:space="preserve">Modelled after Christ’s prayer in </w:t>
                      </w:r>
                      <w:r w:rsidRPr="00F07CC0">
                        <w:rPr>
                          <w:b/>
                        </w:rPr>
                        <w:t>Matt</w:t>
                      </w:r>
                      <w:r>
                        <w:rPr>
                          <w:b/>
                        </w:rPr>
                        <w:t>.</w:t>
                      </w:r>
                      <w:r w:rsidRPr="00F07CC0">
                        <w:rPr>
                          <w:b/>
                        </w:rPr>
                        <w:t xml:space="preserve"> 6 </w:t>
                      </w:r>
                      <w:r>
                        <w:t>“Our Heavenly Father” - First</w:t>
                      </w:r>
                    </w:p>
                    <w:p w14:paraId="2854144E" w14:textId="77777777" w:rsidR="00E73565" w:rsidRDefault="00E73565" w:rsidP="00EC5AA7"/>
                  </w:txbxContent>
                </v:textbox>
                <w10:wrap type="square"/>
              </v:shape>
            </w:pict>
          </mc:Fallback>
        </mc:AlternateContent>
      </w:r>
      <w:r>
        <w:rPr>
          <w:noProof/>
          <w:lang w:eastAsia="en-CA"/>
        </w:rPr>
        <mc:AlternateContent>
          <mc:Choice Requires="wps">
            <w:drawing>
              <wp:anchor distT="45720" distB="45720" distL="114300" distR="114300" simplePos="0" relativeHeight="251790848" behindDoc="0" locked="0" layoutInCell="1" allowOverlap="1" wp14:anchorId="10E92A1E" wp14:editId="6D0AD671">
                <wp:simplePos x="0" y="0"/>
                <wp:positionH relativeFrom="margin">
                  <wp:posOffset>1726565</wp:posOffset>
                </wp:positionH>
                <wp:positionV relativeFrom="paragraph">
                  <wp:posOffset>568325</wp:posOffset>
                </wp:positionV>
                <wp:extent cx="2360930" cy="3343275"/>
                <wp:effectExtent l="0" t="0" r="22860" b="28575"/>
                <wp:wrapSquare wrapText="bothSides"/>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432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C929070" w14:textId="77777777" w:rsidR="00E73565" w:rsidRPr="00F07CC0" w:rsidRDefault="00E73565" w:rsidP="00EC5AA7">
                            <w:pPr>
                              <w:rPr>
                                <w:b/>
                              </w:rPr>
                            </w:pPr>
                            <w:r w:rsidRPr="00F07CC0">
                              <w:rPr>
                                <w:b/>
                              </w:rPr>
                              <w:t>APPROACH AND ATTITUDE</w:t>
                            </w:r>
                          </w:p>
                          <w:p w14:paraId="5DBBFB11" w14:textId="77777777" w:rsidR="00E73565" w:rsidRDefault="00E73565" w:rsidP="00EC5AA7">
                            <w:r>
                              <w:t>Pray with honesty and conviction</w:t>
                            </w:r>
                          </w:p>
                          <w:p w14:paraId="0F9BA7FA" w14:textId="49E73132" w:rsidR="00E73565" w:rsidRDefault="00E73565" w:rsidP="00EC5AA7">
                            <w:r>
                              <w:t xml:space="preserve">Sincerely </w:t>
                            </w:r>
                            <w:r w:rsidRPr="00F07CC0">
                              <w:rPr>
                                <w:b/>
                              </w:rPr>
                              <w:t>Matt. 6:7</w:t>
                            </w:r>
                          </w:p>
                          <w:p w14:paraId="6187CB67" w14:textId="77777777" w:rsidR="00E73565" w:rsidRDefault="00E73565" w:rsidP="00EC5AA7">
                            <w:r>
                              <w:t>Pray with sincerity in our requests</w:t>
                            </w:r>
                          </w:p>
                          <w:p w14:paraId="3193275A" w14:textId="77777777" w:rsidR="00E73565" w:rsidRDefault="00E73565" w:rsidP="00EC5AA7">
                            <w:r>
                              <w:t xml:space="preserve">Fervently and with humility </w:t>
                            </w:r>
                            <w:r w:rsidRPr="00F07CC0">
                              <w:rPr>
                                <w:b/>
                              </w:rPr>
                              <w:t>James 5:16</w:t>
                            </w:r>
                          </w:p>
                          <w:p w14:paraId="755987FA" w14:textId="77777777" w:rsidR="00E73565" w:rsidRDefault="00E73565" w:rsidP="00EC5AA7">
                            <w:r>
                              <w:t xml:space="preserve">Humbly:  recognizing we need God’s help like the publican </w:t>
                            </w:r>
                            <w:r w:rsidRPr="00F07CC0">
                              <w:rPr>
                                <w:b/>
                              </w:rPr>
                              <w:t>Luke 18:11-14</w:t>
                            </w:r>
                          </w:p>
                          <w:p w14:paraId="06C26B53" w14:textId="77777777" w:rsidR="00E73565" w:rsidRDefault="00E73565" w:rsidP="00EC5AA7">
                            <w:r>
                              <w:t>Not casually but reverentially.  We are standing in the throne room of God through the mediatory work of Christ</w:t>
                            </w:r>
                          </w:p>
                          <w:p w14:paraId="6B9BF909" w14:textId="77777777" w:rsidR="00E73565" w:rsidRDefault="00E73565" w:rsidP="00EC5AA7"/>
                          <w:p w14:paraId="59ADBCB6" w14:textId="77777777" w:rsidR="00E73565" w:rsidRDefault="00E73565" w:rsidP="00EC5AA7"/>
                          <w:p w14:paraId="792D886D" w14:textId="77777777" w:rsidR="00E73565" w:rsidRDefault="00E73565" w:rsidP="00EC5AA7"/>
                          <w:p w14:paraId="62D7B688" w14:textId="77777777" w:rsidR="00E73565" w:rsidRDefault="00E73565" w:rsidP="00EC5AA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0E92A1E" id="_x0000_s1116" type="#_x0000_t202" style="position:absolute;left:0;text-align:left;margin-left:135.95pt;margin-top:44.75pt;width:185.9pt;height:263.25pt;z-index:25179084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" fillcolor="white [3201]" strokecolor="#ceb966 [3204]" strokeweight="2pt">
                <v:textbox>
                  <w:txbxContent>
                    <w:p w14:paraId="3C929070" w14:textId="77777777" w:rsidR="00E73565" w:rsidRPr="00F07CC0" w:rsidRDefault="00E73565" w:rsidP="00EC5AA7">
                      <w:pPr>
                        <w:rPr>
                          <w:b/>
                        </w:rPr>
                      </w:pPr>
                      <w:r w:rsidRPr="00F07CC0">
                        <w:rPr>
                          <w:b/>
                        </w:rPr>
                        <w:t>APPROACH AND ATTITUDE</w:t>
                      </w:r>
                    </w:p>
                    <w:p w14:paraId="5DBBFB11" w14:textId="77777777" w:rsidR="00E73565" w:rsidRDefault="00E73565" w:rsidP="00EC5AA7">
                      <w:r>
                        <w:t>Pray with honesty and conviction</w:t>
                      </w:r>
                    </w:p>
                    <w:p w14:paraId="0F9BA7FA" w14:textId="49E73132" w:rsidR="00E73565" w:rsidRDefault="00E73565" w:rsidP="00EC5AA7">
                      <w:r>
                        <w:t xml:space="preserve">Sincerely </w:t>
                      </w:r>
                      <w:r w:rsidRPr="00F07CC0">
                        <w:rPr>
                          <w:b/>
                        </w:rPr>
                        <w:t>Matt. 6:7</w:t>
                      </w:r>
                    </w:p>
                    <w:p w14:paraId="6187CB67" w14:textId="77777777" w:rsidR="00E73565" w:rsidRDefault="00E73565" w:rsidP="00EC5AA7">
                      <w:r>
                        <w:t>Pray with sincerity in our requests</w:t>
                      </w:r>
                    </w:p>
                    <w:p w14:paraId="3193275A" w14:textId="77777777" w:rsidR="00E73565" w:rsidRDefault="00E73565" w:rsidP="00EC5AA7">
                      <w:r>
                        <w:t xml:space="preserve">Fervently and with humility </w:t>
                      </w:r>
                      <w:r w:rsidRPr="00F07CC0">
                        <w:rPr>
                          <w:b/>
                        </w:rPr>
                        <w:t>James 5:16</w:t>
                      </w:r>
                    </w:p>
                    <w:p w14:paraId="755987FA" w14:textId="77777777" w:rsidR="00E73565" w:rsidRDefault="00E73565" w:rsidP="00EC5AA7">
                      <w:r>
                        <w:t xml:space="preserve">Humbly:  recognizing we need God’s help like the publican </w:t>
                      </w:r>
                      <w:r w:rsidRPr="00F07CC0">
                        <w:rPr>
                          <w:b/>
                        </w:rPr>
                        <w:t>Luke 18:11-14</w:t>
                      </w:r>
                    </w:p>
                    <w:p w14:paraId="06C26B53" w14:textId="77777777" w:rsidR="00E73565" w:rsidRDefault="00E73565" w:rsidP="00EC5AA7">
                      <w:r>
                        <w:t>Not casually but reverentially.  We are standing in the throne room of God through the mediatory work of Christ</w:t>
                      </w:r>
                    </w:p>
                    <w:p w14:paraId="6B9BF909" w14:textId="77777777" w:rsidR="00E73565" w:rsidRDefault="00E73565" w:rsidP="00EC5AA7"/>
                    <w:p w14:paraId="59ADBCB6" w14:textId="77777777" w:rsidR="00E73565" w:rsidRDefault="00E73565" w:rsidP="00EC5AA7"/>
                    <w:p w14:paraId="792D886D" w14:textId="77777777" w:rsidR="00E73565" w:rsidRDefault="00E73565" w:rsidP="00EC5AA7"/>
                    <w:p w14:paraId="62D7B688" w14:textId="77777777" w:rsidR="00E73565" w:rsidRDefault="00E73565" w:rsidP="00EC5AA7"/>
                  </w:txbxContent>
                </v:textbox>
                <w10:wrap type="square" anchorx="margin"/>
              </v:shape>
            </w:pict>
          </mc:Fallback>
        </mc:AlternateContent>
      </w:r>
      <w:r>
        <w:rPr>
          <w:noProof/>
          <w:lang w:eastAsia="en-CA"/>
        </w:rPr>
        <mc:AlternateContent>
          <mc:Choice Requires="wps">
            <w:drawing>
              <wp:anchor distT="45720" distB="45720" distL="114300" distR="114300" simplePos="0" relativeHeight="251792896" behindDoc="0" locked="0" layoutInCell="1" allowOverlap="1" wp14:anchorId="3F3C1426" wp14:editId="3F02B198">
                <wp:simplePos x="0" y="0"/>
                <wp:positionH relativeFrom="column">
                  <wp:posOffset>-424180</wp:posOffset>
                </wp:positionH>
                <wp:positionV relativeFrom="paragraph">
                  <wp:posOffset>565764</wp:posOffset>
                </wp:positionV>
                <wp:extent cx="1998345" cy="3343275"/>
                <wp:effectExtent l="0" t="0" r="20955" b="28575"/>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33432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CA38C2E" w14:textId="77777777" w:rsidR="00E73565" w:rsidRPr="00F07CC0" w:rsidRDefault="00E73565" w:rsidP="00EC5AA7">
                            <w:pPr>
                              <w:rPr>
                                <w:b/>
                              </w:rPr>
                            </w:pPr>
                            <w:r w:rsidRPr="00F07CC0">
                              <w:rPr>
                                <w:b/>
                              </w:rPr>
                              <w:t>LOCATION AND POSTURE</w:t>
                            </w:r>
                          </w:p>
                          <w:p w14:paraId="794588B7" w14:textId="74931706" w:rsidR="00E73565" w:rsidRDefault="00E73565" w:rsidP="00EC5AA7">
                            <w:r>
                              <w:t xml:space="preserve">Privately, alone in a quiet place </w:t>
                            </w:r>
                            <w:r w:rsidRPr="00F07CC0">
                              <w:rPr>
                                <w:b/>
                              </w:rPr>
                              <w:t>Matt. 6:5-6</w:t>
                            </w:r>
                          </w:p>
                          <w:p w14:paraId="7B9AC3AC" w14:textId="77777777" w:rsidR="00E73565" w:rsidRDefault="00E73565" w:rsidP="00EC5AA7">
                            <w:r>
                              <w:t>Without distractions</w:t>
                            </w:r>
                          </w:p>
                          <w:p w14:paraId="7B518C9A" w14:textId="77777777" w:rsidR="00E73565" w:rsidRDefault="00E73565" w:rsidP="00EC5AA7">
                            <w:r>
                              <w:t>“In a closet” not for show</w:t>
                            </w:r>
                          </w:p>
                          <w:p w14:paraId="028BD82D" w14:textId="77777777" w:rsidR="00E73565" w:rsidRDefault="00E73565" w:rsidP="00EC5AA7">
                            <w:r>
                              <w:t>With eyes closed to focus better</w:t>
                            </w:r>
                          </w:p>
                          <w:p w14:paraId="49F0DCEF" w14:textId="77777777" w:rsidR="00E73565" w:rsidRDefault="00E73565" w:rsidP="00EC5AA7"/>
                          <w:p w14:paraId="3858AB92" w14:textId="77777777" w:rsidR="00E73565" w:rsidRDefault="00E73565" w:rsidP="00EC5AA7"/>
                          <w:p w14:paraId="3CBADC5A" w14:textId="77777777" w:rsidR="00E73565" w:rsidRDefault="00E73565" w:rsidP="00EC5A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C1426" id="Text Box 33" o:spid="_x0000_s1117" type="#_x0000_t202" style="position:absolute;left:0;text-align:left;margin-left:-33.4pt;margin-top:44.55pt;width:157.35pt;height:263.25pt;z-index:251792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" fillcolor="white [3201]" strokecolor="#ceb966 [3204]" strokeweight="2pt">
                <v:textbox>
                  <w:txbxContent>
                    <w:p w14:paraId="0CA38C2E" w14:textId="77777777" w:rsidR="00E73565" w:rsidRPr="00F07CC0" w:rsidRDefault="00E73565" w:rsidP="00EC5AA7">
                      <w:pPr>
                        <w:rPr>
                          <w:b/>
                        </w:rPr>
                      </w:pPr>
                      <w:r w:rsidRPr="00F07CC0">
                        <w:rPr>
                          <w:b/>
                        </w:rPr>
                        <w:t>LOCATION AND POSTURE</w:t>
                      </w:r>
                    </w:p>
                    <w:p w14:paraId="794588B7" w14:textId="74931706" w:rsidR="00E73565" w:rsidRDefault="00E73565" w:rsidP="00EC5AA7">
                      <w:r>
                        <w:t xml:space="preserve">Privately, alone in a quiet place </w:t>
                      </w:r>
                      <w:r w:rsidRPr="00F07CC0">
                        <w:rPr>
                          <w:b/>
                        </w:rPr>
                        <w:t>Matt. 6:5-6</w:t>
                      </w:r>
                    </w:p>
                    <w:p w14:paraId="7B9AC3AC" w14:textId="77777777" w:rsidR="00E73565" w:rsidRDefault="00E73565" w:rsidP="00EC5AA7">
                      <w:r>
                        <w:t>Without distractions</w:t>
                      </w:r>
                    </w:p>
                    <w:p w14:paraId="7B518C9A" w14:textId="77777777" w:rsidR="00E73565" w:rsidRDefault="00E73565" w:rsidP="00EC5AA7">
                      <w:r>
                        <w:t>“In a closet” not for show</w:t>
                      </w:r>
                    </w:p>
                    <w:p w14:paraId="028BD82D" w14:textId="77777777" w:rsidR="00E73565" w:rsidRDefault="00E73565" w:rsidP="00EC5AA7">
                      <w:r>
                        <w:t>With eyes closed to focus better</w:t>
                      </w:r>
                    </w:p>
                    <w:p w14:paraId="49F0DCEF" w14:textId="77777777" w:rsidR="00E73565" w:rsidRDefault="00E73565" w:rsidP="00EC5AA7"/>
                    <w:p w14:paraId="3858AB92" w14:textId="77777777" w:rsidR="00E73565" w:rsidRDefault="00E73565" w:rsidP="00EC5AA7"/>
                    <w:p w14:paraId="3CBADC5A" w14:textId="77777777" w:rsidR="00E73565" w:rsidRDefault="00E73565" w:rsidP="00EC5AA7"/>
                  </w:txbxContent>
                </v:textbox>
                <w10:wrap type="square"/>
              </v:shape>
            </w:pict>
          </mc:Fallback>
        </mc:AlternateContent>
      </w:r>
      <w:r>
        <w:t>During Youth Conference 2016 (</w:t>
      </w:r>
      <w:r w:rsidRPr="0083469B">
        <w:rPr>
          <w:i/>
        </w:rPr>
        <w:t>Psalms of the Sons of Korah</w:t>
      </w:r>
      <w:r>
        <w:t xml:space="preserve">) one of the evening seminars was on prayer. A question was put to those attending the seminar – ‘How do we pray?’ </w:t>
      </w:r>
      <w:proofErr w:type="gramStart"/>
      <w:r>
        <w:t>Another</w:t>
      </w:r>
      <w:proofErr w:type="gramEnd"/>
      <w:r>
        <w:t xml:space="preserve"> questions was also asked – ‘Why do we pray?’ Below were the answers given: </w:t>
      </w:r>
    </w:p>
    <w:p w14:paraId="01E57992" w14:textId="77777777" w:rsidR="00EC5AA7" w:rsidRDefault="00EC5AA7" w:rsidP="00EC5AA7"/>
    <w:p w14:paraId="02E9A7AA" w14:textId="6567A090" w:rsidR="00EC5AA7" w:rsidRPr="00015957" w:rsidRDefault="00015957" w:rsidP="00015957">
      <w:pPr>
        <w:pStyle w:val="Heading3"/>
      </w:pPr>
      <w:bookmarkStart w:id="146" w:name="Whydowepray"/>
      <w:bookmarkStart w:id="147" w:name="_Toc479801973"/>
      <w:bookmarkStart w:id="148" w:name="_Toc479803330"/>
      <w:bookmarkStart w:id="149" w:name="_Toc479803576"/>
      <w:bookmarkStart w:id="150" w:name="_Toc481747555"/>
      <w:r w:rsidRPr="00015957">
        <w:t>Why do we pray?</w:t>
      </w:r>
      <w:bookmarkEnd w:id="146"/>
      <w:bookmarkEnd w:id="147"/>
      <w:bookmarkEnd w:id="148"/>
      <w:bookmarkEnd w:id="149"/>
      <w:bookmarkEnd w:id="150"/>
    </w:p>
    <w:p w14:paraId="58D1E2B9" w14:textId="2DD23558" w:rsidR="00EC5AA7" w:rsidRDefault="00EC5AA7" w:rsidP="00015957">
      <w:pPr>
        <w:spacing w:after="0"/>
      </w:pPr>
      <w:r>
        <w:t xml:space="preserve">Pray for the work of the truth in preaching </w:t>
      </w:r>
      <w:r w:rsidRPr="00F07CC0">
        <w:rPr>
          <w:b/>
        </w:rPr>
        <w:t>2 Thess</w:t>
      </w:r>
      <w:r w:rsidR="00F07CC0" w:rsidRPr="00F07CC0">
        <w:rPr>
          <w:b/>
        </w:rPr>
        <w:t>.</w:t>
      </w:r>
      <w:r w:rsidRPr="00F07CC0">
        <w:rPr>
          <w:b/>
        </w:rPr>
        <w:t xml:space="preserve"> 3:1</w:t>
      </w:r>
    </w:p>
    <w:p w14:paraId="06F3B55F" w14:textId="77777777" w:rsidR="00EC5AA7" w:rsidRDefault="00EC5AA7" w:rsidP="00015957">
      <w:pPr>
        <w:spacing w:after="0"/>
      </w:pPr>
      <w:r>
        <w:t xml:space="preserve">To involve ourselves in the fulfillment of God’s purpose </w:t>
      </w:r>
      <w:r w:rsidRPr="00F07CC0">
        <w:rPr>
          <w:b/>
        </w:rPr>
        <w:t>2 Samuel 1:11</w:t>
      </w:r>
    </w:p>
    <w:p w14:paraId="4E819FAE" w14:textId="77777777" w:rsidR="00EC5AA7" w:rsidRDefault="00EC5AA7" w:rsidP="00015957">
      <w:pPr>
        <w:spacing w:after="0"/>
      </w:pPr>
      <w:r>
        <w:t>To help us be better servants of God by casting our anxieties on Him</w:t>
      </w:r>
    </w:p>
    <w:p w14:paraId="5DD7A974" w14:textId="77777777" w:rsidR="00EC5AA7" w:rsidRDefault="00EC5AA7" w:rsidP="00015957">
      <w:pPr>
        <w:spacing w:after="0"/>
      </w:pPr>
      <w:r>
        <w:t xml:space="preserve">To ask for forgiveness and guidance </w:t>
      </w:r>
      <w:r w:rsidRPr="00F07CC0">
        <w:rPr>
          <w:b/>
        </w:rPr>
        <w:t>1 Corinthians 11</w:t>
      </w:r>
    </w:p>
    <w:p w14:paraId="358CBFC7" w14:textId="77777777" w:rsidR="00EC5AA7" w:rsidRDefault="00EC5AA7" w:rsidP="00015957">
      <w:pPr>
        <w:spacing w:after="0"/>
      </w:pPr>
      <w:r>
        <w:t xml:space="preserve">To confess our faults and seek forgiveness </w:t>
      </w:r>
      <w:r w:rsidRPr="00F07CC0">
        <w:rPr>
          <w:b/>
        </w:rPr>
        <w:t>James 5:13-16</w:t>
      </w:r>
    </w:p>
    <w:p w14:paraId="73A5F9B3" w14:textId="74554FC0" w:rsidR="00EC5AA7" w:rsidRPr="00F07CC0" w:rsidRDefault="00EC5AA7" w:rsidP="00015957">
      <w:pPr>
        <w:spacing w:after="0"/>
        <w:rPr>
          <w:b/>
        </w:rPr>
      </w:pPr>
      <w:r>
        <w:t xml:space="preserve">To remain in communication and develop a relationship with God </w:t>
      </w:r>
      <w:r w:rsidRPr="00F07CC0">
        <w:rPr>
          <w:b/>
        </w:rPr>
        <w:t>Phil</w:t>
      </w:r>
      <w:r w:rsidR="00F07CC0" w:rsidRPr="00F07CC0">
        <w:rPr>
          <w:b/>
        </w:rPr>
        <w:t>.</w:t>
      </w:r>
      <w:r w:rsidRPr="00F07CC0">
        <w:rPr>
          <w:b/>
        </w:rPr>
        <w:t xml:space="preserve"> 4:6-7</w:t>
      </w:r>
    </w:p>
    <w:p w14:paraId="41694203" w14:textId="07E17057" w:rsidR="00EC5AA7" w:rsidRDefault="00EC5AA7" w:rsidP="00015957">
      <w:pPr>
        <w:spacing w:after="0"/>
      </w:pPr>
      <w:r>
        <w:t xml:space="preserve">To express thankfulness and praise </w:t>
      </w:r>
      <w:r w:rsidRPr="00F07CC0">
        <w:rPr>
          <w:b/>
        </w:rPr>
        <w:t>Col</w:t>
      </w:r>
      <w:r w:rsidR="00F07CC0" w:rsidRPr="00F07CC0">
        <w:rPr>
          <w:b/>
        </w:rPr>
        <w:t>.</w:t>
      </w:r>
      <w:r w:rsidRPr="00F07CC0">
        <w:rPr>
          <w:b/>
        </w:rPr>
        <w:t xml:space="preserve"> 4:2</w:t>
      </w:r>
    </w:p>
    <w:p w14:paraId="7E163BD6" w14:textId="77777777" w:rsidR="00EC5AA7" w:rsidRDefault="00EC5AA7" w:rsidP="00015957">
      <w:pPr>
        <w:spacing w:after="0"/>
      </w:pPr>
      <w:r>
        <w:t>To thank Him for His blessings and gifts to us</w:t>
      </w:r>
    </w:p>
    <w:p w14:paraId="36027D46" w14:textId="77777777" w:rsidR="00EC5AA7" w:rsidRDefault="00EC5AA7" w:rsidP="00015957">
      <w:pPr>
        <w:spacing w:after="0"/>
      </w:pPr>
      <w:r>
        <w:t>To give Him Glory</w:t>
      </w:r>
    </w:p>
    <w:p w14:paraId="188CBC13" w14:textId="6E9F692F" w:rsidR="00EC5AA7" w:rsidRDefault="00EC5AA7" w:rsidP="00015957">
      <w:pPr>
        <w:spacing w:after="0"/>
      </w:pPr>
      <w:r>
        <w:t xml:space="preserve">To ask petitions and for help and guidance </w:t>
      </w:r>
      <w:r w:rsidRPr="00F07CC0">
        <w:rPr>
          <w:b/>
        </w:rPr>
        <w:t>Matt</w:t>
      </w:r>
      <w:r w:rsidR="00F07CC0">
        <w:rPr>
          <w:b/>
        </w:rPr>
        <w:t>.</w:t>
      </w:r>
      <w:r w:rsidRPr="00F07CC0">
        <w:rPr>
          <w:b/>
        </w:rPr>
        <w:t xml:space="preserve"> 6:9-13</w:t>
      </w:r>
    </w:p>
    <w:p w14:paraId="6A17EFFA" w14:textId="77777777" w:rsidR="00EC5AA7" w:rsidRDefault="00EC5AA7" w:rsidP="00015957">
      <w:pPr>
        <w:spacing w:after="0"/>
      </w:pPr>
      <w:r>
        <w:t xml:space="preserve">To ask for strength through trials </w:t>
      </w:r>
      <w:r w:rsidRPr="00F07CC0">
        <w:rPr>
          <w:b/>
        </w:rPr>
        <w:t>James 5:13</w:t>
      </w:r>
    </w:p>
    <w:p w14:paraId="335E4A2C" w14:textId="77777777" w:rsidR="00EC5AA7" w:rsidRDefault="00EC5AA7" w:rsidP="00015957">
      <w:pPr>
        <w:spacing w:after="0"/>
      </w:pPr>
      <w:r>
        <w:t>To ask for Him to help others</w:t>
      </w:r>
    </w:p>
    <w:p w14:paraId="43505998" w14:textId="77777777" w:rsidR="00EC5AA7" w:rsidRDefault="00EC5AA7" w:rsidP="00015957">
      <w:pPr>
        <w:spacing w:after="0"/>
      </w:pPr>
      <w:r>
        <w:t xml:space="preserve">Fervent prayer brings results </w:t>
      </w:r>
      <w:r w:rsidRPr="00F07CC0">
        <w:rPr>
          <w:b/>
        </w:rPr>
        <w:t>James 5:16</w:t>
      </w:r>
    </w:p>
    <w:p w14:paraId="7C89ED5D" w14:textId="77777777" w:rsidR="00EC5AA7" w:rsidRDefault="00EC5AA7" w:rsidP="00015957">
      <w:pPr>
        <w:spacing w:after="0"/>
      </w:pPr>
      <w:r>
        <w:t>To tell Him our problems and put them into His hands</w:t>
      </w:r>
    </w:p>
    <w:bookmarkEnd w:id="68"/>
    <w:p w14:paraId="38BFAAE3" w14:textId="77777777" w:rsidR="00EC5AA7" w:rsidRPr="00F34A05" w:rsidRDefault="00EC5AA7" w:rsidP="00F34A05"/>
    <w:sectPr w:rsidR="00EC5AA7" w:rsidRPr="00F34A05" w:rsidSect="00052A26">
      <w:footerReference w:type="default" r:id="rId148"/>
      <w:pgSz w:w="12240" w:h="15840"/>
      <w:pgMar w:top="1440" w:right="1440" w:bottom="1440" w:left="1440" w:header="708" w:footer="708" w:gutter="0"/>
      <w:pgNumType w:fmt="upperRoman"/>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8" w:author="Luke Foley" w:date="2017-04-17T14:19:00Z" w:initials="LF">
    <w:p w14:paraId="15BC5F5E" w14:textId="77777777" w:rsidR="00E73565" w:rsidRDefault="00E73565" w:rsidP="00F75FC3">
      <w:pPr>
        <w:pStyle w:val="CommentText"/>
      </w:pPr>
      <w:r>
        <w:rPr>
          <w:rStyle w:val="CommentReference"/>
        </w:rPr>
        <w:annotationRef/>
      </w:r>
      <w:r>
        <w:t>Typo, makes is sound like the word doesn’t even occur in James!</w:t>
      </w:r>
    </w:p>
    <w:p w14:paraId="76A35AB5" w14:textId="77777777" w:rsidR="00E73565" w:rsidRDefault="00E73565" w:rsidP="00F75FC3">
      <w:pPr>
        <w:pStyle w:val="CommentText"/>
      </w:pPr>
      <w:r>
        <w:t>You mean the only other occurrences of the word not in this verse (twice in this verse.)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6A35AB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6A35AB5" w16cid:durableId="76A35AB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4F19CC" w14:textId="77777777" w:rsidR="005A7EB1" w:rsidRDefault="005A7EB1" w:rsidP="00CA28D7">
      <w:pPr>
        <w:spacing w:after="0" w:line="240" w:lineRule="auto"/>
      </w:pPr>
      <w:r>
        <w:separator/>
      </w:r>
    </w:p>
  </w:endnote>
  <w:endnote w:type="continuationSeparator" w:id="0">
    <w:p w14:paraId="7957D3BE" w14:textId="77777777" w:rsidR="005A7EB1" w:rsidRDefault="005A7EB1" w:rsidP="00CA28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cript MT Bold">
    <w:altName w:val="French Script MT"/>
    <w:panose1 w:val="03040602040607080904"/>
    <w:charset w:val="00"/>
    <w:family w:val="script"/>
    <w:pitch w:val="variable"/>
    <w:sig w:usb0="00000003" w:usb1="00000000" w:usb2="00000000" w:usb3="00000000" w:csb0="00000001" w:csb1="00000000"/>
  </w:font>
  <w:font w:name="Edwardian Script ITC">
    <w:altName w:val="French Script MT"/>
    <w:panose1 w:val="030303020407070D08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BL Greek">
    <w:altName w:val="Calibri"/>
    <w:charset w:val="00"/>
    <w:family w:val="auto"/>
    <w:pitch w:val="variable"/>
    <w:sig w:usb0="C00000EF" w:usb1="0001A0CB" w:usb2="00000000" w:usb3="00000000" w:csb0="00000009" w:csb1="00000000"/>
  </w:font>
  <w:font w:name="French Script MT">
    <w:panose1 w:val="030204020406070406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76DB4" w14:textId="77777777" w:rsidR="00E73565" w:rsidRDefault="00E73565">
    <w:pPr>
      <w:pStyle w:val="Footer"/>
    </w:pPr>
    <w:r>
      <w:rPr>
        <w:i/>
      </w:rPr>
      <w:t>INTRODUCTION</w:t>
    </w:r>
    <w:r w:rsidRPr="004D0B33">
      <w:rPr>
        <w:i/>
      </w:rPr>
      <w:t xml:space="preserve"> </w:t>
    </w:r>
    <w: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2EB1B" w14:textId="5DA92F95" w:rsidR="00E73565" w:rsidRDefault="00E73565">
    <w:pPr>
      <w:pStyle w:val="Footer"/>
    </w:pPr>
    <w:r w:rsidRPr="004D0B33">
      <w:rPr>
        <w:i/>
      </w:rPr>
      <w:t xml:space="preserve">SECTION </w:t>
    </w:r>
    <w:r>
      <w:rPr>
        <w:i/>
      </w:rPr>
      <w:t>2</w:t>
    </w:r>
    <w:r w:rsidRPr="004D0B33">
      <w:rPr>
        <w:i/>
      </w:rPr>
      <w:t xml:space="preserve">. </w:t>
    </w:r>
    <w:r>
      <w:rPr>
        <w:i/>
      </w:rPr>
      <w:t>TRIAL</w:t>
    </w:r>
    <w:r w:rsidRPr="004D0B33">
      <w:rPr>
        <w:i/>
      </w:rPr>
      <w:t xml:space="preserve"> (</w:t>
    </w:r>
    <w:r>
      <w:rPr>
        <w:i/>
      </w:rPr>
      <w:t>JAMES 1:2-12</w:t>
    </w:r>
    <w:r w:rsidRPr="004D0B33">
      <w:rPr>
        <w:i/>
      </w:rPr>
      <w:t xml:space="preserve">) </w:t>
    </w:r>
    <w:r w:rsidRPr="004D0B33">
      <w:rPr>
        <w:b/>
      </w:rPr>
      <w:ptab w:relativeTo="margin" w:alignment="right" w:leader="none"/>
    </w:r>
    <w:r>
      <w:rPr>
        <w:b/>
      </w:rPr>
      <w:t>B</w:t>
    </w:r>
    <w:r w:rsidRPr="004D0B33">
      <w:rPr>
        <w:b/>
      </w:rPr>
      <w:t xml:space="preserve">. </w:t>
    </w:r>
    <w:r>
      <w:rPr>
        <w:b/>
      </w:rPr>
      <w:t>Reward for Enduring Trial (v.12)</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B02DD" w14:textId="642681F2" w:rsidR="00E73565" w:rsidRDefault="00E73565">
    <w:pPr>
      <w:pStyle w:val="Footer"/>
    </w:pPr>
    <w:r w:rsidRPr="004D0B33">
      <w:rPr>
        <w:i/>
      </w:rPr>
      <w:t xml:space="preserve">SECTION </w:t>
    </w:r>
    <w:r>
      <w:rPr>
        <w:i/>
      </w:rPr>
      <w:t>3</w:t>
    </w:r>
    <w:r w:rsidRPr="004D0B33">
      <w:rPr>
        <w:i/>
      </w:rPr>
      <w:t xml:space="preserve">. </w:t>
    </w:r>
    <w:r w:rsidRPr="004B0319">
      <w:rPr>
        <w:i/>
      </w:rPr>
      <w:t>MAN’S OWN LUST VS. GOD’s OWN WILL (JAMES 1:13-21)</w:t>
    </w:r>
    <w:r w:rsidRPr="004D0B33">
      <w:rPr>
        <w:i/>
      </w:rPr>
      <w:t xml:space="preserve"> </w:t>
    </w:r>
    <w:r w:rsidRPr="004D0B33">
      <w:rPr>
        <w:b/>
      </w:rPr>
      <w:ptab w:relativeTo="margin" w:alignment="right" w:leader="none"/>
    </w:r>
    <w:r w:rsidR="00AC3F92">
      <w:rPr>
        <w:b/>
      </w:rPr>
      <w:t>A</w:t>
    </w:r>
    <w:r w:rsidRPr="004D0B33">
      <w:rPr>
        <w:b/>
      </w:rPr>
      <w:t xml:space="preserve">. </w:t>
    </w:r>
    <w:r>
      <w:rPr>
        <w:b/>
      </w:rPr>
      <w:t>Man’s Own Lust (v.13-16)</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620F9" w14:textId="02BFAA2C" w:rsidR="00E73565" w:rsidRDefault="00E73565">
    <w:pPr>
      <w:pStyle w:val="Footer"/>
    </w:pPr>
    <w:r w:rsidRPr="004D0B33">
      <w:rPr>
        <w:i/>
      </w:rPr>
      <w:t xml:space="preserve">SECTION </w:t>
    </w:r>
    <w:r>
      <w:rPr>
        <w:i/>
      </w:rPr>
      <w:t>3</w:t>
    </w:r>
    <w:r w:rsidRPr="004D0B33">
      <w:rPr>
        <w:i/>
      </w:rPr>
      <w:t xml:space="preserve">. </w:t>
    </w:r>
    <w:r>
      <w:rPr>
        <w:i/>
      </w:rPr>
      <w:t>MAN’S OWN LUST VS. GOD’s OWN WILL (JAMES 1:13-21</w:t>
    </w:r>
    <w:r w:rsidRPr="004D0B33">
      <w:rPr>
        <w:i/>
      </w:rPr>
      <w:t xml:space="preserve">) </w:t>
    </w:r>
    <w:r w:rsidRPr="004D0B33">
      <w:rPr>
        <w:b/>
      </w:rPr>
      <w:ptab w:relativeTo="margin" w:alignment="right" w:leader="none"/>
    </w:r>
    <w:r>
      <w:rPr>
        <w:b/>
      </w:rPr>
      <w:t>B</w:t>
    </w:r>
    <w:r w:rsidRPr="004D0B33">
      <w:rPr>
        <w:b/>
      </w:rPr>
      <w:t xml:space="preserve">. </w:t>
    </w:r>
    <w:r>
      <w:rPr>
        <w:b/>
      </w:rPr>
      <w:t>Gods Own Will (v.17-21)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57978" w14:textId="754130F4" w:rsidR="00E73565" w:rsidRDefault="00E73565">
    <w:pPr>
      <w:pStyle w:val="Footer"/>
    </w:pPr>
    <w:r w:rsidRPr="004D0B33">
      <w:rPr>
        <w:i/>
      </w:rPr>
      <w:t xml:space="preserve">SECTION </w:t>
    </w:r>
    <w:r>
      <w:rPr>
        <w:i/>
      </w:rPr>
      <w:t>4</w:t>
    </w:r>
    <w:r w:rsidRPr="004D0B33">
      <w:rPr>
        <w:i/>
      </w:rPr>
      <w:t xml:space="preserve">. </w:t>
    </w:r>
    <w:r>
      <w:rPr>
        <w:i/>
      </w:rPr>
      <w:t>BE YE DOERS OF THE WORD</w:t>
    </w:r>
    <w:r w:rsidRPr="004D0B33">
      <w:rPr>
        <w:i/>
      </w:rPr>
      <w:t xml:space="preserve"> (</w:t>
    </w:r>
    <w:r>
      <w:rPr>
        <w:i/>
      </w:rPr>
      <w:t>JAMES 1:22-2:13</w:t>
    </w:r>
    <w:r w:rsidRPr="004D0B33">
      <w:rPr>
        <w:i/>
      </w:rPr>
      <w:t xml:space="preserve">) </w:t>
    </w:r>
    <w:r w:rsidRPr="004D0B33">
      <w:rPr>
        <w:b/>
      </w:rPr>
      <w:ptab w:relativeTo="margin" w:alignment="right" w:leader="none"/>
    </w:r>
    <w:r>
      <w:rPr>
        <w:b/>
      </w:rPr>
      <w:t>A</w:t>
    </w:r>
    <w:r w:rsidRPr="004D0B33">
      <w:rPr>
        <w:b/>
      </w:rPr>
      <w:t xml:space="preserve">. </w:t>
    </w:r>
    <w:r>
      <w:rPr>
        <w:b/>
      </w:rPr>
      <w:t>Doers of the Word of Truth (v.22-25)</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8017A" w14:textId="085445A3" w:rsidR="00E73565" w:rsidRDefault="00E73565">
    <w:pPr>
      <w:pStyle w:val="Footer"/>
    </w:pPr>
    <w:r w:rsidRPr="004D0B33">
      <w:rPr>
        <w:i/>
      </w:rPr>
      <w:t xml:space="preserve">SECTION </w:t>
    </w:r>
    <w:r>
      <w:rPr>
        <w:i/>
      </w:rPr>
      <w:t>4</w:t>
    </w:r>
    <w:r w:rsidRPr="004D0B33">
      <w:rPr>
        <w:i/>
      </w:rPr>
      <w:t xml:space="preserve">. </w:t>
    </w:r>
    <w:r w:rsidRPr="00CF44D7">
      <w:rPr>
        <w:i/>
      </w:rPr>
      <w:t>BE YE DOERS OF THE WORD (JAMES 1:22-2:13</w:t>
    </w:r>
    <w:r w:rsidRPr="004D0B33">
      <w:rPr>
        <w:i/>
      </w:rPr>
      <w:t xml:space="preserve">) </w:t>
    </w:r>
    <w:r w:rsidRPr="004D0B33">
      <w:rPr>
        <w:b/>
      </w:rPr>
      <w:ptab w:relativeTo="margin" w:alignment="right" w:leader="none"/>
    </w:r>
    <w:r>
      <w:rPr>
        <w:b/>
      </w:rPr>
      <w:t>C</w:t>
    </w:r>
    <w:r w:rsidRPr="004D0B33">
      <w:rPr>
        <w:b/>
      </w:rPr>
      <w:t xml:space="preserve">. </w:t>
    </w:r>
    <w:r>
      <w:rPr>
        <w:b/>
      </w:rPr>
      <w:t>Respect of Persons (v.1-13)</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D3F7A" w14:textId="2EA4F2D1" w:rsidR="00E73565" w:rsidRDefault="00E73565">
    <w:pPr>
      <w:pStyle w:val="Footer"/>
    </w:pPr>
    <w:r w:rsidRPr="004D0B33">
      <w:rPr>
        <w:i/>
      </w:rPr>
      <w:t xml:space="preserve">SECTION </w:t>
    </w:r>
    <w:r>
      <w:rPr>
        <w:i/>
      </w:rPr>
      <w:t>5</w:t>
    </w:r>
    <w:r w:rsidRPr="004D0B33">
      <w:rPr>
        <w:i/>
      </w:rPr>
      <w:t xml:space="preserve">. </w:t>
    </w:r>
    <w:r w:rsidRPr="00CF44D7">
      <w:rPr>
        <w:i/>
      </w:rPr>
      <w:t xml:space="preserve">FAITH WITHOUT WORKS IS DEAD (JAMES </w:t>
    </w:r>
    <w:r>
      <w:rPr>
        <w:i/>
      </w:rPr>
      <w:t>2:14-26</w:t>
    </w:r>
    <w:r w:rsidRPr="004D0B33">
      <w:rPr>
        <w:i/>
      </w:rPr>
      <w:t xml:space="preserve">) </w:t>
    </w:r>
    <w:r w:rsidRPr="004D0B33">
      <w:rPr>
        <w:b/>
      </w:rPr>
      <w:ptab w:relativeTo="margin" w:alignment="right" w:leader="none"/>
    </w:r>
    <w:r>
      <w:rPr>
        <w:b/>
      </w:rPr>
      <w:t>B</w:t>
    </w:r>
    <w:r w:rsidRPr="004D0B33">
      <w:rPr>
        <w:b/>
      </w:rPr>
      <w:t xml:space="preserve">. </w:t>
    </w:r>
    <w:r>
      <w:rPr>
        <w:b/>
      </w:rPr>
      <w:t>Faith Profiting in Abraham (v.21-24)</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4F8FE" w14:textId="5D956B51" w:rsidR="00E73565" w:rsidRDefault="00E73565">
    <w:pPr>
      <w:pStyle w:val="Footer"/>
    </w:pPr>
    <w:r w:rsidRPr="004D0B33">
      <w:rPr>
        <w:i/>
      </w:rPr>
      <w:t xml:space="preserve">SECTION </w:t>
    </w:r>
    <w:r>
      <w:rPr>
        <w:i/>
      </w:rPr>
      <w:t>5</w:t>
    </w:r>
    <w:r w:rsidRPr="004D0B33">
      <w:rPr>
        <w:i/>
      </w:rPr>
      <w:t xml:space="preserve">. </w:t>
    </w:r>
    <w:r w:rsidRPr="00CF44D7">
      <w:rPr>
        <w:i/>
      </w:rPr>
      <w:t xml:space="preserve">FAITH WITHOUT WORKS IS DEAD (JAMES </w:t>
    </w:r>
    <w:r>
      <w:rPr>
        <w:i/>
      </w:rPr>
      <w:t>2:14-26</w:t>
    </w:r>
    <w:r w:rsidRPr="004D0B33">
      <w:rPr>
        <w:i/>
      </w:rPr>
      <w:t xml:space="preserve">) </w:t>
    </w:r>
    <w:r w:rsidRPr="004D0B33">
      <w:rPr>
        <w:b/>
      </w:rPr>
      <w:ptab w:relativeTo="margin" w:alignment="right" w:leader="none"/>
    </w:r>
    <w:r>
      <w:rPr>
        <w:b/>
      </w:rPr>
      <w:t>C</w:t>
    </w:r>
    <w:r w:rsidRPr="004D0B33">
      <w:rPr>
        <w:b/>
      </w:rPr>
      <w:t xml:space="preserve">. </w:t>
    </w:r>
    <w:r>
      <w:rPr>
        <w:b/>
      </w:rPr>
      <w:t>Faith Profiting in Rahab (v.25-26)</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A54E2" w14:textId="558538C1" w:rsidR="00E73565" w:rsidRDefault="00E73565">
    <w:pPr>
      <w:pStyle w:val="Footer"/>
    </w:pPr>
    <w:r w:rsidRPr="004D0B33">
      <w:rPr>
        <w:i/>
      </w:rPr>
      <w:t xml:space="preserve">SECTION </w:t>
    </w:r>
    <w:r>
      <w:rPr>
        <w:i/>
      </w:rPr>
      <w:t>6</w:t>
    </w:r>
    <w:r w:rsidRPr="004D0B33">
      <w:rPr>
        <w:i/>
      </w:rPr>
      <w:t xml:space="preserve">. </w:t>
    </w:r>
    <w:r>
      <w:rPr>
        <w:i/>
      </w:rPr>
      <w:t>THE TONGUE (JAMES 3:1-12)</w:t>
    </w:r>
    <w:r w:rsidRPr="004D0B33">
      <w:rPr>
        <w:b/>
      </w:rPr>
      <w:ptab w:relativeTo="margin" w:alignment="right" w:leader="none"/>
    </w:r>
    <w:r>
      <w:rPr>
        <w:b/>
      </w:rPr>
      <w:t>B</w:t>
    </w:r>
    <w:r w:rsidRPr="004D0B33">
      <w:rPr>
        <w:b/>
      </w:rPr>
      <w:t xml:space="preserve">. </w:t>
    </w:r>
    <w:r>
      <w:rPr>
        <w:b/>
      </w:rPr>
      <w:t>The Power of The Tongue (v.3-12)</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B5BFA" w14:textId="10F9BD96" w:rsidR="00E73565" w:rsidRDefault="00E73565">
    <w:pPr>
      <w:pStyle w:val="Footer"/>
    </w:pPr>
    <w:r w:rsidRPr="004D0B33">
      <w:rPr>
        <w:i/>
      </w:rPr>
      <w:t xml:space="preserve">SECTION </w:t>
    </w:r>
    <w:r>
      <w:rPr>
        <w:i/>
      </w:rPr>
      <w:t>7</w:t>
    </w:r>
    <w:r w:rsidRPr="004D0B33">
      <w:rPr>
        <w:i/>
      </w:rPr>
      <w:t xml:space="preserve">. </w:t>
    </w:r>
    <w:r>
      <w:rPr>
        <w:i/>
      </w:rPr>
      <w:t>WISDOM FROM ABOVE VS. EARTHLY WISDOM</w:t>
    </w:r>
    <w:r w:rsidRPr="00CF44D7">
      <w:rPr>
        <w:i/>
      </w:rPr>
      <w:t xml:space="preserve"> (JAMES </w:t>
    </w:r>
    <w:r>
      <w:rPr>
        <w:i/>
      </w:rPr>
      <w:t>3:13-18</w:t>
    </w:r>
    <w:r w:rsidRPr="004D0B33">
      <w:rPr>
        <w:i/>
      </w:rPr>
      <w:t xml:space="preserve">) </w:t>
    </w:r>
    <w:r w:rsidRPr="004D0B33">
      <w:rPr>
        <w:b/>
      </w:rPr>
      <w:ptab w:relativeTo="margin" w:alignment="right" w:leader="none"/>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CF652" w14:textId="059C3931" w:rsidR="00E73565" w:rsidRDefault="00E73565">
    <w:pPr>
      <w:pStyle w:val="Footer"/>
    </w:pPr>
    <w:r w:rsidRPr="004D0B33">
      <w:rPr>
        <w:i/>
      </w:rPr>
      <w:t xml:space="preserve">SECTION </w:t>
    </w:r>
    <w:r>
      <w:rPr>
        <w:i/>
      </w:rPr>
      <w:t>8</w:t>
    </w:r>
    <w:r w:rsidRPr="004D0B33">
      <w:rPr>
        <w:i/>
      </w:rPr>
      <w:t xml:space="preserve">. </w:t>
    </w:r>
    <w:r>
      <w:rPr>
        <w:i/>
      </w:rPr>
      <w:t xml:space="preserve">FRUIT OF EARTHLY WISDOM </w:t>
    </w:r>
    <w:r w:rsidRPr="00CF44D7">
      <w:rPr>
        <w:i/>
      </w:rPr>
      <w:t xml:space="preserve">(JAMES </w:t>
    </w:r>
    <w:r>
      <w:rPr>
        <w:i/>
      </w:rPr>
      <w:t>4</w:t>
    </w:r>
    <w:r w:rsidRPr="004D0B33">
      <w:rPr>
        <w:i/>
      </w:rPr>
      <w:t xml:space="preserve">) </w:t>
    </w:r>
    <w:r w:rsidRPr="004D0B33">
      <w:rPr>
        <w:b/>
      </w:rPr>
      <w:ptab w:relativeTo="margin" w:alignment="right" w:leader="none"/>
    </w:r>
    <w:r>
      <w:rPr>
        <w:b/>
      </w:rPr>
      <w:t>Section A. Envy and Strife (v.1-10)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287E6" w14:textId="5E625C5D" w:rsidR="00E73565" w:rsidRDefault="00E73565">
    <w:pPr>
      <w:pStyle w:val="Footer"/>
    </w:pPr>
    <w:r>
      <w:rPr>
        <w:i/>
      </w:rPr>
      <w:t>TIPS FOR STUDY</w:t>
    </w:r>
    <w:r>
      <w:ptab w:relativeTo="margin" w:alignment="right" w:leader="none"/>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2A758" w14:textId="187C88BC" w:rsidR="00E73565" w:rsidRDefault="00E73565">
    <w:pPr>
      <w:pStyle w:val="Footer"/>
    </w:pPr>
    <w:r w:rsidRPr="004D0B33">
      <w:rPr>
        <w:i/>
      </w:rPr>
      <w:t xml:space="preserve">SECTION </w:t>
    </w:r>
    <w:r>
      <w:rPr>
        <w:i/>
      </w:rPr>
      <w:t>8</w:t>
    </w:r>
    <w:r w:rsidRPr="004D0B33">
      <w:rPr>
        <w:i/>
      </w:rPr>
      <w:t xml:space="preserve">. </w:t>
    </w:r>
    <w:r>
      <w:rPr>
        <w:i/>
      </w:rPr>
      <w:t xml:space="preserve">FRUIT OF EARTHLY WISDOM </w:t>
    </w:r>
    <w:r w:rsidRPr="00CF44D7">
      <w:rPr>
        <w:i/>
      </w:rPr>
      <w:t xml:space="preserve">(JAMES </w:t>
    </w:r>
    <w:r>
      <w:rPr>
        <w:i/>
      </w:rPr>
      <w:t>4</w:t>
    </w:r>
    <w:r w:rsidRPr="004D0B33">
      <w:rPr>
        <w:i/>
      </w:rPr>
      <w:t xml:space="preserve">) </w:t>
    </w:r>
    <w:r w:rsidRPr="004D0B33">
      <w:rPr>
        <w:b/>
      </w:rPr>
      <w:ptab w:relativeTo="margin" w:alignment="right" w:leader="none"/>
    </w:r>
    <w:r>
      <w:rPr>
        <w:b/>
      </w:rPr>
      <w:t>Section B. Judging Our Brothers (v.11-12)</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19DCA" w14:textId="188317B6" w:rsidR="00E73565" w:rsidRDefault="00E73565">
    <w:pPr>
      <w:pStyle w:val="Footer"/>
    </w:pPr>
    <w:r w:rsidRPr="004D0B33">
      <w:rPr>
        <w:i/>
      </w:rPr>
      <w:t xml:space="preserve">SECTION </w:t>
    </w:r>
    <w:r>
      <w:rPr>
        <w:i/>
      </w:rPr>
      <w:t>8</w:t>
    </w:r>
    <w:r w:rsidRPr="004D0B33">
      <w:rPr>
        <w:i/>
      </w:rPr>
      <w:t xml:space="preserve">. </w:t>
    </w:r>
    <w:r>
      <w:rPr>
        <w:i/>
      </w:rPr>
      <w:t xml:space="preserve">FRUIT OF EARTHLY WISDOM (JAMES 4)                             </w:t>
    </w:r>
    <w:r w:rsidRPr="004D0B33">
      <w:rPr>
        <w:i/>
      </w:rPr>
      <w:t xml:space="preserve"> </w:t>
    </w:r>
    <w:r w:rsidRPr="004D0B33">
      <w:rPr>
        <w:b/>
      </w:rPr>
      <w:ptab w:relativeTo="margin" w:alignment="right" w:leader="none"/>
    </w:r>
    <w:r>
      <w:rPr>
        <w:b/>
      </w:rPr>
      <w:t xml:space="preserve">Section C. Boasting About Tomorrow (v.13-17)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C79AA" w14:textId="52B32E06" w:rsidR="00E73565" w:rsidRPr="008320C9" w:rsidRDefault="00E73565" w:rsidP="008320C9">
    <w:pPr>
      <w:pStyle w:val="Footer"/>
    </w:pPr>
    <w:r w:rsidRPr="004D0B33">
      <w:rPr>
        <w:i/>
      </w:rPr>
      <w:t xml:space="preserve">SECTION </w:t>
    </w:r>
    <w:r>
      <w:rPr>
        <w:i/>
      </w:rPr>
      <w:t>9</w:t>
    </w:r>
    <w:r w:rsidRPr="004D0B33">
      <w:rPr>
        <w:i/>
      </w:rPr>
      <w:t xml:space="preserve">. </w:t>
    </w:r>
    <w:r>
      <w:rPr>
        <w:i/>
      </w:rPr>
      <w:t>WARNING TO RICH OPPRESSORS</w:t>
    </w:r>
    <w:r w:rsidRPr="001B7F24">
      <w:rPr>
        <w:i/>
      </w:rPr>
      <w:t xml:space="preserve"> </w:t>
    </w:r>
    <w:r>
      <w:rPr>
        <w:i/>
      </w:rPr>
      <w:t xml:space="preserve">AND                             </w:t>
    </w:r>
    <w:r w:rsidRPr="004D0B33">
      <w:rPr>
        <w:i/>
      </w:rPr>
      <w:t xml:space="preserve"> </w:t>
    </w:r>
    <w:r w:rsidRPr="004D0B33">
      <w:rPr>
        <w:b/>
      </w:rPr>
      <w:ptab w:relativeTo="margin" w:alignment="right" w:leader="none"/>
    </w:r>
    <w:r>
      <w:rPr>
        <w:b/>
      </w:rPr>
      <w:t xml:space="preserve">Section A. Warning to Rich Oppressors (v.1-6) </w:t>
    </w:r>
    <w:r>
      <w:rPr>
        <w:i/>
      </w:rPr>
      <w:t xml:space="preserve">EXHORTATIONS FOR THE OPPRESSED </w:t>
    </w:r>
    <w:r w:rsidRPr="00CF44D7">
      <w:rPr>
        <w:i/>
      </w:rPr>
      <w:t xml:space="preserve">(JAMES </w:t>
    </w:r>
    <w:r>
      <w:rPr>
        <w:i/>
      </w:rPr>
      <w:t>5:1-11</w:t>
    </w:r>
    <w:r w:rsidRPr="004D0B33">
      <w:rPr>
        <w:i/>
      </w:rPr>
      <w:t>)</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D50B1" w14:textId="4C937D29" w:rsidR="00E73565" w:rsidRDefault="00E73565">
    <w:pPr>
      <w:pStyle w:val="Footer"/>
    </w:pPr>
    <w:r w:rsidRPr="004D0B33">
      <w:rPr>
        <w:i/>
      </w:rPr>
      <w:t xml:space="preserve">SECTION </w:t>
    </w:r>
    <w:r>
      <w:rPr>
        <w:i/>
      </w:rPr>
      <w:t>9</w:t>
    </w:r>
    <w:r w:rsidRPr="004D0B33">
      <w:rPr>
        <w:i/>
      </w:rPr>
      <w:t xml:space="preserve">. </w:t>
    </w:r>
    <w:r>
      <w:rPr>
        <w:i/>
      </w:rPr>
      <w:t>WARNING TO RICH OPPRESSORS</w:t>
    </w:r>
    <w:r w:rsidRPr="001B7F24">
      <w:rPr>
        <w:i/>
      </w:rPr>
      <w:t xml:space="preserve"> </w:t>
    </w:r>
    <w:r>
      <w:rPr>
        <w:i/>
      </w:rPr>
      <w:t xml:space="preserve">AND                             </w:t>
    </w:r>
    <w:r w:rsidRPr="004D0B33">
      <w:rPr>
        <w:i/>
      </w:rPr>
      <w:t xml:space="preserve"> </w:t>
    </w:r>
    <w:r w:rsidRPr="004D0B33">
      <w:rPr>
        <w:b/>
      </w:rPr>
      <w:ptab w:relativeTo="margin" w:alignment="right" w:leader="none"/>
    </w:r>
    <w:r>
      <w:rPr>
        <w:b/>
      </w:rPr>
      <w:t xml:space="preserve">Section B. Exhortation for the Oppressed (v.7-11) </w:t>
    </w:r>
    <w:r>
      <w:rPr>
        <w:i/>
      </w:rPr>
      <w:t xml:space="preserve">EXHORTATIONS FOR THE OPPRESSED </w:t>
    </w:r>
    <w:r w:rsidRPr="00CF44D7">
      <w:rPr>
        <w:i/>
      </w:rPr>
      <w:t xml:space="preserve">(JAMES </w:t>
    </w:r>
    <w:r>
      <w:rPr>
        <w:i/>
      </w:rPr>
      <w:t>5:1-11</w:t>
    </w:r>
    <w:r w:rsidRPr="004D0B33">
      <w:rPr>
        <w:i/>
      </w:rPr>
      <w:t>)</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F2F36" w14:textId="701CDE09" w:rsidR="00E73565" w:rsidRDefault="00E73565">
    <w:pPr>
      <w:pStyle w:val="Footer"/>
    </w:pPr>
    <w:r w:rsidRPr="004D0B33">
      <w:rPr>
        <w:i/>
      </w:rPr>
      <w:t xml:space="preserve">SECTION </w:t>
    </w:r>
    <w:r>
      <w:rPr>
        <w:i/>
      </w:rPr>
      <w:t>10</w:t>
    </w:r>
    <w:r w:rsidRPr="004D0B33">
      <w:rPr>
        <w:i/>
      </w:rPr>
      <w:t xml:space="preserve">. </w:t>
    </w:r>
    <w:r>
      <w:rPr>
        <w:i/>
      </w:rPr>
      <w:t xml:space="preserve">BUT ABOVE ALL </w:t>
    </w:r>
    <w:r w:rsidRPr="00CF44D7">
      <w:rPr>
        <w:i/>
      </w:rPr>
      <w:t xml:space="preserve">(JAMES </w:t>
    </w:r>
    <w:r>
      <w:rPr>
        <w:i/>
      </w:rPr>
      <w:t>5:12-20</w:t>
    </w:r>
    <w:r w:rsidRPr="004D0B33">
      <w:rPr>
        <w:i/>
      </w:rPr>
      <w:t>)</w:t>
    </w:r>
    <w:r>
      <w:rPr>
        <w:i/>
      </w:rPr>
      <w:t xml:space="preserve">                            </w:t>
    </w:r>
    <w:r w:rsidRPr="004D0B33">
      <w:rPr>
        <w:i/>
      </w:rPr>
      <w:t xml:space="preserve"> </w:t>
    </w:r>
    <w:r w:rsidRPr="004D0B33">
      <w:rPr>
        <w:b/>
      </w:rPr>
      <w:ptab w:relativeTo="margin" w:alignment="right" w:leader="none"/>
    </w:r>
    <w:r>
      <w:rPr>
        <w:b/>
      </w:rPr>
      <w:t xml:space="preserve">Section A. Avoid Making Oaths (v.12)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36CB2" w14:textId="5D3EF7CF" w:rsidR="00E73565" w:rsidRDefault="00E73565">
    <w:pPr>
      <w:pStyle w:val="Footer"/>
    </w:pPr>
    <w:r w:rsidRPr="004D0B33">
      <w:rPr>
        <w:i/>
      </w:rPr>
      <w:t xml:space="preserve">SECTION </w:t>
    </w:r>
    <w:r>
      <w:rPr>
        <w:i/>
      </w:rPr>
      <w:t>10</w:t>
    </w:r>
    <w:r w:rsidRPr="004D0B33">
      <w:rPr>
        <w:i/>
      </w:rPr>
      <w:t xml:space="preserve">. </w:t>
    </w:r>
    <w:r>
      <w:rPr>
        <w:i/>
      </w:rPr>
      <w:t>BUT ABOVE ALL</w:t>
    </w:r>
    <w:r w:rsidRPr="00CF44D7">
      <w:rPr>
        <w:i/>
      </w:rPr>
      <w:t xml:space="preserve"> (JAMES </w:t>
    </w:r>
    <w:r>
      <w:rPr>
        <w:i/>
      </w:rPr>
      <w:t>5:12-20</w:t>
    </w:r>
    <w:r w:rsidRPr="004D0B33">
      <w:rPr>
        <w:i/>
      </w:rPr>
      <w:t xml:space="preserve">) </w:t>
    </w:r>
    <w:r w:rsidRPr="004D0B33">
      <w:rPr>
        <w:b/>
      </w:rPr>
      <w:ptab w:relativeTo="margin" w:alignment="right" w:leader="none"/>
    </w:r>
    <w:r>
      <w:rPr>
        <w:b/>
      </w:rPr>
      <w:t>Section C. Save Your Brethren (v.19-20)</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7CA18" w14:textId="750CE630" w:rsidR="00E73565" w:rsidRDefault="00E73565">
    <w:pPr>
      <w:pStyle w:val="Footer"/>
    </w:pPr>
    <w:r>
      <w:rPr>
        <w:i/>
      </w:rPr>
      <w:t>CONCLUSION</w:t>
    </w:r>
    <w:r w:rsidRPr="004D0B33">
      <w:rPr>
        <w:b/>
      </w:rPr>
      <w:ptab w:relativeTo="margin" w:alignment="right" w:leader="none"/>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C0B4C" w14:textId="0D19C580" w:rsidR="00E73565" w:rsidRDefault="00E73565">
    <w:pPr>
      <w:pStyle w:val="Footer"/>
    </w:pPr>
    <w:r>
      <w:rPr>
        <w:i/>
      </w:rPr>
      <w:t>APPENDICES - TABLE OF CONTENTS</w:t>
    </w:r>
    <w:r w:rsidRPr="004D0B33">
      <w:rPr>
        <w:i/>
      </w:rPr>
      <w:t xml:space="preserve"> </w:t>
    </w:r>
    <w:r w:rsidRPr="004D0B33">
      <w:rPr>
        <w:b/>
      </w:rPr>
      <w:ptab w:relativeTo="margin" w:alignment="right" w:leader="none"/>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2B926" w14:textId="77777777" w:rsidR="00E73565" w:rsidRDefault="00E73565">
    <w:pPr>
      <w:pStyle w:val="Footer"/>
    </w:pPr>
    <w:r>
      <w:rPr>
        <w:i/>
      </w:rPr>
      <w:t>APPENDIX 1.</w:t>
    </w:r>
    <w:r w:rsidRPr="004D0B33">
      <w:rPr>
        <w:i/>
      </w:rPr>
      <w:t xml:space="preserve"> </w:t>
    </w:r>
    <w:r w:rsidRPr="004D0B33">
      <w:rPr>
        <w:b/>
      </w:rPr>
      <w:ptab w:relativeTo="margin" w:alignment="right" w:leader="none"/>
    </w:r>
    <w:r>
      <w:rPr>
        <w:b/>
      </w:rPr>
      <w:t>The Epistle of James, Leviticus 19 &amp; Christ’s Teachings</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D1ABC" w14:textId="62A3AA89" w:rsidR="00E73565" w:rsidRDefault="00E73565">
    <w:pPr>
      <w:pStyle w:val="Footer"/>
    </w:pPr>
    <w:r>
      <w:rPr>
        <w:i/>
      </w:rPr>
      <w:t>APPENDIX 2.</w:t>
    </w:r>
    <w:r w:rsidRPr="004D0B33">
      <w:rPr>
        <w:i/>
      </w:rPr>
      <w:t xml:space="preserve"> </w:t>
    </w:r>
    <w:r w:rsidRPr="004D0B33">
      <w:rPr>
        <w:b/>
      </w:rPr>
      <w:ptab w:relativeTo="margin" w:alignment="right" w:leader="none"/>
    </w:r>
    <w:r>
      <w:rPr>
        <w:b/>
      </w:rPr>
      <w:t>The Epistle of James &amp; 1 Peter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DB208" w14:textId="77777777" w:rsidR="00E73565" w:rsidRDefault="00E73565">
    <w:pPr>
      <w:pStyle w:val="Footer"/>
    </w:pPr>
    <w:r>
      <w:rPr>
        <w:i/>
      </w:rPr>
      <w:t>GOAL CHART</w:t>
    </w:r>
    <w:r>
      <w:ptab w:relativeTo="margin" w:alignment="right" w:leader="none"/>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A5777" w14:textId="30CF0191" w:rsidR="00E73565" w:rsidRDefault="00E73565">
    <w:pPr>
      <w:pStyle w:val="Footer"/>
    </w:pPr>
    <w:r>
      <w:rPr>
        <w:i/>
      </w:rPr>
      <w:t>APPENDIX 3.</w:t>
    </w:r>
    <w:r w:rsidRPr="004D0B33">
      <w:rPr>
        <w:i/>
      </w:rPr>
      <w:t xml:space="preserve"> </w:t>
    </w:r>
    <w:r w:rsidRPr="004D0B33">
      <w:rPr>
        <w:b/>
      </w:rPr>
      <w:ptab w:relativeTo="margin" w:alignment="right" w:leader="none"/>
    </w:r>
    <w:r>
      <w:rPr>
        <w:b/>
      </w:rPr>
      <w:t>The Epistle of James &amp; Proverbs</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2628E" w14:textId="61366821" w:rsidR="00E73565" w:rsidRDefault="00E73565">
    <w:pPr>
      <w:pStyle w:val="Footer"/>
    </w:pPr>
    <w:r>
      <w:rPr>
        <w:i/>
      </w:rPr>
      <w:t>APPENDIX 4.</w:t>
    </w:r>
    <w:r w:rsidRPr="004D0B33">
      <w:rPr>
        <w:i/>
      </w:rPr>
      <w:t xml:space="preserve"> </w:t>
    </w:r>
    <w:r w:rsidRPr="004D0B33">
      <w:rPr>
        <w:b/>
      </w:rPr>
      <w:ptab w:relativeTo="margin" w:alignment="right" w:leader="none"/>
    </w:r>
    <w:r>
      <w:rPr>
        <w:b/>
      </w:rPr>
      <w:t>Lust – Word Study</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45CCC" w14:textId="35E8A200" w:rsidR="00E73565" w:rsidRPr="00DD0382" w:rsidRDefault="00E73565">
    <w:pPr>
      <w:pStyle w:val="Footer"/>
      <w:rPr>
        <w:b/>
        <w:vanish/>
      </w:rPr>
    </w:pPr>
    <w:r>
      <w:rPr>
        <w:i/>
      </w:rPr>
      <w:t>APPENDIX 5.</w:t>
    </w:r>
    <w:r w:rsidRPr="004D0B33">
      <w:rPr>
        <w:i/>
      </w:rPr>
      <w:t xml:space="preserve"> </w:t>
    </w:r>
    <w:r w:rsidRPr="004D0B33">
      <w:rPr>
        <w:b/>
      </w:rPr>
      <w:ptab w:relativeTo="margin" w:alignment="right" w:leader="none"/>
    </w:r>
    <w:r>
      <w:rPr>
        <w:b/>
      </w:rPr>
      <w:t>The Will of God</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A9737" w14:textId="6AC4865C" w:rsidR="00E73565" w:rsidRPr="00DD0382" w:rsidRDefault="00E73565">
    <w:pPr>
      <w:pStyle w:val="Footer"/>
      <w:rPr>
        <w:b/>
        <w:vanish/>
      </w:rPr>
    </w:pPr>
    <w:r>
      <w:rPr>
        <w:i/>
      </w:rPr>
      <w:t xml:space="preserve">APPENDIX </w:t>
    </w:r>
    <w:r>
      <w:rPr>
        <w:i/>
        <w:vanish/>
      </w:rPr>
      <w:t>6</w:t>
    </w:r>
    <w:r>
      <w:rPr>
        <w:i/>
      </w:rPr>
      <w:t>.</w:t>
    </w:r>
    <w:r w:rsidRPr="004D0B33">
      <w:rPr>
        <w:i/>
      </w:rPr>
      <w:t xml:space="preserve"> </w:t>
    </w:r>
    <w:r w:rsidRPr="004D0B33">
      <w:rPr>
        <w:b/>
      </w:rPr>
      <w:ptab w:relativeTo="margin" w:alignment="right" w:leader="none"/>
    </w:r>
    <w:r>
      <w:rPr>
        <w:b/>
      </w:rPr>
      <w:t>The Law of Liberty</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DA071" w14:textId="4F8527F3" w:rsidR="00E73565" w:rsidRPr="00DD0382" w:rsidRDefault="00E73565">
    <w:pPr>
      <w:pStyle w:val="Footer"/>
      <w:rPr>
        <w:b/>
        <w:vanish/>
      </w:rPr>
    </w:pPr>
    <w:r>
      <w:rPr>
        <w:i/>
      </w:rPr>
      <w:t>APPENDIX 7.</w:t>
    </w:r>
    <w:r w:rsidRPr="004D0B33">
      <w:rPr>
        <w:i/>
      </w:rPr>
      <w:t xml:space="preserve"> </w:t>
    </w:r>
    <w:r w:rsidRPr="004D0B33">
      <w:rPr>
        <w:b/>
      </w:rPr>
      <w:ptab w:relativeTo="margin" w:alignment="right" w:leader="none"/>
    </w:r>
    <w:r>
      <w:rPr>
        <w:b/>
      </w:rPr>
      <w:t>How to Develop the Power of Personal</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5B83B" w14:textId="29B6427B" w:rsidR="00E73565" w:rsidRPr="00DD0382" w:rsidRDefault="00E73565">
    <w:pPr>
      <w:pStyle w:val="Footer"/>
      <w:rPr>
        <w:b/>
        <w:vanish/>
      </w:rPr>
    </w:pPr>
    <w:r>
      <w:rPr>
        <w:i/>
      </w:rPr>
      <w:t>APPENDIX 8.</w:t>
    </w:r>
    <w:r w:rsidRPr="004D0B33">
      <w:rPr>
        <w:i/>
      </w:rPr>
      <w:t xml:space="preserve"> </w:t>
    </w:r>
    <w:r w:rsidRPr="004D0B33">
      <w:rPr>
        <w:b/>
      </w:rPr>
      <w:ptab w:relativeTo="margin" w:alignment="right" w:leader="none"/>
    </w:r>
    <w:r>
      <w:rPr>
        <w:b/>
      </w:rPr>
      <w:t>Prayer Boxes</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17A9E" w14:textId="640B4529" w:rsidR="00E73565" w:rsidRPr="00DD0382" w:rsidRDefault="00E73565">
    <w:pPr>
      <w:pStyle w:val="Footer"/>
      <w:rPr>
        <w:b/>
        <w:vanish/>
      </w:rPr>
    </w:pPr>
    <w:r>
      <w:rPr>
        <w:i/>
      </w:rPr>
      <w:t>APPENDIX 9.</w:t>
    </w:r>
    <w:r w:rsidRPr="004D0B33">
      <w:rPr>
        <w:i/>
      </w:rPr>
      <w:t xml:space="preserve"> </w:t>
    </w:r>
    <w:r w:rsidRPr="004D0B33">
      <w:rPr>
        <w:b/>
      </w:rPr>
      <w:ptab w:relativeTo="margin" w:alignment="right" w:leader="none"/>
    </w:r>
    <w:r>
      <w:rPr>
        <w:b/>
      </w:rPr>
      <w:t xml:space="preserve">How &amp; </w:t>
    </w:r>
    <w:proofErr w:type="gramStart"/>
    <w:r>
      <w:rPr>
        <w:b/>
      </w:rPr>
      <w:t>Why</w:t>
    </w:r>
    <w:proofErr w:type="gramEnd"/>
    <w:r>
      <w:rPr>
        <w:b/>
      </w:rPr>
      <w:t xml:space="preserve"> we Pray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D2967" w14:textId="17FDF02E" w:rsidR="00E73565" w:rsidRDefault="00E73565">
    <w:pPr>
      <w:pStyle w:val="Footer"/>
    </w:pPr>
    <w:r>
      <w:rPr>
        <w:i/>
      </w:rPr>
      <w:t>RESOURCES</w:t>
    </w:r>
    <w: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7966B" w14:textId="1BB4F2EE" w:rsidR="00E73565" w:rsidRDefault="00E73565">
    <w:pPr>
      <w:pStyle w:val="Footer"/>
    </w:pPr>
    <w:r w:rsidRPr="004D0B33">
      <w:rPr>
        <w:i/>
      </w:rPr>
      <w:t>SECTION 1. BACKGROUND TO THE EPISTLE OF JAMES (</w:t>
    </w:r>
    <w:r>
      <w:rPr>
        <w:i/>
      </w:rPr>
      <w:t>JAMES 1:</w:t>
    </w:r>
    <w:r w:rsidRPr="004D0B33">
      <w:rPr>
        <w:i/>
      </w:rPr>
      <w:t xml:space="preserve">1) </w:t>
    </w:r>
    <w:r>
      <w:ptab w:relativeTo="margin" w:alignment="right" w:leader="none"/>
    </w:r>
    <w:r w:rsidRPr="004D0B33">
      <w:rPr>
        <w:b/>
      </w:rPr>
      <w:t>A.</w:t>
    </w:r>
    <w:r>
      <w:rPr>
        <w:b/>
      </w:rPr>
      <w:t xml:space="preserve"> Auth</w:t>
    </w:r>
    <w:r w:rsidRPr="004D0B33">
      <w:rPr>
        <w:b/>
      </w:rPr>
      <w:t>or (V.1)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06A60" w14:textId="108C5B6C" w:rsidR="00E73565" w:rsidRDefault="00E73565">
    <w:pPr>
      <w:pStyle w:val="Footer"/>
    </w:pPr>
    <w:r w:rsidRPr="004D0B33">
      <w:rPr>
        <w:i/>
      </w:rPr>
      <w:t xml:space="preserve">SECTION </w:t>
    </w:r>
    <w:r>
      <w:rPr>
        <w:i/>
      </w:rPr>
      <w:t>1</w:t>
    </w:r>
    <w:r w:rsidRPr="004D0B33">
      <w:rPr>
        <w:i/>
      </w:rPr>
      <w:t>. BACKGROUND TO THE EPISTLE OF JAMES (</w:t>
    </w:r>
    <w:r>
      <w:rPr>
        <w:i/>
      </w:rPr>
      <w:t>JAMES 1:1</w:t>
    </w:r>
    <w:r w:rsidRPr="004D0B33">
      <w:rPr>
        <w:i/>
      </w:rPr>
      <w:t xml:space="preserve">) </w:t>
    </w:r>
    <w:r w:rsidRPr="004D0B33">
      <w:rPr>
        <w:b/>
      </w:rPr>
      <w:ptab w:relativeTo="margin" w:alignment="right" w:leader="none"/>
    </w:r>
    <w:r>
      <w:rPr>
        <w:b/>
      </w:rPr>
      <w:t>B</w:t>
    </w:r>
    <w:r w:rsidRPr="004D0B33">
      <w:rPr>
        <w:b/>
      </w:rPr>
      <w:t xml:space="preserve">. </w:t>
    </w:r>
    <w:r>
      <w:rPr>
        <w:b/>
      </w:rPr>
      <w:t>Setting (v.1)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DE94C" w14:textId="73E5E90C" w:rsidR="00E73565" w:rsidRDefault="00E73565">
    <w:pPr>
      <w:pStyle w:val="Footer"/>
    </w:pPr>
    <w:r w:rsidRPr="004D0B33">
      <w:rPr>
        <w:i/>
      </w:rPr>
      <w:t xml:space="preserve">SECTION </w:t>
    </w:r>
    <w:r>
      <w:rPr>
        <w:i/>
      </w:rPr>
      <w:t>2</w:t>
    </w:r>
    <w:r w:rsidRPr="004D0B33">
      <w:rPr>
        <w:i/>
      </w:rPr>
      <w:t xml:space="preserve">. </w:t>
    </w:r>
    <w:r>
      <w:rPr>
        <w:i/>
      </w:rPr>
      <w:t>TRIAL</w:t>
    </w:r>
    <w:r w:rsidRPr="004D0B33">
      <w:rPr>
        <w:i/>
      </w:rPr>
      <w:t xml:space="preserve"> (</w:t>
    </w:r>
    <w:r>
      <w:rPr>
        <w:i/>
      </w:rPr>
      <w:t>JAMES 1:2-12</w:t>
    </w:r>
    <w:r w:rsidRPr="004D0B33">
      <w:rPr>
        <w:i/>
      </w:rPr>
      <w:t xml:space="preserve">) </w:t>
    </w:r>
    <w:r w:rsidRPr="004D0B33">
      <w:rPr>
        <w:b/>
      </w:rPr>
      <w:ptab w:relativeTo="margin" w:alignment="right" w:leader="none"/>
    </w:r>
    <w:r>
      <w:rPr>
        <w:b/>
      </w:rPr>
      <w:t>A</w:t>
    </w:r>
    <w:r w:rsidRPr="004D0B33">
      <w:rPr>
        <w:b/>
      </w:rPr>
      <w:t xml:space="preserve">. </w:t>
    </w:r>
    <w:r>
      <w:rPr>
        <w:b/>
      </w:rPr>
      <w:t>Perfected Through Trial (v.2-4)</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7CFAE" w14:textId="27729D4B" w:rsidR="00E73565" w:rsidRDefault="00E73565">
    <w:pPr>
      <w:pStyle w:val="Footer"/>
    </w:pPr>
    <w:r w:rsidRPr="004D0B33">
      <w:rPr>
        <w:i/>
      </w:rPr>
      <w:t xml:space="preserve">SECTION </w:t>
    </w:r>
    <w:r>
      <w:rPr>
        <w:i/>
      </w:rPr>
      <w:t>2</w:t>
    </w:r>
    <w:r w:rsidRPr="004D0B33">
      <w:rPr>
        <w:i/>
      </w:rPr>
      <w:t xml:space="preserve">. </w:t>
    </w:r>
    <w:r>
      <w:rPr>
        <w:i/>
      </w:rPr>
      <w:t>TRIAL</w:t>
    </w:r>
    <w:r w:rsidRPr="004D0B33">
      <w:rPr>
        <w:i/>
      </w:rPr>
      <w:t xml:space="preserve"> (</w:t>
    </w:r>
    <w:r>
      <w:rPr>
        <w:i/>
      </w:rPr>
      <w:t>JAMES 1:2-12</w:t>
    </w:r>
    <w:r w:rsidRPr="004D0B33">
      <w:rPr>
        <w:i/>
      </w:rPr>
      <w:t xml:space="preserve">) </w:t>
    </w:r>
    <w:r w:rsidRPr="004D0B33">
      <w:rPr>
        <w:b/>
      </w:rPr>
      <w:ptab w:relativeTo="margin" w:alignment="right" w:leader="none"/>
    </w:r>
    <w:r>
      <w:rPr>
        <w:b/>
      </w:rPr>
      <w:t>B</w:t>
    </w:r>
    <w:r w:rsidRPr="004D0B33">
      <w:rPr>
        <w:b/>
      </w:rPr>
      <w:t xml:space="preserve">. </w:t>
    </w:r>
    <w:r>
      <w:rPr>
        <w:b/>
      </w:rPr>
      <w:t>Understanding Trial (v.5-7)</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4E234" w14:textId="2FC460DD" w:rsidR="00E73565" w:rsidRDefault="00E73565">
    <w:pPr>
      <w:pStyle w:val="Footer"/>
    </w:pPr>
    <w:r w:rsidRPr="004D0B33">
      <w:rPr>
        <w:i/>
      </w:rPr>
      <w:t xml:space="preserve">SECTION </w:t>
    </w:r>
    <w:r>
      <w:rPr>
        <w:i/>
      </w:rPr>
      <w:t>2</w:t>
    </w:r>
    <w:r w:rsidRPr="004D0B33">
      <w:rPr>
        <w:i/>
      </w:rPr>
      <w:t xml:space="preserve">. </w:t>
    </w:r>
    <w:r>
      <w:rPr>
        <w:i/>
      </w:rPr>
      <w:t>TRIAL</w:t>
    </w:r>
    <w:r w:rsidRPr="004D0B33">
      <w:rPr>
        <w:i/>
      </w:rPr>
      <w:t xml:space="preserve"> (</w:t>
    </w:r>
    <w:r>
      <w:rPr>
        <w:i/>
      </w:rPr>
      <w:t>JAMES 1:2-12</w:t>
    </w:r>
    <w:r w:rsidRPr="004D0B33">
      <w:rPr>
        <w:i/>
      </w:rPr>
      <w:t xml:space="preserve">) </w:t>
    </w:r>
    <w:r w:rsidRPr="004D0B33">
      <w:rPr>
        <w:b/>
      </w:rPr>
      <w:ptab w:relativeTo="margin" w:alignment="right" w:leader="none"/>
    </w:r>
    <w:r>
      <w:rPr>
        <w:b/>
      </w:rPr>
      <w:t>C</w:t>
    </w:r>
    <w:r w:rsidRPr="004D0B33">
      <w:rPr>
        <w:b/>
      </w:rPr>
      <w:t xml:space="preserve">. </w:t>
    </w:r>
    <w:r>
      <w:rPr>
        <w:b/>
      </w:rPr>
      <w:t>Exalted in Trial (v.8-11)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0F4A72" w14:textId="77777777" w:rsidR="005A7EB1" w:rsidRDefault="005A7EB1" w:rsidP="00CA28D7">
      <w:pPr>
        <w:spacing w:after="0" w:line="240" w:lineRule="auto"/>
      </w:pPr>
      <w:r>
        <w:separator/>
      </w:r>
    </w:p>
  </w:footnote>
  <w:footnote w:type="continuationSeparator" w:id="0">
    <w:p w14:paraId="43872527" w14:textId="77777777" w:rsidR="005A7EB1" w:rsidRDefault="005A7EB1" w:rsidP="00CA28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1152" w:type="dxa"/>
      <w:tblLook w:val="01E0" w:firstRow="1" w:lastRow="1" w:firstColumn="1" w:lastColumn="1" w:noHBand="0" w:noVBand="0"/>
    </w:tblPr>
    <w:tblGrid>
      <w:gridCol w:w="8208"/>
      <w:gridCol w:w="1152"/>
    </w:tblGrid>
    <w:tr w:rsidR="00E73565" w14:paraId="5B1D4230" w14:textId="77777777">
      <w:tc>
        <w:tcPr>
          <w:tcW w:w="0" w:type="auto"/>
          <w:tcBorders>
            <w:right w:val="single" w:sz="6" w:space="0" w:color="000000" w:themeColor="text1"/>
          </w:tcBorders>
        </w:tcPr>
        <w:sdt>
          <w:sdtPr>
            <w:alias w:val="Company"/>
            <w:id w:val="1284613137"/>
            <w:placeholder>
              <w:docPart w:val="06C676599D544F05A0AC44ED392C8AE5"/>
            </w:placeholder>
            <w:dataBinding w:prefixMappings="xmlns:ns0='http://schemas.openxmlformats.org/officeDocument/2006/extended-properties'" w:xpath="/ns0:Properties[1]/ns0:Company[1]" w:storeItemID="{6668398D-A668-4E3E-A5EB-62B293D839F1}"/>
            <w:text/>
          </w:sdtPr>
          <w:sdtContent>
            <w:p w14:paraId="14EA626B" w14:textId="05EE4BBA" w:rsidR="00E73565" w:rsidRDefault="007629A9">
              <w:pPr>
                <w:pStyle w:val="Header"/>
                <w:jc w:val="right"/>
              </w:pPr>
              <w:r>
                <w:t xml:space="preserve">BC </w:t>
              </w:r>
              <w:r w:rsidR="00E73565">
                <w:t>Youth Conference 20</w:t>
              </w:r>
              <w:r>
                <w:t>25</w:t>
              </w:r>
            </w:p>
          </w:sdtContent>
        </w:sdt>
        <w:sdt>
          <w:sdtPr>
            <w:rPr>
              <w:b/>
              <w:bCs/>
            </w:rPr>
            <w:alias w:val="Title"/>
            <w:id w:val="2051416379"/>
            <w:placeholder>
              <w:docPart w:val="EC2523D1B51B49A0865C8DA118827AE7"/>
            </w:placeholder>
            <w:dataBinding w:prefixMappings="xmlns:ns0='http://schemas.openxmlformats.org/package/2006/metadata/core-properties' xmlns:ns1='http://purl.org/dc/elements/1.1/'" w:xpath="/ns0:coreProperties[1]/ns1:title[1]" w:storeItemID="{6C3C8BC8-F283-45AE-878A-BAB7291924A1}"/>
            <w:text/>
          </w:sdtPr>
          <w:sdtContent>
            <w:p w14:paraId="7ECE5778" w14:textId="3A83CCA8" w:rsidR="00E73565" w:rsidRDefault="00E73565" w:rsidP="00CA28D7">
              <w:pPr>
                <w:pStyle w:val="Header"/>
                <w:jc w:val="right"/>
                <w:rPr>
                  <w:b/>
                  <w:bCs/>
                </w:rPr>
              </w:pPr>
              <w:r>
                <w:rPr>
                  <w:b/>
                  <w:bCs/>
                </w:rPr>
                <w:t>The Epistle of James</w:t>
              </w:r>
            </w:p>
          </w:sdtContent>
        </w:sdt>
      </w:tc>
      <w:tc>
        <w:tcPr>
          <w:tcW w:w="1152" w:type="dxa"/>
          <w:tcBorders>
            <w:left w:val="single" w:sz="6" w:space="0" w:color="000000" w:themeColor="text1"/>
          </w:tcBorders>
        </w:tcPr>
        <w:p w14:paraId="4CFE8410" w14:textId="77777777" w:rsidR="00E73565" w:rsidRDefault="00E73565">
          <w:pPr>
            <w:pStyle w:val="Header"/>
            <w:rPr>
              <w:b/>
              <w:bCs/>
            </w:rPr>
          </w:pPr>
          <w:r>
            <w:fldChar w:fldCharType="begin"/>
          </w:r>
          <w:r>
            <w:instrText xml:space="preserve"> PAGE   \* MERGEFORMAT </w:instrText>
          </w:r>
          <w:r>
            <w:fldChar w:fldCharType="separate"/>
          </w:r>
          <w:r w:rsidR="00D83C45">
            <w:rPr>
              <w:noProof/>
            </w:rPr>
            <w:t>v</w:t>
          </w:r>
          <w:r>
            <w:rPr>
              <w:noProof/>
            </w:rPr>
            <w:fldChar w:fldCharType="end"/>
          </w:r>
        </w:p>
      </w:tc>
    </w:tr>
  </w:tbl>
  <w:p w14:paraId="0C810641" w14:textId="77777777" w:rsidR="00E73565" w:rsidRPr="004D0B33" w:rsidRDefault="00E73565" w:rsidP="006A4CDB">
    <w:pPr>
      <w:pStyle w:val="Header"/>
      <w:rPr>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1152" w:type="dxa"/>
      <w:tblLook w:val="01E0" w:firstRow="1" w:lastRow="1" w:firstColumn="1" w:lastColumn="1" w:noHBand="0" w:noVBand="0"/>
    </w:tblPr>
    <w:tblGrid>
      <w:gridCol w:w="8208"/>
      <w:gridCol w:w="1152"/>
    </w:tblGrid>
    <w:tr w:rsidR="00E73565" w14:paraId="781F0949" w14:textId="77777777">
      <w:tc>
        <w:tcPr>
          <w:tcW w:w="0" w:type="auto"/>
          <w:tcBorders>
            <w:right w:val="single" w:sz="6" w:space="0" w:color="000000" w:themeColor="text1"/>
          </w:tcBorders>
        </w:tcPr>
        <w:sdt>
          <w:sdtPr>
            <w:alias w:val="Company"/>
            <w:id w:val="997380059"/>
            <w:placeholder>
              <w:docPart w:val="B705C9A3CA644CD9B1563C4F45707C71"/>
            </w:placeholder>
            <w:dataBinding w:prefixMappings="xmlns:ns0='http://schemas.openxmlformats.org/officeDocument/2006/extended-properties'" w:xpath="/ns0:Properties[1]/ns0:Company[1]" w:storeItemID="{6668398D-A668-4E3E-A5EB-62B293D839F1}"/>
            <w:text/>
          </w:sdtPr>
          <w:sdtContent>
            <w:p w14:paraId="1A316A48" w14:textId="38ADDDC0" w:rsidR="00E73565" w:rsidRDefault="007629A9">
              <w:pPr>
                <w:pStyle w:val="Header"/>
                <w:jc w:val="right"/>
              </w:pPr>
              <w:r>
                <w:t>BC Youth Conference 2025</w:t>
              </w:r>
            </w:p>
          </w:sdtContent>
        </w:sdt>
        <w:sdt>
          <w:sdtPr>
            <w:rPr>
              <w:b/>
              <w:bCs/>
            </w:rPr>
            <w:alias w:val="Title"/>
            <w:id w:val="1643771681"/>
            <w:placeholder>
              <w:docPart w:val="6865A2A9B1494F5892ECF60E9DAC6DB8"/>
            </w:placeholder>
            <w:dataBinding w:prefixMappings="xmlns:ns0='http://schemas.openxmlformats.org/package/2006/metadata/core-properties' xmlns:ns1='http://purl.org/dc/elements/1.1/'" w:xpath="/ns0:coreProperties[1]/ns1:title[1]" w:storeItemID="{6C3C8BC8-F283-45AE-878A-BAB7291924A1}"/>
            <w:text/>
          </w:sdtPr>
          <w:sdtContent>
            <w:p w14:paraId="74C6FF7B" w14:textId="77777777" w:rsidR="00E73565" w:rsidRDefault="00E73565" w:rsidP="00CA28D7">
              <w:pPr>
                <w:pStyle w:val="Header"/>
                <w:jc w:val="right"/>
                <w:rPr>
                  <w:b/>
                  <w:bCs/>
                </w:rPr>
              </w:pPr>
              <w:r>
                <w:rPr>
                  <w:b/>
                  <w:bCs/>
                </w:rPr>
                <w:t>The Epistle of James</w:t>
              </w:r>
            </w:p>
          </w:sdtContent>
        </w:sdt>
      </w:tc>
      <w:tc>
        <w:tcPr>
          <w:tcW w:w="1152" w:type="dxa"/>
          <w:tcBorders>
            <w:left w:val="single" w:sz="6" w:space="0" w:color="000000" w:themeColor="text1"/>
          </w:tcBorders>
        </w:tcPr>
        <w:p w14:paraId="1143FBC9" w14:textId="77777777" w:rsidR="00E73565" w:rsidRDefault="00E73565">
          <w:pPr>
            <w:pStyle w:val="Header"/>
            <w:rPr>
              <w:b/>
              <w:bCs/>
            </w:rPr>
          </w:pPr>
          <w:r>
            <w:fldChar w:fldCharType="begin"/>
          </w:r>
          <w:r>
            <w:instrText xml:space="preserve"> PAGE   \* MERGEFORMAT </w:instrText>
          </w:r>
          <w:r>
            <w:fldChar w:fldCharType="separate"/>
          </w:r>
          <w:r w:rsidR="00D83C45">
            <w:rPr>
              <w:noProof/>
            </w:rPr>
            <w:t>V</w:t>
          </w:r>
          <w:r>
            <w:rPr>
              <w:noProof/>
            </w:rPr>
            <w:fldChar w:fldCharType="end"/>
          </w:r>
        </w:p>
      </w:tc>
    </w:tr>
  </w:tbl>
  <w:p w14:paraId="59B4295C" w14:textId="77777777" w:rsidR="00E73565" w:rsidRPr="004D0B33" w:rsidRDefault="00E73565">
    <w:pPr>
      <w:pStyle w:val="Header"/>
      <w:rPr>
        <w: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1152" w:type="dxa"/>
      <w:tblLook w:val="01E0" w:firstRow="1" w:lastRow="1" w:firstColumn="1" w:lastColumn="1" w:noHBand="0" w:noVBand="0"/>
    </w:tblPr>
    <w:tblGrid>
      <w:gridCol w:w="8208"/>
      <w:gridCol w:w="1152"/>
    </w:tblGrid>
    <w:tr w:rsidR="00E73565" w14:paraId="640F6F4C" w14:textId="77777777">
      <w:tc>
        <w:tcPr>
          <w:tcW w:w="0" w:type="auto"/>
          <w:tcBorders>
            <w:right w:val="single" w:sz="6" w:space="0" w:color="000000" w:themeColor="text1"/>
          </w:tcBorders>
        </w:tcPr>
        <w:sdt>
          <w:sdtPr>
            <w:alias w:val="Company"/>
            <w:id w:val="633840880"/>
            <w:placeholder>
              <w:docPart w:val="C48E8AEB69994A0BB79BEF031D33C568"/>
            </w:placeholder>
            <w:dataBinding w:prefixMappings="xmlns:ns0='http://schemas.openxmlformats.org/officeDocument/2006/extended-properties'" w:xpath="/ns0:Properties[1]/ns0:Company[1]" w:storeItemID="{6668398D-A668-4E3E-A5EB-62B293D839F1}"/>
            <w:text/>
          </w:sdtPr>
          <w:sdtContent>
            <w:p w14:paraId="3E5BBD47" w14:textId="6282A8D3" w:rsidR="00E73565" w:rsidRDefault="007629A9">
              <w:pPr>
                <w:pStyle w:val="Header"/>
                <w:jc w:val="right"/>
              </w:pPr>
              <w:r>
                <w:t>BC Youth Conference 2025</w:t>
              </w:r>
            </w:p>
          </w:sdtContent>
        </w:sdt>
        <w:sdt>
          <w:sdtPr>
            <w:rPr>
              <w:b/>
              <w:bCs/>
            </w:rPr>
            <w:alias w:val="Title"/>
            <w:id w:val="-521406227"/>
            <w:placeholder>
              <w:docPart w:val="17D00005A3F14A5B8C0D10190C6337AA"/>
            </w:placeholder>
            <w:dataBinding w:prefixMappings="xmlns:ns0='http://schemas.openxmlformats.org/package/2006/metadata/core-properties' xmlns:ns1='http://purl.org/dc/elements/1.1/'" w:xpath="/ns0:coreProperties[1]/ns1:title[1]" w:storeItemID="{6C3C8BC8-F283-45AE-878A-BAB7291924A1}"/>
            <w:text/>
          </w:sdtPr>
          <w:sdtContent>
            <w:p w14:paraId="60791D90" w14:textId="77777777" w:rsidR="00E73565" w:rsidRDefault="00E73565" w:rsidP="00CA28D7">
              <w:pPr>
                <w:pStyle w:val="Header"/>
                <w:jc w:val="right"/>
                <w:rPr>
                  <w:b/>
                  <w:bCs/>
                </w:rPr>
              </w:pPr>
              <w:r>
                <w:rPr>
                  <w:b/>
                  <w:bCs/>
                </w:rPr>
                <w:t>The Epistle of James</w:t>
              </w:r>
            </w:p>
          </w:sdtContent>
        </w:sdt>
      </w:tc>
      <w:tc>
        <w:tcPr>
          <w:tcW w:w="1152" w:type="dxa"/>
          <w:tcBorders>
            <w:left w:val="single" w:sz="6" w:space="0" w:color="000000" w:themeColor="text1"/>
          </w:tcBorders>
        </w:tcPr>
        <w:p w14:paraId="2170162D" w14:textId="77777777" w:rsidR="00E73565" w:rsidRDefault="00E73565">
          <w:pPr>
            <w:pStyle w:val="Header"/>
            <w:rPr>
              <w:b/>
              <w:bCs/>
            </w:rPr>
          </w:pPr>
          <w:r>
            <w:fldChar w:fldCharType="begin"/>
          </w:r>
          <w:r>
            <w:instrText xml:space="preserve"> PAGE   \* MERGEFORMAT </w:instrText>
          </w:r>
          <w:r>
            <w:fldChar w:fldCharType="separate"/>
          </w:r>
          <w:r w:rsidR="00D83C45">
            <w:rPr>
              <w:noProof/>
            </w:rPr>
            <w:t>XXI</w:t>
          </w:r>
          <w:r>
            <w:rPr>
              <w:noProof/>
            </w:rPr>
            <w:fldChar w:fldCharType="end"/>
          </w:r>
        </w:p>
      </w:tc>
    </w:tr>
  </w:tbl>
  <w:p w14:paraId="637C0E75" w14:textId="77777777" w:rsidR="00E73565" w:rsidRPr="004D0B33" w:rsidRDefault="00E73565">
    <w:pPr>
      <w:pStyle w:val="Header"/>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21112"/>
    <w:multiLevelType w:val="hybridMultilevel"/>
    <w:tmpl w:val="3AEAB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30D95"/>
    <w:multiLevelType w:val="hybridMultilevel"/>
    <w:tmpl w:val="D8804A08"/>
    <w:lvl w:ilvl="0" w:tplc="6D5A8B04">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4FA22E1"/>
    <w:multiLevelType w:val="multilevel"/>
    <w:tmpl w:val="B1DE1E12"/>
    <w:lvl w:ilvl="0">
      <w:start w:val="10"/>
      <w:numFmt w:val="decimal"/>
      <w:lvlText w:val="%1.)"/>
      <w:lvlJc w:val="left"/>
      <w:pPr>
        <w:ind w:left="720" w:hanging="360"/>
      </w:pPr>
      <w:rPr>
        <w:rFonts w:hint="default"/>
      </w:rPr>
    </w:lvl>
    <w:lvl w:ilvl="1">
      <w:start w:val="1"/>
      <w:numFmt w:val="lowerLetter"/>
      <w:lvlText w:val="%2."/>
      <w:lvlJc w:val="left"/>
      <w:pPr>
        <w:ind w:left="1440"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5506ECC"/>
    <w:multiLevelType w:val="hybridMultilevel"/>
    <w:tmpl w:val="7A14C33C"/>
    <w:lvl w:ilvl="0" w:tplc="6D6EA94A">
      <w:start w:val="7"/>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635C0D"/>
    <w:multiLevelType w:val="hybridMultilevel"/>
    <w:tmpl w:val="5FD607AE"/>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5A77E6B"/>
    <w:multiLevelType w:val="hybridMultilevel"/>
    <w:tmpl w:val="3D8ED498"/>
    <w:lvl w:ilvl="0" w:tplc="10090019">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09A40B68"/>
    <w:multiLevelType w:val="multilevel"/>
    <w:tmpl w:val="EA1AA32A"/>
    <w:lvl w:ilvl="0">
      <w:start w:val="21"/>
      <w:numFmt w:val="decimal"/>
      <w:lvlText w:val="%1.)"/>
      <w:lvlJc w:val="left"/>
      <w:pPr>
        <w:ind w:left="720" w:hanging="360"/>
      </w:pPr>
      <w:rPr>
        <w:rFonts w:hint="default"/>
      </w:rPr>
    </w:lvl>
    <w:lvl w:ilvl="1">
      <w:start w:val="1"/>
      <w:numFmt w:val="lowerLetter"/>
      <w:lvlText w:val="%2."/>
      <w:lvlJc w:val="left"/>
      <w:pPr>
        <w:ind w:left="1440"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AA16272"/>
    <w:multiLevelType w:val="multilevel"/>
    <w:tmpl w:val="C0425EDA"/>
    <w:lvl w:ilvl="0">
      <w:start w:val="22"/>
      <w:numFmt w:val="decimal"/>
      <w:lvlText w:val="%1.)"/>
      <w:lvlJc w:val="left"/>
      <w:pPr>
        <w:ind w:left="720" w:hanging="360"/>
      </w:pPr>
      <w:rPr>
        <w:rFonts w:hint="default"/>
        <w:b w:val="0"/>
        <w:i w:val="0"/>
      </w:rPr>
    </w:lvl>
    <w:lvl w:ilvl="1">
      <w:start w:val="1"/>
      <w:numFmt w:val="lowerLetter"/>
      <w:lvlText w:val="%2."/>
      <w:lvlJc w:val="left"/>
      <w:pPr>
        <w:ind w:left="1440"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BEE4971"/>
    <w:multiLevelType w:val="hybridMultilevel"/>
    <w:tmpl w:val="B7DC1AF4"/>
    <w:lvl w:ilvl="0" w:tplc="75B4F72A">
      <w:start w:val="1"/>
      <w:numFmt w:val="decimal"/>
      <w:lvlText w:val="%1.)"/>
      <w:lvlJc w:val="left"/>
      <w:pPr>
        <w:ind w:left="720" w:hanging="360"/>
      </w:pPr>
      <w:rPr>
        <w:rFonts w:hint="default"/>
      </w:rPr>
    </w:lvl>
    <w:lvl w:ilvl="1" w:tplc="560A24C2">
      <w:start w:val="1"/>
      <w:numFmt w:val="lowerLetter"/>
      <w:lvlText w:val="%2."/>
      <w:lvlJc w:val="left"/>
      <w:pPr>
        <w:ind w:left="1440" w:hanging="360"/>
      </w:pPr>
      <w:rPr>
        <w:b w:val="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0D076A70"/>
    <w:multiLevelType w:val="hybridMultilevel"/>
    <w:tmpl w:val="15AA8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41511A"/>
    <w:multiLevelType w:val="hybridMultilevel"/>
    <w:tmpl w:val="DEE6C58E"/>
    <w:lvl w:ilvl="0" w:tplc="76D2BB32">
      <w:start w:val="1"/>
      <w:numFmt w:val="decimal"/>
      <w:lvlText w:val="%1.)"/>
      <w:lvlJc w:val="left"/>
      <w:pPr>
        <w:ind w:left="720" w:hanging="360"/>
      </w:pPr>
      <w:rPr>
        <w:rFonts w:asciiTheme="minorHAnsi" w:hAnsiTheme="minorHAnsi"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21864F3"/>
    <w:multiLevelType w:val="hybridMultilevel"/>
    <w:tmpl w:val="566268E4"/>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2237AE9"/>
    <w:multiLevelType w:val="hybridMultilevel"/>
    <w:tmpl w:val="FD50A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E06AEE"/>
    <w:multiLevelType w:val="hybridMultilevel"/>
    <w:tmpl w:val="843A0F5E"/>
    <w:lvl w:ilvl="0" w:tplc="6D4A43C0">
      <w:start w:val="1"/>
      <w:numFmt w:val="decimal"/>
      <w:lvlText w:val="%1.)"/>
      <w:lvlJc w:val="left"/>
      <w:pPr>
        <w:ind w:left="720" w:hanging="360"/>
      </w:pPr>
      <w:rPr>
        <w:rFonts w:hint="default"/>
      </w:rPr>
    </w:lvl>
    <w:lvl w:ilvl="1" w:tplc="E1422B52">
      <w:start w:val="1"/>
      <w:numFmt w:val="lowerLetter"/>
      <w:lvlText w:val="%2."/>
      <w:lvlJc w:val="left"/>
      <w:pPr>
        <w:ind w:left="1440" w:hanging="360"/>
      </w:pPr>
      <w:rPr>
        <w:b w:val="0"/>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16992B42"/>
    <w:multiLevelType w:val="hybridMultilevel"/>
    <w:tmpl w:val="82A0B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9F50E8"/>
    <w:multiLevelType w:val="hybridMultilevel"/>
    <w:tmpl w:val="CB24C1BC"/>
    <w:lvl w:ilvl="0" w:tplc="10090013">
      <w:start w:val="1"/>
      <w:numFmt w:val="upperRoman"/>
      <w:lvlText w:val="%1."/>
      <w:lvlJc w:val="righ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1A3518E7"/>
    <w:multiLevelType w:val="hybridMultilevel"/>
    <w:tmpl w:val="1DF0D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250E0E"/>
    <w:multiLevelType w:val="multilevel"/>
    <w:tmpl w:val="C0425EDA"/>
    <w:lvl w:ilvl="0">
      <w:start w:val="22"/>
      <w:numFmt w:val="decimal"/>
      <w:lvlText w:val="%1.)"/>
      <w:lvlJc w:val="left"/>
      <w:pPr>
        <w:ind w:left="720" w:hanging="360"/>
      </w:pPr>
      <w:rPr>
        <w:rFonts w:hint="default"/>
        <w:b w:val="0"/>
        <w:i w:val="0"/>
      </w:rPr>
    </w:lvl>
    <w:lvl w:ilvl="1">
      <w:start w:val="1"/>
      <w:numFmt w:val="lowerLetter"/>
      <w:lvlText w:val="%2."/>
      <w:lvlJc w:val="left"/>
      <w:pPr>
        <w:ind w:left="1440"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1B2D4C11"/>
    <w:multiLevelType w:val="hybridMultilevel"/>
    <w:tmpl w:val="CFC40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BC3C13"/>
    <w:multiLevelType w:val="hybridMultilevel"/>
    <w:tmpl w:val="3508F7B2"/>
    <w:lvl w:ilvl="0" w:tplc="133A14FC">
      <w:start w:val="1"/>
      <w:numFmt w:val="lowerLetter"/>
      <w:lvlText w:val="%1)"/>
      <w:lvlJc w:val="left"/>
      <w:pPr>
        <w:ind w:left="2160" w:hanging="360"/>
      </w:pPr>
      <w:rPr>
        <w:b w:val="0"/>
      </w:r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20" w15:restartNumberingAfterBreak="0">
    <w:nsid w:val="1D1C0431"/>
    <w:multiLevelType w:val="multilevel"/>
    <w:tmpl w:val="E2988686"/>
    <w:lvl w:ilvl="0">
      <w:start w:val="1"/>
      <w:numFmt w:val="decimal"/>
      <w:lvlText w:val="%1.)"/>
      <w:lvlJc w:val="left"/>
      <w:pPr>
        <w:ind w:left="720" w:hanging="360"/>
      </w:pPr>
      <w:rPr>
        <w:rFonts w:hint="default"/>
        <w:b w:val="0"/>
      </w:rPr>
    </w:lvl>
    <w:lvl w:ilvl="1">
      <w:start w:val="1"/>
      <w:numFmt w:val="lowerLetter"/>
      <w:lvlText w:val="%2."/>
      <w:lvlJc w:val="left"/>
      <w:pPr>
        <w:ind w:left="1440"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1EBB24F3"/>
    <w:multiLevelType w:val="hybridMultilevel"/>
    <w:tmpl w:val="FFBC751C"/>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21AD2011"/>
    <w:multiLevelType w:val="multilevel"/>
    <w:tmpl w:val="25F69E2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21BD7C56"/>
    <w:multiLevelType w:val="hybridMultilevel"/>
    <w:tmpl w:val="7A66019C"/>
    <w:lvl w:ilvl="0" w:tplc="5338E41A">
      <w:start w:val="6"/>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23E96841"/>
    <w:multiLevelType w:val="hybridMultilevel"/>
    <w:tmpl w:val="A4725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62103CF"/>
    <w:multiLevelType w:val="hybridMultilevel"/>
    <w:tmpl w:val="8806C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5D7FB4"/>
    <w:multiLevelType w:val="hybridMultilevel"/>
    <w:tmpl w:val="918660C8"/>
    <w:lvl w:ilvl="0" w:tplc="3F9E0A86">
      <w:start w:val="1"/>
      <w:numFmt w:val="decimal"/>
      <w:lvlText w:val="%1.)"/>
      <w:lvlJc w:val="left"/>
      <w:pPr>
        <w:ind w:left="720" w:hanging="360"/>
      </w:pPr>
      <w:rPr>
        <w:rFonts w:hint="default"/>
        <w:b w:val="0"/>
      </w:rPr>
    </w:lvl>
    <w:lvl w:ilvl="1" w:tplc="34C48EE4">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A052C8D"/>
    <w:multiLevelType w:val="hybridMultilevel"/>
    <w:tmpl w:val="A94A1B9A"/>
    <w:lvl w:ilvl="0" w:tplc="F9DE80B8">
      <w:start w:val="27"/>
      <w:numFmt w:val="bullet"/>
      <w:lvlText w:val="-"/>
      <w:lvlJc w:val="left"/>
      <w:pPr>
        <w:ind w:left="720" w:hanging="360"/>
      </w:pPr>
      <w:rPr>
        <w:rFonts w:ascii="Calibri" w:eastAsiaTheme="minorEastAsia"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2B0D4F9D"/>
    <w:multiLevelType w:val="hybridMultilevel"/>
    <w:tmpl w:val="85BAD9D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2D9D2ADD"/>
    <w:multiLevelType w:val="hybridMultilevel"/>
    <w:tmpl w:val="8890A43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B91D77"/>
    <w:multiLevelType w:val="multilevel"/>
    <w:tmpl w:val="0DA4B990"/>
    <w:lvl w:ilvl="0">
      <w:start w:val="1"/>
      <w:numFmt w:val="decimal"/>
      <w:lvlText w:val="%1.)"/>
      <w:lvlJc w:val="left"/>
      <w:pPr>
        <w:ind w:left="720" w:hanging="360"/>
      </w:pPr>
      <w:rPr>
        <w:rFonts w:hint="default"/>
        <w:b w:val="0"/>
        <w:i w:val="0"/>
      </w:rPr>
    </w:lvl>
    <w:lvl w:ilvl="1">
      <w:start w:val="1"/>
      <w:numFmt w:val="lowerLetter"/>
      <w:lvlText w:val="%2."/>
      <w:lvlJc w:val="left"/>
      <w:pPr>
        <w:ind w:left="1440"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34002E17"/>
    <w:multiLevelType w:val="hybridMultilevel"/>
    <w:tmpl w:val="A73C578E"/>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5AB2D2B"/>
    <w:multiLevelType w:val="hybridMultilevel"/>
    <w:tmpl w:val="0E1C9796"/>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366E63D8"/>
    <w:multiLevelType w:val="hybridMultilevel"/>
    <w:tmpl w:val="41BC4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6BF03D6"/>
    <w:multiLevelType w:val="hybridMultilevel"/>
    <w:tmpl w:val="DEE6C58E"/>
    <w:lvl w:ilvl="0" w:tplc="76D2BB32">
      <w:start w:val="1"/>
      <w:numFmt w:val="decimal"/>
      <w:lvlText w:val="%1.)"/>
      <w:lvlJc w:val="left"/>
      <w:pPr>
        <w:ind w:left="720" w:hanging="360"/>
      </w:pPr>
      <w:rPr>
        <w:rFonts w:asciiTheme="minorHAnsi" w:hAnsiTheme="minorHAnsi"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3A104499"/>
    <w:multiLevelType w:val="hybridMultilevel"/>
    <w:tmpl w:val="BDB8F6CC"/>
    <w:lvl w:ilvl="0" w:tplc="C518DE1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3A256809"/>
    <w:multiLevelType w:val="hybridMultilevel"/>
    <w:tmpl w:val="DDDCFD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3A2976FB"/>
    <w:multiLevelType w:val="hybridMultilevel"/>
    <w:tmpl w:val="5394B26A"/>
    <w:lvl w:ilvl="0" w:tplc="C2E44A34">
      <w:start w:val="29"/>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E7C6970"/>
    <w:multiLevelType w:val="hybridMultilevel"/>
    <w:tmpl w:val="A6721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691610E"/>
    <w:multiLevelType w:val="hybridMultilevel"/>
    <w:tmpl w:val="2A62458A"/>
    <w:lvl w:ilvl="0" w:tplc="7BDC1196">
      <w:numFmt w:val="bullet"/>
      <w:lvlText w:val="-"/>
      <w:lvlJc w:val="left"/>
      <w:pPr>
        <w:ind w:left="5400" w:hanging="360"/>
      </w:pPr>
      <w:rPr>
        <w:rFonts w:ascii="Calibri" w:eastAsiaTheme="minorEastAsia" w:hAnsi="Calibri" w:cstheme="minorBidi" w:hint="default"/>
      </w:rPr>
    </w:lvl>
    <w:lvl w:ilvl="1" w:tplc="10090003" w:tentative="1">
      <w:start w:val="1"/>
      <w:numFmt w:val="bullet"/>
      <w:lvlText w:val="o"/>
      <w:lvlJc w:val="left"/>
      <w:pPr>
        <w:ind w:left="6120" w:hanging="360"/>
      </w:pPr>
      <w:rPr>
        <w:rFonts w:ascii="Courier New" w:hAnsi="Courier New" w:cs="Courier New" w:hint="default"/>
      </w:rPr>
    </w:lvl>
    <w:lvl w:ilvl="2" w:tplc="10090005" w:tentative="1">
      <w:start w:val="1"/>
      <w:numFmt w:val="bullet"/>
      <w:lvlText w:val=""/>
      <w:lvlJc w:val="left"/>
      <w:pPr>
        <w:ind w:left="6840" w:hanging="360"/>
      </w:pPr>
      <w:rPr>
        <w:rFonts w:ascii="Wingdings" w:hAnsi="Wingdings" w:hint="default"/>
      </w:rPr>
    </w:lvl>
    <w:lvl w:ilvl="3" w:tplc="10090001" w:tentative="1">
      <w:start w:val="1"/>
      <w:numFmt w:val="bullet"/>
      <w:lvlText w:val=""/>
      <w:lvlJc w:val="left"/>
      <w:pPr>
        <w:ind w:left="7560" w:hanging="360"/>
      </w:pPr>
      <w:rPr>
        <w:rFonts w:ascii="Symbol" w:hAnsi="Symbol" w:hint="default"/>
      </w:rPr>
    </w:lvl>
    <w:lvl w:ilvl="4" w:tplc="10090003" w:tentative="1">
      <w:start w:val="1"/>
      <w:numFmt w:val="bullet"/>
      <w:lvlText w:val="o"/>
      <w:lvlJc w:val="left"/>
      <w:pPr>
        <w:ind w:left="8280" w:hanging="360"/>
      </w:pPr>
      <w:rPr>
        <w:rFonts w:ascii="Courier New" w:hAnsi="Courier New" w:cs="Courier New" w:hint="default"/>
      </w:rPr>
    </w:lvl>
    <w:lvl w:ilvl="5" w:tplc="10090005" w:tentative="1">
      <w:start w:val="1"/>
      <w:numFmt w:val="bullet"/>
      <w:lvlText w:val=""/>
      <w:lvlJc w:val="left"/>
      <w:pPr>
        <w:ind w:left="9000" w:hanging="360"/>
      </w:pPr>
      <w:rPr>
        <w:rFonts w:ascii="Wingdings" w:hAnsi="Wingdings" w:hint="default"/>
      </w:rPr>
    </w:lvl>
    <w:lvl w:ilvl="6" w:tplc="10090001" w:tentative="1">
      <w:start w:val="1"/>
      <w:numFmt w:val="bullet"/>
      <w:lvlText w:val=""/>
      <w:lvlJc w:val="left"/>
      <w:pPr>
        <w:ind w:left="9720" w:hanging="360"/>
      </w:pPr>
      <w:rPr>
        <w:rFonts w:ascii="Symbol" w:hAnsi="Symbol" w:hint="default"/>
      </w:rPr>
    </w:lvl>
    <w:lvl w:ilvl="7" w:tplc="10090003" w:tentative="1">
      <w:start w:val="1"/>
      <w:numFmt w:val="bullet"/>
      <w:lvlText w:val="o"/>
      <w:lvlJc w:val="left"/>
      <w:pPr>
        <w:ind w:left="10440" w:hanging="360"/>
      </w:pPr>
      <w:rPr>
        <w:rFonts w:ascii="Courier New" w:hAnsi="Courier New" w:cs="Courier New" w:hint="default"/>
      </w:rPr>
    </w:lvl>
    <w:lvl w:ilvl="8" w:tplc="10090005" w:tentative="1">
      <w:start w:val="1"/>
      <w:numFmt w:val="bullet"/>
      <w:lvlText w:val=""/>
      <w:lvlJc w:val="left"/>
      <w:pPr>
        <w:ind w:left="11160" w:hanging="360"/>
      </w:pPr>
      <w:rPr>
        <w:rFonts w:ascii="Wingdings" w:hAnsi="Wingdings" w:hint="default"/>
      </w:rPr>
    </w:lvl>
  </w:abstractNum>
  <w:abstractNum w:abstractNumId="40" w15:restartNumberingAfterBreak="0">
    <w:nsid w:val="49A45F9B"/>
    <w:multiLevelType w:val="hybridMultilevel"/>
    <w:tmpl w:val="2D3CD45A"/>
    <w:lvl w:ilvl="0" w:tplc="59847DB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BAE15D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4CB2118D"/>
    <w:multiLevelType w:val="hybridMultilevel"/>
    <w:tmpl w:val="1592D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D5B5B83"/>
    <w:multiLevelType w:val="hybridMultilevel"/>
    <w:tmpl w:val="E28A597C"/>
    <w:lvl w:ilvl="0" w:tplc="C0CA9B76">
      <w:start w:val="8"/>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4F1F28A3"/>
    <w:multiLevelType w:val="hybridMultilevel"/>
    <w:tmpl w:val="5BF4161C"/>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539134A7"/>
    <w:multiLevelType w:val="hybridMultilevel"/>
    <w:tmpl w:val="766EB6E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6" w15:restartNumberingAfterBreak="0">
    <w:nsid w:val="53E23EC7"/>
    <w:multiLevelType w:val="hybridMultilevel"/>
    <w:tmpl w:val="5126917C"/>
    <w:lvl w:ilvl="0" w:tplc="9B90764C">
      <w:start w:val="6"/>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4FA4F41"/>
    <w:multiLevelType w:val="hybridMultilevel"/>
    <w:tmpl w:val="B61CF7B6"/>
    <w:lvl w:ilvl="0" w:tplc="A0CC310A">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8" w15:restartNumberingAfterBreak="0">
    <w:nsid w:val="5ACB69D6"/>
    <w:multiLevelType w:val="hybridMultilevel"/>
    <w:tmpl w:val="33941238"/>
    <w:lvl w:ilvl="0" w:tplc="583EA75C">
      <w:start w:val="1"/>
      <w:numFmt w:val="bullet"/>
      <w:lvlText w:val=""/>
      <w:lvlJc w:val="left"/>
      <w:pPr>
        <w:ind w:left="720" w:hanging="360"/>
      </w:pPr>
      <w:rPr>
        <w:rFonts w:ascii="Symbol" w:hAnsi="Symbol" w:hint="default"/>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5C626FBE"/>
    <w:multiLevelType w:val="hybridMultilevel"/>
    <w:tmpl w:val="361634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5D2643E7"/>
    <w:multiLevelType w:val="hybridMultilevel"/>
    <w:tmpl w:val="4B9AE6D8"/>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6018547F"/>
    <w:multiLevelType w:val="hybridMultilevel"/>
    <w:tmpl w:val="9684EEF0"/>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52" w15:restartNumberingAfterBreak="0">
    <w:nsid w:val="606F4515"/>
    <w:multiLevelType w:val="multilevel"/>
    <w:tmpl w:val="4694EA14"/>
    <w:lvl w:ilvl="0">
      <w:start w:val="16"/>
      <w:numFmt w:val="decimal"/>
      <w:lvlText w:val="%1.)"/>
      <w:lvlJc w:val="left"/>
      <w:pPr>
        <w:ind w:left="720" w:hanging="360"/>
      </w:pPr>
      <w:rPr>
        <w:rFonts w:hint="default"/>
        <w:b w:val="0"/>
        <w:i w:val="0"/>
      </w:rPr>
    </w:lvl>
    <w:lvl w:ilvl="1">
      <w:start w:val="1"/>
      <w:numFmt w:val="lowerLetter"/>
      <w:lvlText w:val="%2."/>
      <w:lvlJc w:val="left"/>
      <w:pPr>
        <w:ind w:left="1440"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15:restartNumberingAfterBreak="0">
    <w:nsid w:val="611B01E8"/>
    <w:multiLevelType w:val="multilevel"/>
    <w:tmpl w:val="16203B7E"/>
    <w:lvl w:ilvl="0">
      <w:start w:val="8"/>
      <w:numFmt w:val="decimal"/>
      <w:lvlText w:val="%1.)"/>
      <w:lvlJc w:val="left"/>
      <w:pPr>
        <w:ind w:left="720" w:hanging="360"/>
      </w:pPr>
      <w:rPr>
        <w:rFonts w:hint="default"/>
        <w:b w:val="0"/>
        <w:i w:val="0"/>
      </w:rPr>
    </w:lvl>
    <w:lvl w:ilvl="1">
      <w:start w:val="1"/>
      <w:numFmt w:val="lowerLetter"/>
      <w:lvlText w:val="%2."/>
      <w:lvlJc w:val="left"/>
      <w:pPr>
        <w:ind w:left="1440"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62CB41C4"/>
    <w:multiLevelType w:val="multilevel"/>
    <w:tmpl w:val="25F69E2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15:restartNumberingAfterBreak="0">
    <w:nsid w:val="669D5DC5"/>
    <w:multiLevelType w:val="hybridMultilevel"/>
    <w:tmpl w:val="6CEE738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6" w15:restartNumberingAfterBreak="0">
    <w:nsid w:val="6A214967"/>
    <w:multiLevelType w:val="hybridMultilevel"/>
    <w:tmpl w:val="CB24C1BC"/>
    <w:lvl w:ilvl="0" w:tplc="10090013">
      <w:start w:val="1"/>
      <w:numFmt w:val="upperRoman"/>
      <w:lvlText w:val="%1."/>
      <w:lvlJc w:val="righ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7" w15:restartNumberingAfterBreak="0">
    <w:nsid w:val="6D2C7043"/>
    <w:multiLevelType w:val="hybridMultilevel"/>
    <w:tmpl w:val="A6105A80"/>
    <w:lvl w:ilvl="0" w:tplc="2730C418">
      <w:start w:val="16"/>
      <w:numFmt w:val="decimal"/>
      <w:lvlText w:val="%1.)"/>
      <w:lvlJc w:val="left"/>
      <w:pPr>
        <w:ind w:left="720" w:hanging="360"/>
      </w:pPr>
      <w:rPr>
        <w:rFonts w:hint="default"/>
      </w:rPr>
    </w:lvl>
    <w:lvl w:ilvl="1" w:tplc="EA704C5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EBE46F6"/>
    <w:multiLevelType w:val="hybridMultilevel"/>
    <w:tmpl w:val="2AF8BFEC"/>
    <w:lvl w:ilvl="0" w:tplc="10090013">
      <w:start w:val="1"/>
      <w:numFmt w:val="upperRoman"/>
      <w:lvlText w:val="%1."/>
      <w:lvlJc w:val="righ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9" w15:restartNumberingAfterBreak="0">
    <w:nsid w:val="6F2E7466"/>
    <w:multiLevelType w:val="hybridMultilevel"/>
    <w:tmpl w:val="6CEE738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0" w15:restartNumberingAfterBreak="0">
    <w:nsid w:val="7266150D"/>
    <w:multiLevelType w:val="hybridMultilevel"/>
    <w:tmpl w:val="07886F84"/>
    <w:lvl w:ilvl="0" w:tplc="23000AFE">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45E7D55"/>
    <w:multiLevelType w:val="hybridMultilevel"/>
    <w:tmpl w:val="3052367C"/>
    <w:lvl w:ilvl="0" w:tplc="B9C8B5A0">
      <w:start w:val="1"/>
      <w:numFmt w:val="decimal"/>
      <w:lvlText w:val="%1.)"/>
      <w:lvlJc w:val="left"/>
      <w:pPr>
        <w:ind w:left="720" w:hanging="360"/>
      </w:pPr>
      <w:rPr>
        <w:rFonts w:hint="default"/>
      </w:rPr>
    </w:lvl>
    <w:lvl w:ilvl="1" w:tplc="9926EB52">
      <w:start w:val="1"/>
      <w:numFmt w:val="lowerLetter"/>
      <w:lvlText w:val="%2."/>
      <w:lvlJc w:val="left"/>
      <w:pPr>
        <w:ind w:left="1440" w:hanging="360"/>
      </w:pPr>
      <w:rPr>
        <w:b w:val="0"/>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2" w15:restartNumberingAfterBreak="0">
    <w:nsid w:val="74814808"/>
    <w:multiLevelType w:val="hybridMultilevel"/>
    <w:tmpl w:val="22D0E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6365393"/>
    <w:multiLevelType w:val="hybridMultilevel"/>
    <w:tmpl w:val="268042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790511234">
    <w:abstractNumId w:val="54"/>
  </w:num>
  <w:num w:numId="2" w16cid:durableId="1502426347">
    <w:abstractNumId w:val="5"/>
  </w:num>
  <w:num w:numId="3" w16cid:durableId="355890360">
    <w:abstractNumId w:val="32"/>
  </w:num>
  <w:num w:numId="4" w16cid:durableId="1535999294">
    <w:abstractNumId w:val="21"/>
  </w:num>
  <w:num w:numId="5" w16cid:durableId="1763447488">
    <w:abstractNumId w:val="10"/>
  </w:num>
  <w:num w:numId="6" w16cid:durableId="121922612">
    <w:abstractNumId w:val="45"/>
  </w:num>
  <w:num w:numId="7" w16cid:durableId="615021672">
    <w:abstractNumId w:val="47"/>
  </w:num>
  <w:num w:numId="8" w16cid:durableId="1386026832">
    <w:abstractNumId w:val="34"/>
  </w:num>
  <w:num w:numId="9" w16cid:durableId="281957298">
    <w:abstractNumId w:val="44"/>
  </w:num>
  <w:num w:numId="10" w16cid:durableId="299774032">
    <w:abstractNumId w:val="56"/>
  </w:num>
  <w:num w:numId="11" w16cid:durableId="867765010">
    <w:abstractNumId w:val="15"/>
  </w:num>
  <w:num w:numId="12" w16cid:durableId="1998873410">
    <w:abstractNumId w:val="61"/>
  </w:num>
  <w:num w:numId="13" w16cid:durableId="56246934">
    <w:abstractNumId w:val="39"/>
  </w:num>
  <w:num w:numId="14" w16cid:durableId="1919245016">
    <w:abstractNumId w:val="8"/>
  </w:num>
  <w:num w:numId="15" w16cid:durableId="1792702996">
    <w:abstractNumId w:val="27"/>
  </w:num>
  <w:num w:numId="16" w16cid:durableId="705521047">
    <w:abstractNumId w:val="35"/>
  </w:num>
  <w:num w:numId="17" w16cid:durableId="1242180672">
    <w:abstractNumId w:val="49"/>
  </w:num>
  <w:num w:numId="18" w16cid:durableId="568929455">
    <w:abstractNumId w:val="11"/>
  </w:num>
  <w:num w:numId="19" w16cid:durableId="92943972">
    <w:abstractNumId w:val="31"/>
  </w:num>
  <w:num w:numId="20" w16cid:durableId="1664428515">
    <w:abstractNumId w:val="4"/>
  </w:num>
  <w:num w:numId="21" w16cid:durableId="723716542">
    <w:abstractNumId w:val="50"/>
  </w:num>
  <w:num w:numId="22" w16cid:durableId="1888029077">
    <w:abstractNumId w:val="26"/>
  </w:num>
  <w:num w:numId="23" w16cid:durableId="99952474">
    <w:abstractNumId w:val="60"/>
  </w:num>
  <w:num w:numId="24" w16cid:durableId="1021277314">
    <w:abstractNumId w:val="40"/>
  </w:num>
  <w:num w:numId="25" w16cid:durableId="694579905">
    <w:abstractNumId w:val="46"/>
  </w:num>
  <w:num w:numId="26" w16cid:durableId="692877658">
    <w:abstractNumId w:val="3"/>
  </w:num>
  <w:num w:numId="27" w16cid:durableId="65803250">
    <w:abstractNumId w:val="57"/>
  </w:num>
  <w:num w:numId="28" w16cid:durableId="1647658990">
    <w:abstractNumId w:val="37"/>
  </w:num>
  <w:num w:numId="29" w16cid:durableId="9364475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66211305">
    <w:abstractNumId w:val="2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34760697">
    <w:abstractNumId w:val="4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92671404">
    <w:abstractNumId w:val="59"/>
  </w:num>
  <w:num w:numId="33" w16cid:durableId="1418094742">
    <w:abstractNumId w:val="2"/>
  </w:num>
  <w:num w:numId="34" w16cid:durableId="77560574">
    <w:abstractNumId w:val="55"/>
  </w:num>
  <w:num w:numId="35" w16cid:durableId="1538621352">
    <w:abstractNumId w:val="13"/>
  </w:num>
  <w:num w:numId="36" w16cid:durableId="1911190394">
    <w:abstractNumId w:val="48"/>
  </w:num>
  <w:num w:numId="37" w16cid:durableId="1516774248">
    <w:abstractNumId w:val="58"/>
  </w:num>
  <w:num w:numId="38" w16cid:durableId="1960722248">
    <w:abstractNumId w:val="30"/>
  </w:num>
  <w:num w:numId="39" w16cid:durableId="846020636">
    <w:abstractNumId w:val="20"/>
  </w:num>
  <w:num w:numId="40" w16cid:durableId="1994137910">
    <w:abstractNumId w:val="53"/>
  </w:num>
  <w:num w:numId="41" w16cid:durableId="966934148">
    <w:abstractNumId w:val="52"/>
  </w:num>
  <w:num w:numId="42" w16cid:durableId="1259407420">
    <w:abstractNumId w:val="19"/>
  </w:num>
  <w:num w:numId="43" w16cid:durableId="104274138">
    <w:abstractNumId w:val="28"/>
  </w:num>
  <w:num w:numId="44" w16cid:durableId="344403336">
    <w:abstractNumId w:val="42"/>
  </w:num>
  <w:num w:numId="45" w16cid:durableId="1810972699">
    <w:abstractNumId w:val="38"/>
  </w:num>
  <w:num w:numId="46" w16cid:durableId="1768114315">
    <w:abstractNumId w:val="0"/>
  </w:num>
  <w:num w:numId="47" w16cid:durableId="123623417">
    <w:abstractNumId w:val="62"/>
  </w:num>
  <w:num w:numId="48" w16cid:durableId="1778600106">
    <w:abstractNumId w:val="12"/>
  </w:num>
  <w:num w:numId="49" w16cid:durableId="1884712452">
    <w:abstractNumId w:val="14"/>
  </w:num>
  <w:num w:numId="50" w16cid:durableId="13045005">
    <w:abstractNumId w:val="24"/>
  </w:num>
  <w:num w:numId="51" w16cid:durableId="1014572767">
    <w:abstractNumId w:val="25"/>
  </w:num>
  <w:num w:numId="52" w16cid:durableId="150563436">
    <w:abstractNumId w:val="9"/>
  </w:num>
  <w:num w:numId="53" w16cid:durableId="777024096">
    <w:abstractNumId w:val="41"/>
  </w:num>
  <w:num w:numId="54" w16cid:durableId="383018624">
    <w:abstractNumId w:val="33"/>
  </w:num>
  <w:num w:numId="55" w16cid:durableId="847914886">
    <w:abstractNumId w:val="63"/>
  </w:num>
  <w:num w:numId="56" w16cid:durableId="1715620534">
    <w:abstractNumId w:val="29"/>
  </w:num>
  <w:num w:numId="57" w16cid:durableId="114957360">
    <w:abstractNumId w:val="36"/>
  </w:num>
  <w:num w:numId="58" w16cid:durableId="1523207959">
    <w:abstractNumId w:val="18"/>
  </w:num>
  <w:num w:numId="59" w16cid:durableId="1559513480">
    <w:abstractNumId w:val="16"/>
  </w:num>
  <w:num w:numId="60" w16cid:durableId="792283626">
    <w:abstractNumId w:val="51"/>
  </w:num>
  <w:num w:numId="61" w16cid:durableId="1471047179">
    <w:abstractNumId w:val="22"/>
  </w:num>
  <w:num w:numId="62" w16cid:durableId="1674457588">
    <w:abstractNumId w:val="6"/>
  </w:num>
  <w:num w:numId="63" w16cid:durableId="239873226">
    <w:abstractNumId w:val="17"/>
  </w:num>
  <w:num w:numId="64" w16cid:durableId="1820918888">
    <w:abstractNumId w:val="7"/>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uke Foley">
    <w15:presenceInfo w15:providerId="Windows Live" w15:userId="9bdbe6af80e31ef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grammar="clean"/>
  <w:revisionView w:markup="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4B3"/>
    <w:rsid w:val="000032E3"/>
    <w:rsid w:val="000063D2"/>
    <w:rsid w:val="00007386"/>
    <w:rsid w:val="00012880"/>
    <w:rsid w:val="0001589F"/>
    <w:rsid w:val="00015957"/>
    <w:rsid w:val="000220B2"/>
    <w:rsid w:val="00023675"/>
    <w:rsid w:val="00024395"/>
    <w:rsid w:val="00026D63"/>
    <w:rsid w:val="00027D55"/>
    <w:rsid w:val="00027E02"/>
    <w:rsid w:val="00032E43"/>
    <w:rsid w:val="00037243"/>
    <w:rsid w:val="00037ED4"/>
    <w:rsid w:val="000403F0"/>
    <w:rsid w:val="00045033"/>
    <w:rsid w:val="000458DE"/>
    <w:rsid w:val="000469F9"/>
    <w:rsid w:val="00046D76"/>
    <w:rsid w:val="00052572"/>
    <w:rsid w:val="00052A26"/>
    <w:rsid w:val="0005413F"/>
    <w:rsid w:val="00054C34"/>
    <w:rsid w:val="00056629"/>
    <w:rsid w:val="00057AA7"/>
    <w:rsid w:val="00063782"/>
    <w:rsid w:val="00064695"/>
    <w:rsid w:val="000673C8"/>
    <w:rsid w:val="0007190E"/>
    <w:rsid w:val="000748F2"/>
    <w:rsid w:val="00075FF2"/>
    <w:rsid w:val="00077091"/>
    <w:rsid w:val="00083445"/>
    <w:rsid w:val="00084CA3"/>
    <w:rsid w:val="0008794C"/>
    <w:rsid w:val="00091868"/>
    <w:rsid w:val="00095B91"/>
    <w:rsid w:val="000976D4"/>
    <w:rsid w:val="00097F58"/>
    <w:rsid w:val="000A0478"/>
    <w:rsid w:val="000A064F"/>
    <w:rsid w:val="000A2369"/>
    <w:rsid w:val="000A3A91"/>
    <w:rsid w:val="000A3E28"/>
    <w:rsid w:val="000A3F81"/>
    <w:rsid w:val="000A40CB"/>
    <w:rsid w:val="000A4521"/>
    <w:rsid w:val="000A5E1B"/>
    <w:rsid w:val="000A702D"/>
    <w:rsid w:val="000B1968"/>
    <w:rsid w:val="000B1F6E"/>
    <w:rsid w:val="000B5D0A"/>
    <w:rsid w:val="000C158B"/>
    <w:rsid w:val="000C1B13"/>
    <w:rsid w:val="000C371C"/>
    <w:rsid w:val="000C7BE6"/>
    <w:rsid w:val="000D0CE7"/>
    <w:rsid w:val="000D10C0"/>
    <w:rsid w:val="000D2191"/>
    <w:rsid w:val="000D322F"/>
    <w:rsid w:val="000D4D22"/>
    <w:rsid w:val="000D5727"/>
    <w:rsid w:val="000D6212"/>
    <w:rsid w:val="000D7F9C"/>
    <w:rsid w:val="000E4A17"/>
    <w:rsid w:val="000E6374"/>
    <w:rsid w:val="000F008F"/>
    <w:rsid w:val="000F52E0"/>
    <w:rsid w:val="000F55BB"/>
    <w:rsid w:val="00100E39"/>
    <w:rsid w:val="00102E14"/>
    <w:rsid w:val="0010551C"/>
    <w:rsid w:val="00105849"/>
    <w:rsid w:val="0010586F"/>
    <w:rsid w:val="00105E98"/>
    <w:rsid w:val="001071DF"/>
    <w:rsid w:val="00107A03"/>
    <w:rsid w:val="00112B52"/>
    <w:rsid w:val="0011434B"/>
    <w:rsid w:val="00115EA0"/>
    <w:rsid w:val="00117399"/>
    <w:rsid w:val="00121CB6"/>
    <w:rsid w:val="00121D22"/>
    <w:rsid w:val="001229D2"/>
    <w:rsid w:val="00123D9C"/>
    <w:rsid w:val="0012465B"/>
    <w:rsid w:val="00124902"/>
    <w:rsid w:val="00125A49"/>
    <w:rsid w:val="00125AE6"/>
    <w:rsid w:val="0012611C"/>
    <w:rsid w:val="0013081E"/>
    <w:rsid w:val="00131950"/>
    <w:rsid w:val="00131FB3"/>
    <w:rsid w:val="00132041"/>
    <w:rsid w:val="0013448B"/>
    <w:rsid w:val="00134BEC"/>
    <w:rsid w:val="001358E7"/>
    <w:rsid w:val="001377B0"/>
    <w:rsid w:val="00137B23"/>
    <w:rsid w:val="001403B2"/>
    <w:rsid w:val="00143A0A"/>
    <w:rsid w:val="001451A0"/>
    <w:rsid w:val="00145D8B"/>
    <w:rsid w:val="00150481"/>
    <w:rsid w:val="00152BC7"/>
    <w:rsid w:val="001535AB"/>
    <w:rsid w:val="001557A6"/>
    <w:rsid w:val="001575B8"/>
    <w:rsid w:val="00160626"/>
    <w:rsid w:val="00160FA7"/>
    <w:rsid w:val="00162EC5"/>
    <w:rsid w:val="00164EEC"/>
    <w:rsid w:val="00165351"/>
    <w:rsid w:val="00167EF4"/>
    <w:rsid w:val="00167F32"/>
    <w:rsid w:val="0017229E"/>
    <w:rsid w:val="0017349C"/>
    <w:rsid w:val="00175CAA"/>
    <w:rsid w:val="00176831"/>
    <w:rsid w:val="00180CAE"/>
    <w:rsid w:val="00181C18"/>
    <w:rsid w:val="00182103"/>
    <w:rsid w:val="001849BE"/>
    <w:rsid w:val="00184AA9"/>
    <w:rsid w:val="00185450"/>
    <w:rsid w:val="001855CB"/>
    <w:rsid w:val="0018674F"/>
    <w:rsid w:val="00191749"/>
    <w:rsid w:val="00193ADE"/>
    <w:rsid w:val="00193D37"/>
    <w:rsid w:val="001A1C32"/>
    <w:rsid w:val="001A4106"/>
    <w:rsid w:val="001A4B21"/>
    <w:rsid w:val="001A4F75"/>
    <w:rsid w:val="001B2156"/>
    <w:rsid w:val="001B3092"/>
    <w:rsid w:val="001B3CD7"/>
    <w:rsid w:val="001B4EEA"/>
    <w:rsid w:val="001B69D7"/>
    <w:rsid w:val="001B7F24"/>
    <w:rsid w:val="001C2C75"/>
    <w:rsid w:val="001C4DB7"/>
    <w:rsid w:val="001C70CC"/>
    <w:rsid w:val="001C7B29"/>
    <w:rsid w:val="001D3D6B"/>
    <w:rsid w:val="001D4C82"/>
    <w:rsid w:val="001D5C11"/>
    <w:rsid w:val="001D65EB"/>
    <w:rsid w:val="001D73DE"/>
    <w:rsid w:val="001E4E1F"/>
    <w:rsid w:val="001E7A23"/>
    <w:rsid w:val="001F4159"/>
    <w:rsid w:val="001F53AC"/>
    <w:rsid w:val="001F7677"/>
    <w:rsid w:val="001F7F6F"/>
    <w:rsid w:val="0020016F"/>
    <w:rsid w:val="002003EC"/>
    <w:rsid w:val="002018C1"/>
    <w:rsid w:val="0020223C"/>
    <w:rsid w:val="00203BF1"/>
    <w:rsid w:val="00204D07"/>
    <w:rsid w:val="00212831"/>
    <w:rsid w:val="00215EE8"/>
    <w:rsid w:val="0021620B"/>
    <w:rsid w:val="00220C56"/>
    <w:rsid w:val="00222E28"/>
    <w:rsid w:val="00225062"/>
    <w:rsid w:val="00226EEF"/>
    <w:rsid w:val="0022748D"/>
    <w:rsid w:val="00231AA4"/>
    <w:rsid w:val="00232C2A"/>
    <w:rsid w:val="00234819"/>
    <w:rsid w:val="00236170"/>
    <w:rsid w:val="00241E0F"/>
    <w:rsid w:val="00244790"/>
    <w:rsid w:val="00245C6F"/>
    <w:rsid w:val="00254BCF"/>
    <w:rsid w:val="00255180"/>
    <w:rsid w:val="0025623A"/>
    <w:rsid w:val="002579EA"/>
    <w:rsid w:val="002605B5"/>
    <w:rsid w:val="002606F0"/>
    <w:rsid w:val="00261EB5"/>
    <w:rsid w:val="00267B6B"/>
    <w:rsid w:val="00274D15"/>
    <w:rsid w:val="00275896"/>
    <w:rsid w:val="00276076"/>
    <w:rsid w:val="00276C4B"/>
    <w:rsid w:val="002818B8"/>
    <w:rsid w:val="00282E09"/>
    <w:rsid w:val="00283033"/>
    <w:rsid w:val="002862CE"/>
    <w:rsid w:val="00287D8A"/>
    <w:rsid w:val="002921E2"/>
    <w:rsid w:val="00293D8F"/>
    <w:rsid w:val="0029688A"/>
    <w:rsid w:val="002A0ECA"/>
    <w:rsid w:val="002A1AB1"/>
    <w:rsid w:val="002A2157"/>
    <w:rsid w:val="002A3E7D"/>
    <w:rsid w:val="002B1BD5"/>
    <w:rsid w:val="002B1CD6"/>
    <w:rsid w:val="002B1E40"/>
    <w:rsid w:val="002B381E"/>
    <w:rsid w:val="002B3DCD"/>
    <w:rsid w:val="002B5C3A"/>
    <w:rsid w:val="002B7D69"/>
    <w:rsid w:val="002C08D0"/>
    <w:rsid w:val="002C20B4"/>
    <w:rsid w:val="002C55AC"/>
    <w:rsid w:val="002C6003"/>
    <w:rsid w:val="002C7768"/>
    <w:rsid w:val="002C7C12"/>
    <w:rsid w:val="002C7FD7"/>
    <w:rsid w:val="002D0859"/>
    <w:rsid w:val="002D0866"/>
    <w:rsid w:val="002D20F6"/>
    <w:rsid w:val="002D3480"/>
    <w:rsid w:val="002D488E"/>
    <w:rsid w:val="002D4F03"/>
    <w:rsid w:val="002E02AB"/>
    <w:rsid w:val="002E4787"/>
    <w:rsid w:val="002E6F44"/>
    <w:rsid w:val="002F0296"/>
    <w:rsid w:val="002F1F33"/>
    <w:rsid w:val="002F2C35"/>
    <w:rsid w:val="002F3AC5"/>
    <w:rsid w:val="002F40C4"/>
    <w:rsid w:val="002F4EF2"/>
    <w:rsid w:val="002F7858"/>
    <w:rsid w:val="00301821"/>
    <w:rsid w:val="00302383"/>
    <w:rsid w:val="00304FCB"/>
    <w:rsid w:val="00306035"/>
    <w:rsid w:val="00310994"/>
    <w:rsid w:val="00310C7A"/>
    <w:rsid w:val="00311D8E"/>
    <w:rsid w:val="003125F8"/>
    <w:rsid w:val="0031291B"/>
    <w:rsid w:val="0031389B"/>
    <w:rsid w:val="00316338"/>
    <w:rsid w:val="00317A0F"/>
    <w:rsid w:val="00321B21"/>
    <w:rsid w:val="0032336D"/>
    <w:rsid w:val="00323C27"/>
    <w:rsid w:val="00324280"/>
    <w:rsid w:val="00324AE2"/>
    <w:rsid w:val="003259C2"/>
    <w:rsid w:val="003308C3"/>
    <w:rsid w:val="003375F8"/>
    <w:rsid w:val="00340D65"/>
    <w:rsid w:val="00340F22"/>
    <w:rsid w:val="003424FA"/>
    <w:rsid w:val="003426A6"/>
    <w:rsid w:val="00350328"/>
    <w:rsid w:val="003503C3"/>
    <w:rsid w:val="003515A3"/>
    <w:rsid w:val="00356D17"/>
    <w:rsid w:val="00360A5E"/>
    <w:rsid w:val="00360BAD"/>
    <w:rsid w:val="00361469"/>
    <w:rsid w:val="0036239F"/>
    <w:rsid w:val="00363E33"/>
    <w:rsid w:val="0036493D"/>
    <w:rsid w:val="00372DEE"/>
    <w:rsid w:val="00374117"/>
    <w:rsid w:val="003750B0"/>
    <w:rsid w:val="00376342"/>
    <w:rsid w:val="00376671"/>
    <w:rsid w:val="00376CC2"/>
    <w:rsid w:val="00377673"/>
    <w:rsid w:val="00377BE7"/>
    <w:rsid w:val="003801BC"/>
    <w:rsid w:val="00380E0A"/>
    <w:rsid w:val="00383C76"/>
    <w:rsid w:val="00383FE7"/>
    <w:rsid w:val="00385EE3"/>
    <w:rsid w:val="003873BE"/>
    <w:rsid w:val="00391144"/>
    <w:rsid w:val="003944DE"/>
    <w:rsid w:val="00395212"/>
    <w:rsid w:val="003961F5"/>
    <w:rsid w:val="00397B4A"/>
    <w:rsid w:val="003A0282"/>
    <w:rsid w:val="003A0BED"/>
    <w:rsid w:val="003A3F2E"/>
    <w:rsid w:val="003A4C48"/>
    <w:rsid w:val="003A5D28"/>
    <w:rsid w:val="003A71E6"/>
    <w:rsid w:val="003A7227"/>
    <w:rsid w:val="003A77F1"/>
    <w:rsid w:val="003B112A"/>
    <w:rsid w:val="003B193D"/>
    <w:rsid w:val="003B4697"/>
    <w:rsid w:val="003C01A0"/>
    <w:rsid w:val="003C0F41"/>
    <w:rsid w:val="003C1E6D"/>
    <w:rsid w:val="003C36F4"/>
    <w:rsid w:val="003C4326"/>
    <w:rsid w:val="003C44B3"/>
    <w:rsid w:val="003C4C28"/>
    <w:rsid w:val="003D2FF5"/>
    <w:rsid w:val="003D6434"/>
    <w:rsid w:val="003D6825"/>
    <w:rsid w:val="003D683D"/>
    <w:rsid w:val="003D6AD5"/>
    <w:rsid w:val="003D7264"/>
    <w:rsid w:val="003D731D"/>
    <w:rsid w:val="003D7F8E"/>
    <w:rsid w:val="003E2250"/>
    <w:rsid w:val="003E2F70"/>
    <w:rsid w:val="003E4211"/>
    <w:rsid w:val="003E4E15"/>
    <w:rsid w:val="003E5000"/>
    <w:rsid w:val="003E63D3"/>
    <w:rsid w:val="003E7E9A"/>
    <w:rsid w:val="003F509D"/>
    <w:rsid w:val="003F54D9"/>
    <w:rsid w:val="00401B26"/>
    <w:rsid w:val="00401CE5"/>
    <w:rsid w:val="00402FF7"/>
    <w:rsid w:val="00403D3A"/>
    <w:rsid w:val="00403E1F"/>
    <w:rsid w:val="00407E17"/>
    <w:rsid w:val="00407ED3"/>
    <w:rsid w:val="00407F38"/>
    <w:rsid w:val="00410449"/>
    <w:rsid w:val="00410DAF"/>
    <w:rsid w:val="004131B2"/>
    <w:rsid w:val="00414D59"/>
    <w:rsid w:val="00414F5F"/>
    <w:rsid w:val="00420B06"/>
    <w:rsid w:val="0042296A"/>
    <w:rsid w:val="00423B8C"/>
    <w:rsid w:val="00423BEA"/>
    <w:rsid w:val="00423FF9"/>
    <w:rsid w:val="004278EC"/>
    <w:rsid w:val="004300DA"/>
    <w:rsid w:val="00431375"/>
    <w:rsid w:val="004313B2"/>
    <w:rsid w:val="004333A3"/>
    <w:rsid w:val="00433918"/>
    <w:rsid w:val="004429A3"/>
    <w:rsid w:val="00442A37"/>
    <w:rsid w:val="00443C98"/>
    <w:rsid w:val="004440C4"/>
    <w:rsid w:val="004446EF"/>
    <w:rsid w:val="00445CB0"/>
    <w:rsid w:val="004506F1"/>
    <w:rsid w:val="00450C58"/>
    <w:rsid w:val="0045307E"/>
    <w:rsid w:val="0045479D"/>
    <w:rsid w:val="00455676"/>
    <w:rsid w:val="004578A7"/>
    <w:rsid w:val="00457A27"/>
    <w:rsid w:val="00465124"/>
    <w:rsid w:val="004652E0"/>
    <w:rsid w:val="0046711B"/>
    <w:rsid w:val="004708DB"/>
    <w:rsid w:val="00476CC5"/>
    <w:rsid w:val="0048198D"/>
    <w:rsid w:val="00482D52"/>
    <w:rsid w:val="0048470E"/>
    <w:rsid w:val="00484A3D"/>
    <w:rsid w:val="00485456"/>
    <w:rsid w:val="004865AE"/>
    <w:rsid w:val="00487E86"/>
    <w:rsid w:val="00490229"/>
    <w:rsid w:val="004910E4"/>
    <w:rsid w:val="004934F2"/>
    <w:rsid w:val="00496AB9"/>
    <w:rsid w:val="004A1876"/>
    <w:rsid w:val="004A19A6"/>
    <w:rsid w:val="004A509F"/>
    <w:rsid w:val="004A5B00"/>
    <w:rsid w:val="004B0319"/>
    <w:rsid w:val="004B09FC"/>
    <w:rsid w:val="004B16BF"/>
    <w:rsid w:val="004B59B6"/>
    <w:rsid w:val="004B77C8"/>
    <w:rsid w:val="004C06D6"/>
    <w:rsid w:val="004C18F5"/>
    <w:rsid w:val="004C1B4D"/>
    <w:rsid w:val="004C4083"/>
    <w:rsid w:val="004C451E"/>
    <w:rsid w:val="004C4F83"/>
    <w:rsid w:val="004C58C0"/>
    <w:rsid w:val="004D0B33"/>
    <w:rsid w:val="004D155D"/>
    <w:rsid w:val="004D220F"/>
    <w:rsid w:val="004D62CE"/>
    <w:rsid w:val="004D79BF"/>
    <w:rsid w:val="004E19C3"/>
    <w:rsid w:val="004E2BD3"/>
    <w:rsid w:val="004E629C"/>
    <w:rsid w:val="004E6DCB"/>
    <w:rsid w:val="004E7A1E"/>
    <w:rsid w:val="004F240D"/>
    <w:rsid w:val="004F3256"/>
    <w:rsid w:val="004F4EB2"/>
    <w:rsid w:val="004F7081"/>
    <w:rsid w:val="004F74F3"/>
    <w:rsid w:val="00502133"/>
    <w:rsid w:val="00502531"/>
    <w:rsid w:val="00503BF6"/>
    <w:rsid w:val="005045D5"/>
    <w:rsid w:val="005056FA"/>
    <w:rsid w:val="00514B34"/>
    <w:rsid w:val="005158E3"/>
    <w:rsid w:val="0051799C"/>
    <w:rsid w:val="00520489"/>
    <w:rsid w:val="00524A27"/>
    <w:rsid w:val="005259EE"/>
    <w:rsid w:val="00527310"/>
    <w:rsid w:val="005278ED"/>
    <w:rsid w:val="00531A0A"/>
    <w:rsid w:val="00532145"/>
    <w:rsid w:val="005343DA"/>
    <w:rsid w:val="00535D3E"/>
    <w:rsid w:val="005363B7"/>
    <w:rsid w:val="005462A0"/>
    <w:rsid w:val="0054635D"/>
    <w:rsid w:val="005468BA"/>
    <w:rsid w:val="00546D2D"/>
    <w:rsid w:val="0054797B"/>
    <w:rsid w:val="00547987"/>
    <w:rsid w:val="0055020E"/>
    <w:rsid w:val="005541E3"/>
    <w:rsid w:val="00556EB6"/>
    <w:rsid w:val="00557F7A"/>
    <w:rsid w:val="005631E9"/>
    <w:rsid w:val="00564910"/>
    <w:rsid w:val="00567769"/>
    <w:rsid w:val="005719DF"/>
    <w:rsid w:val="00572166"/>
    <w:rsid w:val="005730CC"/>
    <w:rsid w:val="00573A75"/>
    <w:rsid w:val="005754F3"/>
    <w:rsid w:val="0057580F"/>
    <w:rsid w:val="005768A3"/>
    <w:rsid w:val="00576FA4"/>
    <w:rsid w:val="00580E34"/>
    <w:rsid w:val="00581A24"/>
    <w:rsid w:val="00584EAA"/>
    <w:rsid w:val="005859E9"/>
    <w:rsid w:val="00587D72"/>
    <w:rsid w:val="00590D2F"/>
    <w:rsid w:val="00593467"/>
    <w:rsid w:val="0059410B"/>
    <w:rsid w:val="00594FB5"/>
    <w:rsid w:val="0059584F"/>
    <w:rsid w:val="00595857"/>
    <w:rsid w:val="0059615A"/>
    <w:rsid w:val="00597577"/>
    <w:rsid w:val="005A06FE"/>
    <w:rsid w:val="005A1854"/>
    <w:rsid w:val="005A2367"/>
    <w:rsid w:val="005A4857"/>
    <w:rsid w:val="005A4E3E"/>
    <w:rsid w:val="005A7EB1"/>
    <w:rsid w:val="005B09D4"/>
    <w:rsid w:val="005B249D"/>
    <w:rsid w:val="005B382D"/>
    <w:rsid w:val="005B5307"/>
    <w:rsid w:val="005B5837"/>
    <w:rsid w:val="005B6A84"/>
    <w:rsid w:val="005B75C6"/>
    <w:rsid w:val="005C302B"/>
    <w:rsid w:val="005C326B"/>
    <w:rsid w:val="005C369B"/>
    <w:rsid w:val="005C383D"/>
    <w:rsid w:val="005C4E9C"/>
    <w:rsid w:val="005C69BF"/>
    <w:rsid w:val="005C718D"/>
    <w:rsid w:val="005C77D0"/>
    <w:rsid w:val="005D1915"/>
    <w:rsid w:val="005D215A"/>
    <w:rsid w:val="005D3C4B"/>
    <w:rsid w:val="005D4C9B"/>
    <w:rsid w:val="005D5DB6"/>
    <w:rsid w:val="005D76CF"/>
    <w:rsid w:val="005E32F3"/>
    <w:rsid w:val="005E41F9"/>
    <w:rsid w:val="005E4F52"/>
    <w:rsid w:val="005E645E"/>
    <w:rsid w:val="005F184D"/>
    <w:rsid w:val="005F4543"/>
    <w:rsid w:val="005F5723"/>
    <w:rsid w:val="005F75B6"/>
    <w:rsid w:val="00600F1C"/>
    <w:rsid w:val="00602B12"/>
    <w:rsid w:val="00607DE7"/>
    <w:rsid w:val="006111B3"/>
    <w:rsid w:val="00612696"/>
    <w:rsid w:val="00613EF1"/>
    <w:rsid w:val="0061519C"/>
    <w:rsid w:val="00615A77"/>
    <w:rsid w:val="00616A19"/>
    <w:rsid w:val="006212C6"/>
    <w:rsid w:val="006212C9"/>
    <w:rsid w:val="00623781"/>
    <w:rsid w:val="00623C51"/>
    <w:rsid w:val="006356FF"/>
    <w:rsid w:val="00636016"/>
    <w:rsid w:val="00636ECD"/>
    <w:rsid w:val="00641473"/>
    <w:rsid w:val="006419BF"/>
    <w:rsid w:val="00641AEC"/>
    <w:rsid w:val="00645212"/>
    <w:rsid w:val="006461EB"/>
    <w:rsid w:val="00647148"/>
    <w:rsid w:val="00653BB3"/>
    <w:rsid w:val="00655205"/>
    <w:rsid w:val="00656E2B"/>
    <w:rsid w:val="00657ACF"/>
    <w:rsid w:val="0066144E"/>
    <w:rsid w:val="006623D7"/>
    <w:rsid w:val="006623FE"/>
    <w:rsid w:val="00664149"/>
    <w:rsid w:val="006644AC"/>
    <w:rsid w:val="0066627F"/>
    <w:rsid w:val="0066730E"/>
    <w:rsid w:val="00670E0B"/>
    <w:rsid w:val="006728E1"/>
    <w:rsid w:val="00674DA1"/>
    <w:rsid w:val="00680509"/>
    <w:rsid w:val="00680CB8"/>
    <w:rsid w:val="00681461"/>
    <w:rsid w:val="00685EB8"/>
    <w:rsid w:val="00687A6A"/>
    <w:rsid w:val="00691776"/>
    <w:rsid w:val="00693721"/>
    <w:rsid w:val="00695479"/>
    <w:rsid w:val="0069753D"/>
    <w:rsid w:val="006A07EE"/>
    <w:rsid w:val="006A0C04"/>
    <w:rsid w:val="006A233E"/>
    <w:rsid w:val="006A2E49"/>
    <w:rsid w:val="006A35AF"/>
    <w:rsid w:val="006A3B0F"/>
    <w:rsid w:val="006A4CDB"/>
    <w:rsid w:val="006A5162"/>
    <w:rsid w:val="006A581E"/>
    <w:rsid w:val="006A5BBB"/>
    <w:rsid w:val="006A664C"/>
    <w:rsid w:val="006A690A"/>
    <w:rsid w:val="006B0515"/>
    <w:rsid w:val="006B10DF"/>
    <w:rsid w:val="006B3E6D"/>
    <w:rsid w:val="006B4DC3"/>
    <w:rsid w:val="006B5D92"/>
    <w:rsid w:val="006B5F8F"/>
    <w:rsid w:val="006B6260"/>
    <w:rsid w:val="006B6FC7"/>
    <w:rsid w:val="006C0CB6"/>
    <w:rsid w:val="006C124D"/>
    <w:rsid w:val="006C5573"/>
    <w:rsid w:val="006D09F8"/>
    <w:rsid w:val="006D0A80"/>
    <w:rsid w:val="006D15D9"/>
    <w:rsid w:val="006D2177"/>
    <w:rsid w:val="006D2830"/>
    <w:rsid w:val="006D4C6B"/>
    <w:rsid w:val="006D678B"/>
    <w:rsid w:val="006D6D1B"/>
    <w:rsid w:val="006D7B70"/>
    <w:rsid w:val="006E1D5A"/>
    <w:rsid w:val="006E2B3C"/>
    <w:rsid w:val="006F1ABD"/>
    <w:rsid w:val="006F352F"/>
    <w:rsid w:val="006F58EC"/>
    <w:rsid w:val="00701694"/>
    <w:rsid w:val="00701CD3"/>
    <w:rsid w:val="00702084"/>
    <w:rsid w:val="007029FC"/>
    <w:rsid w:val="00703FE3"/>
    <w:rsid w:val="00704B6A"/>
    <w:rsid w:val="00705DE2"/>
    <w:rsid w:val="00711B20"/>
    <w:rsid w:val="007122FC"/>
    <w:rsid w:val="007123AF"/>
    <w:rsid w:val="00712A57"/>
    <w:rsid w:val="00713068"/>
    <w:rsid w:val="0071509D"/>
    <w:rsid w:val="00715764"/>
    <w:rsid w:val="00715BAD"/>
    <w:rsid w:val="007204EA"/>
    <w:rsid w:val="00720E15"/>
    <w:rsid w:val="00722D57"/>
    <w:rsid w:val="0072349F"/>
    <w:rsid w:val="0072781D"/>
    <w:rsid w:val="0073104B"/>
    <w:rsid w:val="00732C19"/>
    <w:rsid w:val="00734C75"/>
    <w:rsid w:val="00740EB8"/>
    <w:rsid w:val="00741F66"/>
    <w:rsid w:val="00744A03"/>
    <w:rsid w:val="00744B06"/>
    <w:rsid w:val="00746E99"/>
    <w:rsid w:val="0074771D"/>
    <w:rsid w:val="0075129B"/>
    <w:rsid w:val="0075323B"/>
    <w:rsid w:val="007544E9"/>
    <w:rsid w:val="007561FE"/>
    <w:rsid w:val="00756883"/>
    <w:rsid w:val="00756B5C"/>
    <w:rsid w:val="0075721B"/>
    <w:rsid w:val="00757CC5"/>
    <w:rsid w:val="007629A9"/>
    <w:rsid w:val="00762A88"/>
    <w:rsid w:val="00765BCA"/>
    <w:rsid w:val="00775763"/>
    <w:rsid w:val="00780446"/>
    <w:rsid w:val="007804C4"/>
    <w:rsid w:val="00782B33"/>
    <w:rsid w:val="00783A26"/>
    <w:rsid w:val="00784D10"/>
    <w:rsid w:val="00785830"/>
    <w:rsid w:val="00787471"/>
    <w:rsid w:val="0078772E"/>
    <w:rsid w:val="00787BC2"/>
    <w:rsid w:val="00791333"/>
    <w:rsid w:val="00791FB1"/>
    <w:rsid w:val="007944A1"/>
    <w:rsid w:val="00796359"/>
    <w:rsid w:val="00796E3B"/>
    <w:rsid w:val="00797331"/>
    <w:rsid w:val="007A079C"/>
    <w:rsid w:val="007A33A2"/>
    <w:rsid w:val="007A6053"/>
    <w:rsid w:val="007B020F"/>
    <w:rsid w:val="007B4B34"/>
    <w:rsid w:val="007B5667"/>
    <w:rsid w:val="007B62CE"/>
    <w:rsid w:val="007B7ED2"/>
    <w:rsid w:val="007C0B28"/>
    <w:rsid w:val="007C0CB0"/>
    <w:rsid w:val="007C2C74"/>
    <w:rsid w:val="007C412E"/>
    <w:rsid w:val="007C4CE9"/>
    <w:rsid w:val="007C5EC8"/>
    <w:rsid w:val="007D01DE"/>
    <w:rsid w:val="007D2160"/>
    <w:rsid w:val="007D2B62"/>
    <w:rsid w:val="007D7969"/>
    <w:rsid w:val="007E0D96"/>
    <w:rsid w:val="007E391D"/>
    <w:rsid w:val="007E58E8"/>
    <w:rsid w:val="007E774E"/>
    <w:rsid w:val="007F071A"/>
    <w:rsid w:val="007F299C"/>
    <w:rsid w:val="007F53B4"/>
    <w:rsid w:val="007F5ABD"/>
    <w:rsid w:val="00800018"/>
    <w:rsid w:val="008001B7"/>
    <w:rsid w:val="00801166"/>
    <w:rsid w:val="00801A56"/>
    <w:rsid w:val="008042AF"/>
    <w:rsid w:val="00804F59"/>
    <w:rsid w:val="008105F5"/>
    <w:rsid w:val="008106ED"/>
    <w:rsid w:val="00812E8B"/>
    <w:rsid w:val="008140A6"/>
    <w:rsid w:val="008162CA"/>
    <w:rsid w:val="00817707"/>
    <w:rsid w:val="00820DBA"/>
    <w:rsid w:val="00820F36"/>
    <w:rsid w:val="008242D0"/>
    <w:rsid w:val="0082539C"/>
    <w:rsid w:val="00826157"/>
    <w:rsid w:val="00826718"/>
    <w:rsid w:val="00826DCB"/>
    <w:rsid w:val="00826E36"/>
    <w:rsid w:val="00830D9D"/>
    <w:rsid w:val="008310AD"/>
    <w:rsid w:val="008320C9"/>
    <w:rsid w:val="0083469B"/>
    <w:rsid w:val="00841D39"/>
    <w:rsid w:val="0084291A"/>
    <w:rsid w:val="00842F31"/>
    <w:rsid w:val="00846F74"/>
    <w:rsid w:val="00852E7B"/>
    <w:rsid w:val="00852F9B"/>
    <w:rsid w:val="00853BAF"/>
    <w:rsid w:val="00853CCB"/>
    <w:rsid w:val="00853DD2"/>
    <w:rsid w:val="00854F49"/>
    <w:rsid w:val="008551E2"/>
    <w:rsid w:val="00855442"/>
    <w:rsid w:val="008612FE"/>
    <w:rsid w:val="00863E6B"/>
    <w:rsid w:val="0086444E"/>
    <w:rsid w:val="00866F20"/>
    <w:rsid w:val="00870BB6"/>
    <w:rsid w:val="00871736"/>
    <w:rsid w:val="0088171A"/>
    <w:rsid w:val="0088300D"/>
    <w:rsid w:val="00883A2A"/>
    <w:rsid w:val="00885929"/>
    <w:rsid w:val="00886224"/>
    <w:rsid w:val="008864B0"/>
    <w:rsid w:val="00886A11"/>
    <w:rsid w:val="00891285"/>
    <w:rsid w:val="00891C78"/>
    <w:rsid w:val="008930D4"/>
    <w:rsid w:val="00895CF9"/>
    <w:rsid w:val="008A588A"/>
    <w:rsid w:val="008A6D94"/>
    <w:rsid w:val="008A7587"/>
    <w:rsid w:val="008B0A3C"/>
    <w:rsid w:val="008B25A6"/>
    <w:rsid w:val="008B40FB"/>
    <w:rsid w:val="008B5289"/>
    <w:rsid w:val="008B5FEA"/>
    <w:rsid w:val="008B7B01"/>
    <w:rsid w:val="008C057E"/>
    <w:rsid w:val="008C20B3"/>
    <w:rsid w:val="008C2B76"/>
    <w:rsid w:val="008C2E42"/>
    <w:rsid w:val="008C6C6C"/>
    <w:rsid w:val="008D12FE"/>
    <w:rsid w:val="008D1306"/>
    <w:rsid w:val="008D481F"/>
    <w:rsid w:val="008D52D8"/>
    <w:rsid w:val="008E02FB"/>
    <w:rsid w:val="008E0EF1"/>
    <w:rsid w:val="008E2ABF"/>
    <w:rsid w:val="008E52FE"/>
    <w:rsid w:val="008E7B9A"/>
    <w:rsid w:val="008F002F"/>
    <w:rsid w:val="008F1F56"/>
    <w:rsid w:val="008F41BA"/>
    <w:rsid w:val="00901494"/>
    <w:rsid w:val="00901955"/>
    <w:rsid w:val="009031F6"/>
    <w:rsid w:val="0090597F"/>
    <w:rsid w:val="00906C8A"/>
    <w:rsid w:val="00912829"/>
    <w:rsid w:val="00914754"/>
    <w:rsid w:val="00914DFB"/>
    <w:rsid w:val="00915469"/>
    <w:rsid w:val="00917CF7"/>
    <w:rsid w:val="00921E77"/>
    <w:rsid w:val="009221A6"/>
    <w:rsid w:val="0092413F"/>
    <w:rsid w:val="0092532D"/>
    <w:rsid w:val="00926460"/>
    <w:rsid w:val="00926D34"/>
    <w:rsid w:val="00927F4C"/>
    <w:rsid w:val="00933606"/>
    <w:rsid w:val="00937F6D"/>
    <w:rsid w:val="00940E80"/>
    <w:rsid w:val="009419EC"/>
    <w:rsid w:val="00941C56"/>
    <w:rsid w:val="00942264"/>
    <w:rsid w:val="0094471E"/>
    <w:rsid w:val="00945F88"/>
    <w:rsid w:val="009460E5"/>
    <w:rsid w:val="00954454"/>
    <w:rsid w:val="009571ED"/>
    <w:rsid w:val="00957246"/>
    <w:rsid w:val="00966A87"/>
    <w:rsid w:val="00967696"/>
    <w:rsid w:val="00972130"/>
    <w:rsid w:val="009721D1"/>
    <w:rsid w:val="00972933"/>
    <w:rsid w:val="0097445F"/>
    <w:rsid w:val="00976745"/>
    <w:rsid w:val="009773C7"/>
    <w:rsid w:val="0097791C"/>
    <w:rsid w:val="009806A2"/>
    <w:rsid w:val="00980B64"/>
    <w:rsid w:val="009810E4"/>
    <w:rsid w:val="009859CE"/>
    <w:rsid w:val="009862B5"/>
    <w:rsid w:val="009963CD"/>
    <w:rsid w:val="00996F0B"/>
    <w:rsid w:val="009A0EC6"/>
    <w:rsid w:val="009A3846"/>
    <w:rsid w:val="009A3E73"/>
    <w:rsid w:val="009A6BBA"/>
    <w:rsid w:val="009B0950"/>
    <w:rsid w:val="009B1659"/>
    <w:rsid w:val="009B1977"/>
    <w:rsid w:val="009B1A85"/>
    <w:rsid w:val="009B234E"/>
    <w:rsid w:val="009B3F33"/>
    <w:rsid w:val="009B527F"/>
    <w:rsid w:val="009B6ADF"/>
    <w:rsid w:val="009B7178"/>
    <w:rsid w:val="009C1262"/>
    <w:rsid w:val="009C169B"/>
    <w:rsid w:val="009C7C56"/>
    <w:rsid w:val="009D0CA2"/>
    <w:rsid w:val="009D52BF"/>
    <w:rsid w:val="009D6D66"/>
    <w:rsid w:val="009F1778"/>
    <w:rsid w:val="009F322D"/>
    <w:rsid w:val="009F5ED1"/>
    <w:rsid w:val="009F627D"/>
    <w:rsid w:val="009F6BF3"/>
    <w:rsid w:val="00A005CB"/>
    <w:rsid w:val="00A01397"/>
    <w:rsid w:val="00A0189D"/>
    <w:rsid w:val="00A0202C"/>
    <w:rsid w:val="00A0308B"/>
    <w:rsid w:val="00A03209"/>
    <w:rsid w:val="00A03E02"/>
    <w:rsid w:val="00A0503F"/>
    <w:rsid w:val="00A053B4"/>
    <w:rsid w:val="00A06962"/>
    <w:rsid w:val="00A11DC4"/>
    <w:rsid w:val="00A122E7"/>
    <w:rsid w:val="00A1237A"/>
    <w:rsid w:val="00A12BAC"/>
    <w:rsid w:val="00A12FE0"/>
    <w:rsid w:val="00A14A83"/>
    <w:rsid w:val="00A17072"/>
    <w:rsid w:val="00A2543F"/>
    <w:rsid w:val="00A255F3"/>
    <w:rsid w:val="00A36147"/>
    <w:rsid w:val="00A366F7"/>
    <w:rsid w:val="00A36D96"/>
    <w:rsid w:val="00A415FA"/>
    <w:rsid w:val="00A4188F"/>
    <w:rsid w:val="00A43E9E"/>
    <w:rsid w:val="00A522BE"/>
    <w:rsid w:val="00A52A5F"/>
    <w:rsid w:val="00A53265"/>
    <w:rsid w:val="00A5679F"/>
    <w:rsid w:val="00A56E14"/>
    <w:rsid w:val="00A5768B"/>
    <w:rsid w:val="00A57D5D"/>
    <w:rsid w:val="00A61787"/>
    <w:rsid w:val="00A61E2F"/>
    <w:rsid w:val="00A637FF"/>
    <w:rsid w:val="00A65756"/>
    <w:rsid w:val="00A65971"/>
    <w:rsid w:val="00A71897"/>
    <w:rsid w:val="00A7220D"/>
    <w:rsid w:val="00A7387A"/>
    <w:rsid w:val="00A75049"/>
    <w:rsid w:val="00A800A1"/>
    <w:rsid w:val="00A80801"/>
    <w:rsid w:val="00A8322E"/>
    <w:rsid w:val="00A839E0"/>
    <w:rsid w:val="00A840CE"/>
    <w:rsid w:val="00A84E7E"/>
    <w:rsid w:val="00A851B4"/>
    <w:rsid w:val="00A851C7"/>
    <w:rsid w:val="00A868D6"/>
    <w:rsid w:val="00A86BC7"/>
    <w:rsid w:val="00A87021"/>
    <w:rsid w:val="00A93C25"/>
    <w:rsid w:val="00A970B3"/>
    <w:rsid w:val="00AA0762"/>
    <w:rsid w:val="00AA1C94"/>
    <w:rsid w:val="00AA36A4"/>
    <w:rsid w:val="00AA3709"/>
    <w:rsid w:val="00AA4AA8"/>
    <w:rsid w:val="00AA4FCE"/>
    <w:rsid w:val="00AA5EBE"/>
    <w:rsid w:val="00AA786A"/>
    <w:rsid w:val="00AA7FE0"/>
    <w:rsid w:val="00AB0BC3"/>
    <w:rsid w:val="00AB1439"/>
    <w:rsid w:val="00AB2112"/>
    <w:rsid w:val="00AB3005"/>
    <w:rsid w:val="00AB43AD"/>
    <w:rsid w:val="00AB672A"/>
    <w:rsid w:val="00AB6FF7"/>
    <w:rsid w:val="00AB7107"/>
    <w:rsid w:val="00AC0986"/>
    <w:rsid w:val="00AC2D33"/>
    <w:rsid w:val="00AC3C5B"/>
    <w:rsid w:val="00AC3DC5"/>
    <w:rsid w:val="00AC3F92"/>
    <w:rsid w:val="00AC54E9"/>
    <w:rsid w:val="00AD0999"/>
    <w:rsid w:val="00AD278B"/>
    <w:rsid w:val="00AD42CD"/>
    <w:rsid w:val="00AD4427"/>
    <w:rsid w:val="00AD4CDB"/>
    <w:rsid w:val="00AD5AA1"/>
    <w:rsid w:val="00AE0A33"/>
    <w:rsid w:val="00AE16F6"/>
    <w:rsid w:val="00AE20F0"/>
    <w:rsid w:val="00AE3378"/>
    <w:rsid w:val="00AE34C0"/>
    <w:rsid w:val="00AE381F"/>
    <w:rsid w:val="00AE4251"/>
    <w:rsid w:val="00AE56FC"/>
    <w:rsid w:val="00AE64E8"/>
    <w:rsid w:val="00AE65C0"/>
    <w:rsid w:val="00AF186A"/>
    <w:rsid w:val="00AF18AC"/>
    <w:rsid w:val="00AF4375"/>
    <w:rsid w:val="00B044BE"/>
    <w:rsid w:val="00B04858"/>
    <w:rsid w:val="00B048C1"/>
    <w:rsid w:val="00B05A1C"/>
    <w:rsid w:val="00B063F0"/>
    <w:rsid w:val="00B06BBA"/>
    <w:rsid w:val="00B10A18"/>
    <w:rsid w:val="00B12026"/>
    <w:rsid w:val="00B14994"/>
    <w:rsid w:val="00B17EF0"/>
    <w:rsid w:val="00B22F37"/>
    <w:rsid w:val="00B2330E"/>
    <w:rsid w:val="00B2353D"/>
    <w:rsid w:val="00B252CC"/>
    <w:rsid w:val="00B27830"/>
    <w:rsid w:val="00B30750"/>
    <w:rsid w:val="00B31175"/>
    <w:rsid w:val="00B3664C"/>
    <w:rsid w:val="00B3770F"/>
    <w:rsid w:val="00B40947"/>
    <w:rsid w:val="00B410AD"/>
    <w:rsid w:val="00B41FBB"/>
    <w:rsid w:val="00B44313"/>
    <w:rsid w:val="00B44A24"/>
    <w:rsid w:val="00B4541C"/>
    <w:rsid w:val="00B46CDC"/>
    <w:rsid w:val="00B51E12"/>
    <w:rsid w:val="00B522E1"/>
    <w:rsid w:val="00B52669"/>
    <w:rsid w:val="00B538DF"/>
    <w:rsid w:val="00B54096"/>
    <w:rsid w:val="00B543F2"/>
    <w:rsid w:val="00B54B1E"/>
    <w:rsid w:val="00B55FA6"/>
    <w:rsid w:val="00B60983"/>
    <w:rsid w:val="00B60F7E"/>
    <w:rsid w:val="00B61685"/>
    <w:rsid w:val="00B62344"/>
    <w:rsid w:val="00B62A5E"/>
    <w:rsid w:val="00B6472D"/>
    <w:rsid w:val="00B651AB"/>
    <w:rsid w:val="00B65830"/>
    <w:rsid w:val="00B714B1"/>
    <w:rsid w:val="00B71793"/>
    <w:rsid w:val="00B734B2"/>
    <w:rsid w:val="00B75A2C"/>
    <w:rsid w:val="00B76FDE"/>
    <w:rsid w:val="00B775CD"/>
    <w:rsid w:val="00B804B6"/>
    <w:rsid w:val="00B80DBB"/>
    <w:rsid w:val="00B822CF"/>
    <w:rsid w:val="00B8439A"/>
    <w:rsid w:val="00B84745"/>
    <w:rsid w:val="00B84850"/>
    <w:rsid w:val="00B87443"/>
    <w:rsid w:val="00B874E4"/>
    <w:rsid w:val="00B90225"/>
    <w:rsid w:val="00B91667"/>
    <w:rsid w:val="00B929C9"/>
    <w:rsid w:val="00B92FBE"/>
    <w:rsid w:val="00B93163"/>
    <w:rsid w:val="00B955B7"/>
    <w:rsid w:val="00B9598B"/>
    <w:rsid w:val="00BA0199"/>
    <w:rsid w:val="00BA1405"/>
    <w:rsid w:val="00BA1770"/>
    <w:rsid w:val="00BA181A"/>
    <w:rsid w:val="00BA56D6"/>
    <w:rsid w:val="00BA6A19"/>
    <w:rsid w:val="00BB24A3"/>
    <w:rsid w:val="00BB2906"/>
    <w:rsid w:val="00BB39C0"/>
    <w:rsid w:val="00BB5836"/>
    <w:rsid w:val="00BB6152"/>
    <w:rsid w:val="00BB6818"/>
    <w:rsid w:val="00BC0115"/>
    <w:rsid w:val="00BC21AD"/>
    <w:rsid w:val="00BC30E6"/>
    <w:rsid w:val="00BC4A02"/>
    <w:rsid w:val="00BC6434"/>
    <w:rsid w:val="00BD030E"/>
    <w:rsid w:val="00BD076E"/>
    <w:rsid w:val="00BD4B18"/>
    <w:rsid w:val="00BD7B7B"/>
    <w:rsid w:val="00BD7D19"/>
    <w:rsid w:val="00BE0A52"/>
    <w:rsid w:val="00BF03D2"/>
    <w:rsid w:val="00BF2231"/>
    <w:rsid w:val="00BF3308"/>
    <w:rsid w:val="00BF5A1A"/>
    <w:rsid w:val="00BF6B4D"/>
    <w:rsid w:val="00BF7E0C"/>
    <w:rsid w:val="00C00F1D"/>
    <w:rsid w:val="00C01867"/>
    <w:rsid w:val="00C01FDE"/>
    <w:rsid w:val="00C02E5D"/>
    <w:rsid w:val="00C03995"/>
    <w:rsid w:val="00C05401"/>
    <w:rsid w:val="00C109C4"/>
    <w:rsid w:val="00C142F5"/>
    <w:rsid w:val="00C2020F"/>
    <w:rsid w:val="00C2298B"/>
    <w:rsid w:val="00C24F37"/>
    <w:rsid w:val="00C3092F"/>
    <w:rsid w:val="00C3165C"/>
    <w:rsid w:val="00C319AA"/>
    <w:rsid w:val="00C3429B"/>
    <w:rsid w:val="00C342E9"/>
    <w:rsid w:val="00C34D9E"/>
    <w:rsid w:val="00C35A66"/>
    <w:rsid w:val="00C36CD2"/>
    <w:rsid w:val="00C37EAE"/>
    <w:rsid w:val="00C42841"/>
    <w:rsid w:val="00C432CB"/>
    <w:rsid w:val="00C45017"/>
    <w:rsid w:val="00C46A26"/>
    <w:rsid w:val="00C47F91"/>
    <w:rsid w:val="00C47FF1"/>
    <w:rsid w:val="00C51999"/>
    <w:rsid w:val="00C55083"/>
    <w:rsid w:val="00C56565"/>
    <w:rsid w:val="00C5740F"/>
    <w:rsid w:val="00C57BAE"/>
    <w:rsid w:val="00C60CDE"/>
    <w:rsid w:val="00C60DE4"/>
    <w:rsid w:val="00C647AA"/>
    <w:rsid w:val="00C711E3"/>
    <w:rsid w:val="00C72B09"/>
    <w:rsid w:val="00C74ECA"/>
    <w:rsid w:val="00C758FA"/>
    <w:rsid w:val="00C771E2"/>
    <w:rsid w:val="00C777E6"/>
    <w:rsid w:val="00C77C02"/>
    <w:rsid w:val="00C811DA"/>
    <w:rsid w:val="00C817ED"/>
    <w:rsid w:val="00C827AA"/>
    <w:rsid w:val="00C83CB2"/>
    <w:rsid w:val="00C83F3E"/>
    <w:rsid w:val="00C85D04"/>
    <w:rsid w:val="00C86B8A"/>
    <w:rsid w:val="00C917F1"/>
    <w:rsid w:val="00C92C21"/>
    <w:rsid w:val="00C9351B"/>
    <w:rsid w:val="00C94998"/>
    <w:rsid w:val="00C96EBF"/>
    <w:rsid w:val="00CA0105"/>
    <w:rsid w:val="00CA052B"/>
    <w:rsid w:val="00CA28D7"/>
    <w:rsid w:val="00CA50F3"/>
    <w:rsid w:val="00CA6636"/>
    <w:rsid w:val="00CA731C"/>
    <w:rsid w:val="00CB1645"/>
    <w:rsid w:val="00CB3A10"/>
    <w:rsid w:val="00CB3FCA"/>
    <w:rsid w:val="00CB59CC"/>
    <w:rsid w:val="00CB6581"/>
    <w:rsid w:val="00CC37E9"/>
    <w:rsid w:val="00CC3878"/>
    <w:rsid w:val="00CC4C62"/>
    <w:rsid w:val="00CD0E51"/>
    <w:rsid w:val="00CD24F4"/>
    <w:rsid w:val="00CD28B6"/>
    <w:rsid w:val="00CD7330"/>
    <w:rsid w:val="00CE1939"/>
    <w:rsid w:val="00CE4E74"/>
    <w:rsid w:val="00CE6CF8"/>
    <w:rsid w:val="00CE7C9F"/>
    <w:rsid w:val="00CF1FE3"/>
    <w:rsid w:val="00CF44D7"/>
    <w:rsid w:val="00CF4641"/>
    <w:rsid w:val="00CF4848"/>
    <w:rsid w:val="00D10099"/>
    <w:rsid w:val="00D12642"/>
    <w:rsid w:val="00D13A44"/>
    <w:rsid w:val="00D15117"/>
    <w:rsid w:val="00D152F1"/>
    <w:rsid w:val="00D204A4"/>
    <w:rsid w:val="00D22659"/>
    <w:rsid w:val="00D240A6"/>
    <w:rsid w:val="00D27D1B"/>
    <w:rsid w:val="00D31959"/>
    <w:rsid w:val="00D348F4"/>
    <w:rsid w:val="00D3693B"/>
    <w:rsid w:val="00D37533"/>
    <w:rsid w:val="00D378AE"/>
    <w:rsid w:val="00D37BF5"/>
    <w:rsid w:val="00D4609B"/>
    <w:rsid w:val="00D46926"/>
    <w:rsid w:val="00D51FEB"/>
    <w:rsid w:val="00D53C63"/>
    <w:rsid w:val="00D61FA1"/>
    <w:rsid w:val="00D627A1"/>
    <w:rsid w:val="00D63BF2"/>
    <w:rsid w:val="00D647C3"/>
    <w:rsid w:val="00D64AE4"/>
    <w:rsid w:val="00D6540A"/>
    <w:rsid w:val="00D65688"/>
    <w:rsid w:val="00D66170"/>
    <w:rsid w:val="00D664D5"/>
    <w:rsid w:val="00D673D8"/>
    <w:rsid w:val="00D74077"/>
    <w:rsid w:val="00D74885"/>
    <w:rsid w:val="00D80649"/>
    <w:rsid w:val="00D80F03"/>
    <w:rsid w:val="00D8363A"/>
    <w:rsid w:val="00D83C45"/>
    <w:rsid w:val="00D8617D"/>
    <w:rsid w:val="00D91A3E"/>
    <w:rsid w:val="00D9402C"/>
    <w:rsid w:val="00D95580"/>
    <w:rsid w:val="00D95756"/>
    <w:rsid w:val="00D9578A"/>
    <w:rsid w:val="00DA0C17"/>
    <w:rsid w:val="00DA0D9C"/>
    <w:rsid w:val="00DA15D9"/>
    <w:rsid w:val="00DA2DD7"/>
    <w:rsid w:val="00DA2F79"/>
    <w:rsid w:val="00DA5376"/>
    <w:rsid w:val="00DA7307"/>
    <w:rsid w:val="00DB02CB"/>
    <w:rsid w:val="00DB05CC"/>
    <w:rsid w:val="00DB06C9"/>
    <w:rsid w:val="00DB06DF"/>
    <w:rsid w:val="00DB0AC0"/>
    <w:rsid w:val="00DB0FEF"/>
    <w:rsid w:val="00DB4BA9"/>
    <w:rsid w:val="00DB54E7"/>
    <w:rsid w:val="00DB57FD"/>
    <w:rsid w:val="00DB59B8"/>
    <w:rsid w:val="00DC0707"/>
    <w:rsid w:val="00DC1B3C"/>
    <w:rsid w:val="00DC1F26"/>
    <w:rsid w:val="00DC3580"/>
    <w:rsid w:val="00DC4772"/>
    <w:rsid w:val="00DC61A5"/>
    <w:rsid w:val="00DC687E"/>
    <w:rsid w:val="00DC7434"/>
    <w:rsid w:val="00DC76D4"/>
    <w:rsid w:val="00DD0382"/>
    <w:rsid w:val="00DD5BCB"/>
    <w:rsid w:val="00DD75BF"/>
    <w:rsid w:val="00DE0A18"/>
    <w:rsid w:val="00DE112B"/>
    <w:rsid w:val="00DE18CB"/>
    <w:rsid w:val="00DE2F2B"/>
    <w:rsid w:val="00DE49E2"/>
    <w:rsid w:val="00DE4F44"/>
    <w:rsid w:val="00DE7062"/>
    <w:rsid w:val="00DE7C11"/>
    <w:rsid w:val="00DF0411"/>
    <w:rsid w:val="00DF2178"/>
    <w:rsid w:val="00DF37FD"/>
    <w:rsid w:val="00DF4433"/>
    <w:rsid w:val="00DF522E"/>
    <w:rsid w:val="00DF65C0"/>
    <w:rsid w:val="00E0001B"/>
    <w:rsid w:val="00E0241B"/>
    <w:rsid w:val="00E0407E"/>
    <w:rsid w:val="00E05CA8"/>
    <w:rsid w:val="00E05F88"/>
    <w:rsid w:val="00E072E7"/>
    <w:rsid w:val="00E07728"/>
    <w:rsid w:val="00E140B6"/>
    <w:rsid w:val="00E159F0"/>
    <w:rsid w:val="00E15B56"/>
    <w:rsid w:val="00E170FE"/>
    <w:rsid w:val="00E17FBC"/>
    <w:rsid w:val="00E219BE"/>
    <w:rsid w:val="00E22AB6"/>
    <w:rsid w:val="00E23068"/>
    <w:rsid w:val="00E25AA7"/>
    <w:rsid w:val="00E266B5"/>
    <w:rsid w:val="00E273C6"/>
    <w:rsid w:val="00E273D6"/>
    <w:rsid w:val="00E2777A"/>
    <w:rsid w:val="00E279DC"/>
    <w:rsid w:val="00E36F5B"/>
    <w:rsid w:val="00E401B7"/>
    <w:rsid w:val="00E4170D"/>
    <w:rsid w:val="00E41B96"/>
    <w:rsid w:val="00E42B37"/>
    <w:rsid w:val="00E44142"/>
    <w:rsid w:val="00E44773"/>
    <w:rsid w:val="00E502F6"/>
    <w:rsid w:val="00E507E0"/>
    <w:rsid w:val="00E50E1C"/>
    <w:rsid w:val="00E54E0C"/>
    <w:rsid w:val="00E55028"/>
    <w:rsid w:val="00E5583F"/>
    <w:rsid w:val="00E60BAE"/>
    <w:rsid w:val="00E610F4"/>
    <w:rsid w:val="00E65D85"/>
    <w:rsid w:val="00E665F0"/>
    <w:rsid w:val="00E66B30"/>
    <w:rsid w:val="00E71282"/>
    <w:rsid w:val="00E71BA8"/>
    <w:rsid w:val="00E72E31"/>
    <w:rsid w:val="00E73565"/>
    <w:rsid w:val="00E73B64"/>
    <w:rsid w:val="00E740B8"/>
    <w:rsid w:val="00E755E8"/>
    <w:rsid w:val="00E75EC1"/>
    <w:rsid w:val="00E76B8C"/>
    <w:rsid w:val="00E82159"/>
    <w:rsid w:val="00E82A65"/>
    <w:rsid w:val="00E83195"/>
    <w:rsid w:val="00E9122F"/>
    <w:rsid w:val="00E9183D"/>
    <w:rsid w:val="00E925DD"/>
    <w:rsid w:val="00E942BE"/>
    <w:rsid w:val="00E953DF"/>
    <w:rsid w:val="00E967F3"/>
    <w:rsid w:val="00EA2015"/>
    <w:rsid w:val="00EA251D"/>
    <w:rsid w:val="00EA5000"/>
    <w:rsid w:val="00EA7F0A"/>
    <w:rsid w:val="00EB3FE2"/>
    <w:rsid w:val="00EB4100"/>
    <w:rsid w:val="00EB71AD"/>
    <w:rsid w:val="00EB7E7D"/>
    <w:rsid w:val="00EB7EEB"/>
    <w:rsid w:val="00EC10A9"/>
    <w:rsid w:val="00EC1874"/>
    <w:rsid w:val="00EC1884"/>
    <w:rsid w:val="00EC2389"/>
    <w:rsid w:val="00EC3776"/>
    <w:rsid w:val="00EC51F6"/>
    <w:rsid w:val="00EC5AA7"/>
    <w:rsid w:val="00ED050F"/>
    <w:rsid w:val="00ED26F8"/>
    <w:rsid w:val="00ED354A"/>
    <w:rsid w:val="00ED4179"/>
    <w:rsid w:val="00ED4C9C"/>
    <w:rsid w:val="00ED532D"/>
    <w:rsid w:val="00EE6032"/>
    <w:rsid w:val="00EE642D"/>
    <w:rsid w:val="00EE6ED4"/>
    <w:rsid w:val="00EF211D"/>
    <w:rsid w:val="00EF4C92"/>
    <w:rsid w:val="00EF5B59"/>
    <w:rsid w:val="00F01322"/>
    <w:rsid w:val="00F020AF"/>
    <w:rsid w:val="00F05C18"/>
    <w:rsid w:val="00F0665B"/>
    <w:rsid w:val="00F07CC0"/>
    <w:rsid w:val="00F07F1B"/>
    <w:rsid w:val="00F12ACB"/>
    <w:rsid w:val="00F13830"/>
    <w:rsid w:val="00F16181"/>
    <w:rsid w:val="00F16288"/>
    <w:rsid w:val="00F16869"/>
    <w:rsid w:val="00F16E99"/>
    <w:rsid w:val="00F17E1A"/>
    <w:rsid w:val="00F210AD"/>
    <w:rsid w:val="00F21DEE"/>
    <w:rsid w:val="00F22A07"/>
    <w:rsid w:val="00F248B8"/>
    <w:rsid w:val="00F24D86"/>
    <w:rsid w:val="00F25B4F"/>
    <w:rsid w:val="00F26B34"/>
    <w:rsid w:val="00F26D3B"/>
    <w:rsid w:val="00F27292"/>
    <w:rsid w:val="00F34A05"/>
    <w:rsid w:val="00F350CE"/>
    <w:rsid w:val="00F350F1"/>
    <w:rsid w:val="00F35562"/>
    <w:rsid w:val="00F35BB9"/>
    <w:rsid w:val="00F40CCF"/>
    <w:rsid w:val="00F40CFF"/>
    <w:rsid w:val="00F42C4C"/>
    <w:rsid w:val="00F43912"/>
    <w:rsid w:val="00F43A7A"/>
    <w:rsid w:val="00F47660"/>
    <w:rsid w:val="00F52B22"/>
    <w:rsid w:val="00F54B9F"/>
    <w:rsid w:val="00F60E0D"/>
    <w:rsid w:val="00F60EBE"/>
    <w:rsid w:val="00F62984"/>
    <w:rsid w:val="00F637D6"/>
    <w:rsid w:val="00F65006"/>
    <w:rsid w:val="00F65386"/>
    <w:rsid w:val="00F669EF"/>
    <w:rsid w:val="00F741C0"/>
    <w:rsid w:val="00F75FC3"/>
    <w:rsid w:val="00F767C4"/>
    <w:rsid w:val="00F77222"/>
    <w:rsid w:val="00F77AE1"/>
    <w:rsid w:val="00F8040E"/>
    <w:rsid w:val="00F81425"/>
    <w:rsid w:val="00F8188E"/>
    <w:rsid w:val="00F81EFA"/>
    <w:rsid w:val="00F85DF0"/>
    <w:rsid w:val="00F86D0A"/>
    <w:rsid w:val="00F87249"/>
    <w:rsid w:val="00F90DC7"/>
    <w:rsid w:val="00F92C8B"/>
    <w:rsid w:val="00F92E72"/>
    <w:rsid w:val="00F952B7"/>
    <w:rsid w:val="00F96D39"/>
    <w:rsid w:val="00F97594"/>
    <w:rsid w:val="00F9779B"/>
    <w:rsid w:val="00F97B32"/>
    <w:rsid w:val="00FA0C26"/>
    <w:rsid w:val="00FA18F0"/>
    <w:rsid w:val="00FA1CD7"/>
    <w:rsid w:val="00FA2F9C"/>
    <w:rsid w:val="00FA49BC"/>
    <w:rsid w:val="00FA4FEC"/>
    <w:rsid w:val="00FA52A9"/>
    <w:rsid w:val="00FA6368"/>
    <w:rsid w:val="00FB0231"/>
    <w:rsid w:val="00FB0EF5"/>
    <w:rsid w:val="00FB1E0D"/>
    <w:rsid w:val="00FB2FEC"/>
    <w:rsid w:val="00FB600A"/>
    <w:rsid w:val="00FB63FF"/>
    <w:rsid w:val="00FB6848"/>
    <w:rsid w:val="00FC02F3"/>
    <w:rsid w:val="00FC2927"/>
    <w:rsid w:val="00FC29A5"/>
    <w:rsid w:val="00FC71DB"/>
    <w:rsid w:val="00FC78E9"/>
    <w:rsid w:val="00FD3D6C"/>
    <w:rsid w:val="00FD5136"/>
    <w:rsid w:val="00FD597E"/>
    <w:rsid w:val="00FD7738"/>
    <w:rsid w:val="00FE2FC6"/>
    <w:rsid w:val="00FE3214"/>
    <w:rsid w:val="00FE523A"/>
    <w:rsid w:val="00FF2B81"/>
    <w:rsid w:val="00FF2F06"/>
    <w:rsid w:val="00FF517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3464F"/>
  <w15:docId w15:val="{A72BD8AB-E445-4FC5-9C5B-E029BFA3C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CA"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B96"/>
  </w:style>
  <w:style w:type="paragraph" w:styleId="Heading1">
    <w:name w:val="heading 1"/>
    <w:basedOn w:val="Normal"/>
    <w:next w:val="Normal"/>
    <w:link w:val="Heading1Char"/>
    <w:uiPriority w:val="9"/>
    <w:qFormat/>
    <w:rsid w:val="006A0C04"/>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6A0C04"/>
    <w:pPr>
      <w:spacing w:before="240" w:after="80"/>
      <w:jc w:val="left"/>
      <w:outlineLvl w:val="1"/>
    </w:pPr>
    <w:rPr>
      <w:smallCaps/>
      <w:spacing w:val="5"/>
      <w:sz w:val="28"/>
      <w:szCs w:val="28"/>
    </w:rPr>
  </w:style>
  <w:style w:type="paragraph" w:styleId="Heading3">
    <w:name w:val="heading 3"/>
    <w:basedOn w:val="Style1"/>
    <w:next w:val="Normal"/>
    <w:link w:val="Heading3Char"/>
    <w:uiPriority w:val="9"/>
    <w:unhideWhenUsed/>
    <w:qFormat/>
    <w:rsid w:val="005F4543"/>
    <w:pPr>
      <w:outlineLvl w:val="2"/>
    </w:pPr>
  </w:style>
  <w:style w:type="paragraph" w:styleId="Heading4">
    <w:name w:val="heading 4"/>
    <w:basedOn w:val="Normal"/>
    <w:next w:val="Normal"/>
    <w:link w:val="Heading4Char"/>
    <w:uiPriority w:val="9"/>
    <w:unhideWhenUsed/>
    <w:qFormat/>
    <w:rsid w:val="006A0C04"/>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6A0C04"/>
    <w:pPr>
      <w:spacing w:before="200" w:after="0"/>
      <w:jc w:val="left"/>
      <w:outlineLvl w:val="4"/>
    </w:pPr>
    <w:rPr>
      <w:smallCaps/>
      <w:color w:val="758C5A" w:themeColor="accent2" w:themeShade="BF"/>
      <w:spacing w:val="10"/>
      <w:sz w:val="22"/>
      <w:szCs w:val="26"/>
    </w:rPr>
  </w:style>
  <w:style w:type="paragraph" w:styleId="Heading6">
    <w:name w:val="heading 6"/>
    <w:basedOn w:val="Normal"/>
    <w:next w:val="Normal"/>
    <w:link w:val="Heading6Char"/>
    <w:uiPriority w:val="9"/>
    <w:semiHidden/>
    <w:unhideWhenUsed/>
    <w:qFormat/>
    <w:rsid w:val="006A0C04"/>
    <w:pPr>
      <w:spacing w:after="0"/>
      <w:jc w:val="left"/>
      <w:outlineLvl w:val="5"/>
    </w:pPr>
    <w:rPr>
      <w:smallCaps/>
      <w:color w:val="9CB084" w:themeColor="accent2"/>
      <w:spacing w:val="5"/>
      <w:sz w:val="22"/>
    </w:rPr>
  </w:style>
  <w:style w:type="paragraph" w:styleId="Heading7">
    <w:name w:val="heading 7"/>
    <w:basedOn w:val="Normal"/>
    <w:next w:val="Normal"/>
    <w:link w:val="Heading7Char"/>
    <w:uiPriority w:val="9"/>
    <w:semiHidden/>
    <w:unhideWhenUsed/>
    <w:qFormat/>
    <w:rsid w:val="006A0C04"/>
    <w:pPr>
      <w:spacing w:after="0"/>
      <w:jc w:val="left"/>
      <w:outlineLvl w:val="6"/>
    </w:pPr>
    <w:rPr>
      <w:b/>
      <w:smallCaps/>
      <w:color w:val="9CB084" w:themeColor="accent2"/>
      <w:spacing w:val="10"/>
    </w:rPr>
  </w:style>
  <w:style w:type="paragraph" w:styleId="Heading8">
    <w:name w:val="heading 8"/>
    <w:basedOn w:val="Normal"/>
    <w:next w:val="Normal"/>
    <w:link w:val="Heading8Char"/>
    <w:uiPriority w:val="9"/>
    <w:semiHidden/>
    <w:unhideWhenUsed/>
    <w:qFormat/>
    <w:rsid w:val="006A0C04"/>
    <w:pPr>
      <w:spacing w:after="0"/>
      <w:jc w:val="left"/>
      <w:outlineLvl w:val="7"/>
    </w:pPr>
    <w:rPr>
      <w:b/>
      <w:i/>
      <w:smallCaps/>
      <w:color w:val="758C5A" w:themeColor="accent2" w:themeShade="BF"/>
    </w:rPr>
  </w:style>
  <w:style w:type="paragraph" w:styleId="Heading9">
    <w:name w:val="heading 9"/>
    <w:basedOn w:val="Normal"/>
    <w:next w:val="Normal"/>
    <w:link w:val="Heading9Char"/>
    <w:uiPriority w:val="9"/>
    <w:semiHidden/>
    <w:unhideWhenUsed/>
    <w:qFormat/>
    <w:rsid w:val="006A0C04"/>
    <w:pPr>
      <w:spacing w:after="0"/>
      <w:jc w:val="left"/>
      <w:outlineLvl w:val="8"/>
    </w:pPr>
    <w:rPr>
      <w:b/>
      <w:i/>
      <w:smallCaps/>
      <w:color w:val="4E5D3C"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6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A0C04"/>
    <w:pPr>
      <w:ind w:left="720"/>
      <w:contextualSpacing/>
    </w:pPr>
  </w:style>
  <w:style w:type="character" w:customStyle="1" w:styleId="Heading2Char">
    <w:name w:val="Heading 2 Char"/>
    <w:basedOn w:val="DefaultParagraphFont"/>
    <w:link w:val="Heading2"/>
    <w:uiPriority w:val="9"/>
    <w:rsid w:val="006A0C04"/>
    <w:rPr>
      <w:smallCaps/>
      <w:spacing w:val="5"/>
      <w:sz w:val="28"/>
      <w:szCs w:val="28"/>
    </w:rPr>
  </w:style>
  <w:style w:type="character" w:customStyle="1" w:styleId="Heading1Char">
    <w:name w:val="Heading 1 Char"/>
    <w:basedOn w:val="DefaultParagraphFont"/>
    <w:link w:val="Heading1"/>
    <w:uiPriority w:val="9"/>
    <w:rsid w:val="006A0C04"/>
    <w:rPr>
      <w:smallCaps/>
      <w:spacing w:val="5"/>
      <w:sz w:val="32"/>
      <w:szCs w:val="32"/>
    </w:rPr>
  </w:style>
  <w:style w:type="character" w:customStyle="1" w:styleId="Heading3Char">
    <w:name w:val="Heading 3 Char"/>
    <w:basedOn w:val="DefaultParagraphFont"/>
    <w:link w:val="Heading3"/>
    <w:uiPriority w:val="9"/>
    <w:rsid w:val="005F4543"/>
    <w:rPr>
      <w:smallCaps/>
      <w:color w:val="CEB966" w:themeColor="accent1"/>
      <w:spacing w:val="5"/>
      <w:sz w:val="26"/>
      <w:szCs w:val="26"/>
      <w:lang w:bidi="en-US"/>
    </w:rPr>
  </w:style>
  <w:style w:type="character" w:customStyle="1" w:styleId="Heading4Char">
    <w:name w:val="Heading 4 Char"/>
    <w:basedOn w:val="DefaultParagraphFont"/>
    <w:link w:val="Heading4"/>
    <w:uiPriority w:val="9"/>
    <w:rsid w:val="006A0C04"/>
    <w:rPr>
      <w:smallCaps/>
      <w:spacing w:val="10"/>
      <w:sz w:val="22"/>
      <w:szCs w:val="22"/>
    </w:rPr>
  </w:style>
  <w:style w:type="character" w:customStyle="1" w:styleId="Heading5Char">
    <w:name w:val="Heading 5 Char"/>
    <w:basedOn w:val="DefaultParagraphFont"/>
    <w:link w:val="Heading5"/>
    <w:uiPriority w:val="9"/>
    <w:semiHidden/>
    <w:rsid w:val="006A0C04"/>
    <w:rPr>
      <w:smallCaps/>
      <w:color w:val="758C5A" w:themeColor="accent2" w:themeShade="BF"/>
      <w:spacing w:val="10"/>
      <w:sz w:val="22"/>
      <w:szCs w:val="26"/>
    </w:rPr>
  </w:style>
  <w:style w:type="character" w:customStyle="1" w:styleId="Heading6Char">
    <w:name w:val="Heading 6 Char"/>
    <w:basedOn w:val="DefaultParagraphFont"/>
    <w:link w:val="Heading6"/>
    <w:uiPriority w:val="9"/>
    <w:semiHidden/>
    <w:rsid w:val="006A0C04"/>
    <w:rPr>
      <w:smallCaps/>
      <w:color w:val="9CB084" w:themeColor="accent2"/>
      <w:spacing w:val="5"/>
      <w:sz w:val="22"/>
    </w:rPr>
  </w:style>
  <w:style w:type="character" w:customStyle="1" w:styleId="Heading7Char">
    <w:name w:val="Heading 7 Char"/>
    <w:basedOn w:val="DefaultParagraphFont"/>
    <w:link w:val="Heading7"/>
    <w:uiPriority w:val="9"/>
    <w:semiHidden/>
    <w:rsid w:val="006A0C04"/>
    <w:rPr>
      <w:b/>
      <w:smallCaps/>
      <w:color w:val="9CB084" w:themeColor="accent2"/>
      <w:spacing w:val="10"/>
    </w:rPr>
  </w:style>
  <w:style w:type="character" w:customStyle="1" w:styleId="Heading8Char">
    <w:name w:val="Heading 8 Char"/>
    <w:basedOn w:val="DefaultParagraphFont"/>
    <w:link w:val="Heading8"/>
    <w:uiPriority w:val="9"/>
    <w:semiHidden/>
    <w:rsid w:val="006A0C04"/>
    <w:rPr>
      <w:b/>
      <w:i/>
      <w:smallCaps/>
      <w:color w:val="758C5A" w:themeColor="accent2" w:themeShade="BF"/>
    </w:rPr>
  </w:style>
  <w:style w:type="character" w:customStyle="1" w:styleId="Heading9Char">
    <w:name w:val="Heading 9 Char"/>
    <w:basedOn w:val="DefaultParagraphFont"/>
    <w:link w:val="Heading9"/>
    <w:uiPriority w:val="9"/>
    <w:semiHidden/>
    <w:rsid w:val="006A0C04"/>
    <w:rPr>
      <w:b/>
      <w:i/>
      <w:smallCaps/>
      <w:color w:val="4E5D3C" w:themeColor="accent2" w:themeShade="7F"/>
    </w:rPr>
  </w:style>
  <w:style w:type="paragraph" w:styleId="Caption">
    <w:name w:val="caption"/>
    <w:basedOn w:val="Normal"/>
    <w:next w:val="Normal"/>
    <w:uiPriority w:val="35"/>
    <w:semiHidden/>
    <w:unhideWhenUsed/>
    <w:qFormat/>
    <w:rsid w:val="006A0C04"/>
    <w:rPr>
      <w:b/>
      <w:bCs/>
      <w:caps/>
      <w:sz w:val="16"/>
      <w:szCs w:val="18"/>
    </w:rPr>
  </w:style>
  <w:style w:type="paragraph" w:styleId="Title">
    <w:name w:val="Title"/>
    <w:basedOn w:val="Normal"/>
    <w:next w:val="Normal"/>
    <w:link w:val="TitleChar"/>
    <w:uiPriority w:val="10"/>
    <w:qFormat/>
    <w:rsid w:val="006A0C04"/>
    <w:pPr>
      <w:pBdr>
        <w:top w:val="single" w:sz="12" w:space="1" w:color="9CB084"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6A0C04"/>
    <w:rPr>
      <w:smallCaps/>
      <w:sz w:val="48"/>
      <w:szCs w:val="48"/>
    </w:rPr>
  </w:style>
  <w:style w:type="paragraph" w:styleId="Subtitle">
    <w:name w:val="Subtitle"/>
    <w:basedOn w:val="Normal"/>
    <w:next w:val="Normal"/>
    <w:link w:val="SubtitleChar"/>
    <w:uiPriority w:val="11"/>
    <w:qFormat/>
    <w:rsid w:val="006A0C04"/>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6A0C04"/>
    <w:rPr>
      <w:rFonts w:asciiTheme="majorHAnsi" w:eastAsiaTheme="majorEastAsia" w:hAnsiTheme="majorHAnsi" w:cstheme="majorBidi"/>
      <w:szCs w:val="22"/>
    </w:rPr>
  </w:style>
  <w:style w:type="character" w:styleId="Strong">
    <w:name w:val="Strong"/>
    <w:uiPriority w:val="22"/>
    <w:qFormat/>
    <w:rsid w:val="006A0C04"/>
    <w:rPr>
      <w:b/>
      <w:color w:val="9CB084" w:themeColor="accent2"/>
    </w:rPr>
  </w:style>
  <w:style w:type="character" w:styleId="Emphasis">
    <w:name w:val="Emphasis"/>
    <w:uiPriority w:val="20"/>
    <w:qFormat/>
    <w:rsid w:val="006A0C04"/>
    <w:rPr>
      <w:b/>
      <w:i/>
      <w:spacing w:val="10"/>
    </w:rPr>
  </w:style>
  <w:style w:type="paragraph" w:styleId="NoSpacing">
    <w:name w:val="No Spacing"/>
    <w:basedOn w:val="Normal"/>
    <w:link w:val="NoSpacingChar"/>
    <w:uiPriority w:val="1"/>
    <w:qFormat/>
    <w:rsid w:val="006A0C04"/>
    <w:pPr>
      <w:spacing w:after="0" w:line="240" w:lineRule="auto"/>
    </w:pPr>
  </w:style>
  <w:style w:type="character" w:customStyle="1" w:styleId="NoSpacingChar">
    <w:name w:val="No Spacing Char"/>
    <w:basedOn w:val="DefaultParagraphFont"/>
    <w:link w:val="NoSpacing"/>
    <w:uiPriority w:val="1"/>
    <w:rsid w:val="006A0C04"/>
  </w:style>
  <w:style w:type="paragraph" w:styleId="Quote">
    <w:name w:val="Quote"/>
    <w:basedOn w:val="Normal"/>
    <w:next w:val="Normal"/>
    <w:link w:val="QuoteChar"/>
    <w:uiPriority w:val="29"/>
    <w:qFormat/>
    <w:rsid w:val="006A0C04"/>
    <w:rPr>
      <w:i/>
    </w:rPr>
  </w:style>
  <w:style w:type="character" w:customStyle="1" w:styleId="QuoteChar">
    <w:name w:val="Quote Char"/>
    <w:basedOn w:val="DefaultParagraphFont"/>
    <w:link w:val="Quote"/>
    <w:uiPriority w:val="29"/>
    <w:rsid w:val="006A0C04"/>
    <w:rPr>
      <w:i/>
    </w:rPr>
  </w:style>
  <w:style w:type="paragraph" w:styleId="IntenseQuote">
    <w:name w:val="Intense Quote"/>
    <w:basedOn w:val="Normal"/>
    <w:next w:val="Normal"/>
    <w:link w:val="IntenseQuoteChar"/>
    <w:uiPriority w:val="30"/>
    <w:qFormat/>
    <w:rsid w:val="006A0C04"/>
    <w:pPr>
      <w:pBdr>
        <w:top w:val="single" w:sz="8" w:space="10" w:color="758C5A" w:themeColor="accent2" w:themeShade="BF"/>
        <w:left w:val="single" w:sz="8" w:space="10" w:color="758C5A" w:themeColor="accent2" w:themeShade="BF"/>
        <w:bottom w:val="single" w:sz="8" w:space="10" w:color="758C5A" w:themeColor="accent2" w:themeShade="BF"/>
        <w:right w:val="single" w:sz="8" w:space="10" w:color="758C5A" w:themeColor="accent2" w:themeShade="BF"/>
      </w:pBdr>
      <w:shd w:val="clear" w:color="auto" w:fill="9CB084"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6A0C04"/>
    <w:rPr>
      <w:b/>
      <w:i/>
      <w:color w:val="FFFFFF" w:themeColor="background1"/>
      <w:shd w:val="clear" w:color="auto" w:fill="9CB084" w:themeFill="accent2"/>
    </w:rPr>
  </w:style>
  <w:style w:type="character" w:styleId="SubtleEmphasis">
    <w:name w:val="Subtle Emphasis"/>
    <w:uiPriority w:val="19"/>
    <w:qFormat/>
    <w:rsid w:val="006A0C04"/>
    <w:rPr>
      <w:i/>
    </w:rPr>
  </w:style>
  <w:style w:type="character" w:styleId="IntenseEmphasis">
    <w:name w:val="Intense Emphasis"/>
    <w:uiPriority w:val="21"/>
    <w:qFormat/>
    <w:rsid w:val="006A0C04"/>
    <w:rPr>
      <w:b/>
      <w:i/>
      <w:color w:val="9CB084" w:themeColor="accent2"/>
      <w:spacing w:val="10"/>
    </w:rPr>
  </w:style>
  <w:style w:type="character" w:styleId="SubtleReference">
    <w:name w:val="Subtle Reference"/>
    <w:uiPriority w:val="31"/>
    <w:qFormat/>
    <w:rsid w:val="006A0C04"/>
    <w:rPr>
      <w:b/>
    </w:rPr>
  </w:style>
  <w:style w:type="character" w:styleId="IntenseReference">
    <w:name w:val="Intense Reference"/>
    <w:uiPriority w:val="32"/>
    <w:qFormat/>
    <w:rsid w:val="006A0C04"/>
    <w:rPr>
      <w:b/>
      <w:bCs/>
      <w:smallCaps/>
      <w:spacing w:val="5"/>
      <w:sz w:val="22"/>
      <w:szCs w:val="22"/>
      <w:u w:val="single"/>
    </w:rPr>
  </w:style>
  <w:style w:type="character" w:styleId="BookTitle">
    <w:name w:val="Book Title"/>
    <w:uiPriority w:val="33"/>
    <w:qFormat/>
    <w:rsid w:val="006A0C04"/>
    <w:rPr>
      <w:rFonts w:asciiTheme="majorHAnsi" w:eastAsiaTheme="majorEastAsia" w:hAnsiTheme="majorHAnsi" w:cstheme="majorBidi"/>
      <w:i/>
      <w:iCs/>
      <w:sz w:val="20"/>
      <w:szCs w:val="20"/>
    </w:rPr>
  </w:style>
  <w:style w:type="paragraph" w:styleId="TOCHeading">
    <w:name w:val="TOC Heading"/>
    <w:basedOn w:val="Heading1"/>
    <w:next w:val="Normal"/>
    <w:link w:val="TOCHeadingChar"/>
    <w:uiPriority w:val="39"/>
    <w:unhideWhenUsed/>
    <w:qFormat/>
    <w:rsid w:val="006A0C04"/>
    <w:pPr>
      <w:outlineLvl w:val="9"/>
    </w:pPr>
    <w:rPr>
      <w:lang w:bidi="en-US"/>
    </w:rPr>
  </w:style>
  <w:style w:type="paragraph" w:styleId="BalloonText">
    <w:name w:val="Balloon Text"/>
    <w:basedOn w:val="Normal"/>
    <w:link w:val="BalloonTextChar"/>
    <w:uiPriority w:val="99"/>
    <w:semiHidden/>
    <w:unhideWhenUsed/>
    <w:rsid w:val="003023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383"/>
    <w:rPr>
      <w:rFonts w:ascii="Tahoma" w:hAnsi="Tahoma" w:cs="Tahoma"/>
      <w:sz w:val="16"/>
      <w:szCs w:val="16"/>
    </w:rPr>
  </w:style>
  <w:style w:type="paragraph" w:styleId="NormalWeb">
    <w:name w:val="Normal (Web)"/>
    <w:basedOn w:val="Normal"/>
    <w:uiPriority w:val="99"/>
    <w:unhideWhenUsed/>
    <w:rsid w:val="003375F8"/>
    <w:pPr>
      <w:spacing w:before="100" w:beforeAutospacing="1" w:after="100" w:afterAutospacing="1" w:line="240" w:lineRule="auto"/>
      <w:jc w:val="left"/>
    </w:pPr>
    <w:rPr>
      <w:rFonts w:ascii="Times New Roman" w:eastAsia="Times New Roman" w:hAnsi="Times New Roman" w:cs="Times New Roman"/>
      <w:sz w:val="24"/>
      <w:szCs w:val="24"/>
      <w:lang w:eastAsia="en-CA"/>
    </w:rPr>
  </w:style>
  <w:style w:type="paragraph" w:styleId="Header">
    <w:name w:val="header"/>
    <w:basedOn w:val="Normal"/>
    <w:link w:val="HeaderChar"/>
    <w:uiPriority w:val="99"/>
    <w:unhideWhenUsed/>
    <w:rsid w:val="00CA28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28D7"/>
  </w:style>
  <w:style w:type="paragraph" w:styleId="Footer">
    <w:name w:val="footer"/>
    <w:basedOn w:val="Normal"/>
    <w:link w:val="FooterChar"/>
    <w:uiPriority w:val="99"/>
    <w:unhideWhenUsed/>
    <w:rsid w:val="00CA28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28D7"/>
  </w:style>
  <w:style w:type="character" w:styleId="CommentReference">
    <w:name w:val="annotation reference"/>
    <w:basedOn w:val="DefaultParagraphFont"/>
    <w:uiPriority w:val="99"/>
    <w:semiHidden/>
    <w:unhideWhenUsed/>
    <w:rsid w:val="00CA28D7"/>
    <w:rPr>
      <w:sz w:val="16"/>
      <w:szCs w:val="16"/>
    </w:rPr>
  </w:style>
  <w:style w:type="paragraph" w:styleId="CommentText">
    <w:name w:val="annotation text"/>
    <w:basedOn w:val="Normal"/>
    <w:link w:val="CommentTextChar"/>
    <w:uiPriority w:val="99"/>
    <w:semiHidden/>
    <w:unhideWhenUsed/>
    <w:rsid w:val="00CA28D7"/>
    <w:pPr>
      <w:spacing w:line="240" w:lineRule="auto"/>
    </w:pPr>
  </w:style>
  <w:style w:type="character" w:customStyle="1" w:styleId="CommentTextChar">
    <w:name w:val="Comment Text Char"/>
    <w:basedOn w:val="DefaultParagraphFont"/>
    <w:link w:val="CommentText"/>
    <w:uiPriority w:val="99"/>
    <w:semiHidden/>
    <w:rsid w:val="00CA28D7"/>
  </w:style>
  <w:style w:type="paragraph" w:styleId="CommentSubject">
    <w:name w:val="annotation subject"/>
    <w:basedOn w:val="CommentText"/>
    <w:next w:val="CommentText"/>
    <w:link w:val="CommentSubjectChar"/>
    <w:uiPriority w:val="99"/>
    <w:semiHidden/>
    <w:unhideWhenUsed/>
    <w:rsid w:val="00CA28D7"/>
    <w:rPr>
      <w:b/>
      <w:bCs/>
    </w:rPr>
  </w:style>
  <w:style w:type="character" w:customStyle="1" w:styleId="CommentSubjectChar">
    <w:name w:val="Comment Subject Char"/>
    <w:basedOn w:val="CommentTextChar"/>
    <w:link w:val="CommentSubject"/>
    <w:uiPriority w:val="99"/>
    <w:semiHidden/>
    <w:rsid w:val="00CA28D7"/>
    <w:rPr>
      <w:b/>
      <w:bCs/>
    </w:rPr>
  </w:style>
  <w:style w:type="table" w:styleId="LightGrid-Accent1">
    <w:name w:val="Light Grid Accent 1"/>
    <w:basedOn w:val="TableNormal"/>
    <w:uiPriority w:val="62"/>
    <w:rsid w:val="003C4326"/>
    <w:pPr>
      <w:spacing w:after="0" w:line="240" w:lineRule="auto"/>
    </w:pPr>
    <w:tblPr>
      <w:tblStyleRowBandSize w:val="1"/>
      <w:tblStyleColBandSize w:val="1"/>
      <w:tblBorders>
        <w:top w:val="single" w:sz="8" w:space="0" w:color="CEB966" w:themeColor="accent1"/>
        <w:left w:val="single" w:sz="8" w:space="0" w:color="CEB966" w:themeColor="accent1"/>
        <w:bottom w:val="single" w:sz="8" w:space="0" w:color="CEB966" w:themeColor="accent1"/>
        <w:right w:val="single" w:sz="8" w:space="0" w:color="CEB966" w:themeColor="accent1"/>
        <w:insideH w:val="single" w:sz="8" w:space="0" w:color="CEB966" w:themeColor="accent1"/>
        <w:insideV w:val="single" w:sz="8" w:space="0" w:color="CEB96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EB966" w:themeColor="accent1"/>
          <w:left w:val="single" w:sz="8" w:space="0" w:color="CEB966" w:themeColor="accent1"/>
          <w:bottom w:val="single" w:sz="18" w:space="0" w:color="CEB966" w:themeColor="accent1"/>
          <w:right w:val="single" w:sz="8" w:space="0" w:color="CEB966" w:themeColor="accent1"/>
          <w:insideH w:val="nil"/>
          <w:insideV w:val="single" w:sz="8" w:space="0" w:color="CEB96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EB966" w:themeColor="accent1"/>
          <w:left w:val="single" w:sz="8" w:space="0" w:color="CEB966" w:themeColor="accent1"/>
          <w:bottom w:val="single" w:sz="8" w:space="0" w:color="CEB966" w:themeColor="accent1"/>
          <w:right w:val="single" w:sz="8" w:space="0" w:color="CEB966" w:themeColor="accent1"/>
          <w:insideH w:val="nil"/>
          <w:insideV w:val="single" w:sz="8" w:space="0" w:color="CEB96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EB966" w:themeColor="accent1"/>
          <w:left w:val="single" w:sz="8" w:space="0" w:color="CEB966" w:themeColor="accent1"/>
          <w:bottom w:val="single" w:sz="8" w:space="0" w:color="CEB966" w:themeColor="accent1"/>
          <w:right w:val="single" w:sz="8" w:space="0" w:color="CEB966" w:themeColor="accent1"/>
        </w:tcBorders>
      </w:tcPr>
    </w:tblStylePr>
    <w:tblStylePr w:type="band1Vert">
      <w:tblPr/>
      <w:tcPr>
        <w:tcBorders>
          <w:top w:val="single" w:sz="8" w:space="0" w:color="CEB966" w:themeColor="accent1"/>
          <w:left w:val="single" w:sz="8" w:space="0" w:color="CEB966" w:themeColor="accent1"/>
          <w:bottom w:val="single" w:sz="8" w:space="0" w:color="CEB966" w:themeColor="accent1"/>
          <w:right w:val="single" w:sz="8" w:space="0" w:color="CEB966" w:themeColor="accent1"/>
        </w:tcBorders>
        <w:shd w:val="clear" w:color="auto" w:fill="F3EDD9" w:themeFill="accent1" w:themeFillTint="3F"/>
      </w:tcPr>
    </w:tblStylePr>
    <w:tblStylePr w:type="band1Horz">
      <w:tblPr/>
      <w:tcPr>
        <w:tcBorders>
          <w:top w:val="single" w:sz="8" w:space="0" w:color="CEB966" w:themeColor="accent1"/>
          <w:left w:val="single" w:sz="8" w:space="0" w:color="CEB966" w:themeColor="accent1"/>
          <w:bottom w:val="single" w:sz="8" w:space="0" w:color="CEB966" w:themeColor="accent1"/>
          <w:right w:val="single" w:sz="8" w:space="0" w:color="CEB966" w:themeColor="accent1"/>
          <w:insideV w:val="single" w:sz="8" w:space="0" w:color="CEB966" w:themeColor="accent1"/>
        </w:tcBorders>
        <w:shd w:val="clear" w:color="auto" w:fill="F3EDD9" w:themeFill="accent1" w:themeFillTint="3F"/>
      </w:tcPr>
    </w:tblStylePr>
    <w:tblStylePr w:type="band2Horz">
      <w:tblPr/>
      <w:tcPr>
        <w:tcBorders>
          <w:top w:val="single" w:sz="8" w:space="0" w:color="CEB966" w:themeColor="accent1"/>
          <w:left w:val="single" w:sz="8" w:space="0" w:color="CEB966" w:themeColor="accent1"/>
          <w:bottom w:val="single" w:sz="8" w:space="0" w:color="CEB966" w:themeColor="accent1"/>
          <w:right w:val="single" w:sz="8" w:space="0" w:color="CEB966" w:themeColor="accent1"/>
          <w:insideV w:val="single" w:sz="8" w:space="0" w:color="CEB966" w:themeColor="accent1"/>
        </w:tcBorders>
      </w:tcPr>
    </w:tblStylePr>
  </w:style>
  <w:style w:type="character" w:customStyle="1" w:styleId="apple-converted-space">
    <w:name w:val="apple-converted-space"/>
    <w:basedOn w:val="DefaultParagraphFont"/>
    <w:rsid w:val="00FA49BC"/>
  </w:style>
  <w:style w:type="character" w:customStyle="1" w:styleId="aqj">
    <w:name w:val="aqj"/>
    <w:basedOn w:val="DefaultParagraphFont"/>
    <w:rsid w:val="00FA49BC"/>
  </w:style>
  <w:style w:type="paragraph" w:styleId="Revision">
    <w:name w:val="Revision"/>
    <w:hidden/>
    <w:uiPriority w:val="99"/>
    <w:semiHidden/>
    <w:rsid w:val="00AC2D33"/>
    <w:pPr>
      <w:spacing w:after="0" w:line="240" w:lineRule="auto"/>
      <w:jc w:val="left"/>
    </w:pPr>
  </w:style>
  <w:style w:type="character" w:styleId="Hyperlink">
    <w:name w:val="Hyperlink"/>
    <w:basedOn w:val="DefaultParagraphFont"/>
    <w:uiPriority w:val="99"/>
    <w:unhideWhenUsed/>
    <w:rsid w:val="007F53B4"/>
    <w:rPr>
      <w:color w:val="0000FF"/>
      <w:u w:val="single"/>
    </w:rPr>
  </w:style>
  <w:style w:type="table" w:customStyle="1" w:styleId="LightGrid-Accent11">
    <w:name w:val="Light Grid - Accent 11"/>
    <w:basedOn w:val="TableNormal"/>
    <w:next w:val="LightGrid-Accent1"/>
    <w:uiPriority w:val="62"/>
    <w:rsid w:val="00E41B96"/>
    <w:pPr>
      <w:spacing w:after="0" w:line="240" w:lineRule="auto"/>
    </w:pPr>
    <w:tblPr>
      <w:tblStyleRowBandSize w:val="1"/>
      <w:tblStyleColBandSize w:val="1"/>
      <w:tblBorders>
        <w:top w:val="single" w:sz="8" w:space="0" w:color="CEB966" w:themeColor="accent1"/>
        <w:left w:val="single" w:sz="8" w:space="0" w:color="CEB966" w:themeColor="accent1"/>
        <w:bottom w:val="single" w:sz="8" w:space="0" w:color="CEB966" w:themeColor="accent1"/>
        <w:right w:val="single" w:sz="8" w:space="0" w:color="CEB966" w:themeColor="accent1"/>
        <w:insideH w:val="single" w:sz="8" w:space="0" w:color="CEB966" w:themeColor="accent1"/>
        <w:insideV w:val="single" w:sz="8" w:space="0" w:color="CEB96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EB966" w:themeColor="accent1"/>
          <w:left w:val="single" w:sz="8" w:space="0" w:color="CEB966" w:themeColor="accent1"/>
          <w:bottom w:val="single" w:sz="18" w:space="0" w:color="CEB966" w:themeColor="accent1"/>
          <w:right w:val="single" w:sz="8" w:space="0" w:color="CEB966" w:themeColor="accent1"/>
          <w:insideH w:val="nil"/>
          <w:insideV w:val="single" w:sz="8" w:space="0" w:color="CEB96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EB966" w:themeColor="accent1"/>
          <w:left w:val="single" w:sz="8" w:space="0" w:color="CEB966" w:themeColor="accent1"/>
          <w:bottom w:val="single" w:sz="8" w:space="0" w:color="CEB966" w:themeColor="accent1"/>
          <w:right w:val="single" w:sz="8" w:space="0" w:color="CEB966" w:themeColor="accent1"/>
          <w:insideH w:val="nil"/>
          <w:insideV w:val="single" w:sz="8" w:space="0" w:color="CEB96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EB966" w:themeColor="accent1"/>
          <w:left w:val="single" w:sz="8" w:space="0" w:color="CEB966" w:themeColor="accent1"/>
          <w:bottom w:val="single" w:sz="8" w:space="0" w:color="CEB966" w:themeColor="accent1"/>
          <w:right w:val="single" w:sz="8" w:space="0" w:color="CEB966" w:themeColor="accent1"/>
        </w:tcBorders>
      </w:tcPr>
    </w:tblStylePr>
    <w:tblStylePr w:type="band1Vert">
      <w:tblPr/>
      <w:tcPr>
        <w:tcBorders>
          <w:top w:val="single" w:sz="8" w:space="0" w:color="CEB966" w:themeColor="accent1"/>
          <w:left w:val="single" w:sz="8" w:space="0" w:color="CEB966" w:themeColor="accent1"/>
          <w:bottom w:val="single" w:sz="8" w:space="0" w:color="CEB966" w:themeColor="accent1"/>
          <w:right w:val="single" w:sz="8" w:space="0" w:color="CEB966" w:themeColor="accent1"/>
        </w:tcBorders>
        <w:shd w:val="clear" w:color="auto" w:fill="F3EDD9" w:themeFill="accent1" w:themeFillTint="3F"/>
      </w:tcPr>
    </w:tblStylePr>
    <w:tblStylePr w:type="band1Horz">
      <w:tblPr/>
      <w:tcPr>
        <w:tcBorders>
          <w:top w:val="single" w:sz="8" w:space="0" w:color="CEB966" w:themeColor="accent1"/>
          <w:left w:val="single" w:sz="8" w:space="0" w:color="CEB966" w:themeColor="accent1"/>
          <w:bottom w:val="single" w:sz="8" w:space="0" w:color="CEB966" w:themeColor="accent1"/>
          <w:right w:val="single" w:sz="8" w:space="0" w:color="CEB966" w:themeColor="accent1"/>
          <w:insideV w:val="single" w:sz="8" w:space="0" w:color="CEB966" w:themeColor="accent1"/>
        </w:tcBorders>
        <w:shd w:val="clear" w:color="auto" w:fill="F3EDD9" w:themeFill="accent1" w:themeFillTint="3F"/>
      </w:tcPr>
    </w:tblStylePr>
    <w:tblStylePr w:type="band2Horz">
      <w:tblPr/>
      <w:tcPr>
        <w:tcBorders>
          <w:top w:val="single" w:sz="8" w:space="0" w:color="CEB966" w:themeColor="accent1"/>
          <w:left w:val="single" w:sz="8" w:space="0" w:color="CEB966" w:themeColor="accent1"/>
          <w:bottom w:val="single" w:sz="8" w:space="0" w:color="CEB966" w:themeColor="accent1"/>
          <w:right w:val="single" w:sz="8" w:space="0" w:color="CEB966" w:themeColor="accent1"/>
          <w:insideV w:val="single" w:sz="8" w:space="0" w:color="CEB966" w:themeColor="accent1"/>
        </w:tcBorders>
      </w:tcPr>
    </w:tblStylePr>
  </w:style>
  <w:style w:type="paragraph" w:styleId="TOC1">
    <w:name w:val="toc 1"/>
    <w:basedOn w:val="Normal"/>
    <w:next w:val="Normal"/>
    <w:autoRedefine/>
    <w:uiPriority w:val="39"/>
    <w:unhideWhenUsed/>
    <w:rsid w:val="004A5B00"/>
    <w:pPr>
      <w:spacing w:after="100"/>
    </w:pPr>
  </w:style>
  <w:style w:type="paragraph" w:styleId="TOC2">
    <w:name w:val="toc 2"/>
    <w:basedOn w:val="Normal"/>
    <w:next w:val="Normal"/>
    <w:autoRedefine/>
    <w:uiPriority w:val="39"/>
    <w:unhideWhenUsed/>
    <w:rsid w:val="004A5B00"/>
    <w:pPr>
      <w:spacing w:after="100"/>
      <w:ind w:left="200"/>
    </w:pPr>
  </w:style>
  <w:style w:type="paragraph" w:customStyle="1" w:styleId="Style1">
    <w:name w:val="Style1"/>
    <w:basedOn w:val="TOCHeading"/>
    <w:link w:val="Style1Char"/>
    <w:rsid w:val="005F4543"/>
    <w:pPr>
      <w:spacing w:before="120"/>
    </w:pPr>
    <w:rPr>
      <w:color w:val="CEB966" w:themeColor="accent1"/>
      <w:sz w:val="26"/>
      <w:szCs w:val="26"/>
    </w:rPr>
  </w:style>
  <w:style w:type="paragraph" w:styleId="TOC3">
    <w:name w:val="toc 3"/>
    <w:basedOn w:val="Normal"/>
    <w:next w:val="Normal"/>
    <w:autoRedefine/>
    <w:uiPriority w:val="39"/>
    <w:unhideWhenUsed/>
    <w:rsid w:val="005F4543"/>
    <w:pPr>
      <w:spacing w:after="100"/>
      <w:ind w:left="400"/>
    </w:pPr>
  </w:style>
  <w:style w:type="character" w:customStyle="1" w:styleId="TOCHeadingChar">
    <w:name w:val="TOC Heading Char"/>
    <w:basedOn w:val="Heading1Char"/>
    <w:link w:val="TOCHeading"/>
    <w:uiPriority w:val="39"/>
    <w:rsid w:val="005F4543"/>
    <w:rPr>
      <w:smallCaps/>
      <w:spacing w:val="5"/>
      <w:sz w:val="32"/>
      <w:szCs w:val="32"/>
      <w:lang w:bidi="en-US"/>
    </w:rPr>
  </w:style>
  <w:style w:type="character" w:customStyle="1" w:styleId="Style1Char">
    <w:name w:val="Style1 Char"/>
    <w:basedOn w:val="TOCHeadingChar"/>
    <w:link w:val="Style1"/>
    <w:rsid w:val="005F4543"/>
    <w:rPr>
      <w:smallCaps/>
      <w:color w:val="CEB966" w:themeColor="accent1"/>
      <w:spacing w:val="5"/>
      <w:sz w:val="26"/>
      <w:szCs w:val="26"/>
      <w:lang w:bidi="en-US"/>
    </w:rPr>
  </w:style>
  <w:style w:type="table" w:styleId="GridTable2-Accent1">
    <w:name w:val="Grid Table 2 Accent 1"/>
    <w:basedOn w:val="TableNormal"/>
    <w:uiPriority w:val="47"/>
    <w:rsid w:val="00F24D86"/>
    <w:pPr>
      <w:spacing w:after="0" w:line="240" w:lineRule="auto"/>
    </w:pPr>
    <w:tblPr>
      <w:tblStyleRowBandSize w:val="1"/>
      <w:tblStyleColBandSize w:val="1"/>
      <w:tblBorders>
        <w:top w:val="single" w:sz="2" w:space="0" w:color="E1D4A3" w:themeColor="accent1" w:themeTint="99"/>
        <w:bottom w:val="single" w:sz="2" w:space="0" w:color="E1D4A3" w:themeColor="accent1" w:themeTint="99"/>
        <w:insideH w:val="single" w:sz="2" w:space="0" w:color="E1D4A3" w:themeColor="accent1" w:themeTint="99"/>
        <w:insideV w:val="single" w:sz="2" w:space="0" w:color="E1D4A3" w:themeColor="accent1" w:themeTint="99"/>
      </w:tblBorders>
    </w:tblPr>
    <w:tblStylePr w:type="firstRow">
      <w:rPr>
        <w:b/>
        <w:bCs/>
      </w:rPr>
      <w:tblPr/>
      <w:tcPr>
        <w:tcBorders>
          <w:top w:val="nil"/>
          <w:bottom w:val="single" w:sz="12" w:space="0" w:color="E1D4A3" w:themeColor="accent1" w:themeTint="99"/>
          <w:insideH w:val="nil"/>
          <w:insideV w:val="nil"/>
        </w:tcBorders>
        <w:shd w:val="clear" w:color="auto" w:fill="FFFFFF" w:themeFill="background1"/>
      </w:tcPr>
    </w:tblStylePr>
    <w:tblStylePr w:type="lastRow">
      <w:rPr>
        <w:b/>
        <w:bCs/>
      </w:rPr>
      <w:tblPr/>
      <w:tcPr>
        <w:tcBorders>
          <w:top w:val="double" w:sz="2" w:space="0" w:color="E1D4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0E0" w:themeFill="accent1" w:themeFillTint="33"/>
      </w:tcPr>
    </w:tblStylePr>
    <w:tblStylePr w:type="band1Horz">
      <w:tblPr/>
      <w:tcPr>
        <w:shd w:val="clear" w:color="auto" w:fill="F5F0E0" w:themeFill="accent1" w:themeFillTint="33"/>
      </w:tcPr>
    </w:tblStylePr>
  </w:style>
  <w:style w:type="character" w:styleId="PlaceholderText">
    <w:name w:val="Placeholder Text"/>
    <w:basedOn w:val="DefaultParagraphFont"/>
    <w:uiPriority w:val="99"/>
    <w:semiHidden/>
    <w:rsid w:val="00AA4FCE"/>
    <w:rPr>
      <w:color w:val="808080"/>
    </w:rPr>
  </w:style>
  <w:style w:type="character" w:styleId="FollowedHyperlink">
    <w:name w:val="FollowedHyperlink"/>
    <w:basedOn w:val="DefaultParagraphFont"/>
    <w:uiPriority w:val="99"/>
    <w:semiHidden/>
    <w:unhideWhenUsed/>
    <w:rsid w:val="00FE3214"/>
    <w:rPr>
      <w:color w:val="932968" w:themeColor="followedHyperlink"/>
      <w:u w:val="single"/>
    </w:rPr>
  </w:style>
  <w:style w:type="character" w:customStyle="1" w:styleId="st">
    <w:name w:val="st"/>
    <w:basedOn w:val="DefaultParagraphFont"/>
    <w:rsid w:val="00F62984"/>
  </w:style>
  <w:style w:type="character" w:customStyle="1" w:styleId="gk">
    <w:name w:val="gk"/>
    <w:basedOn w:val="DefaultParagraphFont"/>
    <w:rsid w:val="00F62984"/>
  </w:style>
  <w:style w:type="character" w:customStyle="1" w:styleId="text">
    <w:name w:val="text"/>
    <w:basedOn w:val="DefaultParagraphFont"/>
    <w:rsid w:val="00F629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9109364">
      <w:bodyDiv w:val="1"/>
      <w:marLeft w:val="0"/>
      <w:marRight w:val="0"/>
      <w:marTop w:val="0"/>
      <w:marBottom w:val="0"/>
      <w:divBdr>
        <w:top w:val="none" w:sz="0" w:space="0" w:color="auto"/>
        <w:left w:val="none" w:sz="0" w:space="0" w:color="auto"/>
        <w:bottom w:val="none" w:sz="0" w:space="0" w:color="auto"/>
        <w:right w:val="none" w:sz="0" w:space="0" w:color="auto"/>
      </w:divBdr>
      <w:divsChild>
        <w:div w:id="36783902">
          <w:marLeft w:val="0"/>
          <w:marRight w:val="0"/>
          <w:marTop w:val="0"/>
          <w:marBottom w:val="0"/>
          <w:divBdr>
            <w:top w:val="none" w:sz="0" w:space="0" w:color="auto"/>
            <w:left w:val="none" w:sz="0" w:space="0" w:color="auto"/>
            <w:bottom w:val="none" w:sz="0" w:space="0" w:color="auto"/>
            <w:right w:val="none" w:sz="0" w:space="0" w:color="auto"/>
          </w:divBdr>
        </w:div>
        <w:div w:id="42684218">
          <w:marLeft w:val="0"/>
          <w:marRight w:val="0"/>
          <w:marTop w:val="0"/>
          <w:marBottom w:val="0"/>
          <w:divBdr>
            <w:top w:val="none" w:sz="0" w:space="0" w:color="auto"/>
            <w:left w:val="none" w:sz="0" w:space="0" w:color="auto"/>
            <w:bottom w:val="none" w:sz="0" w:space="0" w:color="auto"/>
            <w:right w:val="none" w:sz="0" w:space="0" w:color="auto"/>
          </w:divBdr>
        </w:div>
        <w:div w:id="76099601">
          <w:marLeft w:val="0"/>
          <w:marRight w:val="0"/>
          <w:marTop w:val="0"/>
          <w:marBottom w:val="0"/>
          <w:divBdr>
            <w:top w:val="none" w:sz="0" w:space="0" w:color="auto"/>
            <w:left w:val="none" w:sz="0" w:space="0" w:color="auto"/>
            <w:bottom w:val="none" w:sz="0" w:space="0" w:color="auto"/>
            <w:right w:val="none" w:sz="0" w:space="0" w:color="auto"/>
          </w:divBdr>
        </w:div>
        <w:div w:id="269044770">
          <w:marLeft w:val="0"/>
          <w:marRight w:val="0"/>
          <w:marTop w:val="0"/>
          <w:marBottom w:val="0"/>
          <w:divBdr>
            <w:top w:val="none" w:sz="0" w:space="0" w:color="auto"/>
            <w:left w:val="none" w:sz="0" w:space="0" w:color="auto"/>
            <w:bottom w:val="none" w:sz="0" w:space="0" w:color="auto"/>
            <w:right w:val="none" w:sz="0" w:space="0" w:color="auto"/>
          </w:divBdr>
        </w:div>
        <w:div w:id="891577308">
          <w:marLeft w:val="0"/>
          <w:marRight w:val="0"/>
          <w:marTop w:val="0"/>
          <w:marBottom w:val="0"/>
          <w:divBdr>
            <w:top w:val="none" w:sz="0" w:space="0" w:color="auto"/>
            <w:left w:val="none" w:sz="0" w:space="0" w:color="auto"/>
            <w:bottom w:val="none" w:sz="0" w:space="0" w:color="auto"/>
            <w:right w:val="none" w:sz="0" w:space="0" w:color="auto"/>
          </w:divBdr>
        </w:div>
        <w:div w:id="1351024780">
          <w:marLeft w:val="0"/>
          <w:marRight w:val="0"/>
          <w:marTop w:val="0"/>
          <w:marBottom w:val="0"/>
          <w:divBdr>
            <w:top w:val="none" w:sz="0" w:space="0" w:color="auto"/>
            <w:left w:val="none" w:sz="0" w:space="0" w:color="auto"/>
            <w:bottom w:val="none" w:sz="0" w:space="0" w:color="auto"/>
            <w:right w:val="none" w:sz="0" w:space="0" w:color="auto"/>
          </w:divBdr>
        </w:div>
        <w:div w:id="1537233434">
          <w:marLeft w:val="0"/>
          <w:marRight w:val="0"/>
          <w:marTop w:val="0"/>
          <w:marBottom w:val="0"/>
          <w:divBdr>
            <w:top w:val="none" w:sz="0" w:space="0" w:color="auto"/>
            <w:left w:val="none" w:sz="0" w:space="0" w:color="auto"/>
            <w:bottom w:val="none" w:sz="0" w:space="0" w:color="auto"/>
            <w:right w:val="none" w:sz="0" w:space="0" w:color="auto"/>
          </w:divBdr>
        </w:div>
        <w:div w:id="1697120633">
          <w:marLeft w:val="0"/>
          <w:marRight w:val="0"/>
          <w:marTop w:val="0"/>
          <w:marBottom w:val="0"/>
          <w:divBdr>
            <w:top w:val="none" w:sz="0" w:space="0" w:color="auto"/>
            <w:left w:val="none" w:sz="0" w:space="0" w:color="auto"/>
            <w:bottom w:val="none" w:sz="0" w:space="0" w:color="auto"/>
            <w:right w:val="none" w:sz="0" w:space="0" w:color="auto"/>
          </w:divBdr>
        </w:div>
      </w:divsChild>
    </w:div>
    <w:div w:id="458568863">
      <w:bodyDiv w:val="1"/>
      <w:marLeft w:val="0"/>
      <w:marRight w:val="0"/>
      <w:marTop w:val="0"/>
      <w:marBottom w:val="0"/>
      <w:divBdr>
        <w:top w:val="none" w:sz="0" w:space="0" w:color="auto"/>
        <w:left w:val="none" w:sz="0" w:space="0" w:color="auto"/>
        <w:bottom w:val="none" w:sz="0" w:space="0" w:color="auto"/>
        <w:right w:val="none" w:sz="0" w:space="0" w:color="auto"/>
      </w:divBdr>
    </w:div>
    <w:div w:id="547760443">
      <w:bodyDiv w:val="1"/>
      <w:marLeft w:val="0"/>
      <w:marRight w:val="0"/>
      <w:marTop w:val="0"/>
      <w:marBottom w:val="0"/>
      <w:divBdr>
        <w:top w:val="none" w:sz="0" w:space="0" w:color="auto"/>
        <w:left w:val="none" w:sz="0" w:space="0" w:color="auto"/>
        <w:bottom w:val="none" w:sz="0" w:space="0" w:color="auto"/>
        <w:right w:val="none" w:sz="0" w:space="0" w:color="auto"/>
      </w:divBdr>
    </w:div>
    <w:div w:id="827550437">
      <w:bodyDiv w:val="1"/>
      <w:marLeft w:val="0"/>
      <w:marRight w:val="0"/>
      <w:marTop w:val="0"/>
      <w:marBottom w:val="0"/>
      <w:divBdr>
        <w:top w:val="none" w:sz="0" w:space="0" w:color="auto"/>
        <w:left w:val="none" w:sz="0" w:space="0" w:color="auto"/>
        <w:bottom w:val="none" w:sz="0" w:space="0" w:color="auto"/>
        <w:right w:val="none" w:sz="0" w:space="0" w:color="auto"/>
      </w:divBdr>
    </w:div>
    <w:div w:id="1076129297">
      <w:bodyDiv w:val="1"/>
      <w:marLeft w:val="0"/>
      <w:marRight w:val="0"/>
      <w:marTop w:val="0"/>
      <w:marBottom w:val="0"/>
      <w:divBdr>
        <w:top w:val="none" w:sz="0" w:space="0" w:color="auto"/>
        <w:left w:val="none" w:sz="0" w:space="0" w:color="auto"/>
        <w:bottom w:val="none" w:sz="0" w:space="0" w:color="auto"/>
        <w:right w:val="none" w:sz="0" w:space="0" w:color="auto"/>
      </w:divBdr>
    </w:div>
    <w:div w:id="1312516843">
      <w:bodyDiv w:val="1"/>
      <w:marLeft w:val="0"/>
      <w:marRight w:val="0"/>
      <w:marTop w:val="0"/>
      <w:marBottom w:val="0"/>
      <w:divBdr>
        <w:top w:val="none" w:sz="0" w:space="0" w:color="auto"/>
        <w:left w:val="none" w:sz="0" w:space="0" w:color="auto"/>
        <w:bottom w:val="none" w:sz="0" w:space="0" w:color="auto"/>
        <w:right w:val="none" w:sz="0" w:space="0" w:color="auto"/>
      </w:divBdr>
    </w:div>
    <w:div w:id="1878347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diagramData" Target="diagrams/data2.xml"/><Relationship Id="rId21" Type="http://schemas.openxmlformats.org/officeDocument/2006/relationships/image" Target="media/image2.png"/><Relationship Id="rId42" Type="http://schemas.openxmlformats.org/officeDocument/2006/relationships/footer" Target="footer10.xml"/><Relationship Id="rId47" Type="http://schemas.openxmlformats.org/officeDocument/2006/relationships/image" Target="media/image15.png"/><Relationship Id="rId63" Type="http://schemas.openxmlformats.org/officeDocument/2006/relationships/image" Target="media/image26.png"/><Relationship Id="rId68" Type="http://schemas.openxmlformats.org/officeDocument/2006/relationships/image" Target="media/image31.png"/><Relationship Id="rId84" Type="http://schemas.openxmlformats.org/officeDocument/2006/relationships/footer" Target="footer21.xml"/><Relationship Id="rId89" Type="http://schemas.openxmlformats.org/officeDocument/2006/relationships/image" Target="media/image46.jpeg"/><Relationship Id="rId112" Type="http://schemas.openxmlformats.org/officeDocument/2006/relationships/diagramData" Target="diagrams/data1.xml"/><Relationship Id="rId133" Type="http://schemas.openxmlformats.org/officeDocument/2006/relationships/diagramLayout" Target="diagrams/layout5.xml"/><Relationship Id="rId138" Type="http://schemas.openxmlformats.org/officeDocument/2006/relationships/diagramLayout" Target="diagrams/layout6.xml"/><Relationship Id="rId16" Type="http://schemas.openxmlformats.org/officeDocument/2006/relationships/header" Target="header1.xml"/><Relationship Id="rId107" Type="http://schemas.openxmlformats.org/officeDocument/2006/relationships/footer" Target="footer30.xml"/><Relationship Id="rId11" Type="http://schemas.openxmlformats.org/officeDocument/2006/relationships/hyperlink" Target="file:///C:\Bible\Studies\59-James\Workbook%20writing\The%20Epistle%20of%20James%20Workbook%20-%20Chapters%201-5%20v.final.docx" TargetMode="External"/><Relationship Id="rId32" Type="http://schemas.openxmlformats.org/officeDocument/2006/relationships/footer" Target="footer7.xml"/><Relationship Id="rId37" Type="http://schemas.openxmlformats.org/officeDocument/2006/relationships/image" Target="media/image8.png"/><Relationship Id="rId53" Type="http://schemas.openxmlformats.org/officeDocument/2006/relationships/image" Target="media/image19.png"/><Relationship Id="rId58" Type="http://schemas.openxmlformats.org/officeDocument/2006/relationships/image" Target="media/image22.png"/><Relationship Id="rId74" Type="http://schemas.openxmlformats.org/officeDocument/2006/relationships/image" Target="media/image35.jpeg"/><Relationship Id="rId79" Type="http://schemas.openxmlformats.org/officeDocument/2006/relationships/footer" Target="footer19.xml"/><Relationship Id="rId102" Type="http://schemas.openxmlformats.org/officeDocument/2006/relationships/footer" Target="footer27.xml"/><Relationship Id="rId123" Type="http://schemas.openxmlformats.org/officeDocument/2006/relationships/diagramLayout" Target="diagrams/layout3.xml"/><Relationship Id="rId128" Type="http://schemas.openxmlformats.org/officeDocument/2006/relationships/diagramLayout" Target="diagrams/layout4.xml"/><Relationship Id="rId144" Type="http://schemas.openxmlformats.org/officeDocument/2006/relationships/diagramQuickStyle" Target="diagrams/quickStyle7.xm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47.jpeg"/><Relationship Id="rId95" Type="http://schemas.openxmlformats.org/officeDocument/2006/relationships/comments" Target="comments.xml"/><Relationship Id="rId22" Type="http://schemas.openxmlformats.org/officeDocument/2006/relationships/footer" Target="footer2.xml"/><Relationship Id="rId27" Type="http://schemas.openxmlformats.org/officeDocument/2006/relationships/image" Target="media/image35.png"/><Relationship Id="rId43" Type="http://schemas.openxmlformats.org/officeDocument/2006/relationships/image" Target="media/image12.png"/><Relationship Id="rId48" Type="http://schemas.openxmlformats.org/officeDocument/2006/relationships/footer" Target="footer12.xml"/><Relationship Id="rId64" Type="http://schemas.openxmlformats.org/officeDocument/2006/relationships/image" Target="media/image27.jpeg"/><Relationship Id="rId69" Type="http://schemas.openxmlformats.org/officeDocument/2006/relationships/image" Target="media/image32.png"/><Relationship Id="rId113" Type="http://schemas.openxmlformats.org/officeDocument/2006/relationships/diagramLayout" Target="diagrams/layout1.xml"/><Relationship Id="rId118" Type="http://schemas.openxmlformats.org/officeDocument/2006/relationships/diagramLayout" Target="diagrams/layout2.xml"/><Relationship Id="rId134" Type="http://schemas.openxmlformats.org/officeDocument/2006/relationships/diagramQuickStyle" Target="diagrams/quickStyle5.xml"/><Relationship Id="rId139" Type="http://schemas.openxmlformats.org/officeDocument/2006/relationships/diagramQuickStyle" Target="diagrams/quickStyle6.xml"/><Relationship Id="rId80" Type="http://schemas.openxmlformats.org/officeDocument/2006/relationships/image" Target="media/image40.jpeg"/><Relationship Id="rId85" Type="http://schemas.openxmlformats.org/officeDocument/2006/relationships/image" Target="media/image43.jpeg"/><Relationship Id="rId150" Type="http://schemas.microsoft.com/office/2011/relationships/people" Target="people.xml"/><Relationship Id="rId12" Type="http://schemas.openxmlformats.org/officeDocument/2006/relationships/hyperlink" Target="file:///C:\Bible\Studies\59-James\Workbook%20writing\The%20Epistle%20of%20James%20Workbook%20-%20Chapters%201-5%20v.final.docx" TargetMode="External"/><Relationship Id="rId17" Type="http://schemas.openxmlformats.org/officeDocument/2006/relationships/footer" Target="footer1.xml"/><Relationship Id="rId25" Type="http://schemas.openxmlformats.org/officeDocument/2006/relationships/image" Target="media/image3.png"/><Relationship Id="rId33" Type="http://schemas.openxmlformats.org/officeDocument/2006/relationships/image" Target="media/image6.png"/><Relationship Id="rId38" Type="http://schemas.openxmlformats.org/officeDocument/2006/relationships/image" Target="media/image9.png"/><Relationship Id="rId46" Type="http://schemas.openxmlformats.org/officeDocument/2006/relationships/image" Target="media/image14.png"/><Relationship Id="rId59" Type="http://schemas.openxmlformats.org/officeDocument/2006/relationships/footer" Target="footer16.xml"/><Relationship Id="rId67" Type="http://schemas.openxmlformats.org/officeDocument/2006/relationships/image" Target="media/image30.png"/><Relationship Id="rId103" Type="http://schemas.openxmlformats.org/officeDocument/2006/relationships/header" Target="header2.xml"/><Relationship Id="rId108" Type="http://schemas.openxmlformats.org/officeDocument/2006/relationships/footer" Target="footer31.xml"/><Relationship Id="rId116" Type="http://schemas.microsoft.com/office/2007/relationships/diagramDrawing" Target="diagrams/drawing1.xml"/><Relationship Id="rId124" Type="http://schemas.openxmlformats.org/officeDocument/2006/relationships/diagramQuickStyle" Target="diagrams/quickStyle3.xml"/><Relationship Id="rId129" Type="http://schemas.openxmlformats.org/officeDocument/2006/relationships/diagramQuickStyle" Target="diagrams/quickStyle4.xml"/><Relationship Id="rId137" Type="http://schemas.openxmlformats.org/officeDocument/2006/relationships/diagramData" Target="diagrams/data6.xml"/><Relationship Id="rId20" Type="http://schemas.openxmlformats.org/officeDocument/2006/relationships/hyperlink" Target="http://www.e-sword.net/" TargetMode="External"/><Relationship Id="rId41" Type="http://schemas.openxmlformats.org/officeDocument/2006/relationships/image" Target="media/image11.jpeg"/><Relationship Id="rId54" Type="http://schemas.openxmlformats.org/officeDocument/2006/relationships/image" Target="media/image20.png"/><Relationship Id="rId62"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image" Target="media/image36.jpeg"/><Relationship Id="rId83" Type="http://schemas.openxmlformats.org/officeDocument/2006/relationships/image" Target="media/image42.jpeg"/><Relationship Id="rId88" Type="http://schemas.openxmlformats.org/officeDocument/2006/relationships/footer" Target="footer22.xml"/><Relationship Id="rId91" Type="http://schemas.openxmlformats.org/officeDocument/2006/relationships/image" Target="media/image48.jpeg"/><Relationship Id="rId96" Type="http://schemas.microsoft.com/office/2011/relationships/commentsExtended" Target="commentsExtended.xml"/><Relationship Id="rId111" Type="http://schemas.openxmlformats.org/officeDocument/2006/relationships/footer" Target="footer34.xml"/><Relationship Id="rId132" Type="http://schemas.openxmlformats.org/officeDocument/2006/relationships/diagramData" Target="diagrams/data5.xml"/><Relationship Id="rId140" Type="http://schemas.openxmlformats.org/officeDocument/2006/relationships/diagramColors" Target="diagrams/colors6.xml"/><Relationship Id="rId145" Type="http://schemas.openxmlformats.org/officeDocument/2006/relationships/diagramColors" Target="diagrams/colors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Bible\Studies\59-James\Workbook%20writing\The%20Epistle%20of%20James%20Workbook%20-%20Chapters%201-5%20v.final.docx" TargetMode="External"/><Relationship Id="rId23" Type="http://schemas.openxmlformats.org/officeDocument/2006/relationships/footer" Target="footer3.xml"/><Relationship Id="rId28" Type="http://schemas.openxmlformats.org/officeDocument/2006/relationships/image" Target="media/image40.png"/><Relationship Id="rId36" Type="http://schemas.openxmlformats.org/officeDocument/2006/relationships/footer" Target="footer8.xml"/><Relationship Id="rId49" Type="http://schemas.openxmlformats.org/officeDocument/2006/relationships/image" Target="media/image16.png"/><Relationship Id="rId57" Type="http://schemas.openxmlformats.org/officeDocument/2006/relationships/footer" Target="footer15.xml"/><Relationship Id="rId106" Type="http://schemas.openxmlformats.org/officeDocument/2006/relationships/footer" Target="footer29.xml"/><Relationship Id="rId114" Type="http://schemas.openxmlformats.org/officeDocument/2006/relationships/diagramQuickStyle" Target="diagrams/quickStyle1.xml"/><Relationship Id="rId119" Type="http://schemas.openxmlformats.org/officeDocument/2006/relationships/diagramQuickStyle" Target="diagrams/quickStyle2.xml"/><Relationship Id="rId127" Type="http://schemas.openxmlformats.org/officeDocument/2006/relationships/diagramData" Target="diagrams/data4.xml"/><Relationship Id="rId10" Type="http://schemas.openxmlformats.org/officeDocument/2006/relationships/hyperlink" Target="file:///C:\Bible\Studies\59-James\Workbook%20writing\The%20Epistle%20of%20James%20Workbook%20-%20Chapters%201-5%20v.final.docx" TargetMode="External"/><Relationship Id="rId31" Type="http://schemas.openxmlformats.org/officeDocument/2006/relationships/footer" Target="footer6.xml"/><Relationship Id="rId44" Type="http://schemas.openxmlformats.org/officeDocument/2006/relationships/footer" Target="footer11.xml"/><Relationship Id="rId52" Type="http://schemas.openxmlformats.org/officeDocument/2006/relationships/image" Target="media/image18.png"/><Relationship Id="rId60" Type="http://schemas.openxmlformats.org/officeDocument/2006/relationships/image" Target="media/image23.png"/><Relationship Id="rId65" Type="http://schemas.openxmlformats.org/officeDocument/2006/relationships/image" Target="media/image28.png"/><Relationship Id="rId73" Type="http://schemas.openxmlformats.org/officeDocument/2006/relationships/footer" Target="footer18.xml"/><Relationship Id="rId78" Type="http://schemas.openxmlformats.org/officeDocument/2006/relationships/image" Target="media/image39.jpeg"/><Relationship Id="rId81" Type="http://schemas.openxmlformats.org/officeDocument/2006/relationships/footer" Target="footer20.xml"/><Relationship Id="rId86" Type="http://schemas.openxmlformats.org/officeDocument/2006/relationships/image" Target="media/image44.jpeg"/><Relationship Id="rId94" Type="http://schemas.openxmlformats.org/officeDocument/2006/relationships/image" Target="media/image49.jpeg"/><Relationship Id="rId99" Type="http://schemas.openxmlformats.org/officeDocument/2006/relationships/image" Target="media/image51.jpeg"/><Relationship Id="rId101" Type="http://schemas.openxmlformats.org/officeDocument/2006/relationships/footer" Target="footer26.xml"/><Relationship Id="rId122" Type="http://schemas.openxmlformats.org/officeDocument/2006/relationships/diagramData" Target="diagrams/data3.xml"/><Relationship Id="rId130" Type="http://schemas.openxmlformats.org/officeDocument/2006/relationships/diagramColors" Target="diagrams/colors4.xml"/><Relationship Id="rId135" Type="http://schemas.openxmlformats.org/officeDocument/2006/relationships/diagramColors" Target="diagrams/colors5.xml"/><Relationship Id="rId143" Type="http://schemas.openxmlformats.org/officeDocument/2006/relationships/diagramLayout" Target="diagrams/layout7.xml"/><Relationship Id="rId148" Type="http://schemas.openxmlformats.org/officeDocument/2006/relationships/footer" Target="footer36.xml"/><Relationship Id="rId15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file:///C:\Bible\Studies\59-James\Workbook%20writing\The%20Epistle%20of%20James%20Workbook%20-%20Chapters%201-5%20v.final.docx" TargetMode="External"/><Relationship Id="rId13" Type="http://schemas.openxmlformats.org/officeDocument/2006/relationships/hyperlink" Target="file:///C:\Bible\Studies\59-James\Workbook%20writing\The%20Epistle%20of%20James%20Workbook%20-%20Chapters%201-5%20v.final.docx" TargetMode="External"/><Relationship Id="rId18" Type="http://schemas.openxmlformats.org/officeDocument/2006/relationships/hyperlink" Target="mailto:joshannahodge@gmail.com" TargetMode="External"/><Relationship Id="rId39" Type="http://schemas.openxmlformats.org/officeDocument/2006/relationships/image" Target="media/image10.png"/><Relationship Id="rId109" Type="http://schemas.openxmlformats.org/officeDocument/2006/relationships/footer" Target="footer32.xml"/><Relationship Id="rId34" Type="http://schemas.openxmlformats.org/officeDocument/2006/relationships/image" Target="media/image7.png"/><Relationship Id="rId50" Type="http://schemas.openxmlformats.org/officeDocument/2006/relationships/footer" Target="footer13.xml"/><Relationship Id="rId55" Type="http://schemas.openxmlformats.org/officeDocument/2006/relationships/footer" Target="footer14.xml"/><Relationship Id="rId76" Type="http://schemas.openxmlformats.org/officeDocument/2006/relationships/image" Target="media/image37.jpeg"/><Relationship Id="rId97" Type="http://schemas.microsoft.com/office/2016/09/relationships/commentsIds" Target="commentsIds.xml"/><Relationship Id="rId104" Type="http://schemas.openxmlformats.org/officeDocument/2006/relationships/footer" Target="footer28.xml"/><Relationship Id="rId120" Type="http://schemas.openxmlformats.org/officeDocument/2006/relationships/diagramColors" Target="diagrams/colors2.xml"/><Relationship Id="rId125" Type="http://schemas.openxmlformats.org/officeDocument/2006/relationships/diagramColors" Target="diagrams/colors3.xml"/><Relationship Id="rId141" Type="http://schemas.microsoft.com/office/2007/relationships/diagramDrawing" Target="diagrams/drawing6.xml"/><Relationship Id="rId146" Type="http://schemas.microsoft.com/office/2007/relationships/diagramDrawing" Target="diagrams/drawing7.xml"/><Relationship Id="rId7" Type="http://schemas.openxmlformats.org/officeDocument/2006/relationships/endnotes" Target="endnotes.xml"/><Relationship Id="rId71" Type="http://schemas.openxmlformats.org/officeDocument/2006/relationships/footer" Target="footer17.xml"/><Relationship Id="rId92" Type="http://schemas.openxmlformats.org/officeDocument/2006/relationships/footer" Target="footer23.xml"/><Relationship Id="rId2" Type="http://schemas.openxmlformats.org/officeDocument/2006/relationships/numbering" Target="numbering.xml"/><Relationship Id="rId29" Type="http://schemas.openxmlformats.org/officeDocument/2006/relationships/footer" Target="footer5.xml"/><Relationship Id="rId24" Type="http://schemas.openxmlformats.org/officeDocument/2006/relationships/footer" Target="footer4.xml"/><Relationship Id="rId40" Type="http://schemas.openxmlformats.org/officeDocument/2006/relationships/footer" Target="footer9.xml"/><Relationship Id="rId45" Type="http://schemas.openxmlformats.org/officeDocument/2006/relationships/image" Target="media/image13.png"/><Relationship Id="rId66" Type="http://schemas.openxmlformats.org/officeDocument/2006/relationships/image" Target="media/image29.png"/><Relationship Id="rId87" Type="http://schemas.openxmlformats.org/officeDocument/2006/relationships/image" Target="media/image45.jpeg"/><Relationship Id="rId110" Type="http://schemas.openxmlformats.org/officeDocument/2006/relationships/footer" Target="footer33.xml"/><Relationship Id="rId115" Type="http://schemas.openxmlformats.org/officeDocument/2006/relationships/diagramColors" Target="diagrams/colors1.xml"/><Relationship Id="rId131" Type="http://schemas.microsoft.com/office/2007/relationships/diagramDrawing" Target="diagrams/drawing4.xml"/><Relationship Id="rId136" Type="http://schemas.microsoft.com/office/2007/relationships/diagramDrawing" Target="diagrams/drawing5.xml"/><Relationship Id="rId61" Type="http://schemas.openxmlformats.org/officeDocument/2006/relationships/image" Target="media/image24.png"/><Relationship Id="rId82" Type="http://schemas.openxmlformats.org/officeDocument/2006/relationships/image" Target="media/image41.jpeg"/><Relationship Id="rId152" Type="http://schemas.openxmlformats.org/officeDocument/2006/relationships/theme" Target="theme/theme1.xml"/><Relationship Id="rId19" Type="http://schemas.openxmlformats.org/officeDocument/2006/relationships/hyperlink" Target="mailto:dave.k.styles@gmail.com" TargetMode="External"/><Relationship Id="rId14" Type="http://schemas.openxmlformats.org/officeDocument/2006/relationships/hyperlink" Target="file:///C:\Bible\Studies\59-James\Workbook%20writing\The%20Epistle%20of%20James%20Workbook%20-%20Chapters%201-5%20v.final.docx" TargetMode="External"/><Relationship Id="rId30" Type="http://schemas.openxmlformats.org/officeDocument/2006/relationships/image" Target="media/image5.png"/><Relationship Id="rId35" Type="http://schemas.openxmlformats.org/officeDocument/2006/relationships/image" Target="media/image7.jpeg"/><Relationship Id="rId56" Type="http://schemas.openxmlformats.org/officeDocument/2006/relationships/image" Target="media/image21.png"/><Relationship Id="rId77" Type="http://schemas.openxmlformats.org/officeDocument/2006/relationships/image" Target="media/image38.jpeg"/><Relationship Id="rId100" Type="http://schemas.openxmlformats.org/officeDocument/2006/relationships/footer" Target="footer25.xml"/><Relationship Id="rId105" Type="http://schemas.openxmlformats.org/officeDocument/2006/relationships/header" Target="header3.xml"/><Relationship Id="rId126" Type="http://schemas.microsoft.com/office/2007/relationships/diagramDrawing" Target="diagrams/drawing3.xml"/><Relationship Id="rId147" Type="http://schemas.openxmlformats.org/officeDocument/2006/relationships/footer" Target="footer35.xml"/><Relationship Id="rId8" Type="http://schemas.openxmlformats.org/officeDocument/2006/relationships/image" Target="media/image1.jpg"/><Relationship Id="rId51" Type="http://schemas.openxmlformats.org/officeDocument/2006/relationships/image" Target="media/image17.png"/><Relationship Id="rId72" Type="http://schemas.openxmlformats.org/officeDocument/2006/relationships/image" Target="media/image34.png"/><Relationship Id="rId93" Type="http://schemas.openxmlformats.org/officeDocument/2006/relationships/footer" Target="footer24.xml"/><Relationship Id="rId98" Type="http://schemas.openxmlformats.org/officeDocument/2006/relationships/image" Target="media/image50.jpeg"/><Relationship Id="rId121" Type="http://schemas.microsoft.com/office/2007/relationships/diagramDrawing" Target="diagrams/drawing2.xml"/><Relationship Id="rId142" Type="http://schemas.openxmlformats.org/officeDocument/2006/relationships/diagramData" Target="diagrams/data7.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367F68-159A-4ADA-84DD-7F4FD1492CC2}"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en-CA"/>
        </a:p>
      </dgm:t>
    </dgm:pt>
    <dgm:pt modelId="{2C4777A0-5FD9-4543-8EE2-52E7D5EAE0F1}">
      <dgm:prSet phldrT="[Text]" custT="1"/>
      <dgm:spPr/>
      <dgm:t>
        <a:bodyPr/>
        <a:lstStyle/>
        <a:p>
          <a:r>
            <a:rPr lang="en-CA" sz="900"/>
            <a:t>Hands uplifted</a:t>
          </a:r>
        </a:p>
      </dgm:t>
    </dgm:pt>
    <dgm:pt modelId="{C93618E8-059C-41D1-B41D-D9150FAFC852}" type="parTrans" cxnId="{CFFE5E0E-B3F9-4B76-BE84-23993E2EC3FE}">
      <dgm:prSet/>
      <dgm:spPr/>
      <dgm:t>
        <a:bodyPr/>
        <a:lstStyle/>
        <a:p>
          <a:endParaRPr lang="en-CA" sz="2000"/>
        </a:p>
      </dgm:t>
    </dgm:pt>
    <dgm:pt modelId="{69559B1C-23E0-40FC-A37A-A0CDAD6FC890}" type="sibTrans" cxnId="{CFFE5E0E-B3F9-4B76-BE84-23993E2EC3FE}">
      <dgm:prSet/>
      <dgm:spPr/>
      <dgm:t>
        <a:bodyPr/>
        <a:lstStyle/>
        <a:p>
          <a:endParaRPr lang="en-CA" sz="2000"/>
        </a:p>
      </dgm:t>
    </dgm:pt>
    <dgm:pt modelId="{EA7D8D31-FFBD-4754-B420-EE72DC0FC278}">
      <dgm:prSet phldrT="[Text]" custT="1"/>
      <dgm:spPr/>
      <dgm:t>
        <a:bodyPr/>
        <a:lstStyle/>
        <a:p>
          <a:r>
            <a:rPr lang="en-CA" sz="700"/>
            <a:t>Ex. 9:33; Psa. 28:2; 1 Tim. 2:8; Lam. 2:19; II Chron. 6:13; Psa. 95:6</a:t>
          </a:r>
        </a:p>
      </dgm:t>
    </dgm:pt>
    <dgm:pt modelId="{A823E6FB-BD85-48AB-9C46-4A98C9842C67}" type="parTrans" cxnId="{69759D06-6A0E-489C-9E77-F0FB1D6C554D}">
      <dgm:prSet/>
      <dgm:spPr/>
      <dgm:t>
        <a:bodyPr/>
        <a:lstStyle/>
        <a:p>
          <a:endParaRPr lang="en-CA" sz="2000"/>
        </a:p>
      </dgm:t>
    </dgm:pt>
    <dgm:pt modelId="{82F71984-E257-4AE6-A8D8-2697E3CE0432}" type="sibTrans" cxnId="{69759D06-6A0E-489C-9E77-F0FB1D6C554D}">
      <dgm:prSet/>
      <dgm:spPr/>
      <dgm:t>
        <a:bodyPr/>
        <a:lstStyle/>
        <a:p>
          <a:endParaRPr lang="en-CA" sz="2000"/>
        </a:p>
      </dgm:t>
    </dgm:pt>
    <dgm:pt modelId="{3812303E-8B06-4D85-8682-3DEBD2D157AC}">
      <dgm:prSet phldrT="[Text]" custT="1"/>
      <dgm:spPr/>
      <dgm:t>
        <a:bodyPr/>
        <a:lstStyle/>
        <a:p>
          <a:r>
            <a:rPr lang="en-CA" sz="700"/>
            <a:t>Mark 11:25; Lk. 9:14-16;</a:t>
          </a:r>
        </a:p>
      </dgm:t>
    </dgm:pt>
    <dgm:pt modelId="{3BF8FF6C-E56C-45CB-9F5D-DB2A4AFB1A42}" type="parTrans" cxnId="{E5BBAB8F-9C39-447B-826D-8B48C3CC7F51}">
      <dgm:prSet/>
      <dgm:spPr/>
      <dgm:t>
        <a:bodyPr/>
        <a:lstStyle/>
        <a:p>
          <a:endParaRPr lang="en-CA" sz="2000"/>
        </a:p>
      </dgm:t>
    </dgm:pt>
    <dgm:pt modelId="{EBD942A6-B155-4C5E-AC73-F4D6AA572742}" type="sibTrans" cxnId="{E5BBAB8F-9C39-447B-826D-8B48C3CC7F51}">
      <dgm:prSet/>
      <dgm:spPr/>
      <dgm:t>
        <a:bodyPr/>
        <a:lstStyle/>
        <a:p>
          <a:endParaRPr lang="en-CA" sz="2000"/>
        </a:p>
      </dgm:t>
    </dgm:pt>
    <dgm:pt modelId="{79D3E411-6777-456B-9135-FF4054597296}">
      <dgm:prSet custT="1"/>
      <dgm:spPr/>
      <dgm:t>
        <a:bodyPr/>
        <a:lstStyle/>
        <a:p>
          <a:r>
            <a:rPr lang="en-CA" sz="900"/>
            <a:t>Sat Meditatively</a:t>
          </a:r>
        </a:p>
      </dgm:t>
    </dgm:pt>
    <dgm:pt modelId="{2BBA206B-E53F-4888-B8B3-AF7FCA4CE66E}" type="parTrans" cxnId="{1430672A-7639-4DE9-9C62-E46AE869BA07}">
      <dgm:prSet/>
      <dgm:spPr/>
      <dgm:t>
        <a:bodyPr/>
        <a:lstStyle/>
        <a:p>
          <a:endParaRPr lang="en-CA" sz="2000"/>
        </a:p>
      </dgm:t>
    </dgm:pt>
    <dgm:pt modelId="{FEE331AE-17A9-4BCE-97B7-4F2F8061CF81}" type="sibTrans" cxnId="{1430672A-7639-4DE9-9C62-E46AE869BA07}">
      <dgm:prSet/>
      <dgm:spPr/>
      <dgm:t>
        <a:bodyPr/>
        <a:lstStyle/>
        <a:p>
          <a:endParaRPr lang="en-CA" sz="2000"/>
        </a:p>
      </dgm:t>
    </dgm:pt>
    <dgm:pt modelId="{28973693-D723-4C5F-A246-DEA40128468E}">
      <dgm:prSet custT="1"/>
      <dgm:spPr/>
      <dgm:t>
        <a:bodyPr/>
        <a:lstStyle/>
        <a:p>
          <a:r>
            <a:rPr lang="en-CA" sz="900"/>
            <a:t>Kneeled in Humility</a:t>
          </a:r>
        </a:p>
      </dgm:t>
    </dgm:pt>
    <dgm:pt modelId="{23BC287C-8266-47FE-9EDC-F329B6D09C90}" type="parTrans" cxnId="{06F1C114-078E-4A18-BE4C-88661EF8BC05}">
      <dgm:prSet/>
      <dgm:spPr/>
      <dgm:t>
        <a:bodyPr/>
        <a:lstStyle/>
        <a:p>
          <a:endParaRPr lang="en-CA" sz="2000"/>
        </a:p>
      </dgm:t>
    </dgm:pt>
    <dgm:pt modelId="{4261C170-A558-4959-9774-D1FE24D9C669}" type="sibTrans" cxnId="{06F1C114-078E-4A18-BE4C-88661EF8BC05}">
      <dgm:prSet/>
      <dgm:spPr/>
      <dgm:t>
        <a:bodyPr/>
        <a:lstStyle/>
        <a:p>
          <a:endParaRPr lang="en-CA" sz="2000"/>
        </a:p>
      </dgm:t>
    </dgm:pt>
    <dgm:pt modelId="{99A18E20-B998-4B6D-8ACA-854671DF1825}">
      <dgm:prSet custT="1"/>
      <dgm:spPr/>
      <dgm:t>
        <a:bodyPr/>
        <a:lstStyle/>
        <a:p>
          <a:r>
            <a:rPr lang="en-CA" sz="900"/>
            <a:t>Prostrated Themselves</a:t>
          </a:r>
        </a:p>
      </dgm:t>
    </dgm:pt>
    <dgm:pt modelId="{7CD8D9F1-234C-4F7E-81E5-5D3A3CD550E6}" type="parTrans" cxnId="{2D8CA467-1C2F-4191-AA27-A271ECFFED12}">
      <dgm:prSet/>
      <dgm:spPr/>
      <dgm:t>
        <a:bodyPr/>
        <a:lstStyle/>
        <a:p>
          <a:endParaRPr lang="en-CA" sz="2000"/>
        </a:p>
      </dgm:t>
    </dgm:pt>
    <dgm:pt modelId="{1E85C71D-C0AC-4D25-9815-5E909F3E0576}" type="sibTrans" cxnId="{2D8CA467-1C2F-4191-AA27-A271ECFFED12}">
      <dgm:prSet/>
      <dgm:spPr/>
      <dgm:t>
        <a:bodyPr/>
        <a:lstStyle/>
        <a:p>
          <a:endParaRPr lang="en-CA" sz="2000"/>
        </a:p>
      </dgm:t>
    </dgm:pt>
    <dgm:pt modelId="{E68BBB1E-BE4D-4091-8E1B-CA8CE83DC22B}">
      <dgm:prSet custT="1"/>
      <dgm:spPr/>
      <dgm:t>
        <a:bodyPr/>
        <a:lstStyle/>
        <a:p>
          <a:r>
            <a:rPr lang="en-CA" sz="900"/>
            <a:t>Looked up</a:t>
          </a:r>
        </a:p>
      </dgm:t>
    </dgm:pt>
    <dgm:pt modelId="{52CD63FF-CE29-4654-AB0E-0260ADD0E2FC}" type="parTrans" cxnId="{2E631DB9-DD20-4D5E-B44C-528B5FB6FA9B}">
      <dgm:prSet/>
      <dgm:spPr/>
      <dgm:t>
        <a:bodyPr/>
        <a:lstStyle/>
        <a:p>
          <a:endParaRPr lang="en-CA" sz="2000"/>
        </a:p>
      </dgm:t>
    </dgm:pt>
    <dgm:pt modelId="{FA225AEC-F326-4FC1-9CB3-3595B545B76F}" type="sibTrans" cxnId="{2E631DB9-DD20-4D5E-B44C-528B5FB6FA9B}">
      <dgm:prSet/>
      <dgm:spPr/>
      <dgm:t>
        <a:bodyPr/>
        <a:lstStyle/>
        <a:p>
          <a:endParaRPr lang="en-CA" sz="2000"/>
        </a:p>
      </dgm:t>
    </dgm:pt>
    <dgm:pt modelId="{01ECB53B-FB8F-4DAD-9305-008823DA124B}">
      <dgm:prSet custT="1"/>
      <dgm:spPr/>
      <dgm:t>
        <a:bodyPr/>
        <a:lstStyle/>
        <a:p>
          <a:r>
            <a:rPr lang="en-CA" sz="900"/>
            <a:t>Standing to Kneeling</a:t>
          </a:r>
        </a:p>
      </dgm:t>
    </dgm:pt>
    <dgm:pt modelId="{00B98F76-034B-4729-AA31-907EF6ED1FA8}" type="parTrans" cxnId="{15B284FE-FD1D-4E53-819C-999C72DB186E}">
      <dgm:prSet/>
      <dgm:spPr/>
      <dgm:t>
        <a:bodyPr/>
        <a:lstStyle/>
        <a:p>
          <a:endParaRPr lang="en-CA" sz="2000"/>
        </a:p>
      </dgm:t>
    </dgm:pt>
    <dgm:pt modelId="{20F8E566-9D0A-4EEF-ACB0-0C4DFEC1A16A}" type="sibTrans" cxnId="{15B284FE-FD1D-4E53-819C-999C72DB186E}">
      <dgm:prSet/>
      <dgm:spPr/>
      <dgm:t>
        <a:bodyPr/>
        <a:lstStyle/>
        <a:p>
          <a:endParaRPr lang="en-CA" sz="2000"/>
        </a:p>
      </dgm:t>
    </dgm:pt>
    <dgm:pt modelId="{FDE561FD-9E5E-4730-80EC-60F6A2C41046}">
      <dgm:prSet custT="1"/>
      <dgm:spPr/>
      <dgm:t>
        <a:bodyPr/>
        <a:lstStyle/>
        <a:p>
          <a:r>
            <a:rPr lang="en-CA" sz="700"/>
            <a:t>II Sam. 7:18</a:t>
          </a:r>
        </a:p>
      </dgm:t>
    </dgm:pt>
    <dgm:pt modelId="{5C4DDFA8-073A-46F2-A987-4198D55320E1}" type="parTrans" cxnId="{9FF8F217-F8D9-4132-8080-A18F22BAE3F8}">
      <dgm:prSet/>
      <dgm:spPr/>
      <dgm:t>
        <a:bodyPr/>
        <a:lstStyle/>
        <a:p>
          <a:endParaRPr lang="en-CA" sz="2000"/>
        </a:p>
      </dgm:t>
    </dgm:pt>
    <dgm:pt modelId="{3E19174A-0D74-4A6F-9B20-EDF862268E83}" type="sibTrans" cxnId="{9FF8F217-F8D9-4132-8080-A18F22BAE3F8}">
      <dgm:prSet/>
      <dgm:spPr/>
      <dgm:t>
        <a:bodyPr/>
        <a:lstStyle/>
        <a:p>
          <a:endParaRPr lang="en-CA" sz="2000"/>
        </a:p>
      </dgm:t>
    </dgm:pt>
    <dgm:pt modelId="{1D975D5A-2A08-4592-946C-52E55D54FA16}">
      <dgm:prSet custT="1"/>
      <dgm:spPr/>
      <dgm:t>
        <a:bodyPr/>
        <a:lstStyle/>
        <a:p>
          <a:r>
            <a:rPr lang="en-CA" sz="700"/>
            <a:t>Dan. 6:10; Eph. 3:14; II Chron. 6:13; Psa. 95:6; Lk. 22:41; </a:t>
          </a:r>
        </a:p>
      </dgm:t>
    </dgm:pt>
    <dgm:pt modelId="{8CDD8020-6AAA-4647-990A-14C8CCB8A051}" type="parTrans" cxnId="{68097DF5-67EE-4879-B0A7-F5C00D14E7DB}">
      <dgm:prSet/>
      <dgm:spPr/>
      <dgm:t>
        <a:bodyPr/>
        <a:lstStyle/>
        <a:p>
          <a:endParaRPr lang="en-CA" sz="2000"/>
        </a:p>
      </dgm:t>
    </dgm:pt>
    <dgm:pt modelId="{1692AF92-2C5F-47FF-B3E2-41C7B9BF66A7}" type="sibTrans" cxnId="{68097DF5-67EE-4879-B0A7-F5C00D14E7DB}">
      <dgm:prSet/>
      <dgm:spPr/>
      <dgm:t>
        <a:bodyPr/>
        <a:lstStyle/>
        <a:p>
          <a:endParaRPr lang="en-CA" sz="2000"/>
        </a:p>
      </dgm:t>
    </dgm:pt>
    <dgm:pt modelId="{B5A8C7D0-5E71-4E9E-90AA-84BD3C980350}">
      <dgm:prSet custT="1"/>
      <dgm:spPr/>
      <dgm:t>
        <a:bodyPr/>
        <a:lstStyle/>
        <a:p>
          <a:r>
            <a:rPr lang="en-CA" sz="700"/>
            <a:t>Ezek. 9:8; 11:13; Matt.26:39; Numb. 16:22</a:t>
          </a:r>
        </a:p>
      </dgm:t>
    </dgm:pt>
    <dgm:pt modelId="{B1144258-2CFA-4FCD-B3E7-64BA62FFDDA4}" type="parTrans" cxnId="{66531F1D-3D88-4729-9C6F-8E3B8DEBB492}">
      <dgm:prSet/>
      <dgm:spPr/>
      <dgm:t>
        <a:bodyPr/>
        <a:lstStyle/>
        <a:p>
          <a:endParaRPr lang="en-CA" sz="2000"/>
        </a:p>
      </dgm:t>
    </dgm:pt>
    <dgm:pt modelId="{1D976D68-D63F-4E7D-9CD9-5C6845198116}" type="sibTrans" cxnId="{66531F1D-3D88-4729-9C6F-8E3B8DEBB492}">
      <dgm:prSet/>
      <dgm:spPr/>
      <dgm:t>
        <a:bodyPr/>
        <a:lstStyle/>
        <a:p>
          <a:endParaRPr lang="en-CA" sz="2000"/>
        </a:p>
      </dgm:t>
    </dgm:pt>
    <dgm:pt modelId="{0BF4E35F-29D8-4B47-9265-070DDF40F0C1}">
      <dgm:prSet custT="1"/>
      <dgm:spPr/>
      <dgm:t>
        <a:bodyPr/>
        <a:lstStyle/>
        <a:p>
          <a:r>
            <a:rPr lang="en-CA" sz="700"/>
            <a:t>Psalm 5:3</a:t>
          </a:r>
        </a:p>
      </dgm:t>
    </dgm:pt>
    <dgm:pt modelId="{D303EFAA-1183-49B6-A57D-3DBAF34F2243}" type="parTrans" cxnId="{297E6935-D614-45E1-A8C4-0A5B8EA485C3}">
      <dgm:prSet/>
      <dgm:spPr/>
      <dgm:t>
        <a:bodyPr/>
        <a:lstStyle/>
        <a:p>
          <a:endParaRPr lang="en-CA" sz="2000"/>
        </a:p>
      </dgm:t>
    </dgm:pt>
    <dgm:pt modelId="{B4588937-65DE-4854-90A5-53FE27CB622A}" type="sibTrans" cxnId="{297E6935-D614-45E1-A8C4-0A5B8EA485C3}">
      <dgm:prSet/>
      <dgm:spPr/>
      <dgm:t>
        <a:bodyPr/>
        <a:lstStyle/>
        <a:p>
          <a:endParaRPr lang="en-CA" sz="2000"/>
        </a:p>
      </dgm:t>
    </dgm:pt>
    <dgm:pt modelId="{44777468-A109-4A91-9153-C2438F9BF355}">
      <dgm:prSet custT="1"/>
      <dgm:spPr/>
      <dgm:t>
        <a:bodyPr/>
        <a:lstStyle/>
        <a:p>
          <a:r>
            <a:rPr lang="en-CA" sz="700"/>
            <a:t>1 Ki. 8:22,54</a:t>
          </a:r>
        </a:p>
      </dgm:t>
    </dgm:pt>
    <dgm:pt modelId="{D2BB46CB-629E-4D6F-9A86-29B626C6BE10}" type="parTrans" cxnId="{6D6A37AC-68AF-40F4-9232-B7F889F5C284}">
      <dgm:prSet/>
      <dgm:spPr/>
      <dgm:t>
        <a:bodyPr/>
        <a:lstStyle/>
        <a:p>
          <a:endParaRPr lang="en-CA" sz="2000"/>
        </a:p>
      </dgm:t>
    </dgm:pt>
    <dgm:pt modelId="{4A0CD370-EBA1-4F90-AE1C-7E69FBA5A93F}" type="sibTrans" cxnId="{6D6A37AC-68AF-40F4-9232-B7F889F5C284}">
      <dgm:prSet/>
      <dgm:spPr/>
      <dgm:t>
        <a:bodyPr/>
        <a:lstStyle/>
        <a:p>
          <a:endParaRPr lang="en-CA" sz="2000"/>
        </a:p>
      </dgm:t>
    </dgm:pt>
    <dgm:pt modelId="{736F3C52-62A2-4D49-A068-B26F1E062E66}">
      <dgm:prSet phldrT="[Text]" custT="1">
        <dgm:style>
          <a:lnRef idx="1">
            <a:schemeClr val="accent1"/>
          </a:lnRef>
          <a:fillRef idx="3">
            <a:schemeClr val="accent1"/>
          </a:fillRef>
          <a:effectRef idx="2">
            <a:schemeClr val="accent1"/>
          </a:effectRef>
          <a:fontRef idx="minor">
            <a:schemeClr val="lt1"/>
          </a:fontRef>
        </dgm:style>
      </dgm:prSet>
      <dgm:spPr/>
      <dgm:t>
        <a:bodyPr/>
        <a:lstStyle/>
        <a:p>
          <a:pPr algn="ctr"/>
          <a:r>
            <a:rPr lang="en-CA" sz="900" b="1"/>
            <a:t>Prayer Postures</a:t>
          </a:r>
        </a:p>
      </dgm:t>
    </dgm:pt>
    <dgm:pt modelId="{AEF0BA9B-9E32-4FB1-AF31-330A352854F3}" type="parTrans" cxnId="{193FAB6C-9F8C-4627-A8E4-E3B1964C83C7}">
      <dgm:prSet/>
      <dgm:spPr/>
      <dgm:t>
        <a:bodyPr/>
        <a:lstStyle/>
        <a:p>
          <a:endParaRPr lang="en-CA" sz="2000"/>
        </a:p>
      </dgm:t>
    </dgm:pt>
    <dgm:pt modelId="{A155FF1C-EC55-4B7F-9CC0-9079AD640A2B}" type="sibTrans" cxnId="{193FAB6C-9F8C-4627-A8E4-E3B1964C83C7}">
      <dgm:prSet/>
      <dgm:spPr/>
      <dgm:t>
        <a:bodyPr/>
        <a:lstStyle/>
        <a:p>
          <a:endParaRPr lang="en-CA" sz="2000"/>
        </a:p>
      </dgm:t>
    </dgm:pt>
    <dgm:pt modelId="{F11BFB7E-3E4A-44AB-8945-B4A59D12233F}">
      <dgm:prSet phldrT="[Text]" custT="1"/>
      <dgm:spPr/>
      <dgm:t>
        <a:bodyPr/>
        <a:lstStyle/>
        <a:p>
          <a:r>
            <a:rPr lang="en-CA" sz="900"/>
            <a:t>Stood in Respect</a:t>
          </a:r>
        </a:p>
      </dgm:t>
    </dgm:pt>
    <dgm:pt modelId="{7497E922-E4B3-4252-AFB6-DC719504F330}" type="sibTrans" cxnId="{1DE6536B-4A3C-4E07-843F-106675B25B5A}">
      <dgm:prSet/>
      <dgm:spPr/>
      <dgm:t>
        <a:bodyPr/>
        <a:lstStyle/>
        <a:p>
          <a:endParaRPr lang="en-CA" sz="2000"/>
        </a:p>
      </dgm:t>
    </dgm:pt>
    <dgm:pt modelId="{F33901EE-D47D-47C2-93D6-B5FBEF319330}" type="parTrans" cxnId="{1DE6536B-4A3C-4E07-843F-106675B25B5A}">
      <dgm:prSet/>
      <dgm:spPr/>
      <dgm:t>
        <a:bodyPr/>
        <a:lstStyle/>
        <a:p>
          <a:endParaRPr lang="en-CA" sz="2000"/>
        </a:p>
      </dgm:t>
    </dgm:pt>
    <dgm:pt modelId="{3B96778D-5021-4B17-8F45-F3EBD457D52B}" type="pres">
      <dgm:prSet presAssocID="{A5367F68-159A-4ADA-84DD-7F4FD1492CC2}" presName="diagram" presStyleCnt="0">
        <dgm:presLayoutVars>
          <dgm:dir/>
          <dgm:resizeHandles val="exact"/>
        </dgm:presLayoutVars>
      </dgm:prSet>
      <dgm:spPr/>
    </dgm:pt>
    <dgm:pt modelId="{BCA35D69-5C02-4C83-9ECA-8C0115673C7B}" type="pres">
      <dgm:prSet presAssocID="{736F3C52-62A2-4D49-A068-B26F1E062E66}" presName="node" presStyleLbl="node1" presStyleIdx="0" presStyleCnt="8">
        <dgm:presLayoutVars>
          <dgm:bulletEnabled val="1"/>
        </dgm:presLayoutVars>
      </dgm:prSet>
      <dgm:spPr/>
    </dgm:pt>
    <dgm:pt modelId="{03373AD8-E2EF-48FC-B71C-5D78DB0EC3BB}" type="pres">
      <dgm:prSet presAssocID="{A155FF1C-EC55-4B7F-9CC0-9079AD640A2B}" presName="sibTrans" presStyleCnt="0"/>
      <dgm:spPr/>
    </dgm:pt>
    <dgm:pt modelId="{782D149E-D57A-43C8-99B3-EE4FCE7031B7}" type="pres">
      <dgm:prSet presAssocID="{2C4777A0-5FD9-4543-8EE2-52E7D5EAE0F1}" presName="node" presStyleLbl="node1" presStyleIdx="1" presStyleCnt="8">
        <dgm:presLayoutVars>
          <dgm:bulletEnabled val="1"/>
        </dgm:presLayoutVars>
      </dgm:prSet>
      <dgm:spPr/>
    </dgm:pt>
    <dgm:pt modelId="{F7121B49-2010-4C8E-85CD-73F1FAC1BC53}" type="pres">
      <dgm:prSet presAssocID="{69559B1C-23E0-40FC-A37A-A0CDAD6FC890}" presName="sibTrans" presStyleCnt="0"/>
      <dgm:spPr/>
    </dgm:pt>
    <dgm:pt modelId="{45C5D1AF-451B-4AC0-BEB9-226627B69596}" type="pres">
      <dgm:prSet presAssocID="{F11BFB7E-3E4A-44AB-8945-B4A59D12233F}" presName="node" presStyleLbl="node1" presStyleIdx="2" presStyleCnt="8">
        <dgm:presLayoutVars>
          <dgm:bulletEnabled val="1"/>
        </dgm:presLayoutVars>
      </dgm:prSet>
      <dgm:spPr/>
    </dgm:pt>
    <dgm:pt modelId="{A971E5EB-AB6E-4935-811F-9878A3D2E424}" type="pres">
      <dgm:prSet presAssocID="{7497E922-E4B3-4252-AFB6-DC719504F330}" presName="sibTrans" presStyleCnt="0"/>
      <dgm:spPr/>
    </dgm:pt>
    <dgm:pt modelId="{06834E1C-3A28-4F9F-8E36-785072ED23C3}" type="pres">
      <dgm:prSet presAssocID="{79D3E411-6777-456B-9135-FF4054597296}" presName="node" presStyleLbl="node1" presStyleIdx="3" presStyleCnt="8">
        <dgm:presLayoutVars>
          <dgm:bulletEnabled val="1"/>
        </dgm:presLayoutVars>
      </dgm:prSet>
      <dgm:spPr/>
    </dgm:pt>
    <dgm:pt modelId="{9ECDEE69-AAD0-4961-B71A-CF12C5856FE3}" type="pres">
      <dgm:prSet presAssocID="{FEE331AE-17A9-4BCE-97B7-4F2F8061CF81}" presName="sibTrans" presStyleCnt="0"/>
      <dgm:spPr/>
    </dgm:pt>
    <dgm:pt modelId="{78899C09-E400-4B2A-A480-D6DFA5B328CF}" type="pres">
      <dgm:prSet presAssocID="{28973693-D723-4C5F-A246-DEA40128468E}" presName="node" presStyleLbl="node1" presStyleIdx="4" presStyleCnt="8">
        <dgm:presLayoutVars>
          <dgm:bulletEnabled val="1"/>
        </dgm:presLayoutVars>
      </dgm:prSet>
      <dgm:spPr/>
    </dgm:pt>
    <dgm:pt modelId="{02807E04-182A-4755-89B7-04EF3E915691}" type="pres">
      <dgm:prSet presAssocID="{4261C170-A558-4959-9774-D1FE24D9C669}" presName="sibTrans" presStyleCnt="0"/>
      <dgm:spPr/>
    </dgm:pt>
    <dgm:pt modelId="{918536DC-7407-4AA3-96B4-EBC410DE9B27}" type="pres">
      <dgm:prSet presAssocID="{99A18E20-B998-4B6D-8ACA-854671DF1825}" presName="node" presStyleLbl="node1" presStyleIdx="5" presStyleCnt="8">
        <dgm:presLayoutVars>
          <dgm:bulletEnabled val="1"/>
        </dgm:presLayoutVars>
      </dgm:prSet>
      <dgm:spPr/>
    </dgm:pt>
    <dgm:pt modelId="{2B45ABCF-D462-47B8-B11F-1D06CFEA6832}" type="pres">
      <dgm:prSet presAssocID="{1E85C71D-C0AC-4D25-9815-5E909F3E0576}" presName="sibTrans" presStyleCnt="0"/>
      <dgm:spPr/>
    </dgm:pt>
    <dgm:pt modelId="{D417D076-5D72-48E0-BC55-CC98E60ADDAB}" type="pres">
      <dgm:prSet presAssocID="{E68BBB1E-BE4D-4091-8E1B-CA8CE83DC22B}" presName="node" presStyleLbl="node1" presStyleIdx="6" presStyleCnt="8">
        <dgm:presLayoutVars>
          <dgm:bulletEnabled val="1"/>
        </dgm:presLayoutVars>
      </dgm:prSet>
      <dgm:spPr/>
    </dgm:pt>
    <dgm:pt modelId="{A0F533CC-C8AC-4917-BA03-5934FE386046}" type="pres">
      <dgm:prSet presAssocID="{FA225AEC-F326-4FC1-9CB3-3595B545B76F}" presName="sibTrans" presStyleCnt="0"/>
      <dgm:spPr/>
    </dgm:pt>
    <dgm:pt modelId="{88AC4883-08DE-4986-B44F-581264B3CFFE}" type="pres">
      <dgm:prSet presAssocID="{01ECB53B-FB8F-4DAD-9305-008823DA124B}" presName="node" presStyleLbl="node1" presStyleIdx="7" presStyleCnt="8">
        <dgm:presLayoutVars>
          <dgm:bulletEnabled val="1"/>
        </dgm:presLayoutVars>
      </dgm:prSet>
      <dgm:spPr/>
    </dgm:pt>
  </dgm:ptLst>
  <dgm:cxnLst>
    <dgm:cxn modelId="{69759D06-6A0E-489C-9E77-F0FB1D6C554D}" srcId="{2C4777A0-5FD9-4543-8EE2-52E7D5EAE0F1}" destId="{EA7D8D31-FFBD-4754-B420-EE72DC0FC278}" srcOrd="0" destOrd="0" parTransId="{A823E6FB-BD85-48AB-9C46-4A98C9842C67}" sibTransId="{82F71984-E257-4AE6-A8D8-2697E3CE0432}"/>
    <dgm:cxn modelId="{CFFE5E0E-B3F9-4B76-BE84-23993E2EC3FE}" srcId="{A5367F68-159A-4ADA-84DD-7F4FD1492CC2}" destId="{2C4777A0-5FD9-4543-8EE2-52E7D5EAE0F1}" srcOrd="1" destOrd="0" parTransId="{C93618E8-059C-41D1-B41D-D9150FAFC852}" sibTransId="{69559B1C-23E0-40FC-A37A-A0CDAD6FC890}"/>
    <dgm:cxn modelId="{06F1C114-078E-4A18-BE4C-88661EF8BC05}" srcId="{A5367F68-159A-4ADA-84DD-7F4FD1492CC2}" destId="{28973693-D723-4C5F-A246-DEA40128468E}" srcOrd="4" destOrd="0" parTransId="{23BC287C-8266-47FE-9EDC-F329B6D09C90}" sibTransId="{4261C170-A558-4959-9774-D1FE24D9C669}"/>
    <dgm:cxn modelId="{DB258D15-A85A-4496-99DC-A1B99233C06C}" type="presOf" srcId="{79D3E411-6777-456B-9135-FF4054597296}" destId="{06834E1C-3A28-4F9F-8E36-785072ED23C3}" srcOrd="0" destOrd="0" presId="urn:microsoft.com/office/officeart/2005/8/layout/default"/>
    <dgm:cxn modelId="{9FF8F217-F8D9-4132-8080-A18F22BAE3F8}" srcId="{79D3E411-6777-456B-9135-FF4054597296}" destId="{FDE561FD-9E5E-4730-80EC-60F6A2C41046}" srcOrd="0" destOrd="0" parTransId="{5C4DDFA8-073A-46F2-A987-4198D55320E1}" sibTransId="{3E19174A-0D74-4A6F-9B20-EDF862268E83}"/>
    <dgm:cxn modelId="{66531F1D-3D88-4729-9C6F-8E3B8DEBB492}" srcId="{99A18E20-B998-4B6D-8ACA-854671DF1825}" destId="{B5A8C7D0-5E71-4E9E-90AA-84BD3C980350}" srcOrd="0" destOrd="0" parTransId="{B1144258-2CFA-4FCD-B3E7-64BA62FFDDA4}" sibTransId="{1D976D68-D63F-4E7D-9CD9-5C6845198116}"/>
    <dgm:cxn modelId="{1C87801E-D98B-4749-9953-6313A15566B2}" type="presOf" srcId="{1D975D5A-2A08-4592-946C-52E55D54FA16}" destId="{78899C09-E400-4B2A-A480-D6DFA5B328CF}" srcOrd="0" destOrd="1" presId="urn:microsoft.com/office/officeart/2005/8/layout/default"/>
    <dgm:cxn modelId="{1430672A-7639-4DE9-9C62-E46AE869BA07}" srcId="{A5367F68-159A-4ADA-84DD-7F4FD1492CC2}" destId="{79D3E411-6777-456B-9135-FF4054597296}" srcOrd="3" destOrd="0" parTransId="{2BBA206B-E53F-4888-B8B3-AF7FCA4CE66E}" sibTransId="{FEE331AE-17A9-4BCE-97B7-4F2F8061CF81}"/>
    <dgm:cxn modelId="{B28B5F30-1B42-4802-895C-5625A60518FF}" type="presOf" srcId="{E68BBB1E-BE4D-4091-8E1B-CA8CE83DC22B}" destId="{D417D076-5D72-48E0-BC55-CC98E60ADDAB}" srcOrd="0" destOrd="0" presId="urn:microsoft.com/office/officeart/2005/8/layout/default"/>
    <dgm:cxn modelId="{297E6935-D614-45E1-A8C4-0A5B8EA485C3}" srcId="{E68BBB1E-BE4D-4091-8E1B-CA8CE83DC22B}" destId="{0BF4E35F-29D8-4B47-9265-070DDF40F0C1}" srcOrd="0" destOrd="0" parTransId="{D303EFAA-1183-49B6-A57D-3DBAF34F2243}" sibTransId="{B4588937-65DE-4854-90A5-53FE27CB622A}"/>
    <dgm:cxn modelId="{7E05995F-A3A0-4CA5-A83C-47F97CD25B27}" type="presOf" srcId="{EA7D8D31-FFBD-4754-B420-EE72DC0FC278}" destId="{782D149E-D57A-43C8-99B3-EE4FCE7031B7}" srcOrd="0" destOrd="1" presId="urn:microsoft.com/office/officeart/2005/8/layout/default"/>
    <dgm:cxn modelId="{C7F2C845-B28E-4E32-9253-66F2C0DCED7C}" type="presOf" srcId="{01ECB53B-FB8F-4DAD-9305-008823DA124B}" destId="{88AC4883-08DE-4986-B44F-581264B3CFFE}" srcOrd="0" destOrd="0" presId="urn:microsoft.com/office/officeart/2005/8/layout/default"/>
    <dgm:cxn modelId="{E7E15667-4ED6-4369-B7B3-46D6FBFA722D}" type="presOf" srcId="{736F3C52-62A2-4D49-A068-B26F1E062E66}" destId="{BCA35D69-5C02-4C83-9ECA-8C0115673C7B}" srcOrd="0" destOrd="0" presId="urn:microsoft.com/office/officeart/2005/8/layout/default"/>
    <dgm:cxn modelId="{2D8CA467-1C2F-4191-AA27-A271ECFFED12}" srcId="{A5367F68-159A-4ADA-84DD-7F4FD1492CC2}" destId="{99A18E20-B998-4B6D-8ACA-854671DF1825}" srcOrd="5" destOrd="0" parTransId="{7CD8D9F1-234C-4F7E-81E5-5D3A3CD550E6}" sibTransId="{1E85C71D-C0AC-4D25-9815-5E909F3E0576}"/>
    <dgm:cxn modelId="{6624F049-C2EC-4009-B10E-2B0F6242EF12}" type="presOf" srcId="{2C4777A0-5FD9-4543-8EE2-52E7D5EAE0F1}" destId="{782D149E-D57A-43C8-99B3-EE4FCE7031B7}" srcOrd="0" destOrd="0" presId="urn:microsoft.com/office/officeart/2005/8/layout/default"/>
    <dgm:cxn modelId="{1DE6536B-4A3C-4E07-843F-106675B25B5A}" srcId="{A5367F68-159A-4ADA-84DD-7F4FD1492CC2}" destId="{F11BFB7E-3E4A-44AB-8945-B4A59D12233F}" srcOrd="2" destOrd="0" parTransId="{F33901EE-D47D-47C2-93D6-B5FBEF319330}" sibTransId="{7497E922-E4B3-4252-AFB6-DC719504F330}"/>
    <dgm:cxn modelId="{193FAB6C-9F8C-4627-A8E4-E3B1964C83C7}" srcId="{A5367F68-159A-4ADA-84DD-7F4FD1492CC2}" destId="{736F3C52-62A2-4D49-A068-B26F1E062E66}" srcOrd="0" destOrd="0" parTransId="{AEF0BA9B-9E32-4FB1-AF31-330A352854F3}" sibTransId="{A155FF1C-EC55-4B7F-9CC0-9079AD640A2B}"/>
    <dgm:cxn modelId="{FA31846E-65AD-40FF-9A54-354DA2BEC0A2}" type="presOf" srcId="{FDE561FD-9E5E-4730-80EC-60F6A2C41046}" destId="{06834E1C-3A28-4F9F-8E36-785072ED23C3}" srcOrd="0" destOrd="1" presId="urn:microsoft.com/office/officeart/2005/8/layout/default"/>
    <dgm:cxn modelId="{A2F9456F-E923-4FB8-AA15-0F7FE92D8CA2}" type="presOf" srcId="{F11BFB7E-3E4A-44AB-8945-B4A59D12233F}" destId="{45C5D1AF-451B-4AC0-BEB9-226627B69596}" srcOrd="0" destOrd="0" presId="urn:microsoft.com/office/officeart/2005/8/layout/default"/>
    <dgm:cxn modelId="{84FA2A52-BDD5-47D0-B7A7-CA9A271140B9}" type="presOf" srcId="{A5367F68-159A-4ADA-84DD-7F4FD1492CC2}" destId="{3B96778D-5021-4B17-8F45-F3EBD457D52B}" srcOrd="0" destOrd="0" presId="urn:microsoft.com/office/officeart/2005/8/layout/default"/>
    <dgm:cxn modelId="{1A489D85-93AD-429F-B928-1AD1E942BF87}" type="presOf" srcId="{B5A8C7D0-5E71-4E9E-90AA-84BD3C980350}" destId="{918536DC-7407-4AA3-96B4-EBC410DE9B27}" srcOrd="0" destOrd="1" presId="urn:microsoft.com/office/officeart/2005/8/layout/default"/>
    <dgm:cxn modelId="{C2E68589-08B5-43BC-8CC9-2CC550FA2161}" type="presOf" srcId="{44777468-A109-4A91-9153-C2438F9BF355}" destId="{88AC4883-08DE-4986-B44F-581264B3CFFE}" srcOrd="0" destOrd="1" presId="urn:microsoft.com/office/officeart/2005/8/layout/default"/>
    <dgm:cxn modelId="{E5BBAB8F-9C39-447B-826D-8B48C3CC7F51}" srcId="{F11BFB7E-3E4A-44AB-8945-B4A59D12233F}" destId="{3812303E-8B06-4D85-8682-3DEBD2D157AC}" srcOrd="0" destOrd="0" parTransId="{3BF8FF6C-E56C-45CB-9F5D-DB2A4AFB1A42}" sibTransId="{EBD942A6-B155-4C5E-AC73-F4D6AA572742}"/>
    <dgm:cxn modelId="{C5C47E9C-191F-4767-B922-D4B888020C76}" type="presOf" srcId="{99A18E20-B998-4B6D-8ACA-854671DF1825}" destId="{918536DC-7407-4AA3-96B4-EBC410DE9B27}" srcOrd="0" destOrd="0" presId="urn:microsoft.com/office/officeart/2005/8/layout/default"/>
    <dgm:cxn modelId="{E1CC789E-E387-4B6F-A1A4-F57F4F3F005B}" type="presOf" srcId="{3812303E-8B06-4D85-8682-3DEBD2D157AC}" destId="{45C5D1AF-451B-4AC0-BEB9-226627B69596}" srcOrd="0" destOrd="1" presId="urn:microsoft.com/office/officeart/2005/8/layout/default"/>
    <dgm:cxn modelId="{6D6A37AC-68AF-40F4-9232-B7F889F5C284}" srcId="{01ECB53B-FB8F-4DAD-9305-008823DA124B}" destId="{44777468-A109-4A91-9153-C2438F9BF355}" srcOrd="0" destOrd="0" parTransId="{D2BB46CB-629E-4D6F-9A86-29B626C6BE10}" sibTransId="{4A0CD370-EBA1-4F90-AE1C-7E69FBA5A93F}"/>
    <dgm:cxn modelId="{59B927B8-1242-4168-BD2C-DC17285FEE4C}" type="presOf" srcId="{28973693-D723-4C5F-A246-DEA40128468E}" destId="{78899C09-E400-4B2A-A480-D6DFA5B328CF}" srcOrd="0" destOrd="0" presId="urn:microsoft.com/office/officeart/2005/8/layout/default"/>
    <dgm:cxn modelId="{2E631DB9-DD20-4D5E-B44C-528B5FB6FA9B}" srcId="{A5367F68-159A-4ADA-84DD-7F4FD1492CC2}" destId="{E68BBB1E-BE4D-4091-8E1B-CA8CE83DC22B}" srcOrd="6" destOrd="0" parTransId="{52CD63FF-CE29-4654-AB0E-0260ADD0E2FC}" sibTransId="{FA225AEC-F326-4FC1-9CB3-3595B545B76F}"/>
    <dgm:cxn modelId="{B02BA0CB-5601-45EA-8FA3-5F49FF28B257}" type="presOf" srcId="{0BF4E35F-29D8-4B47-9265-070DDF40F0C1}" destId="{D417D076-5D72-48E0-BC55-CC98E60ADDAB}" srcOrd="0" destOrd="1" presId="urn:microsoft.com/office/officeart/2005/8/layout/default"/>
    <dgm:cxn modelId="{68097DF5-67EE-4879-B0A7-F5C00D14E7DB}" srcId="{28973693-D723-4C5F-A246-DEA40128468E}" destId="{1D975D5A-2A08-4592-946C-52E55D54FA16}" srcOrd="0" destOrd="0" parTransId="{8CDD8020-6AAA-4647-990A-14C8CCB8A051}" sibTransId="{1692AF92-2C5F-47FF-B3E2-41C7B9BF66A7}"/>
    <dgm:cxn modelId="{15B284FE-FD1D-4E53-819C-999C72DB186E}" srcId="{A5367F68-159A-4ADA-84DD-7F4FD1492CC2}" destId="{01ECB53B-FB8F-4DAD-9305-008823DA124B}" srcOrd="7" destOrd="0" parTransId="{00B98F76-034B-4729-AA31-907EF6ED1FA8}" sibTransId="{20F8E566-9D0A-4EEF-ACB0-0C4DFEC1A16A}"/>
    <dgm:cxn modelId="{6BF23D1D-043F-4AC5-BBB1-F102B96F1B0C}" type="presParOf" srcId="{3B96778D-5021-4B17-8F45-F3EBD457D52B}" destId="{BCA35D69-5C02-4C83-9ECA-8C0115673C7B}" srcOrd="0" destOrd="0" presId="urn:microsoft.com/office/officeart/2005/8/layout/default"/>
    <dgm:cxn modelId="{BB098678-5E30-46F4-A74B-0CE61128F748}" type="presParOf" srcId="{3B96778D-5021-4B17-8F45-F3EBD457D52B}" destId="{03373AD8-E2EF-48FC-B71C-5D78DB0EC3BB}" srcOrd="1" destOrd="0" presId="urn:microsoft.com/office/officeart/2005/8/layout/default"/>
    <dgm:cxn modelId="{B064B89B-77BE-45E0-B34D-F1FBB122C361}" type="presParOf" srcId="{3B96778D-5021-4B17-8F45-F3EBD457D52B}" destId="{782D149E-D57A-43C8-99B3-EE4FCE7031B7}" srcOrd="2" destOrd="0" presId="urn:microsoft.com/office/officeart/2005/8/layout/default"/>
    <dgm:cxn modelId="{CD31955D-9721-4BCE-99FE-DB4438508732}" type="presParOf" srcId="{3B96778D-5021-4B17-8F45-F3EBD457D52B}" destId="{F7121B49-2010-4C8E-85CD-73F1FAC1BC53}" srcOrd="3" destOrd="0" presId="urn:microsoft.com/office/officeart/2005/8/layout/default"/>
    <dgm:cxn modelId="{A2BFF00B-A580-4404-9052-692A11CA4F44}" type="presParOf" srcId="{3B96778D-5021-4B17-8F45-F3EBD457D52B}" destId="{45C5D1AF-451B-4AC0-BEB9-226627B69596}" srcOrd="4" destOrd="0" presId="urn:microsoft.com/office/officeart/2005/8/layout/default"/>
    <dgm:cxn modelId="{87A4FCE6-84BC-4E12-9D52-F66364AF2518}" type="presParOf" srcId="{3B96778D-5021-4B17-8F45-F3EBD457D52B}" destId="{A971E5EB-AB6E-4935-811F-9878A3D2E424}" srcOrd="5" destOrd="0" presId="urn:microsoft.com/office/officeart/2005/8/layout/default"/>
    <dgm:cxn modelId="{11371EE0-A024-4A66-A329-5C2FA6714319}" type="presParOf" srcId="{3B96778D-5021-4B17-8F45-F3EBD457D52B}" destId="{06834E1C-3A28-4F9F-8E36-785072ED23C3}" srcOrd="6" destOrd="0" presId="urn:microsoft.com/office/officeart/2005/8/layout/default"/>
    <dgm:cxn modelId="{8AB81A44-B04F-4328-9D59-B5FC872B3D8F}" type="presParOf" srcId="{3B96778D-5021-4B17-8F45-F3EBD457D52B}" destId="{9ECDEE69-AAD0-4961-B71A-CF12C5856FE3}" srcOrd="7" destOrd="0" presId="urn:microsoft.com/office/officeart/2005/8/layout/default"/>
    <dgm:cxn modelId="{1D4CFE0B-3989-4E52-92A1-3971E0C0B722}" type="presParOf" srcId="{3B96778D-5021-4B17-8F45-F3EBD457D52B}" destId="{78899C09-E400-4B2A-A480-D6DFA5B328CF}" srcOrd="8" destOrd="0" presId="urn:microsoft.com/office/officeart/2005/8/layout/default"/>
    <dgm:cxn modelId="{484FA58D-E16A-4F83-8211-2555336EDE8B}" type="presParOf" srcId="{3B96778D-5021-4B17-8F45-F3EBD457D52B}" destId="{02807E04-182A-4755-89B7-04EF3E915691}" srcOrd="9" destOrd="0" presId="urn:microsoft.com/office/officeart/2005/8/layout/default"/>
    <dgm:cxn modelId="{D14600B6-1A13-4368-8FB9-DBEE4416BCAF}" type="presParOf" srcId="{3B96778D-5021-4B17-8F45-F3EBD457D52B}" destId="{918536DC-7407-4AA3-96B4-EBC410DE9B27}" srcOrd="10" destOrd="0" presId="urn:microsoft.com/office/officeart/2005/8/layout/default"/>
    <dgm:cxn modelId="{EEAAD626-AF4A-4EF2-9A4D-27B18AE26232}" type="presParOf" srcId="{3B96778D-5021-4B17-8F45-F3EBD457D52B}" destId="{2B45ABCF-D462-47B8-B11F-1D06CFEA6832}" srcOrd="11" destOrd="0" presId="urn:microsoft.com/office/officeart/2005/8/layout/default"/>
    <dgm:cxn modelId="{5EC74078-EF8B-41E9-BAAA-9245DF998623}" type="presParOf" srcId="{3B96778D-5021-4B17-8F45-F3EBD457D52B}" destId="{D417D076-5D72-48E0-BC55-CC98E60ADDAB}" srcOrd="12" destOrd="0" presId="urn:microsoft.com/office/officeart/2005/8/layout/default"/>
    <dgm:cxn modelId="{BBEE0EE9-C3F3-493F-8ECF-E8987C44EC93}" type="presParOf" srcId="{3B96778D-5021-4B17-8F45-F3EBD457D52B}" destId="{A0F533CC-C8AC-4917-BA03-5934FE386046}" srcOrd="13" destOrd="0" presId="urn:microsoft.com/office/officeart/2005/8/layout/default"/>
    <dgm:cxn modelId="{660CF1BF-3154-41FD-8F6E-544881C212F4}" type="presParOf" srcId="{3B96778D-5021-4B17-8F45-F3EBD457D52B}" destId="{88AC4883-08DE-4986-B44F-581264B3CFFE}" srcOrd="14" destOrd="0" presId="urn:microsoft.com/office/officeart/2005/8/layout/default"/>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5367F68-159A-4ADA-84DD-7F4FD1492CC2}" type="doc">
      <dgm:prSet loTypeId="urn:microsoft.com/office/officeart/2008/layout/AlternatingHexagons" loCatId="list" qsTypeId="urn:microsoft.com/office/officeart/2005/8/quickstyle/simple3" qsCatId="simple" csTypeId="urn:microsoft.com/office/officeart/2005/8/colors/accent1_2" csCatId="accent1" phldr="1"/>
      <dgm:spPr/>
      <dgm:t>
        <a:bodyPr/>
        <a:lstStyle/>
        <a:p>
          <a:endParaRPr lang="en-CA"/>
        </a:p>
      </dgm:t>
    </dgm:pt>
    <dgm:pt modelId="{2C4777A0-5FD9-4543-8EE2-52E7D5EAE0F1}">
      <dgm:prSet phldrT="[Text]" custT="1"/>
      <dgm:spPr/>
      <dgm:t>
        <a:bodyPr lIns="0" tIns="0" rIns="0" bIns="0"/>
        <a:lstStyle/>
        <a:p>
          <a:r>
            <a:rPr lang="en-CA" sz="700"/>
            <a:t>Repentence</a:t>
          </a:r>
        </a:p>
      </dgm:t>
    </dgm:pt>
    <dgm:pt modelId="{C93618E8-059C-41D1-B41D-D9150FAFC852}" type="parTrans" cxnId="{CFFE5E0E-B3F9-4B76-BE84-23993E2EC3FE}">
      <dgm:prSet/>
      <dgm:spPr/>
      <dgm:t>
        <a:bodyPr/>
        <a:lstStyle/>
        <a:p>
          <a:endParaRPr lang="en-CA" sz="2800"/>
        </a:p>
      </dgm:t>
    </dgm:pt>
    <dgm:pt modelId="{69559B1C-23E0-40FC-A37A-A0CDAD6FC890}" type="sibTrans" cxnId="{CFFE5E0E-B3F9-4B76-BE84-23993E2EC3FE}">
      <dgm:prSet custT="1"/>
      <dgm:spPr/>
      <dgm:t>
        <a:bodyPr/>
        <a:lstStyle/>
        <a:p>
          <a:endParaRPr lang="en-CA" sz="3200"/>
        </a:p>
      </dgm:t>
    </dgm:pt>
    <dgm:pt modelId="{736F3C52-62A2-4D49-A068-B26F1E062E66}">
      <dgm:prSet phldrT="[Text]" custT="1"/>
      <dgm:spPr/>
      <dgm:t>
        <a:bodyPr lIns="0" tIns="0" rIns="0" bIns="0"/>
        <a:lstStyle/>
        <a:p>
          <a:r>
            <a:rPr lang="en-CA" sz="800" b="1"/>
            <a:t>Prayer Accompaniments</a:t>
          </a:r>
        </a:p>
      </dgm:t>
    </dgm:pt>
    <dgm:pt modelId="{AEF0BA9B-9E32-4FB1-AF31-330A352854F3}" type="parTrans" cxnId="{193FAB6C-9F8C-4627-A8E4-E3B1964C83C7}">
      <dgm:prSet/>
      <dgm:spPr/>
      <dgm:t>
        <a:bodyPr/>
        <a:lstStyle/>
        <a:p>
          <a:endParaRPr lang="en-CA" sz="2800"/>
        </a:p>
      </dgm:t>
    </dgm:pt>
    <dgm:pt modelId="{A155FF1C-EC55-4B7F-9CC0-9079AD640A2B}" type="sibTrans" cxnId="{193FAB6C-9F8C-4627-A8E4-E3B1964C83C7}">
      <dgm:prSet custT="1"/>
      <dgm:spPr>
        <a:noFill/>
      </dgm:spPr>
      <dgm:t>
        <a:bodyPr/>
        <a:lstStyle/>
        <a:p>
          <a:endParaRPr lang="en-CA" sz="3200"/>
        </a:p>
      </dgm:t>
    </dgm:pt>
    <dgm:pt modelId="{40FE5DE6-B17A-486E-BAEC-5D3FEED391F4}">
      <dgm:prSet custT="1"/>
      <dgm:spPr/>
      <dgm:t>
        <a:bodyPr/>
        <a:lstStyle/>
        <a:p>
          <a:r>
            <a:rPr lang="en-CA" sz="800"/>
            <a:t>1Ki 8:33; Jer 36:7</a:t>
          </a:r>
        </a:p>
      </dgm:t>
    </dgm:pt>
    <dgm:pt modelId="{978190B0-7D74-4999-BF00-D1F225017107}" type="parTrans" cxnId="{C4606097-593A-4083-BB62-A1F53B1A3B85}">
      <dgm:prSet/>
      <dgm:spPr/>
      <dgm:t>
        <a:bodyPr/>
        <a:lstStyle/>
        <a:p>
          <a:endParaRPr lang="en-CA" sz="2800"/>
        </a:p>
      </dgm:t>
    </dgm:pt>
    <dgm:pt modelId="{462E540F-4471-4BB4-883C-35711B361C36}" type="sibTrans" cxnId="{C4606097-593A-4083-BB62-A1F53B1A3B85}">
      <dgm:prSet/>
      <dgm:spPr/>
      <dgm:t>
        <a:bodyPr/>
        <a:lstStyle/>
        <a:p>
          <a:endParaRPr lang="en-CA" sz="2800"/>
        </a:p>
      </dgm:t>
    </dgm:pt>
    <dgm:pt modelId="{DC5E73A8-1F2E-4060-B233-AE7915F011A0}">
      <dgm:prSet custT="1"/>
      <dgm:spPr/>
      <dgm:t>
        <a:bodyPr lIns="0" tIns="0" rIns="0" bIns="0"/>
        <a:lstStyle/>
        <a:p>
          <a:r>
            <a:rPr lang="en-CA" sz="800"/>
            <a:t>Confession</a:t>
          </a:r>
        </a:p>
      </dgm:t>
    </dgm:pt>
    <dgm:pt modelId="{B4CB8FD7-25B0-43BD-9D25-5BDDC9404B79}" type="parTrans" cxnId="{B3E194AF-70D9-42A2-A632-96950D9B8A34}">
      <dgm:prSet/>
      <dgm:spPr/>
      <dgm:t>
        <a:bodyPr/>
        <a:lstStyle/>
        <a:p>
          <a:endParaRPr lang="en-CA" sz="2800"/>
        </a:p>
      </dgm:t>
    </dgm:pt>
    <dgm:pt modelId="{0B12E1F0-C995-444E-A9E4-9C1CC78D56A6}" type="sibTrans" cxnId="{B3E194AF-70D9-42A2-A632-96950D9B8A34}">
      <dgm:prSet custT="1"/>
      <dgm:spPr/>
      <dgm:t>
        <a:bodyPr/>
        <a:lstStyle/>
        <a:p>
          <a:endParaRPr lang="en-CA" sz="3200"/>
        </a:p>
      </dgm:t>
    </dgm:pt>
    <dgm:pt modelId="{78F6EB7C-6DB6-4F1F-872D-5E3FB6BD0661}">
      <dgm:prSet custT="1"/>
      <dgm:spPr/>
      <dgm:t>
        <a:bodyPr/>
        <a:lstStyle/>
        <a:p>
          <a:r>
            <a:rPr lang="en-CA" sz="800"/>
            <a:t>Neh 1:4,7; Dan 9:4-11</a:t>
          </a:r>
        </a:p>
      </dgm:t>
    </dgm:pt>
    <dgm:pt modelId="{FC855AE4-DE91-408C-A826-661057FDC198}" type="parTrans" cxnId="{0FB89EF9-C7A6-46F7-A0C5-87B099AEB4A0}">
      <dgm:prSet/>
      <dgm:spPr/>
      <dgm:t>
        <a:bodyPr/>
        <a:lstStyle/>
        <a:p>
          <a:endParaRPr lang="en-CA" sz="2800"/>
        </a:p>
      </dgm:t>
    </dgm:pt>
    <dgm:pt modelId="{C0829A4E-60CB-4271-8014-1B39BCCFEF0C}" type="sibTrans" cxnId="{0FB89EF9-C7A6-46F7-A0C5-87B099AEB4A0}">
      <dgm:prSet/>
      <dgm:spPr/>
      <dgm:t>
        <a:bodyPr/>
        <a:lstStyle/>
        <a:p>
          <a:endParaRPr lang="en-CA" sz="2800"/>
        </a:p>
      </dgm:t>
    </dgm:pt>
    <dgm:pt modelId="{35511505-DA49-4A2A-820D-8933A01CE758}">
      <dgm:prSet custT="1"/>
      <dgm:spPr/>
      <dgm:t>
        <a:bodyPr lIns="0" tIns="0" rIns="0" bIns="0"/>
        <a:lstStyle/>
        <a:p>
          <a:r>
            <a:rPr lang="en-CA" sz="800"/>
            <a:t>Self-abasement</a:t>
          </a:r>
        </a:p>
      </dgm:t>
    </dgm:pt>
    <dgm:pt modelId="{0B10F8FE-CEAF-488E-8C76-2CECD188FEAC}" type="parTrans" cxnId="{3EC73BBB-C944-44DE-ABC3-3466AAC7E787}">
      <dgm:prSet/>
      <dgm:spPr/>
      <dgm:t>
        <a:bodyPr/>
        <a:lstStyle/>
        <a:p>
          <a:endParaRPr lang="en-CA" sz="2800"/>
        </a:p>
      </dgm:t>
    </dgm:pt>
    <dgm:pt modelId="{1ACFFE12-39E0-4C3D-B0F5-ED0B2FC4A690}" type="sibTrans" cxnId="{3EC73BBB-C944-44DE-ABC3-3466AAC7E787}">
      <dgm:prSet custT="1"/>
      <dgm:spPr/>
      <dgm:t>
        <a:bodyPr/>
        <a:lstStyle/>
        <a:p>
          <a:endParaRPr lang="en-CA" sz="3200"/>
        </a:p>
      </dgm:t>
    </dgm:pt>
    <dgm:pt modelId="{C994024F-3F26-4118-90D8-E5F60C8A7F43}">
      <dgm:prSet custT="1"/>
      <dgm:spPr/>
      <dgm:t>
        <a:bodyPr/>
        <a:lstStyle/>
        <a:p>
          <a:r>
            <a:rPr lang="en-CA" sz="800"/>
            <a:t>Gen 18:27</a:t>
          </a:r>
        </a:p>
      </dgm:t>
    </dgm:pt>
    <dgm:pt modelId="{DB9EF103-D1F6-432B-9D32-00D87BA547B5}" type="parTrans" cxnId="{DC4C22E7-5CDC-48FA-B078-CF1B7BFD92C5}">
      <dgm:prSet/>
      <dgm:spPr/>
      <dgm:t>
        <a:bodyPr/>
        <a:lstStyle/>
        <a:p>
          <a:endParaRPr lang="en-CA" sz="2800"/>
        </a:p>
      </dgm:t>
    </dgm:pt>
    <dgm:pt modelId="{E3B48949-F393-4143-80D3-47F3AB0A041E}" type="sibTrans" cxnId="{DC4C22E7-5CDC-48FA-B078-CF1B7BFD92C5}">
      <dgm:prSet/>
      <dgm:spPr/>
      <dgm:t>
        <a:bodyPr/>
        <a:lstStyle/>
        <a:p>
          <a:endParaRPr lang="en-CA" sz="2800"/>
        </a:p>
      </dgm:t>
    </dgm:pt>
    <dgm:pt modelId="{C05E5E89-CBED-479A-96F8-639CD1F91B99}">
      <dgm:prSet custT="1"/>
      <dgm:spPr/>
      <dgm:t>
        <a:bodyPr lIns="0" tIns="0" rIns="0" bIns="0"/>
        <a:lstStyle/>
        <a:p>
          <a:r>
            <a:rPr lang="en-CA" sz="800"/>
            <a:t>Weeping</a:t>
          </a:r>
        </a:p>
      </dgm:t>
    </dgm:pt>
    <dgm:pt modelId="{6EE74737-ADE4-475F-9500-1763FB18E618}" type="parTrans" cxnId="{480EF57E-4231-4391-A870-EBDFB2C1588A}">
      <dgm:prSet/>
      <dgm:spPr/>
      <dgm:t>
        <a:bodyPr/>
        <a:lstStyle/>
        <a:p>
          <a:endParaRPr lang="en-CA" sz="2800"/>
        </a:p>
      </dgm:t>
    </dgm:pt>
    <dgm:pt modelId="{05ADB08A-2D7F-4C3D-84F5-A65AC7FDA4BC}" type="sibTrans" cxnId="{480EF57E-4231-4391-A870-EBDFB2C1588A}">
      <dgm:prSet custT="1"/>
      <dgm:spPr/>
      <dgm:t>
        <a:bodyPr/>
        <a:lstStyle/>
        <a:p>
          <a:endParaRPr lang="en-CA" sz="3200"/>
        </a:p>
      </dgm:t>
    </dgm:pt>
    <dgm:pt modelId="{7DC06004-7E5E-4AEE-A4DB-45E1025A9E65}">
      <dgm:prSet custT="1"/>
      <dgm:spPr/>
      <dgm:t>
        <a:bodyPr/>
        <a:lstStyle/>
        <a:p>
          <a:r>
            <a:rPr lang="en-CA" sz="800"/>
            <a:t>Jer 31:9; Hos 12:4</a:t>
          </a:r>
        </a:p>
      </dgm:t>
    </dgm:pt>
    <dgm:pt modelId="{EF3B5AD8-C8D2-47E7-A9CE-6AF30A0A5CCD}" type="parTrans" cxnId="{AAF0003A-BE78-42B3-9E1E-26FB38B2AE9E}">
      <dgm:prSet/>
      <dgm:spPr/>
      <dgm:t>
        <a:bodyPr/>
        <a:lstStyle/>
        <a:p>
          <a:endParaRPr lang="en-CA" sz="2800"/>
        </a:p>
      </dgm:t>
    </dgm:pt>
    <dgm:pt modelId="{3D35BEBB-736F-4DE3-9908-938AFFA55BE6}" type="sibTrans" cxnId="{AAF0003A-BE78-42B3-9E1E-26FB38B2AE9E}">
      <dgm:prSet/>
      <dgm:spPr/>
      <dgm:t>
        <a:bodyPr/>
        <a:lstStyle/>
        <a:p>
          <a:endParaRPr lang="en-CA" sz="2800"/>
        </a:p>
      </dgm:t>
    </dgm:pt>
    <dgm:pt modelId="{3D98EFF9-C134-4A4D-8804-1C8372B0A6D9}">
      <dgm:prSet custT="1"/>
      <dgm:spPr/>
      <dgm:t>
        <a:bodyPr lIns="0" tIns="0" rIns="0" bIns="0"/>
        <a:lstStyle/>
        <a:p>
          <a:r>
            <a:rPr lang="en-CA" sz="800"/>
            <a:t>Fasting</a:t>
          </a:r>
        </a:p>
      </dgm:t>
    </dgm:pt>
    <dgm:pt modelId="{138D34A1-F746-49D0-AE25-865FE2463017}" type="parTrans" cxnId="{EEC2977B-CE91-4080-9E43-68ABF61F0212}">
      <dgm:prSet/>
      <dgm:spPr/>
      <dgm:t>
        <a:bodyPr/>
        <a:lstStyle/>
        <a:p>
          <a:endParaRPr lang="en-CA" sz="2800"/>
        </a:p>
      </dgm:t>
    </dgm:pt>
    <dgm:pt modelId="{043B2D61-E3B5-47B8-91F6-C024CF7966EA}" type="sibTrans" cxnId="{EEC2977B-CE91-4080-9E43-68ABF61F0212}">
      <dgm:prSet custT="1"/>
      <dgm:spPr/>
      <dgm:t>
        <a:bodyPr/>
        <a:lstStyle/>
        <a:p>
          <a:endParaRPr lang="en-CA" sz="3200"/>
        </a:p>
      </dgm:t>
    </dgm:pt>
    <dgm:pt modelId="{D20650B6-E189-41F7-ABD9-5FA909E42935}">
      <dgm:prSet custT="1"/>
      <dgm:spPr/>
      <dgm:t>
        <a:bodyPr/>
        <a:lstStyle/>
        <a:p>
          <a:r>
            <a:rPr lang="en-CA" sz="800"/>
            <a:t>Neh 1:4; Dan 9:3; Act 13:3</a:t>
          </a:r>
        </a:p>
      </dgm:t>
    </dgm:pt>
    <dgm:pt modelId="{2C1DA542-78CE-47AA-A08C-3382DF1EDC9F}" type="parTrans" cxnId="{2F766944-CEDA-4E10-9A42-FDE033B9AB88}">
      <dgm:prSet/>
      <dgm:spPr/>
      <dgm:t>
        <a:bodyPr/>
        <a:lstStyle/>
        <a:p>
          <a:endParaRPr lang="en-CA" sz="2800"/>
        </a:p>
      </dgm:t>
    </dgm:pt>
    <dgm:pt modelId="{5974D69F-4C8F-428D-BE1F-9A358E317D2F}" type="sibTrans" cxnId="{2F766944-CEDA-4E10-9A42-FDE033B9AB88}">
      <dgm:prSet/>
      <dgm:spPr/>
      <dgm:t>
        <a:bodyPr/>
        <a:lstStyle/>
        <a:p>
          <a:endParaRPr lang="en-CA" sz="2800"/>
        </a:p>
      </dgm:t>
    </dgm:pt>
    <dgm:pt modelId="{301A2C66-54AD-4550-B09B-7D2E4472E1B1}">
      <dgm:prSet custT="1"/>
      <dgm:spPr/>
      <dgm:t>
        <a:bodyPr lIns="0" tIns="0" rIns="0" bIns="0"/>
        <a:lstStyle/>
        <a:p>
          <a:r>
            <a:rPr lang="en-CA" sz="800"/>
            <a:t>Watchful</a:t>
          </a:r>
        </a:p>
      </dgm:t>
    </dgm:pt>
    <dgm:pt modelId="{62B49F34-809F-440E-8573-9D09C4F47CE2}" type="parTrans" cxnId="{95E74F22-069C-44D4-8DA5-368CCB366DC5}">
      <dgm:prSet/>
      <dgm:spPr/>
      <dgm:t>
        <a:bodyPr/>
        <a:lstStyle/>
        <a:p>
          <a:endParaRPr lang="en-CA" sz="2800"/>
        </a:p>
      </dgm:t>
    </dgm:pt>
    <dgm:pt modelId="{70A97FBF-764D-4B13-8A57-59C0FC31E3F8}" type="sibTrans" cxnId="{95E74F22-069C-44D4-8DA5-368CCB366DC5}">
      <dgm:prSet custT="1"/>
      <dgm:spPr/>
      <dgm:t>
        <a:bodyPr/>
        <a:lstStyle/>
        <a:p>
          <a:endParaRPr lang="en-CA" sz="3200"/>
        </a:p>
      </dgm:t>
    </dgm:pt>
    <dgm:pt modelId="{3713947D-FA54-4DA8-9547-99824E13674E}">
      <dgm:prSet custT="1"/>
      <dgm:spPr/>
      <dgm:t>
        <a:bodyPr/>
        <a:lstStyle/>
        <a:p>
          <a:r>
            <a:rPr lang="en-CA" sz="800"/>
            <a:t>Luk 21:36; 1Pe 4:7</a:t>
          </a:r>
        </a:p>
      </dgm:t>
    </dgm:pt>
    <dgm:pt modelId="{A2AB5CF2-AADB-4AEC-AE7E-16F889EAA3AC}" type="parTrans" cxnId="{0153AB5B-A1D4-49B1-AD52-EDF12C454F1B}">
      <dgm:prSet/>
      <dgm:spPr/>
      <dgm:t>
        <a:bodyPr/>
        <a:lstStyle/>
        <a:p>
          <a:endParaRPr lang="en-CA" sz="2800"/>
        </a:p>
      </dgm:t>
    </dgm:pt>
    <dgm:pt modelId="{1616B87D-1463-496B-9B6D-A7A5515177BD}" type="sibTrans" cxnId="{0153AB5B-A1D4-49B1-AD52-EDF12C454F1B}">
      <dgm:prSet/>
      <dgm:spPr/>
      <dgm:t>
        <a:bodyPr/>
        <a:lstStyle/>
        <a:p>
          <a:endParaRPr lang="en-CA" sz="2800"/>
        </a:p>
      </dgm:t>
    </dgm:pt>
    <dgm:pt modelId="{C1FC2B47-858A-41AC-AA9B-048B34DDDCD4}">
      <dgm:prSet custT="1"/>
      <dgm:spPr/>
      <dgm:t>
        <a:bodyPr lIns="0" tIns="0" rIns="0" bIns="0"/>
        <a:lstStyle/>
        <a:p>
          <a:r>
            <a:rPr lang="en-CA" sz="800"/>
            <a:t>Praise</a:t>
          </a:r>
        </a:p>
      </dgm:t>
    </dgm:pt>
    <dgm:pt modelId="{D26B65E4-0D49-4AC5-BC97-BE853F4EBCB1}" type="parTrans" cxnId="{8937F433-2F78-49B1-BCF4-62F4A3F0E5C8}">
      <dgm:prSet/>
      <dgm:spPr/>
      <dgm:t>
        <a:bodyPr/>
        <a:lstStyle/>
        <a:p>
          <a:endParaRPr lang="en-CA" sz="2800"/>
        </a:p>
      </dgm:t>
    </dgm:pt>
    <dgm:pt modelId="{9D2778B1-7ED3-4DE6-9357-A411433BF435}" type="sibTrans" cxnId="{8937F433-2F78-49B1-BCF4-62F4A3F0E5C8}">
      <dgm:prSet custT="1"/>
      <dgm:spPr/>
      <dgm:t>
        <a:bodyPr/>
        <a:lstStyle/>
        <a:p>
          <a:endParaRPr lang="en-CA" sz="3200"/>
        </a:p>
      </dgm:t>
    </dgm:pt>
    <dgm:pt modelId="{F40B5967-0FCF-40DF-B0E0-1AF320AF80D5}">
      <dgm:prSet custT="1"/>
      <dgm:spPr/>
      <dgm:t>
        <a:bodyPr/>
        <a:lstStyle/>
        <a:p>
          <a:r>
            <a:rPr lang="en-CA" sz="800"/>
            <a:t>Psa 66:17</a:t>
          </a:r>
        </a:p>
      </dgm:t>
    </dgm:pt>
    <dgm:pt modelId="{15E4BB49-8E5B-4FB4-852D-14D9318AE045}" type="parTrans" cxnId="{453EEF6D-6BEB-4373-86D0-84457206C582}">
      <dgm:prSet/>
      <dgm:spPr/>
      <dgm:t>
        <a:bodyPr/>
        <a:lstStyle/>
        <a:p>
          <a:endParaRPr lang="en-CA" sz="2800"/>
        </a:p>
      </dgm:t>
    </dgm:pt>
    <dgm:pt modelId="{AA40057E-9E4A-48DB-AEC5-55CA44465657}" type="sibTrans" cxnId="{453EEF6D-6BEB-4373-86D0-84457206C582}">
      <dgm:prSet/>
      <dgm:spPr/>
      <dgm:t>
        <a:bodyPr/>
        <a:lstStyle/>
        <a:p>
          <a:endParaRPr lang="en-CA" sz="2800"/>
        </a:p>
      </dgm:t>
    </dgm:pt>
    <dgm:pt modelId="{3764919B-F0BF-4896-9421-398551BE5CD4}">
      <dgm:prSet custT="1"/>
      <dgm:spPr/>
      <dgm:t>
        <a:bodyPr lIns="0" tIns="0" rIns="0" bIns="0"/>
        <a:lstStyle/>
        <a:p>
          <a:r>
            <a:rPr lang="en-CA" sz="800"/>
            <a:t>Thanks-giving</a:t>
          </a:r>
        </a:p>
      </dgm:t>
    </dgm:pt>
    <dgm:pt modelId="{6E51926F-B477-4F76-B2C0-60F75D924B78}" type="parTrans" cxnId="{48CAEA69-841D-4DD4-957B-E2E6AA345EA9}">
      <dgm:prSet/>
      <dgm:spPr/>
      <dgm:t>
        <a:bodyPr/>
        <a:lstStyle/>
        <a:p>
          <a:endParaRPr lang="en-CA" sz="2800"/>
        </a:p>
      </dgm:t>
    </dgm:pt>
    <dgm:pt modelId="{DC6F0B58-7FEC-496D-9A5B-36CAA17AB4CD}" type="sibTrans" cxnId="{48CAEA69-841D-4DD4-957B-E2E6AA345EA9}">
      <dgm:prSet custT="1"/>
      <dgm:spPr/>
      <dgm:t>
        <a:bodyPr/>
        <a:lstStyle/>
        <a:p>
          <a:endParaRPr lang="en-CA" sz="3200"/>
        </a:p>
      </dgm:t>
    </dgm:pt>
    <dgm:pt modelId="{576E3F18-537F-48DF-8296-B8C8E1A64C71}">
      <dgm:prSet custT="1"/>
      <dgm:spPr/>
      <dgm:t>
        <a:bodyPr/>
        <a:lstStyle/>
        <a:p>
          <a:r>
            <a:rPr lang="en-CA" sz="800"/>
            <a:t>Phi 4:6; Col 4:2</a:t>
          </a:r>
        </a:p>
      </dgm:t>
    </dgm:pt>
    <dgm:pt modelId="{D74C692E-FAFE-4DC5-8599-140BE49ED6FB}" type="parTrans" cxnId="{CC73ADCB-DEDB-4FCD-A8F5-48881332F9A8}">
      <dgm:prSet/>
      <dgm:spPr/>
      <dgm:t>
        <a:bodyPr/>
        <a:lstStyle/>
        <a:p>
          <a:endParaRPr lang="en-CA" sz="2800"/>
        </a:p>
      </dgm:t>
    </dgm:pt>
    <dgm:pt modelId="{1A5E0F33-0AE8-41AF-B226-EE3D2D7DC891}" type="sibTrans" cxnId="{CC73ADCB-DEDB-4FCD-A8F5-48881332F9A8}">
      <dgm:prSet/>
      <dgm:spPr/>
      <dgm:t>
        <a:bodyPr/>
        <a:lstStyle/>
        <a:p>
          <a:endParaRPr lang="en-CA" sz="2800"/>
        </a:p>
      </dgm:t>
    </dgm:pt>
    <dgm:pt modelId="{593715E6-EAB7-4F3D-89FE-6C44A240B8E1}" type="pres">
      <dgm:prSet presAssocID="{A5367F68-159A-4ADA-84DD-7F4FD1492CC2}" presName="Name0" presStyleCnt="0">
        <dgm:presLayoutVars>
          <dgm:chMax/>
          <dgm:chPref/>
          <dgm:dir/>
          <dgm:animLvl val="lvl"/>
        </dgm:presLayoutVars>
      </dgm:prSet>
      <dgm:spPr/>
    </dgm:pt>
    <dgm:pt modelId="{ECAF2059-9405-461B-BDCE-9F12305C1ED4}" type="pres">
      <dgm:prSet presAssocID="{736F3C52-62A2-4D49-A068-B26F1E062E66}" presName="composite" presStyleCnt="0"/>
      <dgm:spPr/>
    </dgm:pt>
    <dgm:pt modelId="{3DC6B7E5-5EAB-4448-82C6-251B541E96AA}" type="pres">
      <dgm:prSet presAssocID="{736F3C52-62A2-4D49-A068-B26F1E062E66}" presName="Parent1" presStyleLbl="node1" presStyleIdx="0" presStyleCnt="18" custAng="0" custScaleX="163562" custScaleY="100001" custLinFactNeighborX="1281" custLinFactNeighborY="140">
        <dgm:presLayoutVars>
          <dgm:chMax val="1"/>
          <dgm:chPref val="1"/>
          <dgm:bulletEnabled val="1"/>
        </dgm:presLayoutVars>
      </dgm:prSet>
      <dgm:spPr/>
    </dgm:pt>
    <dgm:pt modelId="{5F41E2E9-81EA-4CA9-AA14-489AD992421D}" type="pres">
      <dgm:prSet presAssocID="{736F3C52-62A2-4D49-A068-B26F1E062E66}" presName="Childtext1" presStyleLbl="revTx" presStyleIdx="0" presStyleCnt="9">
        <dgm:presLayoutVars>
          <dgm:chMax val="0"/>
          <dgm:chPref val="0"/>
          <dgm:bulletEnabled val="1"/>
        </dgm:presLayoutVars>
      </dgm:prSet>
      <dgm:spPr/>
    </dgm:pt>
    <dgm:pt modelId="{BD224ED0-7062-4A1C-AE8A-8AD4D9D94285}" type="pres">
      <dgm:prSet presAssocID="{736F3C52-62A2-4D49-A068-B26F1E062E66}" presName="BalanceSpacing" presStyleCnt="0"/>
      <dgm:spPr/>
    </dgm:pt>
    <dgm:pt modelId="{21F37B42-1C79-4208-8B36-E0048B5CC4C5}" type="pres">
      <dgm:prSet presAssocID="{736F3C52-62A2-4D49-A068-B26F1E062E66}" presName="BalanceSpacing1" presStyleCnt="0"/>
      <dgm:spPr/>
    </dgm:pt>
    <dgm:pt modelId="{C1EC228E-665F-4B0C-937A-39166FEC3F0E}" type="pres">
      <dgm:prSet presAssocID="{A155FF1C-EC55-4B7F-9CC0-9079AD640A2B}" presName="Accent1Text" presStyleLbl="node1" presStyleIdx="1" presStyleCnt="18" custFlipVert="1" custScaleX="15137" custScaleY="30446" custLinFactNeighborY="-417"/>
      <dgm:spPr/>
    </dgm:pt>
    <dgm:pt modelId="{156629D2-40C4-464A-92F5-A49338498AC8}" type="pres">
      <dgm:prSet presAssocID="{A155FF1C-EC55-4B7F-9CC0-9079AD640A2B}" presName="spaceBetweenRectangles" presStyleCnt="0"/>
      <dgm:spPr/>
    </dgm:pt>
    <dgm:pt modelId="{FF1F2A91-8E0B-4FEE-BE1E-16749FC550A2}" type="pres">
      <dgm:prSet presAssocID="{2C4777A0-5FD9-4543-8EE2-52E7D5EAE0F1}" presName="composite" presStyleCnt="0"/>
      <dgm:spPr/>
    </dgm:pt>
    <dgm:pt modelId="{147BB280-1075-42E3-927F-496B6EA60134}" type="pres">
      <dgm:prSet presAssocID="{2C4777A0-5FD9-4543-8EE2-52E7D5EAE0F1}" presName="Parent1" presStyleLbl="node1" presStyleIdx="2" presStyleCnt="18" custScaleX="100001" custScaleY="100001" custLinFactNeighborY="-58">
        <dgm:presLayoutVars>
          <dgm:chMax val="1"/>
          <dgm:chPref val="1"/>
          <dgm:bulletEnabled val="1"/>
        </dgm:presLayoutVars>
      </dgm:prSet>
      <dgm:spPr/>
    </dgm:pt>
    <dgm:pt modelId="{FC13DFEB-AD22-4B63-B3F1-618C1CB4839F}" type="pres">
      <dgm:prSet presAssocID="{2C4777A0-5FD9-4543-8EE2-52E7D5EAE0F1}" presName="Childtext1" presStyleLbl="revTx" presStyleIdx="1" presStyleCnt="9">
        <dgm:presLayoutVars>
          <dgm:chMax val="0"/>
          <dgm:chPref val="0"/>
          <dgm:bulletEnabled val="1"/>
        </dgm:presLayoutVars>
      </dgm:prSet>
      <dgm:spPr/>
    </dgm:pt>
    <dgm:pt modelId="{7C8B0D6F-A455-4D9A-B242-62B2A0CB8C8E}" type="pres">
      <dgm:prSet presAssocID="{2C4777A0-5FD9-4543-8EE2-52E7D5EAE0F1}" presName="BalanceSpacing" presStyleCnt="0"/>
      <dgm:spPr/>
    </dgm:pt>
    <dgm:pt modelId="{250B666E-7CEC-4C12-BAA7-7840ABC1D60E}" type="pres">
      <dgm:prSet presAssocID="{2C4777A0-5FD9-4543-8EE2-52E7D5EAE0F1}" presName="BalanceSpacing1" presStyleCnt="0"/>
      <dgm:spPr/>
    </dgm:pt>
    <dgm:pt modelId="{66C16BDA-33D6-4976-A08A-86980503D032}" type="pres">
      <dgm:prSet presAssocID="{69559B1C-23E0-40FC-A37A-A0CDAD6FC890}" presName="Accent1Text" presStyleLbl="node1" presStyleIdx="3" presStyleCnt="18" custScaleX="100001" custScaleY="100001" custLinFactNeighborY="-58"/>
      <dgm:spPr/>
    </dgm:pt>
    <dgm:pt modelId="{82E47C32-9A15-484B-95C2-F0D352A182E8}" type="pres">
      <dgm:prSet presAssocID="{69559B1C-23E0-40FC-A37A-A0CDAD6FC890}" presName="spaceBetweenRectangles" presStyleCnt="0"/>
      <dgm:spPr/>
    </dgm:pt>
    <dgm:pt modelId="{C0C3C2FC-CD71-4B5C-9880-06D9D852D402}" type="pres">
      <dgm:prSet presAssocID="{DC5E73A8-1F2E-4060-B233-AE7915F011A0}" presName="composite" presStyleCnt="0"/>
      <dgm:spPr/>
    </dgm:pt>
    <dgm:pt modelId="{546270B4-01D7-4CAB-A505-16E649665C96}" type="pres">
      <dgm:prSet presAssocID="{DC5E73A8-1F2E-4060-B233-AE7915F011A0}" presName="Parent1" presStyleLbl="node1" presStyleIdx="4" presStyleCnt="18" custScaleX="100001" custScaleY="100001" custLinFactNeighborY="-58">
        <dgm:presLayoutVars>
          <dgm:chMax val="1"/>
          <dgm:chPref val="1"/>
          <dgm:bulletEnabled val="1"/>
        </dgm:presLayoutVars>
      </dgm:prSet>
      <dgm:spPr/>
    </dgm:pt>
    <dgm:pt modelId="{C190C275-01B2-4F86-85A4-654E03F1A526}" type="pres">
      <dgm:prSet presAssocID="{DC5E73A8-1F2E-4060-B233-AE7915F011A0}" presName="Childtext1" presStyleLbl="revTx" presStyleIdx="2" presStyleCnt="9">
        <dgm:presLayoutVars>
          <dgm:chMax val="0"/>
          <dgm:chPref val="0"/>
          <dgm:bulletEnabled val="1"/>
        </dgm:presLayoutVars>
      </dgm:prSet>
      <dgm:spPr/>
    </dgm:pt>
    <dgm:pt modelId="{AAB9A215-9ADC-410D-A407-793CFC9CED27}" type="pres">
      <dgm:prSet presAssocID="{DC5E73A8-1F2E-4060-B233-AE7915F011A0}" presName="BalanceSpacing" presStyleCnt="0"/>
      <dgm:spPr/>
    </dgm:pt>
    <dgm:pt modelId="{4F309E56-B75F-4363-B947-909A7976C674}" type="pres">
      <dgm:prSet presAssocID="{DC5E73A8-1F2E-4060-B233-AE7915F011A0}" presName="BalanceSpacing1" presStyleCnt="0"/>
      <dgm:spPr/>
    </dgm:pt>
    <dgm:pt modelId="{8F6D420D-C765-44A8-8A86-F9DE54EA99AB}" type="pres">
      <dgm:prSet presAssocID="{0B12E1F0-C995-444E-A9E4-9C1CC78D56A6}" presName="Accent1Text" presStyleLbl="node1" presStyleIdx="5" presStyleCnt="18" custScaleX="100001" custScaleY="100001" custLinFactNeighborY="-58"/>
      <dgm:spPr/>
    </dgm:pt>
    <dgm:pt modelId="{E781AE33-9352-47AE-A0F4-9E16B3E45171}" type="pres">
      <dgm:prSet presAssocID="{0B12E1F0-C995-444E-A9E4-9C1CC78D56A6}" presName="spaceBetweenRectangles" presStyleCnt="0"/>
      <dgm:spPr/>
    </dgm:pt>
    <dgm:pt modelId="{E4F74DE5-B75A-40C0-9DA4-67D4B355CD54}" type="pres">
      <dgm:prSet presAssocID="{35511505-DA49-4A2A-820D-8933A01CE758}" presName="composite" presStyleCnt="0"/>
      <dgm:spPr/>
    </dgm:pt>
    <dgm:pt modelId="{93A36BFC-C09D-4567-BDA0-CC40A719D32B}" type="pres">
      <dgm:prSet presAssocID="{35511505-DA49-4A2A-820D-8933A01CE758}" presName="Parent1" presStyleLbl="node1" presStyleIdx="6" presStyleCnt="18" custScaleX="100001" custScaleY="100001" custLinFactNeighborY="-58">
        <dgm:presLayoutVars>
          <dgm:chMax val="1"/>
          <dgm:chPref val="1"/>
          <dgm:bulletEnabled val="1"/>
        </dgm:presLayoutVars>
      </dgm:prSet>
      <dgm:spPr/>
    </dgm:pt>
    <dgm:pt modelId="{F970D006-F276-4C11-A9D5-28808AE3F390}" type="pres">
      <dgm:prSet presAssocID="{35511505-DA49-4A2A-820D-8933A01CE758}" presName="Childtext1" presStyleLbl="revTx" presStyleIdx="3" presStyleCnt="9">
        <dgm:presLayoutVars>
          <dgm:chMax val="0"/>
          <dgm:chPref val="0"/>
          <dgm:bulletEnabled val="1"/>
        </dgm:presLayoutVars>
      </dgm:prSet>
      <dgm:spPr/>
    </dgm:pt>
    <dgm:pt modelId="{73EC8BC1-3A46-42C3-8D9B-6F0E0A287332}" type="pres">
      <dgm:prSet presAssocID="{35511505-DA49-4A2A-820D-8933A01CE758}" presName="BalanceSpacing" presStyleCnt="0"/>
      <dgm:spPr/>
    </dgm:pt>
    <dgm:pt modelId="{06FE7891-389E-469E-8292-613DF3FF5A5C}" type="pres">
      <dgm:prSet presAssocID="{35511505-DA49-4A2A-820D-8933A01CE758}" presName="BalanceSpacing1" presStyleCnt="0"/>
      <dgm:spPr/>
    </dgm:pt>
    <dgm:pt modelId="{90CD9AF4-8D22-4CFE-8B4F-BB61ADE1978E}" type="pres">
      <dgm:prSet presAssocID="{1ACFFE12-39E0-4C3D-B0F5-ED0B2FC4A690}" presName="Accent1Text" presStyleLbl="node1" presStyleIdx="7" presStyleCnt="18" custScaleX="100001" custScaleY="100001" custLinFactNeighborY="-58"/>
      <dgm:spPr/>
    </dgm:pt>
    <dgm:pt modelId="{85149393-D831-4171-A303-0304426C9D3C}" type="pres">
      <dgm:prSet presAssocID="{1ACFFE12-39E0-4C3D-B0F5-ED0B2FC4A690}" presName="spaceBetweenRectangles" presStyleCnt="0"/>
      <dgm:spPr/>
    </dgm:pt>
    <dgm:pt modelId="{90FD72EB-46D5-40F4-886C-86677D5319DC}" type="pres">
      <dgm:prSet presAssocID="{C05E5E89-CBED-479A-96F8-639CD1F91B99}" presName="composite" presStyleCnt="0"/>
      <dgm:spPr/>
    </dgm:pt>
    <dgm:pt modelId="{F4FBDECF-0D65-4039-BF1A-206BAB2F4E89}" type="pres">
      <dgm:prSet presAssocID="{C05E5E89-CBED-479A-96F8-639CD1F91B99}" presName="Parent1" presStyleLbl="node1" presStyleIdx="8" presStyleCnt="18" custScaleX="100001" custScaleY="100001" custLinFactNeighborY="-58">
        <dgm:presLayoutVars>
          <dgm:chMax val="1"/>
          <dgm:chPref val="1"/>
          <dgm:bulletEnabled val="1"/>
        </dgm:presLayoutVars>
      </dgm:prSet>
      <dgm:spPr/>
    </dgm:pt>
    <dgm:pt modelId="{1B9378EC-0B4C-4D67-92CE-1D1730DD6600}" type="pres">
      <dgm:prSet presAssocID="{C05E5E89-CBED-479A-96F8-639CD1F91B99}" presName="Childtext1" presStyleLbl="revTx" presStyleIdx="4" presStyleCnt="9">
        <dgm:presLayoutVars>
          <dgm:chMax val="0"/>
          <dgm:chPref val="0"/>
          <dgm:bulletEnabled val="1"/>
        </dgm:presLayoutVars>
      </dgm:prSet>
      <dgm:spPr/>
    </dgm:pt>
    <dgm:pt modelId="{E70D98A4-3E04-4A71-8F98-E24FAE089E5A}" type="pres">
      <dgm:prSet presAssocID="{C05E5E89-CBED-479A-96F8-639CD1F91B99}" presName="BalanceSpacing" presStyleCnt="0"/>
      <dgm:spPr/>
    </dgm:pt>
    <dgm:pt modelId="{5D913BB2-13DB-4EA6-B682-E21018C83A4A}" type="pres">
      <dgm:prSet presAssocID="{C05E5E89-CBED-479A-96F8-639CD1F91B99}" presName="BalanceSpacing1" presStyleCnt="0"/>
      <dgm:spPr/>
    </dgm:pt>
    <dgm:pt modelId="{C09B7815-5B38-4F79-BE16-CA4B8E331A5B}" type="pres">
      <dgm:prSet presAssocID="{05ADB08A-2D7F-4C3D-84F5-A65AC7FDA4BC}" presName="Accent1Text" presStyleLbl="node1" presStyleIdx="9" presStyleCnt="18" custScaleX="100001" custScaleY="100001" custLinFactNeighborY="-58"/>
      <dgm:spPr/>
    </dgm:pt>
    <dgm:pt modelId="{260E4921-3777-4808-9A0F-F482A8510FF4}" type="pres">
      <dgm:prSet presAssocID="{05ADB08A-2D7F-4C3D-84F5-A65AC7FDA4BC}" presName="spaceBetweenRectangles" presStyleCnt="0"/>
      <dgm:spPr/>
    </dgm:pt>
    <dgm:pt modelId="{37849672-B6EA-40B8-B4C1-B5C203A223E0}" type="pres">
      <dgm:prSet presAssocID="{3D98EFF9-C134-4A4D-8804-1C8372B0A6D9}" presName="composite" presStyleCnt="0"/>
      <dgm:spPr/>
    </dgm:pt>
    <dgm:pt modelId="{58687BE7-8878-4253-8689-5837882A68F9}" type="pres">
      <dgm:prSet presAssocID="{3D98EFF9-C134-4A4D-8804-1C8372B0A6D9}" presName="Parent1" presStyleLbl="node1" presStyleIdx="10" presStyleCnt="18" custScaleX="100001" custScaleY="100001" custLinFactNeighborY="-58">
        <dgm:presLayoutVars>
          <dgm:chMax val="1"/>
          <dgm:chPref val="1"/>
          <dgm:bulletEnabled val="1"/>
        </dgm:presLayoutVars>
      </dgm:prSet>
      <dgm:spPr/>
    </dgm:pt>
    <dgm:pt modelId="{05D8DCEE-6EFE-41E1-970A-A05383269FA4}" type="pres">
      <dgm:prSet presAssocID="{3D98EFF9-C134-4A4D-8804-1C8372B0A6D9}" presName="Childtext1" presStyleLbl="revTx" presStyleIdx="5" presStyleCnt="9">
        <dgm:presLayoutVars>
          <dgm:chMax val="0"/>
          <dgm:chPref val="0"/>
          <dgm:bulletEnabled val="1"/>
        </dgm:presLayoutVars>
      </dgm:prSet>
      <dgm:spPr/>
    </dgm:pt>
    <dgm:pt modelId="{2294C12D-3F3F-4453-BBAA-2B829AB73F77}" type="pres">
      <dgm:prSet presAssocID="{3D98EFF9-C134-4A4D-8804-1C8372B0A6D9}" presName="BalanceSpacing" presStyleCnt="0"/>
      <dgm:spPr/>
    </dgm:pt>
    <dgm:pt modelId="{C36A87C0-55AE-459E-873B-5929309568E3}" type="pres">
      <dgm:prSet presAssocID="{3D98EFF9-C134-4A4D-8804-1C8372B0A6D9}" presName="BalanceSpacing1" presStyleCnt="0"/>
      <dgm:spPr/>
    </dgm:pt>
    <dgm:pt modelId="{AA20DE8C-2E2C-4BF6-B78D-05C360C9E9A1}" type="pres">
      <dgm:prSet presAssocID="{043B2D61-E3B5-47B8-91F6-C024CF7966EA}" presName="Accent1Text" presStyleLbl="node1" presStyleIdx="11" presStyleCnt="18" custScaleX="100001" custScaleY="100001" custLinFactNeighborY="-58"/>
      <dgm:spPr/>
    </dgm:pt>
    <dgm:pt modelId="{CABAD253-3179-47C5-B549-11E3C42600FD}" type="pres">
      <dgm:prSet presAssocID="{043B2D61-E3B5-47B8-91F6-C024CF7966EA}" presName="spaceBetweenRectangles" presStyleCnt="0"/>
      <dgm:spPr/>
    </dgm:pt>
    <dgm:pt modelId="{5E824BED-13A3-49B8-9D48-ADAE9684CB38}" type="pres">
      <dgm:prSet presAssocID="{301A2C66-54AD-4550-B09B-7D2E4472E1B1}" presName="composite" presStyleCnt="0"/>
      <dgm:spPr/>
    </dgm:pt>
    <dgm:pt modelId="{75F8A575-837D-443C-BF3F-22620ED636DB}" type="pres">
      <dgm:prSet presAssocID="{301A2C66-54AD-4550-B09B-7D2E4472E1B1}" presName="Parent1" presStyleLbl="node1" presStyleIdx="12" presStyleCnt="18" custScaleX="100001" custScaleY="100001" custLinFactNeighborY="-58">
        <dgm:presLayoutVars>
          <dgm:chMax val="1"/>
          <dgm:chPref val="1"/>
          <dgm:bulletEnabled val="1"/>
        </dgm:presLayoutVars>
      </dgm:prSet>
      <dgm:spPr/>
    </dgm:pt>
    <dgm:pt modelId="{CED64647-E66E-4559-9216-CABD3C58D642}" type="pres">
      <dgm:prSet presAssocID="{301A2C66-54AD-4550-B09B-7D2E4472E1B1}" presName="Childtext1" presStyleLbl="revTx" presStyleIdx="6" presStyleCnt="9">
        <dgm:presLayoutVars>
          <dgm:chMax val="0"/>
          <dgm:chPref val="0"/>
          <dgm:bulletEnabled val="1"/>
        </dgm:presLayoutVars>
      </dgm:prSet>
      <dgm:spPr/>
    </dgm:pt>
    <dgm:pt modelId="{7D1D68D7-B361-40D2-AE00-FD3E6AAF73F2}" type="pres">
      <dgm:prSet presAssocID="{301A2C66-54AD-4550-B09B-7D2E4472E1B1}" presName="BalanceSpacing" presStyleCnt="0"/>
      <dgm:spPr/>
    </dgm:pt>
    <dgm:pt modelId="{A90D79D3-E398-4EAD-A516-9B389332E285}" type="pres">
      <dgm:prSet presAssocID="{301A2C66-54AD-4550-B09B-7D2E4472E1B1}" presName="BalanceSpacing1" presStyleCnt="0"/>
      <dgm:spPr/>
    </dgm:pt>
    <dgm:pt modelId="{79984E86-3064-4ED8-90BA-AAE57E935F40}" type="pres">
      <dgm:prSet presAssocID="{70A97FBF-764D-4B13-8A57-59C0FC31E3F8}" presName="Accent1Text" presStyleLbl="node1" presStyleIdx="13" presStyleCnt="18" custScaleX="100001" custScaleY="100001" custLinFactNeighborY="-58"/>
      <dgm:spPr/>
    </dgm:pt>
    <dgm:pt modelId="{3ECAF443-723A-474F-8DF2-D44FC4510C5E}" type="pres">
      <dgm:prSet presAssocID="{70A97FBF-764D-4B13-8A57-59C0FC31E3F8}" presName="spaceBetweenRectangles" presStyleCnt="0"/>
      <dgm:spPr/>
    </dgm:pt>
    <dgm:pt modelId="{C4EE299F-08B5-49FF-B506-9AA5CB6CEB80}" type="pres">
      <dgm:prSet presAssocID="{C1FC2B47-858A-41AC-AA9B-048B34DDDCD4}" presName="composite" presStyleCnt="0"/>
      <dgm:spPr/>
    </dgm:pt>
    <dgm:pt modelId="{8C6C832B-86DE-4810-BA48-5D73E8107D7D}" type="pres">
      <dgm:prSet presAssocID="{C1FC2B47-858A-41AC-AA9B-048B34DDDCD4}" presName="Parent1" presStyleLbl="node1" presStyleIdx="14" presStyleCnt="18" custScaleX="100001" custScaleY="100001" custLinFactNeighborY="0">
        <dgm:presLayoutVars>
          <dgm:chMax val="1"/>
          <dgm:chPref val="1"/>
          <dgm:bulletEnabled val="1"/>
        </dgm:presLayoutVars>
      </dgm:prSet>
      <dgm:spPr/>
    </dgm:pt>
    <dgm:pt modelId="{A351DA6A-249D-4332-B630-17640DA1DE5F}" type="pres">
      <dgm:prSet presAssocID="{C1FC2B47-858A-41AC-AA9B-048B34DDDCD4}" presName="Childtext1" presStyleLbl="revTx" presStyleIdx="7" presStyleCnt="9">
        <dgm:presLayoutVars>
          <dgm:chMax val="0"/>
          <dgm:chPref val="0"/>
          <dgm:bulletEnabled val="1"/>
        </dgm:presLayoutVars>
      </dgm:prSet>
      <dgm:spPr/>
    </dgm:pt>
    <dgm:pt modelId="{69A3CA2E-8F6A-4A29-8B5A-64F5BCECDFDF}" type="pres">
      <dgm:prSet presAssocID="{C1FC2B47-858A-41AC-AA9B-048B34DDDCD4}" presName="BalanceSpacing" presStyleCnt="0"/>
      <dgm:spPr/>
    </dgm:pt>
    <dgm:pt modelId="{F652CBF8-E90B-4D1F-8472-B427BCF0C5AE}" type="pres">
      <dgm:prSet presAssocID="{C1FC2B47-858A-41AC-AA9B-048B34DDDCD4}" presName="BalanceSpacing1" presStyleCnt="0"/>
      <dgm:spPr/>
    </dgm:pt>
    <dgm:pt modelId="{0A8D771A-9B5F-4779-BBD9-3E63C732100A}" type="pres">
      <dgm:prSet presAssocID="{9D2778B1-7ED3-4DE6-9357-A411433BF435}" presName="Accent1Text" presStyleLbl="node1" presStyleIdx="15" presStyleCnt="18" custScaleX="100001" custScaleY="100001" custLinFactNeighborY="-58"/>
      <dgm:spPr/>
    </dgm:pt>
    <dgm:pt modelId="{7EF9931F-AE5E-454D-AC25-C399A202EA31}" type="pres">
      <dgm:prSet presAssocID="{9D2778B1-7ED3-4DE6-9357-A411433BF435}" presName="spaceBetweenRectangles" presStyleCnt="0"/>
      <dgm:spPr/>
    </dgm:pt>
    <dgm:pt modelId="{4F3EFF2B-6760-479F-AB9A-CEA5C4A33307}" type="pres">
      <dgm:prSet presAssocID="{3764919B-F0BF-4896-9421-398551BE5CD4}" presName="composite" presStyleCnt="0"/>
      <dgm:spPr/>
    </dgm:pt>
    <dgm:pt modelId="{11836095-4CCD-4580-BBB6-23F1368442AA}" type="pres">
      <dgm:prSet presAssocID="{3764919B-F0BF-4896-9421-398551BE5CD4}" presName="Parent1" presStyleLbl="node1" presStyleIdx="16" presStyleCnt="18" custScaleX="100001" custScaleY="100001" custLinFactNeighborY="0">
        <dgm:presLayoutVars>
          <dgm:chMax val="1"/>
          <dgm:chPref val="1"/>
          <dgm:bulletEnabled val="1"/>
        </dgm:presLayoutVars>
      </dgm:prSet>
      <dgm:spPr/>
    </dgm:pt>
    <dgm:pt modelId="{4884F6F7-E792-47AB-9D5F-27B1774642D7}" type="pres">
      <dgm:prSet presAssocID="{3764919B-F0BF-4896-9421-398551BE5CD4}" presName="Childtext1" presStyleLbl="revTx" presStyleIdx="8" presStyleCnt="9">
        <dgm:presLayoutVars>
          <dgm:chMax val="0"/>
          <dgm:chPref val="0"/>
          <dgm:bulletEnabled val="1"/>
        </dgm:presLayoutVars>
      </dgm:prSet>
      <dgm:spPr/>
    </dgm:pt>
    <dgm:pt modelId="{2D00196D-110F-45D0-BD95-E7FE4FD5C7B3}" type="pres">
      <dgm:prSet presAssocID="{3764919B-F0BF-4896-9421-398551BE5CD4}" presName="BalanceSpacing" presStyleCnt="0"/>
      <dgm:spPr/>
    </dgm:pt>
    <dgm:pt modelId="{084D494D-6DE5-4CAB-9AD6-9EE4C166311B}" type="pres">
      <dgm:prSet presAssocID="{3764919B-F0BF-4896-9421-398551BE5CD4}" presName="BalanceSpacing1" presStyleCnt="0"/>
      <dgm:spPr/>
    </dgm:pt>
    <dgm:pt modelId="{FB3B1C79-7B9B-4D56-998B-50B39F787DC0}" type="pres">
      <dgm:prSet presAssocID="{DC6F0B58-7FEC-496D-9A5B-36CAA17AB4CD}" presName="Accent1Text" presStyleLbl="node1" presStyleIdx="17" presStyleCnt="18" custScaleX="100001" custScaleY="100001" custLinFactNeighborY="0"/>
      <dgm:spPr/>
    </dgm:pt>
  </dgm:ptLst>
  <dgm:cxnLst>
    <dgm:cxn modelId="{6B343602-B4F1-4530-97D4-549D14533535}" type="presOf" srcId="{05ADB08A-2D7F-4C3D-84F5-A65AC7FDA4BC}" destId="{C09B7815-5B38-4F79-BE16-CA4B8E331A5B}" srcOrd="0" destOrd="0" presId="urn:microsoft.com/office/officeart/2008/layout/AlternatingHexagons"/>
    <dgm:cxn modelId="{27E50506-3E2D-42F5-BC8E-4F8244CC6B5F}" type="presOf" srcId="{C05E5E89-CBED-479A-96F8-639CD1F91B99}" destId="{F4FBDECF-0D65-4039-BF1A-206BAB2F4E89}" srcOrd="0" destOrd="0" presId="urn:microsoft.com/office/officeart/2008/layout/AlternatingHexagons"/>
    <dgm:cxn modelId="{CFFE5E0E-B3F9-4B76-BE84-23993E2EC3FE}" srcId="{A5367F68-159A-4ADA-84DD-7F4FD1492CC2}" destId="{2C4777A0-5FD9-4543-8EE2-52E7D5EAE0F1}" srcOrd="1" destOrd="0" parTransId="{C93618E8-059C-41D1-B41D-D9150FAFC852}" sibTransId="{69559B1C-23E0-40FC-A37A-A0CDAD6FC890}"/>
    <dgm:cxn modelId="{430F5D1F-733C-4FC7-975A-CE64333F7AFB}" type="presOf" srcId="{736F3C52-62A2-4D49-A068-B26F1E062E66}" destId="{3DC6B7E5-5EAB-4448-82C6-251B541E96AA}" srcOrd="0" destOrd="0" presId="urn:microsoft.com/office/officeart/2008/layout/AlternatingHexagons"/>
    <dgm:cxn modelId="{95E74F22-069C-44D4-8DA5-368CCB366DC5}" srcId="{A5367F68-159A-4ADA-84DD-7F4FD1492CC2}" destId="{301A2C66-54AD-4550-B09B-7D2E4472E1B1}" srcOrd="6" destOrd="0" parTransId="{62B49F34-809F-440E-8573-9D09C4F47CE2}" sibTransId="{70A97FBF-764D-4B13-8A57-59C0FC31E3F8}"/>
    <dgm:cxn modelId="{55E36423-B259-4B8F-88A5-56C7951BC966}" type="presOf" srcId="{3713947D-FA54-4DA8-9547-99824E13674E}" destId="{CED64647-E66E-4559-9216-CABD3C58D642}" srcOrd="0" destOrd="0" presId="urn:microsoft.com/office/officeart/2008/layout/AlternatingHexagons"/>
    <dgm:cxn modelId="{46E1F424-0929-46ED-985F-07CB74170CCA}" type="presOf" srcId="{7DC06004-7E5E-4AEE-A4DB-45E1025A9E65}" destId="{1B9378EC-0B4C-4D67-92CE-1D1730DD6600}" srcOrd="0" destOrd="0" presId="urn:microsoft.com/office/officeart/2008/layout/AlternatingHexagons"/>
    <dgm:cxn modelId="{915F5129-3E58-4DC4-96F9-C463A79C9B29}" type="presOf" srcId="{301A2C66-54AD-4550-B09B-7D2E4472E1B1}" destId="{75F8A575-837D-443C-BF3F-22620ED636DB}" srcOrd="0" destOrd="0" presId="urn:microsoft.com/office/officeart/2008/layout/AlternatingHexagons"/>
    <dgm:cxn modelId="{D170942A-51B9-4B3B-BBEC-A61334D6578D}" type="presOf" srcId="{69559B1C-23E0-40FC-A37A-A0CDAD6FC890}" destId="{66C16BDA-33D6-4976-A08A-86980503D032}" srcOrd="0" destOrd="0" presId="urn:microsoft.com/office/officeart/2008/layout/AlternatingHexagons"/>
    <dgm:cxn modelId="{8937F433-2F78-49B1-BCF4-62F4A3F0E5C8}" srcId="{A5367F68-159A-4ADA-84DD-7F4FD1492CC2}" destId="{C1FC2B47-858A-41AC-AA9B-048B34DDDCD4}" srcOrd="7" destOrd="0" parTransId="{D26B65E4-0D49-4AC5-BC97-BE853F4EBCB1}" sibTransId="{9D2778B1-7ED3-4DE6-9357-A411433BF435}"/>
    <dgm:cxn modelId="{46DE4134-DB5B-4406-BABE-CE7E51C92E37}" type="presOf" srcId="{40FE5DE6-B17A-486E-BAEC-5D3FEED391F4}" destId="{FC13DFEB-AD22-4B63-B3F1-618C1CB4839F}" srcOrd="0" destOrd="0" presId="urn:microsoft.com/office/officeart/2008/layout/AlternatingHexagons"/>
    <dgm:cxn modelId="{2623BC39-ADCD-41B2-B444-90CF76044901}" type="presOf" srcId="{0B12E1F0-C995-444E-A9E4-9C1CC78D56A6}" destId="{8F6D420D-C765-44A8-8A86-F9DE54EA99AB}" srcOrd="0" destOrd="0" presId="urn:microsoft.com/office/officeart/2008/layout/AlternatingHexagons"/>
    <dgm:cxn modelId="{AAF0003A-BE78-42B3-9E1E-26FB38B2AE9E}" srcId="{C05E5E89-CBED-479A-96F8-639CD1F91B99}" destId="{7DC06004-7E5E-4AEE-A4DB-45E1025A9E65}" srcOrd="0" destOrd="0" parTransId="{EF3B5AD8-C8D2-47E7-A9CE-6AF30A0A5CCD}" sibTransId="{3D35BEBB-736F-4DE3-9908-938AFFA55BE6}"/>
    <dgm:cxn modelId="{1A553C3C-B14D-4B39-8636-837083754972}" type="presOf" srcId="{576E3F18-537F-48DF-8296-B8C8E1A64C71}" destId="{4884F6F7-E792-47AB-9D5F-27B1774642D7}" srcOrd="0" destOrd="0" presId="urn:microsoft.com/office/officeart/2008/layout/AlternatingHexagons"/>
    <dgm:cxn modelId="{0153AB5B-A1D4-49B1-AD52-EDF12C454F1B}" srcId="{301A2C66-54AD-4550-B09B-7D2E4472E1B1}" destId="{3713947D-FA54-4DA8-9547-99824E13674E}" srcOrd="0" destOrd="0" parTransId="{A2AB5CF2-AADB-4AEC-AE7E-16F889EAA3AC}" sibTransId="{1616B87D-1463-496B-9B6D-A7A5515177BD}"/>
    <dgm:cxn modelId="{2F766944-CEDA-4E10-9A42-FDE033B9AB88}" srcId="{3D98EFF9-C134-4A4D-8804-1C8372B0A6D9}" destId="{D20650B6-E189-41F7-ABD9-5FA909E42935}" srcOrd="0" destOrd="0" parTransId="{2C1DA542-78CE-47AA-A08C-3382DF1EDC9F}" sibTransId="{5974D69F-4C8F-428D-BE1F-9A358E317D2F}"/>
    <dgm:cxn modelId="{48CAEA69-841D-4DD4-957B-E2E6AA345EA9}" srcId="{A5367F68-159A-4ADA-84DD-7F4FD1492CC2}" destId="{3764919B-F0BF-4896-9421-398551BE5CD4}" srcOrd="8" destOrd="0" parTransId="{6E51926F-B477-4F76-B2C0-60F75D924B78}" sibTransId="{DC6F0B58-7FEC-496D-9A5B-36CAA17AB4CD}"/>
    <dgm:cxn modelId="{193FAB6C-9F8C-4627-A8E4-E3B1964C83C7}" srcId="{A5367F68-159A-4ADA-84DD-7F4FD1492CC2}" destId="{736F3C52-62A2-4D49-A068-B26F1E062E66}" srcOrd="0" destOrd="0" parTransId="{AEF0BA9B-9E32-4FB1-AF31-330A352854F3}" sibTransId="{A155FF1C-EC55-4B7F-9CC0-9079AD640A2B}"/>
    <dgm:cxn modelId="{453EEF6D-6BEB-4373-86D0-84457206C582}" srcId="{C1FC2B47-858A-41AC-AA9B-048B34DDDCD4}" destId="{F40B5967-0FCF-40DF-B0E0-1AF320AF80D5}" srcOrd="0" destOrd="0" parTransId="{15E4BB49-8E5B-4FB4-852D-14D9318AE045}" sibTransId="{AA40057E-9E4A-48DB-AEC5-55CA44465657}"/>
    <dgm:cxn modelId="{257F0D53-8B43-4EDC-BB68-D69366833BD6}" type="presOf" srcId="{2C4777A0-5FD9-4543-8EE2-52E7D5EAE0F1}" destId="{147BB280-1075-42E3-927F-496B6EA60134}" srcOrd="0" destOrd="0" presId="urn:microsoft.com/office/officeart/2008/layout/AlternatingHexagons"/>
    <dgm:cxn modelId="{78E47D76-2BB8-446A-9028-0DC86CC55BBD}" type="presOf" srcId="{043B2D61-E3B5-47B8-91F6-C024CF7966EA}" destId="{AA20DE8C-2E2C-4BF6-B78D-05C360C9E9A1}" srcOrd="0" destOrd="0" presId="urn:microsoft.com/office/officeart/2008/layout/AlternatingHexagons"/>
    <dgm:cxn modelId="{8B362878-5BFB-4816-8CAD-F46132AD6031}" type="presOf" srcId="{F40B5967-0FCF-40DF-B0E0-1AF320AF80D5}" destId="{A351DA6A-249D-4332-B630-17640DA1DE5F}" srcOrd="0" destOrd="0" presId="urn:microsoft.com/office/officeart/2008/layout/AlternatingHexagons"/>
    <dgm:cxn modelId="{EEC2977B-CE91-4080-9E43-68ABF61F0212}" srcId="{A5367F68-159A-4ADA-84DD-7F4FD1492CC2}" destId="{3D98EFF9-C134-4A4D-8804-1C8372B0A6D9}" srcOrd="5" destOrd="0" parTransId="{138D34A1-F746-49D0-AE25-865FE2463017}" sibTransId="{043B2D61-E3B5-47B8-91F6-C024CF7966EA}"/>
    <dgm:cxn modelId="{480EF57E-4231-4391-A870-EBDFB2C1588A}" srcId="{A5367F68-159A-4ADA-84DD-7F4FD1492CC2}" destId="{C05E5E89-CBED-479A-96F8-639CD1F91B99}" srcOrd="4" destOrd="0" parTransId="{6EE74737-ADE4-475F-9500-1763FB18E618}" sibTransId="{05ADB08A-2D7F-4C3D-84F5-A65AC7FDA4BC}"/>
    <dgm:cxn modelId="{98B3C68B-E912-4BF3-B024-792F2758795F}" type="presOf" srcId="{DC5E73A8-1F2E-4060-B233-AE7915F011A0}" destId="{546270B4-01D7-4CAB-A505-16E649665C96}" srcOrd="0" destOrd="0" presId="urn:microsoft.com/office/officeart/2008/layout/AlternatingHexagons"/>
    <dgm:cxn modelId="{C1BFAC8E-0522-4242-9AC2-E11D238EE07C}" type="presOf" srcId="{C994024F-3F26-4118-90D8-E5F60C8A7F43}" destId="{F970D006-F276-4C11-A9D5-28808AE3F390}" srcOrd="0" destOrd="0" presId="urn:microsoft.com/office/officeart/2008/layout/AlternatingHexagons"/>
    <dgm:cxn modelId="{C4606097-593A-4083-BB62-A1F53B1A3B85}" srcId="{2C4777A0-5FD9-4543-8EE2-52E7D5EAE0F1}" destId="{40FE5DE6-B17A-486E-BAEC-5D3FEED391F4}" srcOrd="0" destOrd="0" parTransId="{978190B0-7D74-4999-BF00-D1F225017107}" sibTransId="{462E540F-4471-4BB4-883C-35711B361C36}"/>
    <dgm:cxn modelId="{6DAA2BA1-8BC1-4D34-BC3C-B95988996B7C}" type="presOf" srcId="{70A97FBF-764D-4B13-8A57-59C0FC31E3F8}" destId="{79984E86-3064-4ED8-90BA-AAE57E935F40}" srcOrd="0" destOrd="0" presId="urn:microsoft.com/office/officeart/2008/layout/AlternatingHexagons"/>
    <dgm:cxn modelId="{97CBAFA1-04CC-419E-B691-507029E0B99B}" type="presOf" srcId="{35511505-DA49-4A2A-820D-8933A01CE758}" destId="{93A36BFC-C09D-4567-BDA0-CC40A719D32B}" srcOrd="0" destOrd="0" presId="urn:microsoft.com/office/officeart/2008/layout/AlternatingHexagons"/>
    <dgm:cxn modelId="{B3E194AF-70D9-42A2-A632-96950D9B8A34}" srcId="{A5367F68-159A-4ADA-84DD-7F4FD1492CC2}" destId="{DC5E73A8-1F2E-4060-B233-AE7915F011A0}" srcOrd="2" destOrd="0" parTransId="{B4CB8FD7-25B0-43BD-9D25-5BDDC9404B79}" sibTransId="{0B12E1F0-C995-444E-A9E4-9C1CC78D56A6}"/>
    <dgm:cxn modelId="{370950B4-C21B-4E5E-B997-2534236BE969}" type="presOf" srcId="{DC6F0B58-7FEC-496D-9A5B-36CAA17AB4CD}" destId="{FB3B1C79-7B9B-4D56-998B-50B39F787DC0}" srcOrd="0" destOrd="0" presId="urn:microsoft.com/office/officeart/2008/layout/AlternatingHexagons"/>
    <dgm:cxn modelId="{3EC73BBB-C944-44DE-ABC3-3466AAC7E787}" srcId="{A5367F68-159A-4ADA-84DD-7F4FD1492CC2}" destId="{35511505-DA49-4A2A-820D-8933A01CE758}" srcOrd="3" destOrd="0" parTransId="{0B10F8FE-CEAF-488E-8C76-2CECD188FEAC}" sibTransId="{1ACFFE12-39E0-4C3D-B0F5-ED0B2FC4A690}"/>
    <dgm:cxn modelId="{DBB012C7-750B-44BA-86A9-F6D8CE866CEE}" type="presOf" srcId="{D20650B6-E189-41F7-ABD9-5FA909E42935}" destId="{05D8DCEE-6EFE-41E1-970A-A05383269FA4}" srcOrd="0" destOrd="0" presId="urn:microsoft.com/office/officeart/2008/layout/AlternatingHexagons"/>
    <dgm:cxn modelId="{13F495C7-6BD6-4753-AD9E-20D4BBCE4341}" type="presOf" srcId="{3D98EFF9-C134-4A4D-8804-1C8372B0A6D9}" destId="{58687BE7-8878-4253-8689-5837882A68F9}" srcOrd="0" destOrd="0" presId="urn:microsoft.com/office/officeart/2008/layout/AlternatingHexagons"/>
    <dgm:cxn modelId="{CC73ADCB-DEDB-4FCD-A8F5-48881332F9A8}" srcId="{3764919B-F0BF-4896-9421-398551BE5CD4}" destId="{576E3F18-537F-48DF-8296-B8C8E1A64C71}" srcOrd="0" destOrd="0" parTransId="{D74C692E-FAFE-4DC5-8599-140BE49ED6FB}" sibTransId="{1A5E0F33-0AE8-41AF-B226-EE3D2D7DC891}"/>
    <dgm:cxn modelId="{CB5172CC-84D1-45B1-A604-9268D583C696}" type="presOf" srcId="{1ACFFE12-39E0-4C3D-B0F5-ED0B2FC4A690}" destId="{90CD9AF4-8D22-4CFE-8B4F-BB61ADE1978E}" srcOrd="0" destOrd="0" presId="urn:microsoft.com/office/officeart/2008/layout/AlternatingHexagons"/>
    <dgm:cxn modelId="{0B627BCC-5026-4700-9EA3-31BD11AE0D42}" type="presOf" srcId="{A5367F68-159A-4ADA-84DD-7F4FD1492CC2}" destId="{593715E6-EAB7-4F3D-89FE-6C44A240B8E1}" srcOrd="0" destOrd="0" presId="urn:microsoft.com/office/officeart/2008/layout/AlternatingHexagons"/>
    <dgm:cxn modelId="{E05D65D4-11C5-4B19-AED5-3721903C551C}" type="presOf" srcId="{78F6EB7C-6DB6-4F1F-872D-5E3FB6BD0661}" destId="{C190C275-01B2-4F86-85A4-654E03F1A526}" srcOrd="0" destOrd="0" presId="urn:microsoft.com/office/officeart/2008/layout/AlternatingHexagons"/>
    <dgm:cxn modelId="{1E6E58E6-DBFC-4AEF-8290-BAD113129EFB}" type="presOf" srcId="{9D2778B1-7ED3-4DE6-9357-A411433BF435}" destId="{0A8D771A-9B5F-4779-BBD9-3E63C732100A}" srcOrd="0" destOrd="0" presId="urn:microsoft.com/office/officeart/2008/layout/AlternatingHexagons"/>
    <dgm:cxn modelId="{DC4C22E7-5CDC-48FA-B078-CF1B7BFD92C5}" srcId="{35511505-DA49-4A2A-820D-8933A01CE758}" destId="{C994024F-3F26-4118-90D8-E5F60C8A7F43}" srcOrd="0" destOrd="0" parTransId="{DB9EF103-D1F6-432B-9D32-00D87BA547B5}" sibTransId="{E3B48949-F393-4143-80D3-47F3AB0A041E}"/>
    <dgm:cxn modelId="{F18E30E9-E680-4583-B000-40D6FA7C8C8F}" type="presOf" srcId="{A155FF1C-EC55-4B7F-9CC0-9079AD640A2B}" destId="{C1EC228E-665F-4B0C-937A-39166FEC3F0E}" srcOrd="0" destOrd="0" presId="urn:microsoft.com/office/officeart/2008/layout/AlternatingHexagons"/>
    <dgm:cxn modelId="{7B7A46EF-6A69-4315-9A69-E5A4F0164121}" type="presOf" srcId="{3764919B-F0BF-4896-9421-398551BE5CD4}" destId="{11836095-4CCD-4580-BBB6-23F1368442AA}" srcOrd="0" destOrd="0" presId="urn:microsoft.com/office/officeart/2008/layout/AlternatingHexagons"/>
    <dgm:cxn modelId="{856B4CF9-2248-4834-88F2-0851A0CD70B9}" type="presOf" srcId="{C1FC2B47-858A-41AC-AA9B-048B34DDDCD4}" destId="{8C6C832B-86DE-4810-BA48-5D73E8107D7D}" srcOrd="0" destOrd="0" presId="urn:microsoft.com/office/officeart/2008/layout/AlternatingHexagons"/>
    <dgm:cxn modelId="{0FB89EF9-C7A6-46F7-A0C5-87B099AEB4A0}" srcId="{DC5E73A8-1F2E-4060-B233-AE7915F011A0}" destId="{78F6EB7C-6DB6-4F1F-872D-5E3FB6BD0661}" srcOrd="0" destOrd="0" parTransId="{FC855AE4-DE91-408C-A826-661057FDC198}" sibTransId="{C0829A4E-60CB-4271-8014-1B39BCCFEF0C}"/>
    <dgm:cxn modelId="{E96BD2C1-C6F1-4A85-8957-152D2103965D}" type="presParOf" srcId="{593715E6-EAB7-4F3D-89FE-6C44A240B8E1}" destId="{ECAF2059-9405-461B-BDCE-9F12305C1ED4}" srcOrd="0" destOrd="0" presId="urn:microsoft.com/office/officeart/2008/layout/AlternatingHexagons"/>
    <dgm:cxn modelId="{7C6F09FA-9DC9-4AC4-9598-CC1A48B882DF}" type="presParOf" srcId="{ECAF2059-9405-461B-BDCE-9F12305C1ED4}" destId="{3DC6B7E5-5EAB-4448-82C6-251B541E96AA}" srcOrd="0" destOrd="0" presId="urn:microsoft.com/office/officeart/2008/layout/AlternatingHexagons"/>
    <dgm:cxn modelId="{2278C040-5DEF-4FD3-92B5-2A9629DA5AE8}" type="presParOf" srcId="{ECAF2059-9405-461B-BDCE-9F12305C1ED4}" destId="{5F41E2E9-81EA-4CA9-AA14-489AD992421D}" srcOrd="1" destOrd="0" presId="urn:microsoft.com/office/officeart/2008/layout/AlternatingHexagons"/>
    <dgm:cxn modelId="{BE369ADB-13D7-49C4-810A-D54B601FD733}" type="presParOf" srcId="{ECAF2059-9405-461B-BDCE-9F12305C1ED4}" destId="{BD224ED0-7062-4A1C-AE8A-8AD4D9D94285}" srcOrd="2" destOrd="0" presId="urn:microsoft.com/office/officeart/2008/layout/AlternatingHexagons"/>
    <dgm:cxn modelId="{21FE2D62-4964-459F-921B-C1774A4A3AC0}" type="presParOf" srcId="{ECAF2059-9405-461B-BDCE-9F12305C1ED4}" destId="{21F37B42-1C79-4208-8B36-E0048B5CC4C5}" srcOrd="3" destOrd="0" presId="urn:microsoft.com/office/officeart/2008/layout/AlternatingHexagons"/>
    <dgm:cxn modelId="{04E29784-5D5A-4CEF-AF77-679B5A840FC9}" type="presParOf" srcId="{ECAF2059-9405-461B-BDCE-9F12305C1ED4}" destId="{C1EC228E-665F-4B0C-937A-39166FEC3F0E}" srcOrd="4" destOrd="0" presId="urn:microsoft.com/office/officeart/2008/layout/AlternatingHexagons"/>
    <dgm:cxn modelId="{197C2932-0DDC-41EB-9964-3869447217D3}" type="presParOf" srcId="{593715E6-EAB7-4F3D-89FE-6C44A240B8E1}" destId="{156629D2-40C4-464A-92F5-A49338498AC8}" srcOrd="1" destOrd="0" presId="urn:microsoft.com/office/officeart/2008/layout/AlternatingHexagons"/>
    <dgm:cxn modelId="{34B97DDD-D53D-48F0-8EFA-E3CD719BB000}" type="presParOf" srcId="{593715E6-EAB7-4F3D-89FE-6C44A240B8E1}" destId="{FF1F2A91-8E0B-4FEE-BE1E-16749FC550A2}" srcOrd="2" destOrd="0" presId="urn:microsoft.com/office/officeart/2008/layout/AlternatingHexagons"/>
    <dgm:cxn modelId="{98B00006-3CB5-45F3-B5A2-306375461386}" type="presParOf" srcId="{FF1F2A91-8E0B-4FEE-BE1E-16749FC550A2}" destId="{147BB280-1075-42E3-927F-496B6EA60134}" srcOrd="0" destOrd="0" presId="urn:microsoft.com/office/officeart/2008/layout/AlternatingHexagons"/>
    <dgm:cxn modelId="{4E03F8EE-192A-4FAD-988C-23B4BC11A060}" type="presParOf" srcId="{FF1F2A91-8E0B-4FEE-BE1E-16749FC550A2}" destId="{FC13DFEB-AD22-4B63-B3F1-618C1CB4839F}" srcOrd="1" destOrd="0" presId="urn:microsoft.com/office/officeart/2008/layout/AlternatingHexagons"/>
    <dgm:cxn modelId="{28341B5B-B09E-47AF-A8B7-43705CE6E870}" type="presParOf" srcId="{FF1F2A91-8E0B-4FEE-BE1E-16749FC550A2}" destId="{7C8B0D6F-A455-4D9A-B242-62B2A0CB8C8E}" srcOrd="2" destOrd="0" presId="urn:microsoft.com/office/officeart/2008/layout/AlternatingHexagons"/>
    <dgm:cxn modelId="{D0A536CC-F808-42B7-B5EA-1E93F04B28F2}" type="presParOf" srcId="{FF1F2A91-8E0B-4FEE-BE1E-16749FC550A2}" destId="{250B666E-7CEC-4C12-BAA7-7840ABC1D60E}" srcOrd="3" destOrd="0" presId="urn:microsoft.com/office/officeart/2008/layout/AlternatingHexagons"/>
    <dgm:cxn modelId="{840B8C96-B0B8-44B7-8554-0E566D137A81}" type="presParOf" srcId="{FF1F2A91-8E0B-4FEE-BE1E-16749FC550A2}" destId="{66C16BDA-33D6-4976-A08A-86980503D032}" srcOrd="4" destOrd="0" presId="urn:microsoft.com/office/officeart/2008/layout/AlternatingHexagons"/>
    <dgm:cxn modelId="{110F399F-1D4A-48E1-B937-925A9E59122C}" type="presParOf" srcId="{593715E6-EAB7-4F3D-89FE-6C44A240B8E1}" destId="{82E47C32-9A15-484B-95C2-F0D352A182E8}" srcOrd="3" destOrd="0" presId="urn:microsoft.com/office/officeart/2008/layout/AlternatingHexagons"/>
    <dgm:cxn modelId="{AD8342A1-0CB4-43DF-91AB-7D05B3886A93}" type="presParOf" srcId="{593715E6-EAB7-4F3D-89FE-6C44A240B8E1}" destId="{C0C3C2FC-CD71-4B5C-9880-06D9D852D402}" srcOrd="4" destOrd="0" presId="urn:microsoft.com/office/officeart/2008/layout/AlternatingHexagons"/>
    <dgm:cxn modelId="{81F0A99E-D83A-4CB7-B600-C1836B98B9B4}" type="presParOf" srcId="{C0C3C2FC-CD71-4B5C-9880-06D9D852D402}" destId="{546270B4-01D7-4CAB-A505-16E649665C96}" srcOrd="0" destOrd="0" presId="urn:microsoft.com/office/officeart/2008/layout/AlternatingHexagons"/>
    <dgm:cxn modelId="{5C128C0A-6E32-48AF-B474-5AE56EA273A5}" type="presParOf" srcId="{C0C3C2FC-CD71-4B5C-9880-06D9D852D402}" destId="{C190C275-01B2-4F86-85A4-654E03F1A526}" srcOrd="1" destOrd="0" presId="urn:microsoft.com/office/officeart/2008/layout/AlternatingHexagons"/>
    <dgm:cxn modelId="{D247BF09-DB7D-43CE-A44A-66C5497FB3CE}" type="presParOf" srcId="{C0C3C2FC-CD71-4B5C-9880-06D9D852D402}" destId="{AAB9A215-9ADC-410D-A407-793CFC9CED27}" srcOrd="2" destOrd="0" presId="urn:microsoft.com/office/officeart/2008/layout/AlternatingHexagons"/>
    <dgm:cxn modelId="{520165BB-2884-4E6D-A9BE-AE77AD1329B3}" type="presParOf" srcId="{C0C3C2FC-CD71-4B5C-9880-06D9D852D402}" destId="{4F309E56-B75F-4363-B947-909A7976C674}" srcOrd="3" destOrd="0" presId="urn:microsoft.com/office/officeart/2008/layout/AlternatingHexagons"/>
    <dgm:cxn modelId="{C7D45245-9535-4357-AC7D-8541DD6FD29C}" type="presParOf" srcId="{C0C3C2FC-CD71-4B5C-9880-06D9D852D402}" destId="{8F6D420D-C765-44A8-8A86-F9DE54EA99AB}" srcOrd="4" destOrd="0" presId="urn:microsoft.com/office/officeart/2008/layout/AlternatingHexagons"/>
    <dgm:cxn modelId="{5373D624-00C2-4748-B53B-9564B908B066}" type="presParOf" srcId="{593715E6-EAB7-4F3D-89FE-6C44A240B8E1}" destId="{E781AE33-9352-47AE-A0F4-9E16B3E45171}" srcOrd="5" destOrd="0" presId="urn:microsoft.com/office/officeart/2008/layout/AlternatingHexagons"/>
    <dgm:cxn modelId="{7F9135D5-EC23-4459-80D5-8EADB10635B1}" type="presParOf" srcId="{593715E6-EAB7-4F3D-89FE-6C44A240B8E1}" destId="{E4F74DE5-B75A-40C0-9DA4-67D4B355CD54}" srcOrd="6" destOrd="0" presId="urn:microsoft.com/office/officeart/2008/layout/AlternatingHexagons"/>
    <dgm:cxn modelId="{CA1249CD-908A-4E85-AE09-085073FAE213}" type="presParOf" srcId="{E4F74DE5-B75A-40C0-9DA4-67D4B355CD54}" destId="{93A36BFC-C09D-4567-BDA0-CC40A719D32B}" srcOrd="0" destOrd="0" presId="urn:microsoft.com/office/officeart/2008/layout/AlternatingHexagons"/>
    <dgm:cxn modelId="{99B1F62D-36E3-4CA1-982D-59FAD828C065}" type="presParOf" srcId="{E4F74DE5-B75A-40C0-9DA4-67D4B355CD54}" destId="{F970D006-F276-4C11-A9D5-28808AE3F390}" srcOrd="1" destOrd="0" presId="urn:microsoft.com/office/officeart/2008/layout/AlternatingHexagons"/>
    <dgm:cxn modelId="{37D5F8C7-D2FA-41E8-AC81-19010DE28B85}" type="presParOf" srcId="{E4F74DE5-B75A-40C0-9DA4-67D4B355CD54}" destId="{73EC8BC1-3A46-42C3-8D9B-6F0E0A287332}" srcOrd="2" destOrd="0" presId="urn:microsoft.com/office/officeart/2008/layout/AlternatingHexagons"/>
    <dgm:cxn modelId="{439E0112-728F-40C9-B56B-32F130DA10DA}" type="presParOf" srcId="{E4F74DE5-B75A-40C0-9DA4-67D4B355CD54}" destId="{06FE7891-389E-469E-8292-613DF3FF5A5C}" srcOrd="3" destOrd="0" presId="urn:microsoft.com/office/officeart/2008/layout/AlternatingHexagons"/>
    <dgm:cxn modelId="{8F52B0F3-CAC1-40F5-9347-386B072AFF88}" type="presParOf" srcId="{E4F74DE5-B75A-40C0-9DA4-67D4B355CD54}" destId="{90CD9AF4-8D22-4CFE-8B4F-BB61ADE1978E}" srcOrd="4" destOrd="0" presId="urn:microsoft.com/office/officeart/2008/layout/AlternatingHexagons"/>
    <dgm:cxn modelId="{B3D8CC2E-7109-4974-B248-997A36FA0846}" type="presParOf" srcId="{593715E6-EAB7-4F3D-89FE-6C44A240B8E1}" destId="{85149393-D831-4171-A303-0304426C9D3C}" srcOrd="7" destOrd="0" presId="urn:microsoft.com/office/officeart/2008/layout/AlternatingHexagons"/>
    <dgm:cxn modelId="{2339A2D0-2A70-4FB1-87E1-139C1CCD9D77}" type="presParOf" srcId="{593715E6-EAB7-4F3D-89FE-6C44A240B8E1}" destId="{90FD72EB-46D5-40F4-886C-86677D5319DC}" srcOrd="8" destOrd="0" presId="urn:microsoft.com/office/officeart/2008/layout/AlternatingHexagons"/>
    <dgm:cxn modelId="{D091FC88-CEDA-43F1-A509-BB7BE057A227}" type="presParOf" srcId="{90FD72EB-46D5-40F4-886C-86677D5319DC}" destId="{F4FBDECF-0D65-4039-BF1A-206BAB2F4E89}" srcOrd="0" destOrd="0" presId="urn:microsoft.com/office/officeart/2008/layout/AlternatingHexagons"/>
    <dgm:cxn modelId="{025AF850-7B8E-4FB6-88B9-3393B9E94AEA}" type="presParOf" srcId="{90FD72EB-46D5-40F4-886C-86677D5319DC}" destId="{1B9378EC-0B4C-4D67-92CE-1D1730DD6600}" srcOrd="1" destOrd="0" presId="urn:microsoft.com/office/officeart/2008/layout/AlternatingHexagons"/>
    <dgm:cxn modelId="{B23A78DE-3713-48B9-A017-4444ABFD37FE}" type="presParOf" srcId="{90FD72EB-46D5-40F4-886C-86677D5319DC}" destId="{E70D98A4-3E04-4A71-8F98-E24FAE089E5A}" srcOrd="2" destOrd="0" presId="urn:microsoft.com/office/officeart/2008/layout/AlternatingHexagons"/>
    <dgm:cxn modelId="{D9978C3E-D09F-4EB0-A94E-F978E70823D7}" type="presParOf" srcId="{90FD72EB-46D5-40F4-886C-86677D5319DC}" destId="{5D913BB2-13DB-4EA6-B682-E21018C83A4A}" srcOrd="3" destOrd="0" presId="urn:microsoft.com/office/officeart/2008/layout/AlternatingHexagons"/>
    <dgm:cxn modelId="{3205BF5A-00AF-4AF6-AF5F-61D426C0EF0E}" type="presParOf" srcId="{90FD72EB-46D5-40F4-886C-86677D5319DC}" destId="{C09B7815-5B38-4F79-BE16-CA4B8E331A5B}" srcOrd="4" destOrd="0" presId="urn:microsoft.com/office/officeart/2008/layout/AlternatingHexagons"/>
    <dgm:cxn modelId="{F0981E11-6EAA-4A02-B27E-C68635868D30}" type="presParOf" srcId="{593715E6-EAB7-4F3D-89FE-6C44A240B8E1}" destId="{260E4921-3777-4808-9A0F-F482A8510FF4}" srcOrd="9" destOrd="0" presId="urn:microsoft.com/office/officeart/2008/layout/AlternatingHexagons"/>
    <dgm:cxn modelId="{BCFC0B7E-7E4D-4DA7-A35B-A8D60184D481}" type="presParOf" srcId="{593715E6-EAB7-4F3D-89FE-6C44A240B8E1}" destId="{37849672-B6EA-40B8-B4C1-B5C203A223E0}" srcOrd="10" destOrd="0" presId="urn:microsoft.com/office/officeart/2008/layout/AlternatingHexagons"/>
    <dgm:cxn modelId="{DDCD8129-FED4-432A-A2CD-C17BECA1FF5D}" type="presParOf" srcId="{37849672-B6EA-40B8-B4C1-B5C203A223E0}" destId="{58687BE7-8878-4253-8689-5837882A68F9}" srcOrd="0" destOrd="0" presId="urn:microsoft.com/office/officeart/2008/layout/AlternatingHexagons"/>
    <dgm:cxn modelId="{033A4E7B-C4E4-478D-BC5B-7A6F1C8F5970}" type="presParOf" srcId="{37849672-B6EA-40B8-B4C1-B5C203A223E0}" destId="{05D8DCEE-6EFE-41E1-970A-A05383269FA4}" srcOrd="1" destOrd="0" presId="urn:microsoft.com/office/officeart/2008/layout/AlternatingHexagons"/>
    <dgm:cxn modelId="{FAEC1F77-AA7F-41ED-9F87-C13B84BD5DDD}" type="presParOf" srcId="{37849672-B6EA-40B8-B4C1-B5C203A223E0}" destId="{2294C12D-3F3F-4453-BBAA-2B829AB73F77}" srcOrd="2" destOrd="0" presId="urn:microsoft.com/office/officeart/2008/layout/AlternatingHexagons"/>
    <dgm:cxn modelId="{B3E0F8AF-C29C-4C9F-A797-947AD1818054}" type="presParOf" srcId="{37849672-B6EA-40B8-B4C1-B5C203A223E0}" destId="{C36A87C0-55AE-459E-873B-5929309568E3}" srcOrd="3" destOrd="0" presId="urn:microsoft.com/office/officeart/2008/layout/AlternatingHexagons"/>
    <dgm:cxn modelId="{50D08450-36CF-407A-94EB-3D62E56C077A}" type="presParOf" srcId="{37849672-B6EA-40B8-B4C1-B5C203A223E0}" destId="{AA20DE8C-2E2C-4BF6-B78D-05C360C9E9A1}" srcOrd="4" destOrd="0" presId="urn:microsoft.com/office/officeart/2008/layout/AlternatingHexagons"/>
    <dgm:cxn modelId="{F1A268E5-5F22-4704-B35D-7266F6643BF9}" type="presParOf" srcId="{593715E6-EAB7-4F3D-89FE-6C44A240B8E1}" destId="{CABAD253-3179-47C5-B549-11E3C42600FD}" srcOrd="11" destOrd="0" presId="urn:microsoft.com/office/officeart/2008/layout/AlternatingHexagons"/>
    <dgm:cxn modelId="{2C075193-500B-4217-9687-68887B774330}" type="presParOf" srcId="{593715E6-EAB7-4F3D-89FE-6C44A240B8E1}" destId="{5E824BED-13A3-49B8-9D48-ADAE9684CB38}" srcOrd="12" destOrd="0" presId="urn:microsoft.com/office/officeart/2008/layout/AlternatingHexagons"/>
    <dgm:cxn modelId="{8105F059-0F3F-498D-AEF3-959E6C8ADEC9}" type="presParOf" srcId="{5E824BED-13A3-49B8-9D48-ADAE9684CB38}" destId="{75F8A575-837D-443C-BF3F-22620ED636DB}" srcOrd="0" destOrd="0" presId="urn:microsoft.com/office/officeart/2008/layout/AlternatingHexagons"/>
    <dgm:cxn modelId="{5E9CA675-9DB6-412A-8A83-539904D40D56}" type="presParOf" srcId="{5E824BED-13A3-49B8-9D48-ADAE9684CB38}" destId="{CED64647-E66E-4559-9216-CABD3C58D642}" srcOrd="1" destOrd="0" presId="urn:microsoft.com/office/officeart/2008/layout/AlternatingHexagons"/>
    <dgm:cxn modelId="{663CAFDF-0475-497E-B481-D989FAF7648C}" type="presParOf" srcId="{5E824BED-13A3-49B8-9D48-ADAE9684CB38}" destId="{7D1D68D7-B361-40D2-AE00-FD3E6AAF73F2}" srcOrd="2" destOrd="0" presId="urn:microsoft.com/office/officeart/2008/layout/AlternatingHexagons"/>
    <dgm:cxn modelId="{023D0EBA-4826-4EE0-8705-EC8674BAA238}" type="presParOf" srcId="{5E824BED-13A3-49B8-9D48-ADAE9684CB38}" destId="{A90D79D3-E398-4EAD-A516-9B389332E285}" srcOrd="3" destOrd="0" presId="urn:microsoft.com/office/officeart/2008/layout/AlternatingHexagons"/>
    <dgm:cxn modelId="{87677351-55EB-426D-ACAE-8FF58AB20A13}" type="presParOf" srcId="{5E824BED-13A3-49B8-9D48-ADAE9684CB38}" destId="{79984E86-3064-4ED8-90BA-AAE57E935F40}" srcOrd="4" destOrd="0" presId="urn:microsoft.com/office/officeart/2008/layout/AlternatingHexagons"/>
    <dgm:cxn modelId="{86BFB842-FC6C-4DB8-A3E6-638A02DFFF70}" type="presParOf" srcId="{593715E6-EAB7-4F3D-89FE-6C44A240B8E1}" destId="{3ECAF443-723A-474F-8DF2-D44FC4510C5E}" srcOrd="13" destOrd="0" presId="urn:microsoft.com/office/officeart/2008/layout/AlternatingHexagons"/>
    <dgm:cxn modelId="{5C0DEC76-7B71-46D4-B3C6-9AA9B7663555}" type="presParOf" srcId="{593715E6-EAB7-4F3D-89FE-6C44A240B8E1}" destId="{C4EE299F-08B5-49FF-B506-9AA5CB6CEB80}" srcOrd="14" destOrd="0" presId="urn:microsoft.com/office/officeart/2008/layout/AlternatingHexagons"/>
    <dgm:cxn modelId="{265917E1-7A3B-4F14-8BD5-A4C958ABECA6}" type="presParOf" srcId="{C4EE299F-08B5-49FF-B506-9AA5CB6CEB80}" destId="{8C6C832B-86DE-4810-BA48-5D73E8107D7D}" srcOrd="0" destOrd="0" presId="urn:microsoft.com/office/officeart/2008/layout/AlternatingHexagons"/>
    <dgm:cxn modelId="{406128A6-0992-4E14-AD4A-D2E0DBD1AB32}" type="presParOf" srcId="{C4EE299F-08B5-49FF-B506-9AA5CB6CEB80}" destId="{A351DA6A-249D-4332-B630-17640DA1DE5F}" srcOrd="1" destOrd="0" presId="urn:microsoft.com/office/officeart/2008/layout/AlternatingHexagons"/>
    <dgm:cxn modelId="{F76B0504-67A3-44C8-83DB-5251785BEF6F}" type="presParOf" srcId="{C4EE299F-08B5-49FF-B506-9AA5CB6CEB80}" destId="{69A3CA2E-8F6A-4A29-8B5A-64F5BCECDFDF}" srcOrd="2" destOrd="0" presId="urn:microsoft.com/office/officeart/2008/layout/AlternatingHexagons"/>
    <dgm:cxn modelId="{F08F775A-5ED1-46CE-A9EB-2EA4F82E1972}" type="presParOf" srcId="{C4EE299F-08B5-49FF-B506-9AA5CB6CEB80}" destId="{F652CBF8-E90B-4D1F-8472-B427BCF0C5AE}" srcOrd="3" destOrd="0" presId="urn:microsoft.com/office/officeart/2008/layout/AlternatingHexagons"/>
    <dgm:cxn modelId="{BA0B0CBF-D2D7-4466-80BC-74ECE2230C26}" type="presParOf" srcId="{C4EE299F-08B5-49FF-B506-9AA5CB6CEB80}" destId="{0A8D771A-9B5F-4779-BBD9-3E63C732100A}" srcOrd="4" destOrd="0" presId="urn:microsoft.com/office/officeart/2008/layout/AlternatingHexagons"/>
    <dgm:cxn modelId="{383E38F8-C699-4E2F-8B44-291972DE672E}" type="presParOf" srcId="{593715E6-EAB7-4F3D-89FE-6C44A240B8E1}" destId="{7EF9931F-AE5E-454D-AC25-C399A202EA31}" srcOrd="15" destOrd="0" presId="urn:microsoft.com/office/officeart/2008/layout/AlternatingHexagons"/>
    <dgm:cxn modelId="{E2BC0A86-47B9-4733-B528-4F6CB8D08CA6}" type="presParOf" srcId="{593715E6-EAB7-4F3D-89FE-6C44A240B8E1}" destId="{4F3EFF2B-6760-479F-AB9A-CEA5C4A33307}" srcOrd="16" destOrd="0" presId="urn:microsoft.com/office/officeart/2008/layout/AlternatingHexagons"/>
    <dgm:cxn modelId="{6BFE5785-90EC-4270-BE1C-02D13E4CF605}" type="presParOf" srcId="{4F3EFF2B-6760-479F-AB9A-CEA5C4A33307}" destId="{11836095-4CCD-4580-BBB6-23F1368442AA}" srcOrd="0" destOrd="0" presId="urn:microsoft.com/office/officeart/2008/layout/AlternatingHexagons"/>
    <dgm:cxn modelId="{3617507E-67B7-432A-B9CD-0B48E37B97AF}" type="presParOf" srcId="{4F3EFF2B-6760-479F-AB9A-CEA5C4A33307}" destId="{4884F6F7-E792-47AB-9D5F-27B1774642D7}" srcOrd="1" destOrd="0" presId="urn:microsoft.com/office/officeart/2008/layout/AlternatingHexagons"/>
    <dgm:cxn modelId="{C9FD86F2-F2D0-4EAD-8447-E2F75A371552}" type="presParOf" srcId="{4F3EFF2B-6760-479F-AB9A-CEA5C4A33307}" destId="{2D00196D-110F-45D0-BD95-E7FE4FD5C7B3}" srcOrd="2" destOrd="0" presId="urn:microsoft.com/office/officeart/2008/layout/AlternatingHexagons"/>
    <dgm:cxn modelId="{F79F75AA-CBFD-4CD4-B356-621BD6D1EF68}" type="presParOf" srcId="{4F3EFF2B-6760-479F-AB9A-CEA5C4A33307}" destId="{084D494D-6DE5-4CAB-9AD6-9EE4C166311B}" srcOrd="3" destOrd="0" presId="urn:microsoft.com/office/officeart/2008/layout/AlternatingHexagons"/>
    <dgm:cxn modelId="{D4846775-050B-4D2F-A36E-4A616F4E7397}" type="presParOf" srcId="{4F3EFF2B-6760-479F-AB9A-CEA5C4A33307}" destId="{FB3B1C79-7B9B-4D56-998B-50B39F787DC0}" srcOrd="4" destOrd="0" presId="urn:microsoft.com/office/officeart/2008/layout/AlternatingHexagons"/>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5367F68-159A-4ADA-84DD-7F4FD1492CC2}" type="doc">
      <dgm:prSet loTypeId="urn:microsoft.com/office/officeart/2008/layout/VerticalCurvedList" loCatId="list" qsTypeId="urn:microsoft.com/office/officeart/2005/8/quickstyle/simple3" qsCatId="simple" csTypeId="urn:microsoft.com/office/officeart/2005/8/colors/accent1_2" csCatId="accent1" phldr="1"/>
      <dgm:spPr/>
      <dgm:t>
        <a:bodyPr/>
        <a:lstStyle/>
        <a:p>
          <a:endParaRPr lang="en-CA"/>
        </a:p>
      </dgm:t>
    </dgm:pt>
    <dgm:pt modelId="{2C4777A0-5FD9-4543-8EE2-52E7D5EAE0F1}">
      <dgm:prSet phldrT="[Text]" custT="1"/>
      <dgm:spPr/>
      <dgm:t>
        <a:bodyPr/>
        <a:lstStyle/>
        <a:p>
          <a:r>
            <a:rPr lang="en-CA" sz="800"/>
            <a:t>In the Morning</a:t>
          </a:r>
        </a:p>
      </dgm:t>
    </dgm:pt>
    <dgm:pt modelId="{C93618E8-059C-41D1-B41D-D9150FAFC852}" type="parTrans" cxnId="{CFFE5E0E-B3F9-4B76-BE84-23993E2EC3FE}">
      <dgm:prSet/>
      <dgm:spPr/>
      <dgm:t>
        <a:bodyPr/>
        <a:lstStyle/>
        <a:p>
          <a:endParaRPr lang="en-CA" sz="2800"/>
        </a:p>
      </dgm:t>
    </dgm:pt>
    <dgm:pt modelId="{69559B1C-23E0-40FC-A37A-A0CDAD6FC890}" type="sibTrans" cxnId="{CFFE5E0E-B3F9-4B76-BE84-23993E2EC3FE}">
      <dgm:prSet/>
      <dgm:spPr/>
      <dgm:t>
        <a:bodyPr/>
        <a:lstStyle/>
        <a:p>
          <a:endParaRPr lang="en-CA" sz="2800"/>
        </a:p>
      </dgm:t>
    </dgm:pt>
    <dgm:pt modelId="{EA7D8D31-FFBD-4754-B420-EE72DC0FC278}">
      <dgm:prSet phldrT="[Text]" custT="1"/>
      <dgm:spPr/>
      <dgm:t>
        <a:bodyPr/>
        <a:lstStyle/>
        <a:p>
          <a:r>
            <a:rPr lang="en-CA" sz="700" b="0"/>
            <a:t>Psa. 5:3; 88:13; 143:8; Isa. 33:2; Mk. 1:35; Psa. 119:147</a:t>
          </a:r>
          <a:endParaRPr lang="en-CA" sz="700"/>
        </a:p>
      </dgm:t>
    </dgm:pt>
    <dgm:pt modelId="{A823E6FB-BD85-48AB-9C46-4A98C9842C67}" type="parTrans" cxnId="{69759D06-6A0E-489C-9E77-F0FB1D6C554D}">
      <dgm:prSet/>
      <dgm:spPr/>
      <dgm:t>
        <a:bodyPr/>
        <a:lstStyle/>
        <a:p>
          <a:endParaRPr lang="en-CA" sz="2800"/>
        </a:p>
      </dgm:t>
    </dgm:pt>
    <dgm:pt modelId="{82F71984-E257-4AE6-A8D8-2697E3CE0432}" type="sibTrans" cxnId="{69759D06-6A0E-489C-9E77-F0FB1D6C554D}">
      <dgm:prSet/>
      <dgm:spPr/>
      <dgm:t>
        <a:bodyPr/>
        <a:lstStyle/>
        <a:p>
          <a:endParaRPr lang="en-CA" sz="2800"/>
        </a:p>
      </dgm:t>
    </dgm:pt>
    <dgm:pt modelId="{F11BFB7E-3E4A-44AB-8945-B4A59D12233F}">
      <dgm:prSet phldrT="[Text]" custT="1"/>
      <dgm:spPr/>
      <dgm:t>
        <a:bodyPr/>
        <a:lstStyle/>
        <a:p>
          <a:r>
            <a:rPr lang="en-CA" sz="800"/>
            <a:t>Day &amp; Night</a:t>
          </a:r>
        </a:p>
      </dgm:t>
    </dgm:pt>
    <dgm:pt modelId="{F33901EE-D47D-47C2-93D6-B5FBEF319330}" type="parTrans" cxnId="{1DE6536B-4A3C-4E07-843F-106675B25B5A}">
      <dgm:prSet/>
      <dgm:spPr/>
      <dgm:t>
        <a:bodyPr/>
        <a:lstStyle/>
        <a:p>
          <a:endParaRPr lang="en-CA" sz="2800"/>
        </a:p>
      </dgm:t>
    </dgm:pt>
    <dgm:pt modelId="{7497E922-E4B3-4252-AFB6-DC719504F330}" type="sibTrans" cxnId="{1DE6536B-4A3C-4E07-843F-106675B25B5A}">
      <dgm:prSet/>
      <dgm:spPr/>
      <dgm:t>
        <a:bodyPr/>
        <a:lstStyle/>
        <a:p>
          <a:endParaRPr lang="en-CA" sz="2800"/>
        </a:p>
      </dgm:t>
    </dgm:pt>
    <dgm:pt modelId="{3812303E-8B06-4D85-8682-3DEBD2D157AC}">
      <dgm:prSet phldrT="[Text]" custT="1"/>
      <dgm:spPr/>
      <dgm:t>
        <a:bodyPr/>
        <a:lstStyle/>
        <a:p>
          <a:r>
            <a:rPr lang="en-CA" sz="700"/>
            <a:t>Psa. 88:1,2</a:t>
          </a:r>
        </a:p>
      </dgm:t>
    </dgm:pt>
    <dgm:pt modelId="{3BF8FF6C-E56C-45CB-9F5D-DB2A4AFB1A42}" type="parTrans" cxnId="{E5BBAB8F-9C39-447B-826D-8B48C3CC7F51}">
      <dgm:prSet/>
      <dgm:spPr/>
      <dgm:t>
        <a:bodyPr/>
        <a:lstStyle/>
        <a:p>
          <a:endParaRPr lang="en-CA" sz="2800"/>
        </a:p>
      </dgm:t>
    </dgm:pt>
    <dgm:pt modelId="{EBD942A6-B155-4C5E-AC73-F4D6AA572742}" type="sibTrans" cxnId="{E5BBAB8F-9C39-447B-826D-8B48C3CC7F51}">
      <dgm:prSet/>
      <dgm:spPr/>
      <dgm:t>
        <a:bodyPr/>
        <a:lstStyle/>
        <a:p>
          <a:endParaRPr lang="en-CA" sz="2800"/>
        </a:p>
      </dgm:t>
    </dgm:pt>
    <dgm:pt modelId="{79D3E411-6777-456B-9135-FF4054597296}">
      <dgm:prSet custT="1"/>
      <dgm:spPr/>
      <dgm:t>
        <a:bodyPr/>
        <a:lstStyle/>
        <a:p>
          <a:r>
            <a:rPr lang="en-CA" sz="800"/>
            <a:t>Evening, Morning &amp; Noon</a:t>
          </a:r>
        </a:p>
      </dgm:t>
    </dgm:pt>
    <dgm:pt modelId="{2BBA206B-E53F-4888-B8B3-AF7FCA4CE66E}" type="parTrans" cxnId="{1430672A-7639-4DE9-9C62-E46AE869BA07}">
      <dgm:prSet/>
      <dgm:spPr/>
      <dgm:t>
        <a:bodyPr/>
        <a:lstStyle/>
        <a:p>
          <a:endParaRPr lang="en-CA" sz="2800"/>
        </a:p>
      </dgm:t>
    </dgm:pt>
    <dgm:pt modelId="{FEE331AE-17A9-4BCE-97B7-4F2F8061CF81}" type="sibTrans" cxnId="{1430672A-7639-4DE9-9C62-E46AE869BA07}">
      <dgm:prSet/>
      <dgm:spPr/>
      <dgm:t>
        <a:bodyPr/>
        <a:lstStyle/>
        <a:p>
          <a:endParaRPr lang="en-CA" sz="2800"/>
        </a:p>
      </dgm:t>
    </dgm:pt>
    <dgm:pt modelId="{28973693-D723-4C5F-A246-DEA40128468E}">
      <dgm:prSet custT="1"/>
      <dgm:spPr/>
      <dgm:t>
        <a:bodyPr/>
        <a:lstStyle/>
        <a:p>
          <a:r>
            <a:rPr lang="en-CA" sz="800"/>
            <a:t>All Night</a:t>
          </a:r>
        </a:p>
      </dgm:t>
    </dgm:pt>
    <dgm:pt modelId="{23BC287C-8266-47FE-9EDC-F329B6D09C90}" type="parTrans" cxnId="{06F1C114-078E-4A18-BE4C-88661EF8BC05}">
      <dgm:prSet/>
      <dgm:spPr/>
      <dgm:t>
        <a:bodyPr/>
        <a:lstStyle/>
        <a:p>
          <a:endParaRPr lang="en-CA" sz="2800"/>
        </a:p>
      </dgm:t>
    </dgm:pt>
    <dgm:pt modelId="{4261C170-A558-4959-9774-D1FE24D9C669}" type="sibTrans" cxnId="{06F1C114-078E-4A18-BE4C-88661EF8BC05}">
      <dgm:prSet/>
      <dgm:spPr/>
      <dgm:t>
        <a:bodyPr/>
        <a:lstStyle/>
        <a:p>
          <a:endParaRPr lang="en-CA" sz="2800"/>
        </a:p>
      </dgm:t>
    </dgm:pt>
    <dgm:pt modelId="{99A18E20-B998-4B6D-8ACA-854671DF1825}">
      <dgm:prSet custT="1"/>
      <dgm:spPr/>
      <dgm:t>
        <a:bodyPr/>
        <a:lstStyle/>
        <a:p>
          <a:r>
            <a:rPr lang="en-CA" sz="800"/>
            <a:t>Without Ceasing</a:t>
          </a:r>
        </a:p>
      </dgm:t>
    </dgm:pt>
    <dgm:pt modelId="{7CD8D9F1-234C-4F7E-81E5-5D3A3CD550E6}" type="parTrans" cxnId="{2D8CA467-1C2F-4191-AA27-A271ECFFED12}">
      <dgm:prSet/>
      <dgm:spPr/>
      <dgm:t>
        <a:bodyPr/>
        <a:lstStyle/>
        <a:p>
          <a:endParaRPr lang="en-CA" sz="2800"/>
        </a:p>
      </dgm:t>
    </dgm:pt>
    <dgm:pt modelId="{1E85C71D-C0AC-4D25-9815-5E909F3E0576}" type="sibTrans" cxnId="{2D8CA467-1C2F-4191-AA27-A271ECFFED12}">
      <dgm:prSet/>
      <dgm:spPr/>
      <dgm:t>
        <a:bodyPr/>
        <a:lstStyle/>
        <a:p>
          <a:endParaRPr lang="en-CA" sz="2800"/>
        </a:p>
      </dgm:t>
    </dgm:pt>
    <dgm:pt modelId="{FDE561FD-9E5E-4730-80EC-60F6A2C41046}">
      <dgm:prSet custT="1"/>
      <dgm:spPr/>
      <dgm:t>
        <a:bodyPr/>
        <a:lstStyle/>
        <a:p>
          <a:r>
            <a:rPr lang="en-CA" sz="700" b="0"/>
            <a:t>Psa. 55:17; Dan. 6:10</a:t>
          </a:r>
          <a:endParaRPr lang="en-CA" sz="700"/>
        </a:p>
      </dgm:t>
    </dgm:pt>
    <dgm:pt modelId="{5C4DDFA8-073A-46F2-A987-4198D55320E1}" type="parTrans" cxnId="{9FF8F217-F8D9-4132-8080-A18F22BAE3F8}">
      <dgm:prSet/>
      <dgm:spPr/>
      <dgm:t>
        <a:bodyPr/>
        <a:lstStyle/>
        <a:p>
          <a:endParaRPr lang="en-CA" sz="2800"/>
        </a:p>
      </dgm:t>
    </dgm:pt>
    <dgm:pt modelId="{3E19174A-0D74-4A6F-9B20-EDF862268E83}" type="sibTrans" cxnId="{9FF8F217-F8D9-4132-8080-A18F22BAE3F8}">
      <dgm:prSet/>
      <dgm:spPr/>
      <dgm:t>
        <a:bodyPr/>
        <a:lstStyle/>
        <a:p>
          <a:endParaRPr lang="en-CA" sz="2800"/>
        </a:p>
      </dgm:t>
    </dgm:pt>
    <dgm:pt modelId="{1D975D5A-2A08-4592-946C-52E55D54FA16}">
      <dgm:prSet custT="1"/>
      <dgm:spPr/>
      <dgm:t>
        <a:bodyPr/>
        <a:lstStyle/>
        <a:p>
          <a:r>
            <a:rPr lang="en-CA" sz="700"/>
            <a:t>Luke 6:12</a:t>
          </a:r>
        </a:p>
      </dgm:t>
    </dgm:pt>
    <dgm:pt modelId="{8CDD8020-6AAA-4647-990A-14C8CCB8A051}" type="parTrans" cxnId="{68097DF5-67EE-4879-B0A7-F5C00D14E7DB}">
      <dgm:prSet/>
      <dgm:spPr/>
      <dgm:t>
        <a:bodyPr/>
        <a:lstStyle/>
        <a:p>
          <a:endParaRPr lang="en-CA" sz="2800"/>
        </a:p>
      </dgm:t>
    </dgm:pt>
    <dgm:pt modelId="{1692AF92-2C5F-47FF-B3E2-41C7B9BF66A7}" type="sibTrans" cxnId="{68097DF5-67EE-4879-B0A7-F5C00D14E7DB}">
      <dgm:prSet/>
      <dgm:spPr/>
      <dgm:t>
        <a:bodyPr/>
        <a:lstStyle/>
        <a:p>
          <a:endParaRPr lang="en-CA" sz="2800"/>
        </a:p>
      </dgm:t>
    </dgm:pt>
    <dgm:pt modelId="{B5A8C7D0-5E71-4E9E-90AA-84BD3C980350}">
      <dgm:prSet custT="1"/>
      <dgm:spPr/>
      <dgm:t>
        <a:bodyPr/>
        <a:lstStyle/>
        <a:p>
          <a:r>
            <a:rPr lang="en-CA" sz="700"/>
            <a:t>1 Thess. 5:17</a:t>
          </a:r>
        </a:p>
      </dgm:t>
    </dgm:pt>
    <dgm:pt modelId="{B1144258-2CFA-4FCD-B3E7-64BA62FFDDA4}" type="parTrans" cxnId="{66531F1D-3D88-4729-9C6F-8E3B8DEBB492}">
      <dgm:prSet/>
      <dgm:spPr/>
      <dgm:t>
        <a:bodyPr/>
        <a:lstStyle/>
        <a:p>
          <a:endParaRPr lang="en-CA" sz="2800"/>
        </a:p>
      </dgm:t>
    </dgm:pt>
    <dgm:pt modelId="{1D976D68-D63F-4E7D-9CD9-5C6845198116}" type="sibTrans" cxnId="{66531F1D-3D88-4729-9C6F-8E3B8DEBB492}">
      <dgm:prSet/>
      <dgm:spPr/>
      <dgm:t>
        <a:bodyPr/>
        <a:lstStyle/>
        <a:p>
          <a:endParaRPr lang="en-CA" sz="2800"/>
        </a:p>
      </dgm:t>
    </dgm:pt>
    <dgm:pt modelId="{736F3C52-62A2-4D49-A068-B26F1E062E66}">
      <dgm:prSet phldrT="[Text]" custT="1">
        <dgm:style>
          <a:lnRef idx="1">
            <a:schemeClr val="accent1"/>
          </a:lnRef>
          <a:fillRef idx="3">
            <a:schemeClr val="accent1"/>
          </a:fillRef>
          <a:effectRef idx="2">
            <a:schemeClr val="accent1"/>
          </a:effectRef>
          <a:fontRef idx="minor">
            <a:schemeClr val="lt1"/>
          </a:fontRef>
        </dgm:style>
      </dgm:prSet>
      <dgm:spPr/>
      <dgm:t>
        <a:bodyPr/>
        <a:lstStyle/>
        <a:p>
          <a:pPr algn="ctr"/>
          <a:r>
            <a:rPr lang="en-CA" sz="1050" b="1"/>
            <a:t>Prayer Times</a:t>
          </a:r>
        </a:p>
      </dgm:t>
    </dgm:pt>
    <dgm:pt modelId="{AEF0BA9B-9E32-4FB1-AF31-330A352854F3}" type="parTrans" cxnId="{193FAB6C-9F8C-4627-A8E4-E3B1964C83C7}">
      <dgm:prSet/>
      <dgm:spPr/>
      <dgm:t>
        <a:bodyPr/>
        <a:lstStyle/>
        <a:p>
          <a:endParaRPr lang="en-CA" sz="2800"/>
        </a:p>
      </dgm:t>
    </dgm:pt>
    <dgm:pt modelId="{A155FF1C-EC55-4B7F-9CC0-9079AD640A2B}" type="sibTrans" cxnId="{193FAB6C-9F8C-4627-A8E4-E3B1964C83C7}">
      <dgm:prSet/>
      <dgm:spPr/>
      <dgm:t>
        <a:bodyPr/>
        <a:lstStyle/>
        <a:p>
          <a:endParaRPr lang="en-CA" sz="2800"/>
        </a:p>
      </dgm:t>
    </dgm:pt>
    <dgm:pt modelId="{B703FCE7-4A50-452F-AFCB-AC930C49DDC3}" type="pres">
      <dgm:prSet presAssocID="{A5367F68-159A-4ADA-84DD-7F4FD1492CC2}" presName="Name0" presStyleCnt="0">
        <dgm:presLayoutVars>
          <dgm:chMax val="7"/>
          <dgm:chPref val="7"/>
          <dgm:dir/>
        </dgm:presLayoutVars>
      </dgm:prSet>
      <dgm:spPr/>
    </dgm:pt>
    <dgm:pt modelId="{63D3A425-43E8-4095-BB43-630E2A6A5482}" type="pres">
      <dgm:prSet presAssocID="{A5367F68-159A-4ADA-84DD-7F4FD1492CC2}" presName="Name1" presStyleCnt="0"/>
      <dgm:spPr/>
    </dgm:pt>
    <dgm:pt modelId="{0866EDC0-83A4-42AC-8F31-B2FBD51DD1C0}" type="pres">
      <dgm:prSet presAssocID="{A5367F68-159A-4ADA-84DD-7F4FD1492CC2}" presName="cycle" presStyleCnt="0"/>
      <dgm:spPr/>
    </dgm:pt>
    <dgm:pt modelId="{278BF3A8-C24B-4298-8A83-DBC48335D273}" type="pres">
      <dgm:prSet presAssocID="{A5367F68-159A-4ADA-84DD-7F4FD1492CC2}" presName="srcNode" presStyleLbl="node1" presStyleIdx="0" presStyleCnt="6"/>
      <dgm:spPr/>
    </dgm:pt>
    <dgm:pt modelId="{567C5C2A-74DC-4663-9886-0989D299B30B}" type="pres">
      <dgm:prSet presAssocID="{A5367F68-159A-4ADA-84DD-7F4FD1492CC2}" presName="conn" presStyleLbl="parChTrans1D2" presStyleIdx="0" presStyleCnt="1"/>
      <dgm:spPr/>
    </dgm:pt>
    <dgm:pt modelId="{35BDD168-824D-4F7D-A7B6-3886C0116B8A}" type="pres">
      <dgm:prSet presAssocID="{A5367F68-159A-4ADA-84DD-7F4FD1492CC2}" presName="extraNode" presStyleLbl="node1" presStyleIdx="0" presStyleCnt="6"/>
      <dgm:spPr/>
    </dgm:pt>
    <dgm:pt modelId="{5BCA1B39-BC72-4805-A0ED-116540B481DD}" type="pres">
      <dgm:prSet presAssocID="{A5367F68-159A-4ADA-84DD-7F4FD1492CC2}" presName="dstNode" presStyleLbl="node1" presStyleIdx="0" presStyleCnt="6"/>
      <dgm:spPr/>
    </dgm:pt>
    <dgm:pt modelId="{59FDE5CB-78D3-4932-8B0A-18C98FB9311F}" type="pres">
      <dgm:prSet presAssocID="{736F3C52-62A2-4D49-A068-B26F1E062E66}" presName="text_1" presStyleLbl="node1" presStyleIdx="0" presStyleCnt="6">
        <dgm:presLayoutVars>
          <dgm:bulletEnabled val="1"/>
        </dgm:presLayoutVars>
      </dgm:prSet>
      <dgm:spPr/>
    </dgm:pt>
    <dgm:pt modelId="{79BEA731-798E-4604-A63D-4CA11E78FE3F}" type="pres">
      <dgm:prSet presAssocID="{736F3C52-62A2-4D49-A068-B26F1E062E66}" presName="accent_1" presStyleCnt="0"/>
      <dgm:spPr/>
    </dgm:pt>
    <dgm:pt modelId="{9B0260B1-034F-4D1A-AF92-BDE33BF66F4D}" type="pres">
      <dgm:prSet presAssocID="{736F3C52-62A2-4D49-A068-B26F1E062E66}" presName="accentRepeatNode" presStyleLbl="solidFgAcc1" presStyleIdx="0" presStyleCnt="6"/>
      <dgm:spPr/>
    </dgm:pt>
    <dgm:pt modelId="{78F655F6-FC79-42E5-8D0F-964BDA938829}" type="pres">
      <dgm:prSet presAssocID="{2C4777A0-5FD9-4543-8EE2-52E7D5EAE0F1}" presName="text_2" presStyleLbl="node1" presStyleIdx="1" presStyleCnt="6">
        <dgm:presLayoutVars>
          <dgm:bulletEnabled val="1"/>
        </dgm:presLayoutVars>
      </dgm:prSet>
      <dgm:spPr/>
    </dgm:pt>
    <dgm:pt modelId="{AADB101E-BA47-4729-BC30-C4A19E823E2C}" type="pres">
      <dgm:prSet presAssocID="{2C4777A0-5FD9-4543-8EE2-52E7D5EAE0F1}" presName="accent_2" presStyleCnt="0"/>
      <dgm:spPr/>
    </dgm:pt>
    <dgm:pt modelId="{85EBBE48-795C-40EA-BA33-F48FA31D4B95}" type="pres">
      <dgm:prSet presAssocID="{2C4777A0-5FD9-4543-8EE2-52E7D5EAE0F1}" presName="accentRepeatNode" presStyleLbl="solidFgAcc1" presStyleIdx="1" presStyleCnt="6"/>
      <dgm:spPr/>
    </dgm:pt>
    <dgm:pt modelId="{30B90DB9-62A3-4AB1-AF3B-83769D6E1D21}" type="pres">
      <dgm:prSet presAssocID="{F11BFB7E-3E4A-44AB-8945-B4A59D12233F}" presName="text_3" presStyleLbl="node1" presStyleIdx="2" presStyleCnt="6">
        <dgm:presLayoutVars>
          <dgm:bulletEnabled val="1"/>
        </dgm:presLayoutVars>
      </dgm:prSet>
      <dgm:spPr/>
    </dgm:pt>
    <dgm:pt modelId="{C4048A8B-8C69-409C-94EA-ACEC0A2A084C}" type="pres">
      <dgm:prSet presAssocID="{F11BFB7E-3E4A-44AB-8945-B4A59D12233F}" presName="accent_3" presStyleCnt="0"/>
      <dgm:spPr/>
    </dgm:pt>
    <dgm:pt modelId="{80625B91-54FE-4BAD-8ABD-2E163C282081}" type="pres">
      <dgm:prSet presAssocID="{F11BFB7E-3E4A-44AB-8945-B4A59D12233F}" presName="accentRepeatNode" presStyleLbl="solidFgAcc1" presStyleIdx="2" presStyleCnt="6"/>
      <dgm:spPr/>
    </dgm:pt>
    <dgm:pt modelId="{E5424193-F814-450F-A4E2-FF47FE8E53AE}" type="pres">
      <dgm:prSet presAssocID="{79D3E411-6777-456B-9135-FF4054597296}" presName="text_4" presStyleLbl="node1" presStyleIdx="3" presStyleCnt="6">
        <dgm:presLayoutVars>
          <dgm:bulletEnabled val="1"/>
        </dgm:presLayoutVars>
      </dgm:prSet>
      <dgm:spPr/>
    </dgm:pt>
    <dgm:pt modelId="{FD61EB7D-A709-4C3E-A86B-D150D9F33C2F}" type="pres">
      <dgm:prSet presAssocID="{79D3E411-6777-456B-9135-FF4054597296}" presName="accent_4" presStyleCnt="0"/>
      <dgm:spPr/>
    </dgm:pt>
    <dgm:pt modelId="{0AB36817-6560-47B7-AFE7-F18F68670661}" type="pres">
      <dgm:prSet presAssocID="{79D3E411-6777-456B-9135-FF4054597296}" presName="accentRepeatNode" presStyleLbl="solidFgAcc1" presStyleIdx="3" presStyleCnt="6"/>
      <dgm:spPr/>
    </dgm:pt>
    <dgm:pt modelId="{2200AE3E-59CB-4FAB-8CA8-6FCED630E79B}" type="pres">
      <dgm:prSet presAssocID="{28973693-D723-4C5F-A246-DEA40128468E}" presName="text_5" presStyleLbl="node1" presStyleIdx="4" presStyleCnt="6">
        <dgm:presLayoutVars>
          <dgm:bulletEnabled val="1"/>
        </dgm:presLayoutVars>
      </dgm:prSet>
      <dgm:spPr/>
    </dgm:pt>
    <dgm:pt modelId="{44A9CAA3-E5E0-40D7-A025-9F54BD3ADCBB}" type="pres">
      <dgm:prSet presAssocID="{28973693-D723-4C5F-A246-DEA40128468E}" presName="accent_5" presStyleCnt="0"/>
      <dgm:spPr/>
    </dgm:pt>
    <dgm:pt modelId="{47BD3A03-EE9A-4E32-A0DD-6CBCF0D645C9}" type="pres">
      <dgm:prSet presAssocID="{28973693-D723-4C5F-A246-DEA40128468E}" presName="accentRepeatNode" presStyleLbl="solidFgAcc1" presStyleIdx="4" presStyleCnt="6"/>
      <dgm:spPr/>
    </dgm:pt>
    <dgm:pt modelId="{09EBA4FE-0704-4A8D-A3E3-C8A814BF85F0}" type="pres">
      <dgm:prSet presAssocID="{99A18E20-B998-4B6D-8ACA-854671DF1825}" presName="text_6" presStyleLbl="node1" presStyleIdx="5" presStyleCnt="6">
        <dgm:presLayoutVars>
          <dgm:bulletEnabled val="1"/>
        </dgm:presLayoutVars>
      </dgm:prSet>
      <dgm:spPr/>
    </dgm:pt>
    <dgm:pt modelId="{93665A77-62FC-4189-A81C-836953576600}" type="pres">
      <dgm:prSet presAssocID="{99A18E20-B998-4B6D-8ACA-854671DF1825}" presName="accent_6" presStyleCnt="0"/>
      <dgm:spPr/>
    </dgm:pt>
    <dgm:pt modelId="{04A9D31E-D72B-490F-BA86-676E1840C820}" type="pres">
      <dgm:prSet presAssocID="{99A18E20-B998-4B6D-8ACA-854671DF1825}" presName="accentRepeatNode" presStyleLbl="solidFgAcc1" presStyleIdx="5" presStyleCnt="6"/>
      <dgm:spPr/>
    </dgm:pt>
  </dgm:ptLst>
  <dgm:cxnLst>
    <dgm:cxn modelId="{69759D06-6A0E-489C-9E77-F0FB1D6C554D}" srcId="{2C4777A0-5FD9-4543-8EE2-52E7D5EAE0F1}" destId="{EA7D8D31-FFBD-4754-B420-EE72DC0FC278}" srcOrd="0" destOrd="0" parTransId="{A823E6FB-BD85-48AB-9C46-4A98C9842C67}" sibTransId="{82F71984-E257-4AE6-A8D8-2697E3CE0432}"/>
    <dgm:cxn modelId="{CFFE5E0E-B3F9-4B76-BE84-23993E2EC3FE}" srcId="{A5367F68-159A-4ADA-84DD-7F4FD1492CC2}" destId="{2C4777A0-5FD9-4543-8EE2-52E7D5EAE0F1}" srcOrd="1" destOrd="0" parTransId="{C93618E8-059C-41D1-B41D-D9150FAFC852}" sibTransId="{69559B1C-23E0-40FC-A37A-A0CDAD6FC890}"/>
    <dgm:cxn modelId="{06F1C114-078E-4A18-BE4C-88661EF8BC05}" srcId="{A5367F68-159A-4ADA-84DD-7F4FD1492CC2}" destId="{28973693-D723-4C5F-A246-DEA40128468E}" srcOrd="4" destOrd="0" parTransId="{23BC287C-8266-47FE-9EDC-F329B6D09C90}" sibTransId="{4261C170-A558-4959-9774-D1FE24D9C669}"/>
    <dgm:cxn modelId="{9FF8F217-F8D9-4132-8080-A18F22BAE3F8}" srcId="{79D3E411-6777-456B-9135-FF4054597296}" destId="{FDE561FD-9E5E-4730-80EC-60F6A2C41046}" srcOrd="0" destOrd="0" parTransId="{5C4DDFA8-073A-46F2-A987-4198D55320E1}" sibTransId="{3E19174A-0D74-4A6F-9B20-EDF862268E83}"/>
    <dgm:cxn modelId="{66531F1D-3D88-4729-9C6F-8E3B8DEBB492}" srcId="{99A18E20-B998-4B6D-8ACA-854671DF1825}" destId="{B5A8C7D0-5E71-4E9E-90AA-84BD3C980350}" srcOrd="0" destOrd="0" parTransId="{B1144258-2CFA-4FCD-B3E7-64BA62FFDDA4}" sibTransId="{1D976D68-D63F-4E7D-9CD9-5C6845198116}"/>
    <dgm:cxn modelId="{1430672A-7639-4DE9-9C62-E46AE869BA07}" srcId="{A5367F68-159A-4ADA-84DD-7F4FD1492CC2}" destId="{79D3E411-6777-456B-9135-FF4054597296}" srcOrd="3" destOrd="0" parTransId="{2BBA206B-E53F-4888-B8B3-AF7FCA4CE66E}" sibTransId="{FEE331AE-17A9-4BCE-97B7-4F2F8061CF81}"/>
    <dgm:cxn modelId="{4219D22E-145E-4C63-BB4B-6515BDF8E7FD}" type="presOf" srcId="{99A18E20-B998-4B6D-8ACA-854671DF1825}" destId="{09EBA4FE-0704-4A8D-A3E3-C8A814BF85F0}" srcOrd="0" destOrd="0" presId="urn:microsoft.com/office/officeart/2008/layout/VerticalCurvedList"/>
    <dgm:cxn modelId="{316D2344-32A2-471E-B74F-2ED74AE78494}" type="presOf" srcId="{B5A8C7D0-5E71-4E9E-90AA-84BD3C980350}" destId="{09EBA4FE-0704-4A8D-A3E3-C8A814BF85F0}" srcOrd="0" destOrd="1" presId="urn:microsoft.com/office/officeart/2008/layout/VerticalCurvedList"/>
    <dgm:cxn modelId="{C8E69E64-B6BB-4AF1-AC38-0331F2DAD680}" type="presOf" srcId="{FDE561FD-9E5E-4730-80EC-60F6A2C41046}" destId="{E5424193-F814-450F-A4E2-FF47FE8E53AE}" srcOrd="0" destOrd="1" presId="urn:microsoft.com/office/officeart/2008/layout/VerticalCurvedList"/>
    <dgm:cxn modelId="{2B9F3246-3316-47E3-94D7-1F577064E340}" type="presOf" srcId="{A5367F68-159A-4ADA-84DD-7F4FD1492CC2}" destId="{B703FCE7-4A50-452F-AFCB-AC930C49DDC3}" srcOrd="0" destOrd="0" presId="urn:microsoft.com/office/officeart/2008/layout/VerticalCurvedList"/>
    <dgm:cxn modelId="{496D6A67-15C6-421B-AB2E-5084F6243345}" type="presOf" srcId="{736F3C52-62A2-4D49-A068-B26F1E062E66}" destId="{59FDE5CB-78D3-4932-8B0A-18C98FB9311F}" srcOrd="0" destOrd="0" presId="urn:microsoft.com/office/officeart/2008/layout/VerticalCurvedList"/>
    <dgm:cxn modelId="{2D8CA467-1C2F-4191-AA27-A271ECFFED12}" srcId="{A5367F68-159A-4ADA-84DD-7F4FD1492CC2}" destId="{99A18E20-B998-4B6D-8ACA-854671DF1825}" srcOrd="5" destOrd="0" parTransId="{7CD8D9F1-234C-4F7E-81E5-5D3A3CD550E6}" sibTransId="{1E85C71D-C0AC-4D25-9815-5E909F3E0576}"/>
    <dgm:cxn modelId="{1DE6536B-4A3C-4E07-843F-106675B25B5A}" srcId="{A5367F68-159A-4ADA-84DD-7F4FD1492CC2}" destId="{F11BFB7E-3E4A-44AB-8945-B4A59D12233F}" srcOrd="2" destOrd="0" parTransId="{F33901EE-D47D-47C2-93D6-B5FBEF319330}" sibTransId="{7497E922-E4B3-4252-AFB6-DC719504F330}"/>
    <dgm:cxn modelId="{193FAB6C-9F8C-4627-A8E4-E3B1964C83C7}" srcId="{A5367F68-159A-4ADA-84DD-7F4FD1492CC2}" destId="{736F3C52-62A2-4D49-A068-B26F1E062E66}" srcOrd="0" destOrd="0" parTransId="{AEF0BA9B-9E32-4FB1-AF31-330A352854F3}" sibTransId="{A155FF1C-EC55-4B7F-9CC0-9079AD640A2B}"/>
    <dgm:cxn modelId="{E975B771-5807-45D7-8148-7AC4245C02E5}" type="presOf" srcId="{3812303E-8B06-4D85-8682-3DEBD2D157AC}" destId="{30B90DB9-62A3-4AB1-AF3B-83769D6E1D21}" srcOrd="0" destOrd="1" presId="urn:microsoft.com/office/officeart/2008/layout/VerticalCurvedList"/>
    <dgm:cxn modelId="{D5A5217E-B80D-49C8-9F91-60A6D5CDF314}" type="presOf" srcId="{28973693-D723-4C5F-A246-DEA40128468E}" destId="{2200AE3E-59CB-4FAB-8CA8-6FCED630E79B}" srcOrd="0" destOrd="0" presId="urn:microsoft.com/office/officeart/2008/layout/VerticalCurvedList"/>
    <dgm:cxn modelId="{400EF38E-AB78-45EA-A51B-6E2504D3E4EA}" type="presOf" srcId="{F11BFB7E-3E4A-44AB-8945-B4A59D12233F}" destId="{30B90DB9-62A3-4AB1-AF3B-83769D6E1D21}" srcOrd="0" destOrd="0" presId="urn:microsoft.com/office/officeart/2008/layout/VerticalCurvedList"/>
    <dgm:cxn modelId="{E5BBAB8F-9C39-447B-826D-8B48C3CC7F51}" srcId="{F11BFB7E-3E4A-44AB-8945-B4A59D12233F}" destId="{3812303E-8B06-4D85-8682-3DEBD2D157AC}" srcOrd="0" destOrd="0" parTransId="{3BF8FF6C-E56C-45CB-9F5D-DB2A4AFB1A42}" sibTransId="{EBD942A6-B155-4C5E-AC73-F4D6AA572742}"/>
    <dgm:cxn modelId="{4D77F094-36EA-45B8-A047-E5C65DBB9F15}" type="presOf" srcId="{79D3E411-6777-456B-9135-FF4054597296}" destId="{E5424193-F814-450F-A4E2-FF47FE8E53AE}" srcOrd="0" destOrd="0" presId="urn:microsoft.com/office/officeart/2008/layout/VerticalCurvedList"/>
    <dgm:cxn modelId="{2E7DB5C4-A7FE-4BF7-90F8-0FAEDC891443}" type="presOf" srcId="{EA7D8D31-FFBD-4754-B420-EE72DC0FC278}" destId="{78F655F6-FC79-42E5-8D0F-964BDA938829}" srcOrd="0" destOrd="1" presId="urn:microsoft.com/office/officeart/2008/layout/VerticalCurvedList"/>
    <dgm:cxn modelId="{EDF115E8-5252-4558-AD06-651A6D04B218}" type="presOf" srcId="{1D975D5A-2A08-4592-946C-52E55D54FA16}" destId="{2200AE3E-59CB-4FAB-8CA8-6FCED630E79B}" srcOrd="0" destOrd="1" presId="urn:microsoft.com/office/officeart/2008/layout/VerticalCurvedList"/>
    <dgm:cxn modelId="{207837F3-EEB8-40F8-B217-02CB357CB902}" type="presOf" srcId="{A155FF1C-EC55-4B7F-9CC0-9079AD640A2B}" destId="{567C5C2A-74DC-4663-9886-0989D299B30B}" srcOrd="0" destOrd="0" presId="urn:microsoft.com/office/officeart/2008/layout/VerticalCurvedList"/>
    <dgm:cxn modelId="{68097DF5-67EE-4879-B0A7-F5C00D14E7DB}" srcId="{28973693-D723-4C5F-A246-DEA40128468E}" destId="{1D975D5A-2A08-4592-946C-52E55D54FA16}" srcOrd="0" destOrd="0" parTransId="{8CDD8020-6AAA-4647-990A-14C8CCB8A051}" sibTransId="{1692AF92-2C5F-47FF-B3E2-41C7B9BF66A7}"/>
    <dgm:cxn modelId="{52473FF6-F193-4363-9C72-A5EF5BD1E3DE}" type="presOf" srcId="{2C4777A0-5FD9-4543-8EE2-52E7D5EAE0F1}" destId="{78F655F6-FC79-42E5-8D0F-964BDA938829}" srcOrd="0" destOrd="0" presId="urn:microsoft.com/office/officeart/2008/layout/VerticalCurvedList"/>
    <dgm:cxn modelId="{76BB33F3-E23C-4D5A-A16E-3668712AA290}" type="presParOf" srcId="{B703FCE7-4A50-452F-AFCB-AC930C49DDC3}" destId="{63D3A425-43E8-4095-BB43-630E2A6A5482}" srcOrd="0" destOrd="0" presId="urn:microsoft.com/office/officeart/2008/layout/VerticalCurvedList"/>
    <dgm:cxn modelId="{A2A7E266-E9AC-4560-803E-4D7516E99947}" type="presParOf" srcId="{63D3A425-43E8-4095-BB43-630E2A6A5482}" destId="{0866EDC0-83A4-42AC-8F31-B2FBD51DD1C0}" srcOrd="0" destOrd="0" presId="urn:microsoft.com/office/officeart/2008/layout/VerticalCurvedList"/>
    <dgm:cxn modelId="{8050CB23-15A0-4CD2-BEE6-F72A5D94FEA4}" type="presParOf" srcId="{0866EDC0-83A4-42AC-8F31-B2FBD51DD1C0}" destId="{278BF3A8-C24B-4298-8A83-DBC48335D273}" srcOrd="0" destOrd="0" presId="urn:microsoft.com/office/officeart/2008/layout/VerticalCurvedList"/>
    <dgm:cxn modelId="{6AC4C172-345D-46D3-B0F0-441AF1650B29}" type="presParOf" srcId="{0866EDC0-83A4-42AC-8F31-B2FBD51DD1C0}" destId="{567C5C2A-74DC-4663-9886-0989D299B30B}" srcOrd="1" destOrd="0" presId="urn:microsoft.com/office/officeart/2008/layout/VerticalCurvedList"/>
    <dgm:cxn modelId="{1DC7A6E1-C0AD-41B6-88BE-66F5D7F62312}" type="presParOf" srcId="{0866EDC0-83A4-42AC-8F31-B2FBD51DD1C0}" destId="{35BDD168-824D-4F7D-A7B6-3886C0116B8A}" srcOrd="2" destOrd="0" presId="urn:microsoft.com/office/officeart/2008/layout/VerticalCurvedList"/>
    <dgm:cxn modelId="{E8E09C88-66FB-44F7-8E38-D06F2CE226E9}" type="presParOf" srcId="{0866EDC0-83A4-42AC-8F31-B2FBD51DD1C0}" destId="{5BCA1B39-BC72-4805-A0ED-116540B481DD}" srcOrd="3" destOrd="0" presId="urn:microsoft.com/office/officeart/2008/layout/VerticalCurvedList"/>
    <dgm:cxn modelId="{6E66E6AF-A226-4984-B0F0-7D6D046418D5}" type="presParOf" srcId="{63D3A425-43E8-4095-BB43-630E2A6A5482}" destId="{59FDE5CB-78D3-4932-8B0A-18C98FB9311F}" srcOrd="1" destOrd="0" presId="urn:microsoft.com/office/officeart/2008/layout/VerticalCurvedList"/>
    <dgm:cxn modelId="{3BA2778F-38DB-4638-9617-45477C74EB41}" type="presParOf" srcId="{63D3A425-43E8-4095-BB43-630E2A6A5482}" destId="{79BEA731-798E-4604-A63D-4CA11E78FE3F}" srcOrd="2" destOrd="0" presId="urn:microsoft.com/office/officeart/2008/layout/VerticalCurvedList"/>
    <dgm:cxn modelId="{1EC7CF1E-EA12-43AA-AC25-A0D43B140AFF}" type="presParOf" srcId="{79BEA731-798E-4604-A63D-4CA11E78FE3F}" destId="{9B0260B1-034F-4D1A-AF92-BDE33BF66F4D}" srcOrd="0" destOrd="0" presId="urn:microsoft.com/office/officeart/2008/layout/VerticalCurvedList"/>
    <dgm:cxn modelId="{631120D1-1B06-4165-BE3B-F6F817D65190}" type="presParOf" srcId="{63D3A425-43E8-4095-BB43-630E2A6A5482}" destId="{78F655F6-FC79-42E5-8D0F-964BDA938829}" srcOrd="3" destOrd="0" presId="urn:microsoft.com/office/officeart/2008/layout/VerticalCurvedList"/>
    <dgm:cxn modelId="{BCB444B5-6DB1-4A1D-BF47-94090C4EBC4A}" type="presParOf" srcId="{63D3A425-43E8-4095-BB43-630E2A6A5482}" destId="{AADB101E-BA47-4729-BC30-C4A19E823E2C}" srcOrd="4" destOrd="0" presId="urn:microsoft.com/office/officeart/2008/layout/VerticalCurvedList"/>
    <dgm:cxn modelId="{AC4B5E41-6799-493B-8000-38C6962F8F7D}" type="presParOf" srcId="{AADB101E-BA47-4729-BC30-C4A19E823E2C}" destId="{85EBBE48-795C-40EA-BA33-F48FA31D4B95}" srcOrd="0" destOrd="0" presId="urn:microsoft.com/office/officeart/2008/layout/VerticalCurvedList"/>
    <dgm:cxn modelId="{98D769DE-D06D-4482-988B-BBC8847F795F}" type="presParOf" srcId="{63D3A425-43E8-4095-BB43-630E2A6A5482}" destId="{30B90DB9-62A3-4AB1-AF3B-83769D6E1D21}" srcOrd="5" destOrd="0" presId="urn:microsoft.com/office/officeart/2008/layout/VerticalCurvedList"/>
    <dgm:cxn modelId="{D773616C-7869-4B49-A6CB-A12FA3C53586}" type="presParOf" srcId="{63D3A425-43E8-4095-BB43-630E2A6A5482}" destId="{C4048A8B-8C69-409C-94EA-ACEC0A2A084C}" srcOrd="6" destOrd="0" presId="urn:microsoft.com/office/officeart/2008/layout/VerticalCurvedList"/>
    <dgm:cxn modelId="{C4B960CB-E272-4643-8CE5-46C8E8270686}" type="presParOf" srcId="{C4048A8B-8C69-409C-94EA-ACEC0A2A084C}" destId="{80625B91-54FE-4BAD-8ABD-2E163C282081}" srcOrd="0" destOrd="0" presId="urn:microsoft.com/office/officeart/2008/layout/VerticalCurvedList"/>
    <dgm:cxn modelId="{C8BA98E0-E847-49CB-B0AF-F7C2CF400FF9}" type="presParOf" srcId="{63D3A425-43E8-4095-BB43-630E2A6A5482}" destId="{E5424193-F814-450F-A4E2-FF47FE8E53AE}" srcOrd="7" destOrd="0" presId="urn:microsoft.com/office/officeart/2008/layout/VerticalCurvedList"/>
    <dgm:cxn modelId="{820F674A-20B3-4415-A2F7-40F2CE140C70}" type="presParOf" srcId="{63D3A425-43E8-4095-BB43-630E2A6A5482}" destId="{FD61EB7D-A709-4C3E-A86B-D150D9F33C2F}" srcOrd="8" destOrd="0" presId="urn:microsoft.com/office/officeart/2008/layout/VerticalCurvedList"/>
    <dgm:cxn modelId="{1873EBCB-395C-4584-B18F-C8FC5B30BD65}" type="presParOf" srcId="{FD61EB7D-A709-4C3E-A86B-D150D9F33C2F}" destId="{0AB36817-6560-47B7-AFE7-F18F68670661}" srcOrd="0" destOrd="0" presId="urn:microsoft.com/office/officeart/2008/layout/VerticalCurvedList"/>
    <dgm:cxn modelId="{79983C48-7189-44CF-B56A-FC1197C42C21}" type="presParOf" srcId="{63D3A425-43E8-4095-BB43-630E2A6A5482}" destId="{2200AE3E-59CB-4FAB-8CA8-6FCED630E79B}" srcOrd="9" destOrd="0" presId="urn:microsoft.com/office/officeart/2008/layout/VerticalCurvedList"/>
    <dgm:cxn modelId="{346B864E-34DC-4F95-B2C1-2F7D7165F562}" type="presParOf" srcId="{63D3A425-43E8-4095-BB43-630E2A6A5482}" destId="{44A9CAA3-E5E0-40D7-A025-9F54BD3ADCBB}" srcOrd="10" destOrd="0" presId="urn:microsoft.com/office/officeart/2008/layout/VerticalCurvedList"/>
    <dgm:cxn modelId="{99F3B255-61E5-49E8-BC67-20A3692A4DEE}" type="presParOf" srcId="{44A9CAA3-E5E0-40D7-A025-9F54BD3ADCBB}" destId="{47BD3A03-EE9A-4E32-A0DD-6CBCF0D645C9}" srcOrd="0" destOrd="0" presId="urn:microsoft.com/office/officeart/2008/layout/VerticalCurvedList"/>
    <dgm:cxn modelId="{48A10EB4-6AB8-4ADF-B5B5-85033F18DDF3}" type="presParOf" srcId="{63D3A425-43E8-4095-BB43-630E2A6A5482}" destId="{09EBA4FE-0704-4A8D-A3E3-C8A814BF85F0}" srcOrd="11" destOrd="0" presId="urn:microsoft.com/office/officeart/2008/layout/VerticalCurvedList"/>
    <dgm:cxn modelId="{A3DF4611-C818-48D0-8207-241DDBE1C183}" type="presParOf" srcId="{63D3A425-43E8-4095-BB43-630E2A6A5482}" destId="{93665A77-62FC-4189-A81C-836953576600}" srcOrd="12" destOrd="0" presId="urn:microsoft.com/office/officeart/2008/layout/VerticalCurvedList"/>
    <dgm:cxn modelId="{7D65B9E3-EB6D-4E82-AA5E-220081682F79}" type="presParOf" srcId="{93665A77-62FC-4189-A81C-836953576600}" destId="{04A9D31E-D72B-490F-BA86-676E1840C820}" srcOrd="0" destOrd="0" presId="urn:microsoft.com/office/officeart/2008/layout/VerticalCurvedList"/>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5367F68-159A-4ADA-84DD-7F4FD1492CC2}"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en-CA"/>
        </a:p>
      </dgm:t>
    </dgm:pt>
    <dgm:pt modelId="{2C4777A0-5FD9-4543-8EE2-52E7D5EAE0F1}">
      <dgm:prSet phldrT="[Text]" custT="1"/>
      <dgm:spPr/>
      <dgm:t>
        <a:bodyPr/>
        <a:lstStyle/>
        <a:p>
          <a:r>
            <a:rPr lang="en-CA" sz="800"/>
            <a:t>- Bowing the knees</a:t>
          </a:r>
        </a:p>
      </dgm:t>
    </dgm:pt>
    <dgm:pt modelId="{C93618E8-059C-41D1-B41D-D9150FAFC852}" type="parTrans" cxnId="{CFFE5E0E-B3F9-4B76-BE84-23993E2EC3FE}">
      <dgm:prSet/>
      <dgm:spPr/>
      <dgm:t>
        <a:bodyPr/>
        <a:lstStyle/>
        <a:p>
          <a:endParaRPr lang="en-CA" sz="2400"/>
        </a:p>
      </dgm:t>
    </dgm:pt>
    <dgm:pt modelId="{69559B1C-23E0-40FC-A37A-A0CDAD6FC890}" type="sibTrans" cxnId="{CFFE5E0E-B3F9-4B76-BE84-23993E2EC3FE}">
      <dgm:prSet/>
      <dgm:spPr/>
      <dgm:t>
        <a:bodyPr/>
        <a:lstStyle/>
        <a:p>
          <a:endParaRPr lang="en-CA" sz="2400"/>
        </a:p>
      </dgm:t>
    </dgm:pt>
    <dgm:pt modelId="{736F3C52-62A2-4D49-A068-B26F1E062E66}">
      <dgm:prSet phldrT="[Text]" custT="1">
        <dgm:style>
          <a:lnRef idx="1">
            <a:schemeClr val="accent1"/>
          </a:lnRef>
          <a:fillRef idx="3">
            <a:schemeClr val="accent1"/>
          </a:fillRef>
          <a:effectRef idx="2">
            <a:schemeClr val="accent1"/>
          </a:effectRef>
          <a:fontRef idx="minor">
            <a:schemeClr val="lt1"/>
          </a:fontRef>
        </dgm:style>
      </dgm:prSet>
      <dgm:spPr/>
      <dgm:t>
        <a:bodyPr/>
        <a:lstStyle/>
        <a:p>
          <a:r>
            <a:rPr lang="en-CA" sz="800" b="1"/>
            <a:t>Prayer Descriptions</a:t>
          </a:r>
        </a:p>
      </dgm:t>
    </dgm:pt>
    <dgm:pt modelId="{AEF0BA9B-9E32-4FB1-AF31-330A352854F3}" type="parTrans" cxnId="{193FAB6C-9F8C-4627-A8E4-E3B1964C83C7}">
      <dgm:prSet/>
      <dgm:spPr/>
      <dgm:t>
        <a:bodyPr/>
        <a:lstStyle/>
        <a:p>
          <a:endParaRPr lang="en-CA" sz="2400"/>
        </a:p>
      </dgm:t>
    </dgm:pt>
    <dgm:pt modelId="{A155FF1C-EC55-4B7F-9CC0-9079AD640A2B}" type="sibTrans" cxnId="{193FAB6C-9F8C-4627-A8E4-E3B1964C83C7}">
      <dgm:prSet/>
      <dgm:spPr/>
      <dgm:t>
        <a:bodyPr/>
        <a:lstStyle/>
        <a:p>
          <a:endParaRPr lang="en-CA" sz="2400"/>
        </a:p>
      </dgm:t>
    </dgm:pt>
    <dgm:pt modelId="{BF4A19E7-CB96-4725-9459-E656514CBC1A}">
      <dgm:prSet custT="1"/>
      <dgm:spPr/>
      <dgm:t>
        <a:bodyPr/>
        <a:lstStyle/>
        <a:p>
          <a:r>
            <a:rPr lang="en-CA" sz="700"/>
            <a:t>Eph 3:14</a:t>
          </a:r>
          <a:endParaRPr lang="en-CA" sz="800"/>
        </a:p>
      </dgm:t>
    </dgm:pt>
    <dgm:pt modelId="{EC871754-3EAF-44B4-BFA0-A7EEAF147A35}" type="parTrans" cxnId="{3572E7AE-CADF-40DF-A78F-78D9A4AE6B50}">
      <dgm:prSet/>
      <dgm:spPr/>
      <dgm:t>
        <a:bodyPr/>
        <a:lstStyle/>
        <a:p>
          <a:endParaRPr lang="en-CA" sz="2400"/>
        </a:p>
      </dgm:t>
    </dgm:pt>
    <dgm:pt modelId="{12DCA6C4-1E98-47BB-9813-D5795EAEEE91}" type="sibTrans" cxnId="{3572E7AE-CADF-40DF-A78F-78D9A4AE6B50}">
      <dgm:prSet/>
      <dgm:spPr/>
      <dgm:t>
        <a:bodyPr/>
        <a:lstStyle/>
        <a:p>
          <a:endParaRPr lang="en-CA" sz="2400"/>
        </a:p>
      </dgm:t>
    </dgm:pt>
    <dgm:pt modelId="{AD30BE9D-065B-4CC9-BB8F-CD088C443ABC}">
      <dgm:prSet custT="1"/>
      <dgm:spPr/>
      <dgm:t>
        <a:bodyPr/>
        <a:lstStyle/>
        <a:p>
          <a:r>
            <a:rPr lang="en-CA" sz="800"/>
            <a:t>- Looking up</a:t>
          </a:r>
        </a:p>
      </dgm:t>
    </dgm:pt>
    <dgm:pt modelId="{6AC93BF9-DC23-4DA1-BEC1-E0811A6E7793}" type="parTrans" cxnId="{6DA6FFE7-AB26-4FB6-BB29-3259741DE5F6}">
      <dgm:prSet/>
      <dgm:spPr/>
      <dgm:t>
        <a:bodyPr/>
        <a:lstStyle/>
        <a:p>
          <a:endParaRPr lang="en-CA" sz="2400"/>
        </a:p>
      </dgm:t>
    </dgm:pt>
    <dgm:pt modelId="{5B03FB7B-98C1-49FB-ADA8-0516AE4FB94B}" type="sibTrans" cxnId="{6DA6FFE7-AB26-4FB6-BB29-3259741DE5F6}">
      <dgm:prSet/>
      <dgm:spPr/>
      <dgm:t>
        <a:bodyPr/>
        <a:lstStyle/>
        <a:p>
          <a:endParaRPr lang="en-CA" sz="2400"/>
        </a:p>
      </dgm:t>
    </dgm:pt>
    <dgm:pt modelId="{D37DBCFE-4583-4FBA-8D8B-F8D1B3CCAB0B}">
      <dgm:prSet custT="1"/>
      <dgm:spPr/>
      <dgm:t>
        <a:bodyPr/>
        <a:lstStyle/>
        <a:p>
          <a:r>
            <a:rPr lang="en-CA" sz="700"/>
            <a:t>Psa 5:3</a:t>
          </a:r>
        </a:p>
      </dgm:t>
    </dgm:pt>
    <dgm:pt modelId="{0A4BC102-1D5C-41E1-96AB-13E2C5C3397C}" type="parTrans" cxnId="{F32BB3F3-D012-47E7-9AD2-2DF2CDB5CB8D}">
      <dgm:prSet/>
      <dgm:spPr/>
      <dgm:t>
        <a:bodyPr/>
        <a:lstStyle/>
        <a:p>
          <a:endParaRPr lang="en-CA" sz="2400"/>
        </a:p>
      </dgm:t>
    </dgm:pt>
    <dgm:pt modelId="{F76DF7DD-E17B-4140-A805-5A9D67548292}" type="sibTrans" cxnId="{F32BB3F3-D012-47E7-9AD2-2DF2CDB5CB8D}">
      <dgm:prSet/>
      <dgm:spPr/>
      <dgm:t>
        <a:bodyPr/>
        <a:lstStyle/>
        <a:p>
          <a:endParaRPr lang="en-CA" sz="2400"/>
        </a:p>
      </dgm:t>
    </dgm:pt>
    <dgm:pt modelId="{4FEF6D20-7F95-4BBD-9F2D-03D08FE0A2C3}">
      <dgm:prSet custT="1"/>
      <dgm:spPr/>
      <dgm:t>
        <a:bodyPr/>
        <a:lstStyle/>
        <a:p>
          <a:r>
            <a:rPr lang="en-CA" sz="800"/>
            <a:t>- Lifting up the soul</a:t>
          </a:r>
        </a:p>
      </dgm:t>
    </dgm:pt>
    <dgm:pt modelId="{BBD50801-4C5C-49AD-810F-F0109F95DCDB}" type="parTrans" cxnId="{C7AB7174-7461-4575-890D-E583D853BA49}">
      <dgm:prSet/>
      <dgm:spPr/>
      <dgm:t>
        <a:bodyPr/>
        <a:lstStyle/>
        <a:p>
          <a:endParaRPr lang="en-CA" sz="2400"/>
        </a:p>
      </dgm:t>
    </dgm:pt>
    <dgm:pt modelId="{5C47089B-CB40-49F8-898F-E47BC06B80AE}" type="sibTrans" cxnId="{C7AB7174-7461-4575-890D-E583D853BA49}">
      <dgm:prSet/>
      <dgm:spPr/>
      <dgm:t>
        <a:bodyPr/>
        <a:lstStyle/>
        <a:p>
          <a:endParaRPr lang="en-CA" sz="2400"/>
        </a:p>
      </dgm:t>
    </dgm:pt>
    <dgm:pt modelId="{7EE3A7F2-5534-476E-83DD-A5C0E6861E9D}">
      <dgm:prSet custT="1"/>
      <dgm:spPr/>
      <dgm:t>
        <a:bodyPr/>
        <a:lstStyle/>
        <a:p>
          <a:r>
            <a:rPr lang="en-CA" sz="700"/>
            <a:t>Psa 25:1</a:t>
          </a:r>
        </a:p>
      </dgm:t>
    </dgm:pt>
    <dgm:pt modelId="{6888DDDB-0DE8-45A3-B25F-CA35FA268CDC}" type="parTrans" cxnId="{745EE5AB-ED58-4E56-AFC4-A52DD580825F}">
      <dgm:prSet/>
      <dgm:spPr/>
      <dgm:t>
        <a:bodyPr/>
        <a:lstStyle/>
        <a:p>
          <a:endParaRPr lang="en-CA" sz="2400"/>
        </a:p>
      </dgm:t>
    </dgm:pt>
    <dgm:pt modelId="{D1E2A729-F3BC-4092-9F6F-4C7739DCA5F3}" type="sibTrans" cxnId="{745EE5AB-ED58-4E56-AFC4-A52DD580825F}">
      <dgm:prSet/>
      <dgm:spPr/>
      <dgm:t>
        <a:bodyPr/>
        <a:lstStyle/>
        <a:p>
          <a:endParaRPr lang="en-CA" sz="2400"/>
        </a:p>
      </dgm:t>
    </dgm:pt>
    <dgm:pt modelId="{731FCEA5-204F-4893-99FE-E1E60F533772}">
      <dgm:prSet custT="1"/>
      <dgm:spPr/>
      <dgm:t>
        <a:bodyPr/>
        <a:lstStyle/>
        <a:p>
          <a:r>
            <a:rPr lang="en-CA" sz="800"/>
            <a:t>- Lifting up the heart</a:t>
          </a:r>
        </a:p>
      </dgm:t>
    </dgm:pt>
    <dgm:pt modelId="{47206BBE-4A23-4860-BC0A-AE4E35F6401A}" type="parTrans" cxnId="{CE1C508A-7A11-4750-B0E1-4D2964A5D724}">
      <dgm:prSet/>
      <dgm:spPr/>
      <dgm:t>
        <a:bodyPr/>
        <a:lstStyle/>
        <a:p>
          <a:endParaRPr lang="en-CA" sz="2400"/>
        </a:p>
      </dgm:t>
    </dgm:pt>
    <dgm:pt modelId="{53553793-C6F6-4E2B-A4DC-720F4E5181A0}" type="sibTrans" cxnId="{CE1C508A-7A11-4750-B0E1-4D2964A5D724}">
      <dgm:prSet/>
      <dgm:spPr/>
      <dgm:t>
        <a:bodyPr/>
        <a:lstStyle/>
        <a:p>
          <a:endParaRPr lang="en-CA" sz="2400"/>
        </a:p>
      </dgm:t>
    </dgm:pt>
    <dgm:pt modelId="{5F28A63B-CAB3-488C-81D4-DDED37A545CD}">
      <dgm:prSet custT="1"/>
      <dgm:spPr/>
      <dgm:t>
        <a:bodyPr/>
        <a:lstStyle/>
        <a:p>
          <a:r>
            <a:rPr lang="en-CA" sz="700"/>
            <a:t>Lam 3:41</a:t>
          </a:r>
        </a:p>
      </dgm:t>
    </dgm:pt>
    <dgm:pt modelId="{48930854-25CD-4D06-BAC1-9C4592A220AA}" type="parTrans" cxnId="{1ED07855-A303-4C80-B6C8-2B02AF221838}">
      <dgm:prSet/>
      <dgm:spPr/>
      <dgm:t>
        <a:bodyPr/>
        <a:lstStyle/>
        <a:p>
          <a:endParaRPr lang="en-CA" sz="2400"/>
        </a:p>
      </dgm:t>
    </dgm:pt>
    <dgm:pt modelId="{3673D7C5-6DB2-4237-B879-D2A7209D0EF9}" type="sibTrans" cxnId="{1ED07855-A303-4C80-B6C8-2B02AF221838}">
      <dgm:prSet/>
      <dgm:spPr/>
      <dgm:t>
        <a:bodyPr/>
        <a:lstStyle/>
        <a:p>
          <a:endParaRPr lang="en-CA" sz="2400"/>
        </a:p>
      </dgm:t>
    </dgm:pt>
    <dgm:pt modelId="{B7D942DD-A2C3-42E6-9ADB-40E3A5A0A183}">
      <dgm:prSet custT="1"/>
      <dgm:spPr/>
      <dgm:t>
        <a:bodyPr/>
        <a:lstStyle/>
        <a:p>
          <a:r>
            <a:rPr lang="en-CA" sz="800"/>
            <a:t>- Pouring out the heart</a:t>
          </a:r>
        </a:p>
      </dgm:t>
    </dgm:pt>
    <dgm:pt modelId="{589C2F20-331A-4330-A421-76FB0126E07A}" type="parTrans" cxnId="{5BB40098-8A09-4BE8-B2D1-EFB759F1D7AF}">
      <dgm:prSet/>
      <dgm:spPr/>
      <dgm:t>
        <a:bodyPr/>
        <a:lstStyle/>
        <a:p>
          <a:endParaRPr lang="en-CA" sz="2400"/>
        </a:p>
      </dgm:t>
    </dgm:pt>
    <dgm:pt modelId="{5C76B1E7-7765-4CE0-A8BB-2C864FB7456D}" type="sibTrans" cxnId="{5BB40098-8A09-4BE8-B2D1-EFB759F1D7AF}">
      <dgm:prSet/>
      <dgm:spPr/>
      <dgm:t>
        <a:bodyPr/>
        <a:lstStyle/>
        <a:p>
          <a:endParaRPr lang="en-CA" sz="2400"/>
        </a:p>
      </dgm:t>
    </dgm:pt>
    <dgm:pt modelId="{494D4201-CAE4-4903-8A77-3C97F32D2087}">
      <dgm:prSet custT="1"/>
      <dgm:spPr/>
      <dgm:t>
        <a:bodyPr/>
        <a:lstStyle/>
        <a:p>
          <a:r>
            <a:rPr lang="en-CA" sz="700"/>
            <a:t>Psa 62:8</a:t>
          </a:r>
        </a:p>
      </dgm:t>
    </dgm:pt>
    <dgm:pt modelId="{119AFA50-3B39-43A6-B0A0-AC1F01C948E8}" type="parTrans" cxnId="{BAE222B1-FABD-45B5-A33E-D2263AFB1E5D}">
      <dgm:prSet/>
      <dgm:spPr/>
      <dgm:t>
        <a:bodyPr/>
        <a:lstStyle/>
        <a:p>
          <a:endParaRPr lang="en-CA" sz="2400"/>
        </a:p>
      </dgm:t>
    </dgm:pt>
    <dgm:pt modelId="{7956C9FF-B68E-4DDF-8749-509A1AFCBE14}" type="sibTrans" cxnId="{BAE222B1-FABD-45B5-A33E-D2263AFB1E5D}">
      <dgm:prSet/>
      <dgm:spPr/>
      <dgm:t>
        <a:bodyPr/>
        <a:lstStyle/>
        <a:p>
          <a:endParaRPr lang="en-CA" sz="2400"/>
        </a:p>
      </dgm:t>
    </dgm:pt>
    <dgm:pt modelId="{EB980946-68E3-4B53-B5FA-27984B195807}">
      <dgm:prSet custT="1"/>
      <dgm:spPr/>
      <dgm:t>
        <a:bodyPr/>
        <a:lstStyle/>
        <a:p>
          <a:r>
            <a:rPr lang="en-CA" sz="800"/>
            <a:t>- Pouring out the soul</a:t>
          </a:r>
        </a:p>
      </dgm:t>
    </dgm:pt>
    <dgm:pt modelId="{6616B1BA-CD43-4DBC-951A-490B1015594F}" type="parTrans" cxnId="{47AE01EF-ADDD-4D9D-86CC-A5077D68F9DA}">
      <dgm:prSet/>
      <dgm:spPr/>
      <dgm:t>
        <a:bodyPr/>
        <a:lstStyle/>
        <a:p>
          <a:endParaRPr lang="en-CA" sz="2400"/>
        </a:p>
      </dgm:t>
    </dgm:pt>
    <dgm:pt modelId="{1DB7F49A-F01A-4161-8245-AD9993BF14DC}" type="sibTrans" cxnId="{47AE01EF-ADDD-4D9D-86CC-A5077D68F9DA}">
      <dgm:prSet/>
      <dgm:spPr/>
      <dgm:t>
        <a:bodyPr/>
        <a:lstStyle/>
        <a:p>
          <a:endParaRPr lang="en-CA" sz="2400"/>
        </a:p>
      </dgm:t>
    </dgm:pt>
    <dgm:pt modelId="{1F006C26-EE69-4F92-9DB0-50D8356B0E2D}">
      <dgm:prSet custT="1"/>
      <dgm:spPr/>
      <dgm:t>
        <a:bodyPr/>
        <a:lstStyle/>
        <a:p>
          <a:r>
            <a:rPr lang="en-CA" sz="700"/>
            <a:t>1Sa 1:15</a:t>
          </a:r>
        </a:p>
      </dgm:t>
    </dgm:pt>
    <dgm:pt modelId="{89994C5A-6DCA-45BD-A41C-C79485426E3E}" type="parTrans" cxnId="{7116F95B-05CD-441C-8C15-2CFD9F24A486}">
      <dgm:prSet/>
      <dgm:spPr/>
      <dgm:t>
        <a:bodyPr/>
        <a:lstStyle/>
        <a:p>
          <a:endParaRPr lang="en-CA" sz="2400"/>
        </a:p>
      </dgm:t>
    </dgm:pt>
    <dgm:pt modelId="{06B9CEAA-A1C4-4B1A-8858-DD1BEE081787}" type="sibTrans" cxnId="{7116F95B-05CD-441C-8C15-2CFD9F24A486}">
      <dgm:prSet/>
      <dgm:spPr/>
      <dgm:t>
        <a:bodyPr/>
        <a:lstStyle/>
        <a:p>
          <a:endParaRPr lang="en-CA" sz="2400"/>
        </a:p>
      </dgm:t>
    </dgm:pt>
    <dgm:pt modelId="{C3CAE244-6268-4182-88B4-8BF7E19226E4}">
      <dgm:prSet custT="1"/>
      <dgm:spPr/>
      <dgm:t>
        <a:bodyPr/>
        <a:lstStyle/>
        <a:p>
          <a:r>
            <a:rPr lang="en-CA" sz="800"/>
            <a:t>- Calling upon the name of the Lord</a:t>
          </a:r>
        </a:p>
      </dgm:t>
    </dgm:pt>
    <dgm:pt modelId="{3FFECEFD-0FE0-41EF-8B17-33B62A703222}" type="parTrans" cxnId="{2E23A405-F58E-42CA-BBFC-88F2842DE1C5}">
      <dgm:prSet/>
      <dgm:spPr/>
      <dgm:t>
        <a:bodyPr/>
        <a:lstStyle/>
        <a:p>
          <a:endParaRPr lang="en-CA" sz="2400"/>
        </a:p>
      </dgm:t>
    </dgm:pt>
    <dgm:pt modelId="{11D1B7DD-963B-41BF-BEF3-6E27AC67D73C}" type="sibTrans" cxnId="{2E23A405-F58E-42CA-BBFC-88F2842DE1C5}">
      <dgm:prSet/>
      <dgm:spPr/>
      <dgm:t>
        <a:bodyPr/>
        <a:lstStyle/>
        <a:p>
          <a:endParaRPr lang="en-CA" sz="2400"/>
        </a:p>
      </dgm:t>
    </dgm:pt>
    <dgm:pt modelId="{E0D297D2-7EF2-4E64-8EEC-D343D173AD05}">
      <dgm:prSet custT="1"/>
      <dgm:spPr/>
      <dgm:t>
        <a:bodyPr/>
        <a:lstStyle/>
        <a:p>
          <a:r>
            <a:rPr lang="en-CA" sz="700"/>
            <a:t>Gen 12:8; Psa 116:4; Act 22:16</a:t>
          </a:r>
        </a:p>
      </dgm:t>
    </dgm:pt>
    <dgm:pt modelId="{CA44B9EC-5F79-4EA9-A4E6-AED8C0BD1A4A}" type="parTrans" cxnId="{F4823894-C89E-459D-A014-38B26A03DA20}">
      <dgm:prSet/>
      <dgm:spPr/>
      <dgm:t>
        <a:bodyPr/>
        <a:lstStyle/>
        <a:p>
          <a:endParaRPr lang="en-CA" sz="2400"/>
        </a:p>
      </dgm:t>
    </dgm:pt>
    <dgm:pt modelId="{92B0DF85-3C81-423F-B1C6-44BB60617363}" type="sibTrans" cxnId="{F4823894-C89E-459D-A014-38B26A03DA20}">
      <dgm:prSet/>
      <dgm:spPr/>
      <dgm:t>
        <a:bodyPr/>
        <a:lstStyle/>
        <a:p>
          <a:endParaRPr lang="en-CA" sz="2400"/>
        </a:p>
      </dgm:t>
    </dgm:pt>
    <dgm:pt modelId="{DF2A191F-FDC2-4F19-B496-82301EFF83F3}">
      <dgm:prSet custT="1"/>
      <dgm:spPr/>
      <dgm:t>
        <a:bodyPr/>
        <a:lstStyle/>
        <a:p>
          <a:r>
            <a:rPr lang="en-CA" sz="800"/>
            <a:t>- Crying to God</a:t>
          </a:r>
        </a:p>
      </dgm:t>
    </dgm:pt>
    <dgm:pt modelId="{774B12BE-3BD1-4E71-AF89-5B20B64A04E5}" type="parTrans" cxnId="{5D51B559-473C-4A04-9D85-F352C4B64CE3}">
      <dgm:prSet/>
      <dgm:spPr/>
      <dgm:t>
        <a:bodyPr/>
        <a:lstStyle/>
        <a:p>
          <a:endParaRPr lang="en-CA" sz="2400"/>
        </a:p>
      </dgm:t>
    </dgm:pt>
    <dgm:pt modelId="{744375AD-2C7A-4C50-95A0-1D3B5B576C75}" type="sibTrans" cxnId="{5D51B559-473C-4A04-9D85-F352C4B64CE3}">
      <dgm:prSet/>
      <dgm:spPr/>
      <dgm:t>
        <a:bodyPr/>
        <a:lstStyle/>
        <a:p>
          <a:endParaRPr lang="en-CA" sz="2400"/>
        </a:p>
      </dgm:t>
    </dgm:pt>
    <dgm:pt modelId="{6EA2F670-7CCD-45D1-9B1B-1F81AA300DC6}">
      <dgm:prSet custT="1"/>
      <dgm:spPr/>
      <dgm:t>
        <a:bodyPr/>
        <a:lstStyle/>
        <a:p>
          <a:r>
            <a:rPr lang="en-CA" sz="700"/>
            <a:t>Psa 27:7; 34:6</a:t>
          </a:r>
        </a:p>
      </dgm:t>
    </dgm:pt>
    <dgm:pt modelId="{4724FFDC-5634-447E-9CEB-EF972159ACFF}" type="parTrans" cxnId="{399B0D72-E3F0-4FFA-A03B-DC790BD040E3}">
      <dgm:prSet/>
      <dgm:spPr/>
      <dgm:t>
        <a:bodyPr/>
        <a:lstStyle/>
        <a:p>
          <a:endParaRPr lang="en-CA" sz="2400"/>
        </a:p>
      </dgm:t>
    </dgm:pt>
    <dgm:pt modelId="{2BC4F44C-407F-40F3-B579-26B42F67959D}" type="sibTrans" cxnId="{399B0D72-E3F0-4FFA-A03B-DC790BD040E3}">
      <dgm:prSet/>
      <dgm:spPr/>
      <dgm:t>
        <a:bodyPr/>
        <a:lstStyle/>
        <a:p>
          <a:endParaRPr lang="en-CA" sz="2400"/>
        </a:p>
      </dgm:t>
    </dgm:pt>
    <dgm:pt modelId="{A9DEAB89-0A55-4BBF-A825-C2B38879737F}">
      <dgm:prSet custT="1"/>
      <dgm:spPr/>
      <dgm:t>
        <a:bodyPr/>
        <a:lstStyle/>
        <a:p>
          <a:r>
            <a:rPr lang="en-CA" sz="800"/>
            <a:t>- Drawing near to God</a:t>
          </a:r>
        </a:p>
      </dgm:t>
    </dgm:pt>
    <dgm:pt modelId="{72507849-5F58-4682-9412-D6EAEF50B7EF}" type="parTrans" cxnId="{55E18962-42ED-4C4C-8D31-350FA34D46A4}">
      <dgm:prSet/>
      <dgm:spPr/>
      <dgm:t>
        <a:bodyPr/>
        <a:lstStyle/>
        <a:p>
          <a:endParaRPr lang="en-CA" sz="2400"/>
        </a:p>
      </dgm:t>
    </dgm:pt>
    <dgm:pt modelId="{8F690E72-FE9D-455E-B9CD-1C83EC51B105}" type="sibTrans" cxnId="{55E18962-42ED-4C4C-8D31-350FA34D46A4}">
      <dgm:prSet/>
      <dgm:spPr/>
      <dgm:t>
        <a:bodyPr/>
        <a:lstStyle/>
        <a:p>
          <a:endParaRPr lang="en-CA" sz="2400"/>
        </a:p>
      </dgm:t>
    </dgm:pt>
    <dgm:pt modelId="{D61D72EE-CA26-45FE-B21B-E2E5DE898BAC}">
      <dgm:prSet custT="1"/>
      <dgm:spPr/>
      <dgm:t>
        <a:bodyPr/>
        <a:lstStyle/>
        <a:p>
          <a:r>
            <a:rPr lang="en-CA" sz="700"/>
            <a:t>Psa 73:28; Heb 10:22</a:t>
          </a:r>
        </a:p>
      </dgm:t>
    </dgm:pt>
    <dgm:pt modelId="{726D26E3-9D26-454B-9784-178EF356AE50}" type="parTrans" cxnId="{250D7430-43AD-43EA-8E9F-17B78FB86813}">
      <dgm:prSet/>
      <dgm:spPr/>
      <dgm:t>
        <a:bodyPr/>
        <a:lstStyle/>
        <a:p>
          <a:endParaRPr lang="en-CA" sz="2400"/>
        </a:p>
      </dgm:t>
    </dgm:pt>
    <dgm:pt modelId="{3557F68E-1D86-4C9D-8B30-D6E8ADB27CCE}" type="sibTrans" cxnId="{250D7430-43AD-43EA-8E9F-17B78FB86813}">
      <dgm:prSet/>
      <dgm:spPr/>
      <dgm:t>
        <a:bodyPr/>
        <a:lstStyle/>
        <a:p>
          <a:endParaRPr lang="en-CA" sz="2400"/>
        </a:p>
      </dgm:t>
    </dgm:pt>
    <dgm:pt modelId="{CDC1BC23-3207-4463-AB02-DEC8DEC8DEC0}">
      <dgm:prSet custT="1"/>
      <dgm:spPr/>
      <dgm:t>
        <a:bodyPr/>
        <a:lstStyle/>
        <a:p>
          <a:r>
            <a:rPr lang="en-CA" sz="800"/>
            <a:t>- Crying to heaven</a:t>
          </a:r>
        </a:p>
      </dgm:t>
    </dgm:pt>
    <dgm:pt modelId="{B5EF48C8-4F7F-47D7-B37B-4B5B973149F1}" type="parTrans" cxnId="{1219B7A2-288F-4CE3-BCC9-41520454F096}">
      <dgm:prSet/>
      <dgm:spPr/>
      <dgm:t>
        <a:bodyPr/>
        <a:lstStyle/>
        <a:p>
          <a:endParaRPr lang="en-CA" sz="2400"/>
        </a:p>
      </dgm:t>
    </dgm:pt>
    <dgm:pt modelId="{BCF204C8-8EA5-4E66-B6D2-6E21E166F081}" type="sibTrans" cxnId="{1219B7A2-288F-4CE3-BCC9-41520454F096}">
      <dgm:prSet/>
      <dgm:spPr/>
      <dgm:t>
        <a:bodyPr/>
        <a:lstStyle/>
        <a:p>
          <a:endParaRPr lang="en-CA" sz="2400"/>
        </a:p>
      </dgm:t>
    </dgm:pt>
    <dgm:pt modelId="{F52DD9A4-F49C-4B51-A1E4-9DB60E40FFD6}">
      <dgm:prSet custT="1"/>
      <dgm:spPr/>
      <dgm:t>
        <a:bodyPr/>
        <a:lstStyle/>
        <a:p>
          <a:r>
            <a:rPr lang="en-CA" sz="700"/>
            <a:t>2Ch 32:20</a:t>
          </a:r>
        </a:p>
      </dgm:t>
    </dgm:pt>
    <dgm:pt modelId="{A79FD2DF-72B2-438F-AC91-192C68E276CD}" type="parTrans" cxnId="{9BB1D198-534A-4AC0-9B91-05DBB8FA59DA}">
      <dgm:prSet/>
      <dgm:spPr/>
      <dgm:t>
        <a:bodyPr/>
        <a:lstStyle/>
        <a:p>
          <a:endParaRPr lang="en-CA" sz="2400"/>
        </a:p>
      </dgm:t>
    </dgm:pt>
    <dgm:pt modelId="{82506962-5066-49A0-B030-D14A170C0A2C}" type="sibTrans" cxnId="{9BB1D198-534A-4AC0-9B91-05DBB8FA59DA}">
      <dgm:prSet/>
      <dgm:spPr/>
      <dgm:t>
        <a:bodyPr/>
        <a:lstStyle/>
        <a:p>
          <a:endParaRPr lang="en-CA" sz="2400"/>
        </a:p>
      </dgm:t>
    </dgm:pt>
    <dgm:pt modelId="{2352B5D1-5609-4B37-923C-2F6DFF4329C5}">
      <dgm:prSet custT="1"/>
      <dgm:spPr/>
      <dgm:t>
        <a:bodyPr/>
        <a:lstStyle/>
        <a:p>
          <a:r>
            <a:rPr lang="en-CA" sz="800"/>
            <a:t>- Beseeching the Lord</a:t>
          </a:r>
        </a:p>
      </dgm:t>
    </dgm:pt>
    <dgm:pt modelId="{00125121-419D-4820-B057-3064C8E5793C}" type="parTrans" cxnId="{09B5341C-4F0B-4448-9FDC-97CC7CA29C3E}">
      <dgm:prSet/>
      <dgm:spPr/>
      <dgm:t>
        <a:bodyPr/>
        <a:lstStyle/>
        <a:p>
          <a:endParaRPr lang="en-CA" sz="2400"/>
        </a:p>
      </dgm:t>
    </dgm:pt>
    <dgm:pt modelId="{4F185C15-EA75-4947-AEB3-334443A13327}" type="sibTrans" cxnId="{09B5341C-4F0B-4448-9FDC-97CC7CA29C3E}">
      <dgm:prSet/>
      <dgm:spPr/>
      <dgm:t>
        <a:bodyPr/>
        <a:lstStyle/>
        <a:p>
          <a:endParaRPr lang="en-CA" sz="2400"/>
        </a:p>
      </dgm:t>
    </dgm:pt>
    <dgm:pt modelId="{C4B75FA4-89C7-4705-89CB-252888C36DC8}">
      <dgm:prSet custT="1"/>
      <dgm:spPr/>
      <dgm:t>
        <a:bodyPr/>
        <a:lstStyle/>
        <a:p>
          <a:r>
            <a:rPr lang="en-CA" sz="700"/>
            <a:t>Exo 32:11</a:t>
          </a:r>
        </a:p>
      </dgm:t>
    </dgm:pt>
    <dgm:pt modelId="{02AD7988-6F00-4890-A81B-60276AD63770}" type="parTrans" cxnId="{20B253A2-7C39-4807-BACD-6B6FBA8FBF94}">
      <dgm:prSet/>
      <dgm:spPr/>
      <dgm:t>
        <a:bodyPr/>
        <a:lstStyle/>
        <a:p>
          <a:endParaRPr lang="en-CA" sz="2400"/>
        </a:p>
      </dgm:t>
    </dgm:pt>
    <dgm:pt modelId="{BA77DDE0-59BE-486F-B1B3-AD4D8FE7D488}" type="sibTrans" cxnId="{20B253A2-7C39-4807-BACD-6B6FBA8FBF94}">
      <dgm:prSet/>
      <dgm:spPr/>
      <dgm:t>
        <a:bodyPr/>
        <a:lstStyle/>
        <a:p>
          <a:endParaRPr lang="en-CA" sz="2400"/>
        </a:p>
      </dgm:t>
    </dgm:pt>
    <dgm:pt modelId="{F3F53A0E-3CEE-4385-B19F-38D6AEB0D440}">
      <dgm:prSet custT="1"/>
      <dgm:spPr/>
      <dgm:t>
        <a:bodyPr/>
        <a:lstStyle/>
        <a:p>
          <a:r>
            <a:rPr lang="en-CA" sz="800"/>
            <a:t>- Seeking to God</a:t>
          </a:r>
        </a:p>
      </dgm:t>
    </dgm:pt>
    <dgm:pt modelId="{12BF4799-FE76-404E-802D-14A6396A14A0}" type="parTrans" cxnId="{F89876C6-2839-4106-B0E6-E013A0C7F89E}">
      <dgm:prSet/>
      <dgm:spPr/>
      <dgm:t>
        <a:bodyPr/>
        <a:lstStyle/>
        <a:p>
          <a:endParaRPr lang="en-CA" sz="2400"/>
        </a:p>
      </dgm:t>
    </dgm:pt>
    <dgm:pt modelId="{EFA41436-88D5-441F-8C5B-313C3394E6BE}" type="sibTrans" cxnId="{F89876C6-2839-4106-B0E6-E013A0C7F89E}">
      <dgm:prSet/>
      <dgm:spPr/>
      <dgm:t>
        <a:bodyPr/>
        <a:lstStyle/>
        <a:p>
          <a:endParaRPr lang="en-CA" sz="2400"/>
        </a:p>
      </dgm:t>
    </dgm:pt>
    <dgm:pt modelId="{D0CAA85B-AC33-4BCF-91A2-1B3B65072F76}">
      <dgm:prSet custT="1"/>
      <dgm:spPr/>
      <dgm:t>
        <a:bodyPr/>
        <a:lstStyle/>
        <a:p>
          <a:r>
            <a:rPr lang="en-CA" sz="700"/>
            <a:t>Job 8:5</a:t>
          </a:r>
        </a:p>
      </dgm:t>
    </dgm:pt>
    <dgm:pt modelId="{89E78911-8EA2-412E-BC29-B7CC70659F9E}" type="parTrans" cxnId="{3E7D2EEB-CC21-417D-AEAD-8240B4869627}">
      <dgm:prSet/>
      <dgm:spPr/>
      <dgm:t>
        <a:bodyPr/>
        <a:lstStyle/>
        <a:p>
          <a:endParaRPr lang="en-CA" sz="2400"/>
        </a:p>
      </dgm:t>
    </dgm:pt>
    <dgm:pt modelId="{CD3C9201-F7C5-4490-AF38-53BA228AC419}" type="sibTrans" cxnId="{3E7D2EEB-CC21-417D-AEAD-8240B4869627}">
      <dgm:prSet/>
      <dgm:spPr/>
      <dgm:t>
        <a:bodyPr/>
        <a:lstStyle/>
        <a:p>
          <a:endParaRPr lang="en-CA" sz="2400"/>
        </a:p>
      </dgm:t>
    </dgm:pt>
    <dgm:pt modelId="{AF2DED99-71B1-469E-B3A0-D4DDF8B11A63}">
      <dgm:prSet custT="1"/>
      <dgm:spPr/>
      <dgm:t>
        <a:bodyPr/>
        <a:lstStyle/>
        <a:p>
          <a:r>
            <a:rPr lang="en-CA" sz="800"/>
            <a:t>- Seeking the face of the Lord</a:t>
          </a:r>
        </a:p>
      </dgm:t>
    </dgm:pt>
    <dgm:pt modelId="{836F0DC7-FF42-4207-AE3A-CD0A4EC87DB2}" type="parTrans" cxnId="{F8B5B1D7-242A-4A83-9CCC-844BFEC10EB7}">
      <dgm:prSet/>
      <dgm:spPr/>
      <dgm:t>
        <a:bodyPr/>
        <a:lstStyle/>
        <a:p>
          <a:endParaRPr lang="en-CA" sz="2400"/>
        </a:p>
      </dgm:t>
    </dgm:pt>
    <dgm:pt modelId="{DA2AD3A1-623E-4FB3-8BC3-249C534585CD}" type="sibTrans" cxnId="{F8B5B1D7-242A-4A83-9CCC-844BFEC10EB7}">
      <dgm:prSet/>
      <dgm:spPr/>
      <dgm:t>
        <a:bodyPr/>
        <a:lstStyle/>
        <a:p>
          <a:endParaRPr lang="en-CA" sz="2400"/>
        </a:p>
      </dgm:t>
    </dgm:pt>
    <dgm:pt modelId="{6B86C100-77E5-41D4-9E9F-E2B83841FFA7}">
      <dgm:prSet custT="1"/>
      <dgm:spPr/>
      <dgm:t>
        <a:bodyPr/>
        <a:lstStyle/>
        <a:p>
          <a:r>
            <a:rPr lang="en-CA" sz="700"/>
            <a:t>Psa 27:8</a:t>
          </a:r>
        </a:p>
      </dgm:t>
    </dgm:pt>
    <dgm:pt modelId="{6D40E6A8-AAC4-4F9C-B39A-AF4540F2FB8D}" type="parTrans" cxnId="{AB0C490B-7B34-4E63-B30B-EE2A38611E73}">
      <dgm:prSet/>
      <dgm:spPr/>
      <dgm:t>
        <a:bodyPr/>
        <a:lstStyle/>
        <a:p>
          <a:endParaRPr lang="en-CA" sz="2400"/>
        </a:p>
      </dgm:t>
    </dgm:pt>
    <dgm:pt modelId="{2262EF36-825E-4A69-A9BD-48FC8503F5F0}" type="sibTrans" cxnId="{AB0C490B-7B34-4E63-B30B-EE2A38611E73}">
      <dgm:prSet/>
      <dgm:spPr/>
      <dgm:t>
        <a:bodyPr/>
        <a:lstStyle/>
        <a:p>
          <a:endParaRPr lang="en-CA" sz="2400"/>
        </a:p>
      </dgm:t>
    </dgm:pt>
    <dgm:pt modelId="{655D72DA-0D8D-44D5-8492-6D15B072947B}">
      <dgm:prSet custT="1"/>
      <dgm:spPr/>
      <dgm:t>
        <a:bodyPr/>
        <a:lstStyle/>
        <a:p>
          <a:r>
            <a:rPr lang="en-CA" sz="800"/>
            <a:t>- Making supplication</a:t>
          </a:r>
        </a:p>
      </dgm:t>
    </dgm:pt>
    <dgm:pt modelId="{786AB35C-1D33-44DE-81E4-90F9B96B4E4C}" type="parTrans" cxnId="{D1693EC9-3563-4365-8A7A-E509BC53DB21}">
      <dgm:prSet/>
      <dgm:spPr/>
      <dgm:t>
        <a:bodyPr/>
        <a:lstStyle/>
        <a:p>
          <a:endParaRPr lang="en-CA" sz="2400"/>
        </a:p>
      </dgm:t>
    </dgm:pt>
    <dgm:pt modelId="{33719105-5F50-4629-92F7-697E986C6BAB}" type="sibTrans" cxnId="{D1693EC9-3563-4365-8A7A-E509BC53DB21}">
      <dgm:prSet/>
      <dgm:spPr/>
      <dgm:t>
        <a:bodyPr/>
        <a:lstStyle/>
        <a:p>
          <a:endParaRPr lang="en-CA" sz="2400"/>
        </a:p>
      </dgm:t>
    </dgm:pt>
    <dgm:pt modelId="{A3B8AD25-C3B4-4C26-AFF5-5418189CF811}">
      <dgm:prSet custT="1"/>
      <dgm:spPr/>
      <dgm:t>
        <a:bodyPr/>
        <a:lstStyle/>
        <a:p>
          <a:r>
            <a:rPr lang="en-CA" sz="700"/>
            <a:t>Job 8:5; Jer 36:7</a:t>
          </a:r>
        </a:p>
      </dgm:t>
    </dgm:pt>
    <dgm:pt modelId="{75FDC7F6-D9D8-4243-9510-5085762139EA}" type="parTrans" cxnId="{89173081-C6DF-405E-B648-E4EEC11A66AF}">
      <dgm:prSet/>
      <dgm:spPr/>
      <dgm:t>
        <a:bodyPr/>
        <a:lstStyle/>
        <a:p>
          <a:endParaRPr lang="en-CA" sz="2400"/>
        </a:p>
      </dgm:t>
    </dgm:pt>
    <dgm:pt modelId="{F8533505-17C5-450D-BC3D-D1E018B21336}" type="sibTrans" cxnId="{89173081-C6DF-405E-B648-E4EEC11A66AF}">
      <dgm:prSet/>
      <dgm:spPr/>
      <dgm:t>
        <a:bodyPr/>
        <a:lstStyle/>
        <a:p>
          <a:endParaRPr lang="en-CA" sz="2400"/>
        </a:p>
      </dgm:t>
    </dgm:pt>
    <dgm:pt modelId="{02CAE309-6D5D-489A-AF26-5F933CFD5EA2}" type="pres">
      <dgm:prSet presAssocID="{A5367F68-159A-4ADA-84DD-7F4FD1492CC2}" presName="linear" presStyleCnt="0">
        <dgm:presLayoutVars>
          <dgm:animLvl val="lvl"/>
          <dgm:resizeHandles val="exact"/>
        </dgm:presLayoutVars>
      </dgm:prSet>
      <dgm:spPr/>
    </dgm:pt>
    <dgm:pt modelId="{C7FC1C24-AD1D-44D0-8D1F-CE1470B60C77}" type="pres">
      <dgm:prSet presAssocID="{736F3C52-62A2-4D49-A068-B26F1E062E66}" presName="parentText" presStyleLbl="node1" presStyleIdx="0" presStyleCnt="15">
        <dgm:presLayoutVars>
          <dgm:chMax val="0"/>
          <dgm:bulletEnabled val="1"/>
        </dgm:presLayoutVars>
      </dgm:prSet>
      <dgm:spPr/>
    </dgm:pt>
    <dgm:pt modelId="{B7999A2B-0993-47FE-87AF-68C7539BA0A9}" type="pres">
      <dgm:prSet presAssocID="{A155FF1C-EC55-4B7F-9CC0-9079AD640A2B}" presName="spacer" presStyleCnt="0"/>
      <dgm:spPr/>
    </dgm:pt>
    <dgm:pt modelId="{41AD75D5-4CAF-4FCC-9C7A-CDDAD4264B3C}" type="pres">
      <dgm:prSet presAssocID="{2C4777A0-5FD9-4543-8EE2-52E7D5EAE0F1}" presName="parentText" presStyleLbl="node1" presStyleIdx="1" presStyleCnt="15">
        <dgm:presLayoutVars>
          <dgm:chMax val="0"/>
          <dgm:bulletEnabled val="1"/>
        </dgm:presLayoutVars>
      </dgm:prSet>
      <dgm:spPr/>
    </dgm:pt>
    <dgm:pt modelId="{32475792-A542-4243-86AD-B2989AA70AE3}" type="pres">
      <dgm:prSet presAssocID="{2C4777A0-5FD9-4543-8EE2-52E7D5EAE0F1}" presName="childText" presStyleLbl="revTx" presStyleIdx="0" presStyleCnt="14">
        <dgm:presLayoutVars>
          <dgm:bulletEnabled val="1"/>
        </dgm:presLayoutVars>
      </dgm:prSet>
      <dgm:spPr/>
    </dgm:pt>
    <dgm:pt modelId="{137FE248-C11D-489D-9EF6-0E1DD595BE48}" type="pres">
      <dgm:prSet presAssocID="{AD30BE9D-065B-4CC9-BB8F-CD088C443ABC}" presName="parentText" presStyleLbl="node1" presStyleIdx="2" presStyleCnt="15">
        <dgm:presLayoutVars>
          <dgm:chMax val="0"/>
          <dgm:bulletEnabled val="1"/>
        </dgm:presLayoutVars>
      </dgm:prSet>
      <dgm:spPr/>
    </dgm:pt>
    <dgm:pt modelId="{7FC75453-7A51-4BBB-BE51-1F4736F504FF}" type="pres">
      <dgm:prSet presAssocID="{AD30BE9D-065B-4CC9-BB8F-CD088C443ABC}" presName="childText" presStyleLbl="revTx" presStyleIdx="1" presStyleCnt="14">
        <dgm:presLayoutVars>
          <dgm:bulletEnabled val="1"/>
        </dgm:presLayoutVars>
      </dgm:prSet>
      <dgm:spPr/>
    </dgm:pt>
    <dgm:pt modelId="{EA0D991A-868A-4919-8EE2-46BA377694F3}" type="pres">
      <dgm:prSet presAssocID="{4FEF6D20-7F95-4BBD-9F2D-03D08FE0A2C3}" presName="parentText" presStyleLbl="node1" presStyleIdx="3" presStyleCnt="15">
        <dgm:presLayoutVars>
          <dgm:chMax val="0"/>
          <dgm:bulletEnabled val="1"/>
        </dgm:presLayoutVars>
      </dgm:prSet>
      <dgm:spPr/>
    </dgm:pt>
    <dgm:pt modelId="{EB937F29-EBC4-4085-9A57-054F247A9758}" type="pres">
      <dgm:prSet presAssocID="{4FEF6D20-7F95-4BBD-9F2D-03D08FE0A2C3}" presName="childText" presStyleLbl="revTx" presStyleIdx="2" presStyleCnt="14">
        <dgm:presLayoutVars>
          <dgm:bulletEnabled val="1"/>
        </dgm:presLayoutVars>
      </dgm:prSet>
      <dgm:spPr/>
    </dgm:pt>
    <dgm:pt modelId="{2A9877D0-F248-4497-A63B-F79966046427}" type="pres">
      <dgm:prSet presAssocID="{731FCEA5-204F-4893-99FE-E1E60F533772}" presName="parentText" presStyleLbl="node1" presStyleIdx="4" presStyleCnt="15">
        <dgm:presLayoutVars>
          <dgm:chMax val="0"/>
          <dgm:bulletEnabled val="1"/>
        </dgm:presLayoutVars>
      </dgm:prSet>
      <dgm:spPr/>
    </dgm:pt>
    <dgm:pt modelId="{5C327348-86AE-40E7-9B0B-A167C6B5C496}" type="pres">
      <dgm:prSet presAssocID="{731FCEA5-204F-4893-99FE-E1E60F533772}" presName="childText" presStyleLbl="revTx" presStyleIdx="3" presStyleCnt="14">
        <dgm:presLayoutVars>
          <dgm:bulletEnabled val="1"/>
        </dgm:presLayoutVars>
      </dgm:prSet>
      <dgm:spPr/>
    </dgm:pt>
    <dgm:pt modelId="{A3285748-E3BA-43D9-A760-A61BC4E2ABD4}" type="pres">
      <dgm:prSet presAssocID="{B7D942DD-A2C3-42E6-9ADB-40E3A5A0A183}" presName="parentText" presStyleLbl="node1" presStyleIdx="5" presStyleCnt="15">
        <dgm:presLayoutVars>
          <dgm:chMax val="0"/>
          <dgm:bulletEnabled val="1"/>
        </dgm:presLayoutVars>
      </dgm:prSet>
      <dgm:spPr/>
    </dgm:pt>
    <dgm:pt modelId="{AB78E61B-071A-4CA0-A620-68192E3684D2}" type="pres">
      <dgm:prSet presAssocID="{B7D942DD-A2C3-42E6-9ADB-40E3A5A0A183}" presName="childText" presStyleLbl="revTx" presStyleIdx="4" presStyleCnt="14">
        <dgm:presLayoutVars>
          <dgm:bulletEnabled val="1"/>
        </dgm:presLayoutVars>
      </dgm:prSet>
      <dgm:spPr/>
    </dgm:pt>
    <dgm:pt modelId="{C42FC22A-E207-4D18-8B88-BA0E82EED3A2}" type="pres">
      <dgm:prSet presAssocID="{EB980946-68E3-4B53-B5FA-27984B195807}" presName="parentText" presStyleLbl="node1" presStyleIdx="6" presStyleCnt="15">
        <dgm:presLayoutVars>
          <dgm:chMax val="0"/>
          <dgm:bulletEnabled val="1"/>
        </dgm:presLayoutVars>
      </dgm:prSet>
      <dgm:spPr/>
    </dgm:pt>
    <dgm:pt modelId="{0B65B075-11DA-42CF-86A8-E8D7400ED424}" type="pres">
      <dgm:prSet presAssocID="{EB980946-68E3-4B53-B5FA-27984B195807}" presName="childText" presStyleLbl="revTx" presStyleIdx="5" presStyleCnt="14">
        <dgm:presLayoutVars>
          <dgm:bulletEnabled val="1"/>
        </dgm:presLayoutVars>
      </dgm:prSet>
      <dgm:spPr/>
    </dgm:pt>
    <dgm:pt modelId="{8E232443-97DE-4890-8FBD-5E78328507ED}" type="pres">
      <dgm:prSet presAssocID="{C3CAE244-6268-4182-88B4-8BF7E19226E4}" presName="parentText" presStyleLbl="node1" presStyleIdx="7" presStyleCnt="15">
        <dgm:presLayoutVars>
          <dgm:chMax val="0"/>
          <dgm:bulletEnabled val="1"/>
        </dgm:presLayoutVars>
      </dgm:prSet>
      <dgm:spPr/>
    </dgm:pt>
    <dgm:pt modelId="{7468B014-9A71-4D77-9D42-D24AC1514A3D}" type="pres">
      <dgm:prSet presAssocID="{C3CAE244-6268-4182-88B4-8BF7E19226E4}" presName="childText" presStyleLbl="revTx" presStyleIdx="6" presStyleCnt="14">
        <dgm:presLayoutVars>
          <dgm:bulletEnabled val="1"/>
        </dgm:presLayoutVars>
      </dgm:prSet>
      <dgm:spPr/>
    </dgm:pt>
    <dgm:pt modelId="{CFA3C1E9-7CA9-430D-80EA-4961EB423469}" type="pres">
      <dgm:prSet presAssocID="{DF2A191F-FDC2-4F19-B496-82301EFF83F3}" presName="parentText" presStyleLbl="node1" presStyleIdx="8" presStyleCnt="15">
        <dgm:presLayoutVars>
          <dgm:chMax val="0"/>
          <dgm:bulletEnabled val="1"/>
        </dgm:presLayoutVars>
      </dgm:prSet>
      <dgm:spPr/>
    </dgm:pt>
    <dgm:pt modelId="{7656F681-3888-4034-B5A5-A0C2E1CB345F}" type="pres">
      <dgm:prSet presAssocID="{DF2A191F-FDC2-4F19-B496-82301EFF83F3}" presName="childText" presStyleLbl="revTx" presStyleIdx="7" presStyleCnt="14">
        <dgm:presLayoutVars>
          <dgm:bulletEnabled val="1"/>
        </dgm:presLayoutVars>
      </dgm:prSet>
      <dgm:spPr/>
    </dgm:pt>
    <dgm:pt modelId="{A2E5BDDE-3812-4E05-80F8-CEA8A92E3489}" type="pres">
      <dgm:prSet presAssocID="{A9DEAB89-0A55-4BBF-A825-C2B38879737F}" presName="parentText" presStyleLbl="node1" presStyleIdx="9" presStyleCnt="15">
        <dgm:presLayoutVars>
          <dgm:chMax val="0"/>
          <dgm:bulletEnabled val="1"/>
        </dgm:presLayoutVars>
      </dgm:prSet>
      <dgm:spPr/>
    </dgm:pt>
    <dgm:pt modelId="{3FCE178F-D41A-4FAF-8709-C7270C2123E9}" type="pres">
      <dgm:prSet presAssocID="{A9DEAB89-0A55-4BBF-A825-C2B38879737F}" presName="childText" presStyleLbl="revTx" presStyleIdx="8" presStyleCnt="14">
        <dgm:presLayoutVars>
          <dgm:bulletEnabled val="1"/>
        </dgm:presLayoutVars>
      </dgm:prSet>
      <dgm:spPr/>
    </dgm:pt>
    <dgm:pt modelId="{AFB500E1-AAC7-439A-9AAC-C955733FE751}" type="pres">
      <dgm:prSet presAssocID="{CDC1BC23-3207-4463-AB02-DEC8DEC8DEC0}" presName="parentText" presStyleLbl="node1" presStyleIdx="10" presStyleCnt="15">
        <dgm:presLayoutVars>
          <dgm:chMax val="0"/>
          <dgm:bulletEnabled val="1"/>
        </dgm:presLayoutVars>
      </dgm:prSet>
      <dgm:spPr/>
    </dgm:pt>
    <dgm:pt modelId="{2C8957D5-0F1C-46B3-AC66-8F6538FB5226}" type="pres">
      <dgm:prSet presAssocID="{CDC1BC23-3207-4463-AB02-DEC8DEC8DEC0}" presName="childText" presStyleLbl="revTx" presStyleIdx="9" presStyleCnt="14">
        <dgm:presLayoutVars>
          <dgm:bulletEnabled val="1"/>
        </dgm:presLayoutVars>
      </dgm:prSet>
      <dgm:spPr/>
    </dgm:pt>
    <dgm:pt modelId="{D8D41B88-F2CE-4D4D-8F4A-6B01E2D24614}" type="pres">
      <dgm:prSet presAssocID="{2352B5D1-5609-4B37-923C-2F6DFF4329C5}" presName="parentText" presStyleLbl="node1" presStyleIdx="11" presStyleCnt="15">
        <dgm:presLayoutVars>
          <dgm:chMax val="0"/>
          <dgm:bulletEnabled val="1"/>
        </dgm:presLayoutVars>
      </dgm:prSet>
      <dgm:spPr/>
    </dgm:pt>
    <dgm:pt modelId="{6CCC54C1-B786-455C-8484-3D5386D03B5E}" type="pres">
      <dgm:prSet presAssocID="{2352B5D1-5609-4B37-923C-2F6DFF4329C5}" presName="childText" presStyleLbl="revTx" presStyleIdx="10" presStyleCnt="14">
        <dgm:presLayoutVars>
          <dgm:bulletEnabled val="1"/>
        </dgm:presLayoutVars>
      </dgm:prSet>
      <dgm:spPr/>
    </dgm:pt>
    <dgm:pt modelId="{33E9800F-7A0E-484B-820D-858838EF8476}" type="pres">
      <dgm:prSet presAssocID="{F3F53A0E-3CEE-4385-B19F-38D6AEB0D440}" presName="parentText" presStyleLbl="node1" presStyleIdx="12" presStyleCnt="15">
        <dgm:presLayoutVars>
          <dgm:chMax val="0"/>
          <dgm:bulletEnabled val="1"/>
        </dgm:presLayoutVars>
      </dgm:prSet>
      <dgm:spPr/>
    </dgm:pt>
    <dgm:pt modelId="{17FC1FFD-5AC0-4E80-8E66-D12B8612367D}" type="pres">
      <dgm:prSet presAssocID="{F3F53A0E-3CEE-4385-B19F-38D6AEB0D440}" presName="childText" presStyleLbl="revTx" presStyleIdx="11" presStyleCnt="14">
        <dgm:presLayoutVars>
          <dgm:bulletEnabled val="1"/>
        </dgm:presLayoutVars>
      </dgm:prSet>
      <dgm:spPr/>
    </dgm:pt>
    <dgm:pt modelId="{BC477B9C-9EF8-4032-A01B-B08A5CB99593}" type="pres">
      <dgm:prSet presAssocID="{AF2DED99-71B1-469E-B3A0-D4DDF8B11A63}" presName="parentText" presStyleLbl="node1" presStyleIdx="13" presStyleCnt="15">
        <dgm:presLayoutVars>
          <dgm:chMax val="0"/>
          <dgm:bulletEnabled val="1"/>
        </dgm:presLayoutVars>
      </dgm:prSet>
      <dgm:spPr/>
    </dgm:pt>
    <dgm:pt modelId="{FB67AC73-40C1-4230-BDDD-4E32CB2BD550}" type="pres">
      <dgm:prSet presAssocID="{AF2DED99-71B1-469E-B3A0-D4DDF8B11A63}" presName="childText" presStyleLbl="revTx" presStyleIdx="12" presStyleCnt="14">
        <dgm:presLayoutVars>
          <dgm:bulletEnabled val="1"/>
        </dgm:presLayoutVars>
      </dgm:prSet>
      <dgm:spPr/>
    </dgm:pt>
    <dgm:pt modelId="{AEA69AA3-4CA0-4AA4-B7F7-E3C1C999D699}" type="pres">
      <dgm:prSet presAssocID="{655D72DA-0D8D-44D5-8492-6D15B072947B}" presName="parentText" presStyleLbl="node1" presStyleIdx="14" presStyleCnt="15">
        <dgm:presLayoutVars>
          <dgm:chMax val="0"/>
          <dgm:bulletEnabled val="1"/>
        </dgm:presLayoutVars>
      </dgm:prSet>
      <dgm:spPr/>
    </dgm:pt>
    <dgm:pt modelId="{D4A127D9-9E08-4EA8-8C1B-D388E8E49F12}" type="pres">
      <dgm:prSet presAssocID="{655D72DA-0D8D-44D5-8492-6D15B072947B}" presName="childText" presStyleLbl="revTx" presStyleIdx="13" presStyleCnt="14">
        <dgm:presLayoutVars>
          <dgm:bulletEnabled val="1"/>
        </dgm:presLayoutVars>
      </dgm:prSet>
      <dgm:spPr/>
    </dgm:pt>
  </dgm:ptLst>
  <dgm:cxnLst>
    <dgm:cxn modelId="{2E23A405-F58E-42CA-BBFC-88F2842DE1C5}" srcId="{A5367F68-159A-4ADA-84DD-7F4FD1492CC2}" destId="{C3CAE244-6268-4182-88B4-8BF7E19226E4}" srcOrd="7" destOrd="0" parTransId="{3FFECEFD-0FE0-41EF-8B17-33B62A703222}" sibTransId="{11D1B7DD-963B-41BF-BEF3-6E27AC67D73C}"/>
    <dgm:cxn modelId="{E5B7A70A-55F1-4E47-A4D2-B28B0B0F69C0}" type="presOf" srcId="{7EE3A7F2-5534-476E-83DD-A5C0E6861E9D}" destId="{EB937F29-EBC4-4085-9A57-054F247A9758}" srcOrd="0" destOrd="0" presId="urn:microsoft.com/office/officeart/2005/8/layout/vList2"/>
    <dgm:cxn modelId="{AB0C490B-7B34-4E63-B30B-EE2A38611E73}" srcId="{AF2DED99-71B1-469E-B3A0-D4DDF8B11A63}" destId="{6B86C100-77E5-41D4-9E9F-E2B83841FFA7}" srcOrd="0" destOrd="0" parTransId="{6D40E6A8-AAC4-4F9C-B39A-AF4540F2FB8D}" sibTransId="{2262EF36-825E-4A69-A9BD-48FC8503F5F0}"/>
    <dgm:cxn modelId="{E23F500D-C3BC-492B-BB3D-8CDD10E412DB}" type="presOf" srcId="{A9DEAB89-0A55-4BBF-A825-C2B38879737F}" destId="{A2E5BDDE-3812-4E05-80F8-CEA8A92E3489}" srcOrd="0" destOrd="0" presId="urn:microsoft.com/office/officeart/2005/8/layout/vList2"/>
    <dgm:cxn modelId="{CFFE5E0E-B3F9-4B76-BE84-23993E2EC3FE}" srcId="{A5367F68-159A-4ADA-84DD-7F4FD1492CC2}" destId="{2C4777A0-5FD9-4543-8EE2-52E7D5EAE0F1}" srcOrd="1" destOrd="0" parTransId="{C93618E8-059C-41D1-B41D-D9150FAFC852}" sibTransId="{69559B1C-23E0-40FC-A37A-A0CDAD6FC890}"/>
    <dgm:cxn modelId="{FF8FAF16-1645-4A2D-BCF8-4D14AD7C3367}" type="presOf" srcId="{6B86C100-77E5-41D4-9E9F-E2B83841FFA7}" destId="{FB67AC73-40C1-4230-BDDD-4E32CB2BD550}" srcOrd="0" destOrd="0" presId="urn:microsoft.com/office/officeart/2005/8/layout/vList2"/>
    <dgm:cxn modelId="{09B5341C-4F0B-4448-9FDC-97CC7CA29C3E}" srcId="{A5367F68-159A-4ADA-84DD-7F4FD1492CC2}" destId="{2352B5D1-5609-4B37-923C-2F6DFF4329C5}" srcOrd="11" destOrd="0" parTransId="{00125121-419D-4820-B057-3064C8E5793C}" sibTransId="{4F185C15-EA75-4947-AEB3-334443A13327}"/>
    <dgm:cxn modelId="{250D7430-43AD-43EA-8E9F-17B78FB86813}" srcId="{A9DEAB89-0A55-4BBF-A825-C2B38879737F}" destId="{D61D72EE-CA26-45FE-B21B-E2E5DE898BAC}" srcOrd="0" destOrd="0" parTransId="{726D26E3-9D26-454B-9784-178EF356AE50}" sibTransId="{3557F68E-1D86-4C9D-8B30-D6E8ADB27CCE}"/>
    <dgm:cxn modelId="{3AB4B832-115D-46ED-A062-A1B950227786}" type="presOf" srcId="{D61D72EE-CA26-45FE-B21B-E2E5DE898BAC}" destId="{3FCE178F-D41A-4FAF-8709-C7270C2123E9}" srcOrd="0" destOrd="0" presId="urn:microsoft.com/office/officeart/2005/8/layout/vList2"/>
    <dgm:cxn modelId="{1E9ADF33-557D-42CC-AAD4-8FE25E9BC3B1}" type="presOf" srcId="{A3B8AD25-C3B4-4C26-AFF5-5418189CF811}" destId="{D4A127D9-9E08-4EA8-8C1B-D388E8E49F12}" srcOrd="0" destOrd="0" presId="urn:microsoft.com/office/officeart/2005/8/layout/vList2"/>
    <dgm:cxn modelId="{D6EF8435-FCBC-4FA6-9231-7C9598030FB1}" type="presOf" srcId="{AF2DED99-71B1-469E-B3A0-D4DDF8B11A63}" destId="{BC477B9C-9EF8-4032-A01B-B08A5CB99593}" srcOrd="0" destOrd="0" presId="urn:microsoft.com/office/officeart/2005/8/layout/vList2"/>
    <dgm:cxn modelId="{337EAE36-131F-4429-BA79-2108050830E4}" type="presOf" srcId="{CDC1BC23-3207-4463-AB02-DEC8DEC8DEC0}" destId="{AFB500E1-AAC7-439A-9AAC-C955733FE751}" srcOrd="0" destOrd="0" presId="urn:microsoft.com/office/officeart/2005/8/layout/vList2"/>
    <dgm:cxn modelId="{7116F95B-05CD-441C-8C15-2CFD9F24A486}" srcId="{EB980946-68E3-4B53-B5FA-27984B195807}" destId="{1F006C26-EE69-4F92-9DB0-50D8356B0E2D}" srcOrd="0" destOrd="0" parTransId="{89994C5A-6DCA-45BD-A41C-C79485426E3E}" sibTransId="{06B9CEAA-A1C4-4B1A-8858-DD1BEE081787}"/>
    <dgm:cxn modelId="{5C4FED41-6ABA-4F8C-B10B-968379EB324E}" type="presOf" srcId="{B7D942DD-A2C3-42E6-9ADB-40E3A5A0A183}" destId="{A3285748-E3BA-43D9-A760-A61BC4E2ABD4}" srcOrd="0" destOrd="0" presId="urn:microsoft.com/office/officeart/2005/8/layout/vList2"/>
    <dgm:cxn modelId="{55E18962-42ED-4C4C-8D31-350FA34D46A4}" srcId="{A5367F68-159A-4ADA-84DD-7F4FD1492CC2}" destId="{A9DEAB89-0A55-4BBF-A825-C2B38879737F}" srcOrd="9" destOrd="0" parTransId="{72507849-5F58-4682-9412-D6EAEF50B7EF}" sibTransId="{8F690E72-FE9D-455E-B9CD-1C83EC51B105}"/>
    <dgm:cxn modelId="{EFF1D842-E2E7-4615-BE79-3700B2E15E40}" type="presOf" srcId="{DF2A191F-FDC2-4F19-B496-82301EFF83F3}" destId="{CFA3C1E9-7CA9-430D-80EA-4961EB423469}" srcOrd="0" destOrd="0" presId="urn:microsoft.com/office/officeart/2005/8/layout/vList2"/>
    <dgm:cxn modelId="{EC201247-19A1-418B-9CC8-878D57D206C9}" type="presOf" srcId="{A5367F68-159A-4ADA-84DD-7F4FD1492CC2}" destId="{02CAE309-6D5D-489A-AF26-5F933CFD5EA2}" srcOrd="0" destOrd="0" presId="urn:microsoft.com/office/officeart/2005/8/layout/vList2"/>
    <dgm:cxn modelId="{672D2549-4649-4217-97C2-7F8096306CF9}" type="presOf" srcId="{731FCEA5-204F-4893-99FE-E1E60F533772}" destId="{2A9877D0-F248-4497-A63B-F79966046427}" srcOrd="0" destOrd="0" presId="urn:microsoft.com/office/officeart/2005/8/layout/vList2"/>
    <dgm:cxn modelId="{CFC8B049-D137-416C-9F52-53450FF5650E}" type="presOf" srcId="{2C4777A0-5FD9-4543-8EE2-52E7D5EAE0F1}" destId="{41AD75D5-4CAF-4FCC-9C7A-CDDAD4264B3C}" srcOrd="0" destOrd="0" presId="urn:microsoft.com/office/officeart/2005/8/layout/vList2"/>
    <dgm:cxn modelId="{193FAB6C-9F8C-4627-A8E4-E3B1964C83C7}" srcId="{A5367F68-159A-4ADA-84DD-7F4FD1492CC2}" destId="{736F3C52-62A2-4D49-A068-B26F1E062E66}" srcOrd="0" destOrd="0" parTransId="{AEF0BA9B-9E32-4FB1-AF31-330A352854F3}" sibTransId="{A155FF1C-EC55-4B7F-9CC0-9079AD640A2B}"/>
    <dgm:cxn modelId="{6BC62E6D-0F07-4F86-B1E9-A29A1AAD0678}" type="presOf" srcId="{5F28A63B-CAB3-488C-81D4-DDED37A545CD}" destId="{5C327348-86AE-40E7-9B0B-A167C6B5C496}" srcOrd="0" destOrd="0" presId="urn:microsoft.com/office/officeart/2005/8/layout/vList2"/>
    <dgm:cxn modelId="{399B0D72-E3F0-4FFA-A03B-DC790BD040E3}" srcId="{DF2A191F-FDC2-4F19-B496-82301EFF83F3}" destId="{6EA2F670-7CCD-45D1-9B1B-1F81AA300DC6}" srcOrd="0" destOrd="0" parTransId="{4724FFDC-5634-447E-9CEB-EF972159ACFF}" sibTransId="{2BC4F44C-407F-40F3-B579-26B42F67959D}"/>
    <dgm:cxn modelId="{DCC77453-75AB-4904-B731-D1E16A2ADAB8}" type="presOf" srcId="{1F006C26-EE69-4F92-9DB0-50D8356B0E2D}" destId="{0B65B075-11DA-42CF-86A8-E8D7400ED424}" srcOrd="0" destOrd="0" presId="urn:microsoft.com/office/officeart/2005/8/layout/vList2"/>
    <dgm:cxn modelId="{C0F0E473-AC1D-438E-8958-128A4A238385}" type="presOf" srcId="{D0CAA85B-AC33-4BCF-91A2-1B3B65072F76}" destId="{17FC1FFD-5AC0-4E80-8E66-D12B8612367D}" srcOrd="0" destOrd="0" presId="urn:microsoft.com/office/officeart/2005/8/layout/vList2"/>
    <dgm:cxn modelId="{C7AB7174-7461-4575-890D-E583D853BA49}" srcId="{A5367F68-159A-4ADA-84DD-7F4FD1492CC2}" destId="{4FEF6D20-7F95-4BBD-9F2D-03D08FE0A2C3}" srcOrd="3" destOrd="0" parTransId="{BBD50801-4C5C-49AD-810F-F0109F95DCDB}" sibTransId="{5C47089B-CB40-49F8-898F-E47BC06B80AE}"/>
    <dgm:cxn modelId="{1ED07855-A303-4C80-B6C8-2B02AF221838}" srcId="{731FCEA5-204F-4893-99FE-E1E60F533772}" destId="{5F28A63B-CAB3-488C-81D4-DDED37A545CD}" srcOrd="0" destOrd="0" parTransId="{48930854-25CD-4D06-BAC1-9C4592A220AA}" sibTransId="{3673D7C5-6DB2-4237-B879-D2A7209D0EF9}"/>
    <dgm:cxn modelId="{5D51B559-473C-4A04-9D85-F352C4B64CE3}" srcId="{A5367F68-159A-4ADA-84DD-7F4FD1492CC2}" destId="{DF2A191F-FDC2-4F19-B496-82301EFF83F3}" srcOrd="8" destOrd="0" parTransId="{774B12BE-3BD1-4E71-AF89-5B20B64A04E5}" sibTransId="{744375AD-2C7A-4C50-95A0-1D3B5B576C75}"/>
    <dgm:cxn modelId="{1A7ABC5A-7F70-4BC6-951D-2870CCCFF38E}" type="presOf" srcId="{EB980946-68E3-4B53-B5FA-27984B195807}" destId="{C42FC22A-E207-4D18-8B88-BA0E82EED3A2}" srcOrd="0" destOrd="0" presId="urn:microsoft.com/office/officeart/2005/8/layout/vList2"/>
    <dgm:cxn modelId="{89173081-C6DF-405E-B648-E4EEC11A66AF}" srcId="{655D72DA-0D8D-44D5-8492-6D15B072947B}" destId="{A3B8AD25-C3B4-4C26-AFF5-5418189CF811}" srcOrd="0" destOrd="0" parTransId="{75FDC7F6-D9D8-4243-9510-5085762139EA}" sibTransId="{F8533505-17C5-450D-BC3D-D1E018B21336}"/>
    <dgm:cxn modelId="{CE1C508A-7A11-4750-B0E1-4D2964A5D724}" srcId="{A5367F68-159A-4ADA-84DD-7F4FD1492CC2}" destId="{731FCEA5-204F-4893-99FE-E1E60F533772}" srcOrd="4" destOrd="0" parTransId="{47206BBE-4A23-4860-BC0A-AE4E35F6401A}" sibTransId="{53553793-C6F6-4E2B-A4DC-720F4E5181A0}"/>
    <dgm:cxn modelId="{ADCDE88F-63CE-4CBA-9C5F-F42C4A2827E9}" type="presOf" srcId="{AD30BE9D-065B-4CC9-BB8F-CD088C443ABC}" destId="{137FE248-C11D-489D-9EF6-0E1DD595BE48}" srcOrd="0" destOrd="0" presId="urn:microsoft.com/office/officeart/2005/8/layout/vList2"/>
    <dgm:cxn modelId="{F4823894-C89E-459D-A014-38B26A03DA20}" srcId="{C3CAE244-6268-4182-88B4-8BF7E19226E4}" destId="{E0D297D2-7EF2-4E64-8EEC-D343D173AD05}" srcOrd="0" destOrd="0" parTransId="{CA44B9EC-5F79-4EA9-A4E6-AED8C0BD1A4A}" sibTransId="{92B0DF85-3C81-423F-B1C6-44BB60617363}"/>
    <dgm:cxn modelId="{9FF9F597-321F-4AB1-9055-190162751342}" type="presOf" srcId="{6EA2F670-7CCD-45D1-9B1B-1F81AA300DC6}" destId="{7656F681-3888-4034-B5A5-A0C2E1CB345F}" srcOrd="0" destOrd="0" presId="urn:microsoft.com/office/officeart/2005/8/layout/vList2"/>
    <dgm:cxn modelId="{5BB40098-8A09-4BE8-B2D1-EFB759F1D7AF}" srcId="{A5367F68-159A-4ADA-84DD-7F4FD1492CC2}" destId="{B7D942DD-A2C3-42E6-9ADB-40E3A5A0A183}" srcOrd="5" destOrd="0" parTransId="{589C2F20-331A-4330-A421-76FB0126E07A}" sibTransId="{5C76B1E7-7765-4CE0-A8BB-2C864FB7456D}"/>
    <dgm:cxn modelId="{9BB1D198-534A-4AC0-9B91-05DBB8FA59DA}" srcId="{CDC1BC23-3207-4463-AB02-DEC8DEC8DEC0}" destId="{F52DD9A4-F49C-4B51-A1E4-9DB60E40FFD6}" srcOrd="0" destOrd="0" parTransId="{A79FD2DF-72B2-438F-AC91-192C68E276CD}" sibTransId="{82506962-5066-49A0-B030-D14A170C0A2C}"/>
    <dgm:cxn modelId="{F25CA9A1-DBD3-4E51-A21E-1C3EEE454ABE}" type="presOf" srcId="{F52DD9A4-F49C-4B51-A1E4-9DB60E40FFD6}" destId="{2C8957D5-0F1C-46B3-AC66-8F6538FB5226}" srcOrd="0" destOrd="0" presId="urn:microsoft.com/office/officeart/2005/8/layout/vList2"/>
    <dgm:cxn modelId="{D9B913A2-896A-4EFB-994E-C90EB7A46817}" type="presOf" srcId="{4FEF6D20-7F95-4BBD-9F2D-03D08FE0A2C3}" destId="{EA0D991A-868A-4919-8EE2-46BA377694F3}" srcOrd="0" destOrd="0" presId="urn:microsoft.com/office/officeart/2005/8/layout/vList2"/>
    <dgm:cxn modelId="{20B253A2-7C39-4807-BACD-6B6FBA8FBF94}" srcId="{2352B5D1-5609-4B37-923C-2F6DFF4329C5}" destId="{C4B75FA4-89C7-4705-89CB-252888C36DC8}" srcOrd="0" destOrd="0" parTransId="{02AD7988-6F00-4890-A81B-60276AD63770}" sibTransId="{BA77DDE0-59BE-486F-B1B3-AD4D8FE7D488}"/>
    <dgm:cxn modelId="{1219B7A2-288F-4CE3-BCC9-41520454F096}" srcId="{A5367F68-159A-4ADA-84DD-7F4FD1492CC2}" destId="{CDC1BC23-3207-4463-AB02-DEC8DEC8DEC0}" srcOrd="10" destOrd="0" parTransId="{B5EF48C8-4F7F-47D7-B37B-4B5B973149F1}" sibTransId="{BCF204C8-8EA5-4E66-B6D2-6E21E166F081}"/>
    <dgm:cxn modelId="{55FBFFA2-92F3-4649-9BD0-5CD0BDA69E24}" type="presOf" srcId="{494D4201-CAE4-4903-8A77-3C97F32D2087}" destId="{AB78E61B-071A-4CA0-A620-68192E3684D2}" srcOrd="0" destOrd="0" presId="urn:microsoft.com/office/officeart/2005/8/layout/vList2"/>
    <dgm:cxn modelId="{20A54FA8-5BB3-4CD0-8995-B6E93B4D7851}" type="presOf" srcId="{736F3C52-62A2-4D49-A068-B26F1E062E66}" destId="{C7FC1C24-AD1D-44D0-8D1F-CE1470B60C77}" srcOrd="0" destOrd="0" presId="urn:microsoft.com/office/officeart/2005/8/layout/vList2"/>
    <dgm:cxn modelId="{745EE5AB-ED58-4E56-AFC4-A52DD580825F}" srcId="{4FEF6D20-7F95-4BBD-9F2D-03D08FE0A2C3}" destId="{7EE3A7F2-5534-476E-83DD-A5C0E6861E9D}" srcOrd="0" destOrd="0" parTransId="{6888DDDB-0DE8-45A3-B25F-CA35FA268CDC}" sibTransId="{D1E2A729-F3BC-4092-9F6F-4C7739DCA5F3}"/>
    <dgm:cxn modelId="{3572E7AE-CADF-40DF-A78F-78D9A4AE6B50}" srcId="{2C4777A0-5FD9-4543-8EE2-52E7D5EAE0F1}" destId="{BF4A19E7-CB96-4725-9459-E656514CBC1A}" srcOrd="0" destOrd="0" parTransId="{EC871754-3EAF-44B4-BFA0-A7EEAF147A35}" sibTransId="{12DCA6C4-1E98-47BB-9813-D5795EAEEE91}"/>
    <dgm:cxn modelId="{5A9FFEAE-18C7-44A0-9EF1-08B9019EBD35}" type="presOf" srcId="{C4B75FA4-89C7-4705-89CB-252888C36DC8}" destId="{6CCC54C1-B786-455C-8484-3D5386D03B5E}" srcOrd="0" destOrd="0" presId="urn:microsoft.com/office/officeart/2005/8/layout/vList2"/>
    <dgm:cxn modelId="{BAE222B1-FABD-45B5-A33E-D2263AFB1E5D}" srcId="{B7D942DD-A2C3-42E6-9ADB-40E3A5A0A183}" destId="{494D4201-CAE4-4903-8A77-3C97F32D2087}" srcOrd="0" destOrd="0" parTransId="{119AFA50-3B39-43A6-B0A0-AC1F01C948E8}" sibTransId="{7956C9FF-B68E-4DDF-8749-509A1AFCBE14}"/>
    <dgm:cxn modelId="{064E4EB7-5295-4165-9BCC-AF5B582F097D}" type="presOf" srcId="{C3CAE244-6268-4182-88B4-8BF7E19226E4}" destId="{8E232443-97DE-4890-8FBD-5E78328507ED}" srcOrd="0" destOrd="0" presId="urn:microsoft.com/office/officeart/2005/8/layout/vList2"/>
    <dgm:cxn modelId="{BB08C8BC-D3DF-4160-8D1E-8D9734C2F5BC}" type="presOf" srcId="{655D72DA-0D8D-44D5-8492-6D15B072947B}" destId="{AEA69AA3-4CA0-4AA4-B7F7-E3C1C999D699}" srcOrd="0" destOrd="0" presId="urn:microsoft.com/office/officeart/2005/8/layout/vList2"/>
    <dgm:cxn modelId="{F89876C6-2839-4106-B0E6-E013A0C7F89E}" srcId="{A5367F68-159A-4ADA-84DD-7F4FD1492CC2}" destId="{F3F53A0E-3CEE-4385-B19F-38D6AEB0D440}" srcOrd="12" destOrd="0" parTransId="{12BF4799-FE76-404E-802D-14A6396A14A0}" sibTransId="{EFA41436-88D5-441F-8C5B-313C3394E6BE}"/>
    <dgm:cxn modelId="{9FE3B3C6-D7C3-4061-AD91-2746903D4F73}" type="presOf" srcId="{F3F53A0E-3CEE-4385-B19F-38D6AEB0D440}" destId="{33E9800F-7A0E-484B-820D-858838EF8476}" srcOrd="0" destOrd="0" presId="urn:microsoft.com/office/officeart/2005/8/layout/vList2"/>
    <dgm:cxn modelId="{D1693EC9-3563-4365-8A7A-E509BC53DB21}" srcId="{A5367F68-159A-4ADA-84DD-7F4FD1492CC2}" destId="{655D72DA-0D8D-44D5-8492-6D15B072947B}" srcOrd="14" destOrd="0" parTransId="{786AB35C-1D33-44DE-81E4-90F9B96B4E4C}" sibTransId="{33719105-5F50-4629-92F7-697E986C6BAB}"/>
    <dgm:cxn modelId="{F8B5B1D7-242A-4A83-9CCC-844BFEC10EB7}" srcId="{A5367F68-159A-4ADA-84DD-7F4FD1492CC2}" destId="{AF2DED99-71B1-469E-B3A0-D4DDF8B11A63}" srcOrd="13" destOrd="0" parTransId="{836F0DC7-FF42-4207-AE3A-CD0A4EC87DB2}" sibTransId="{DA2AD3A1-623E-4FB3-8BC3-249C534585CD}"/>
    <dgm:cxn modelId="{C8E6D2E6-E1C7-4509-85AD-90C666062DED}" type="presOf" srcId="{D37DBCFE-4583-4FBA-8D8B-F8D1B3CCAB0B}" destId="{7FC75453-7A51-4BBB-BE51-1F4736F504FF}" srcOrd="0" destOrd="0" presId="urn:microsoft.com/office/officeart/2005/8/layout/vList2"/>
    <dgm:cxn modelId="{6DA6FFE7-AB26-4FB6-BB29-3259741DE5F6}" srcId="{A5367F68-159A-4ADA-84DD-7F4FD1492CC2}" destId="{AD30BE9D-065B-4CC9-BB8F-CD088C443ABC}" srcOrd="2" destOrd="0" parTransId="{6AC93BF9-DC23-4DA1-BEC1-E0811A6E7793}" sibTransId="{5B03FB7B-98C1-49FB-ADA8-0516AE4FB94B}"/>
    <dgm:cxn modelId="{B3DAE0E8-E9ED-4F7D-9B52-08C41E27F563}" type="presOf" srcId="{E0D297D2-7EF2-4E64-8EEC-D343D173AD05}" destId="{7468B014-9A71-4D77-9D42-D24AC1514A3D}" srcOrd="0" destOrd="0" presId="urn:microsoft.com/office/officeart/2005/8/layout/vList2"/>
    <dgm:cxn modelId="{3E7D2EEB-CC21-417D-AEAD-8240B4869627}" srcId="{F3F53A0E-3CEE-4385-B19F-38D6AEB0D440}" destId="{D0CAA85B-AC33-4BCF-91A2-1B3B65072F76}" srcOrd="0" destOrd="0" parTransId="{89E78911-8EA2-412E-BC29-B7CC70659F9E}" sibTransId="{CD3C9201-F7C5-4490-AF38-53BA228AC419}"/>
    <dgm:cxn modelId="{47AE01EF-ADDD-4D9D-86CC-A5077D68F9DA}" srcId="{A5367F68-159A-4ADA-84DD-7F4FD1492CC2}" destId="{EB980946-68E3-4B53-B5FA-27984B195807}" srcOrd="6" destOrd="0" parTransId="{6616B1BA-CD43-4DBC-951A-490B1015594F}" sibTransId="{1DB7F49A-F01A-4161-8245-AD9993BF14DC}"/>
    <dgm:cxn modelId="{384BD1F2-004D-4FA4-9D01-E16F5EADFC5D}" type="presOf" srcId="{2352B5D1-5609-4B37-923C-2F6DFF4329C5}" destId="{D8D41B88-F2CE-4D4D-8F4A-6B01E2D24614}" srcOrd="0" destOrd="0" presId="urn:microsoft.com/office/officeart/2005/8/layout/vList2"/>
    <dgm:cxn modelId="{F32BB3F3-D012-47E7-9AD2-2DF2CDB5CB8D}" srcId="{AD30BE9D-065B-4CC9-BB8F-CD088C443ABC}" destId="{D37DBCFE-4583-4FBA-8D8B-F8D1B3CCAB0B}" srcOrd="0" destOrd="0" parTransId="{0A4BC102-1D5C-41E1-96AB-13E2C5C3397C}" sibTransId="{F76DF7DD-E17B-4140-A805-5A9D67548292}"/>
    <dgm:cxn modelId="{F19890F7-1896-441F-B09E-2E78E671EFAE}" type="presOf" srcId="{BF4A19E7-CB96-4725-9459-E656514CBC1A}" destId="{32475792-A542-4243-86AD-B2989AA70AE3}" srcOrd="0" destOrd="0" presId="urn:microsoft.com/office/officeart/2005/8/layout/vList2"/>
    <dgm:cxn modelId="{B6AD8060-AFD0-4482-AF62-FF5943A0ACEB}" type="presParOf" srcId="{02CAE309-6D5D-489A-AF26-5F933CFD5EA2}" destId="{C7FC1C24-AD1D-44D0-8D1F-CE1470B60C77}" srcOrd="0" destOrd="0" presId="urn:microsoft.com/office/officeart/2005/8/layout/vList2"/>
    <dgm:cxn modelId="{DCB4C7D5-24AB-4313-9BF3-DE0F99D0FCF0}" type="presParOf" srcId="{02CAE309-6D5D-489A-AF26-5F933CFD5EA2}" destId="{B7999A2B-0993-47FE-87AF-68C7539BA0A9}" srcOrd="1" destOrd="0" presId="urn:microsoft.com/office/officeart/2005/8/layout/vList2"/>
    <dgm:cxn modelId="{AC395927-8837-4C1C-9708-63A6C85C2B30}" type="presParOf" srcId="{02CAE309-6D5D-489A-AF26-5F933CFD5EA2}" destId="{41AD75D5-4CAF-4FCC-9C7A-CDDAD4264B3C}" srcOrd="2" destOrd="0" presId="urn:microsoft.com/office/officeart/2005/8/layout/vList2"/>
    <dgm:cxn modelId="{63B0192D-9869-43D3-BA00-D4EFBCAE84EB}" type="presParOf" srcId="{02CAE309-6D5D-489A-AF26-5F933CFD5EA2}" destId="{32475792-A542-4243-86AD-B2989AA70AE3}" srcOrd="3" destOrd="0" presId="urn:microsoft.com/office/officeart/2005/8/layout/vList2"/>
    <dgm:cxn modelId="{7E9BE112-34AC-4EEB-B775-E8CEEB7E98E6}" type="presParOf" srcId="{02CAE309-6D5D-489A-AF26-5F933CFD5EA2}" destId="{137FE248-C11D-489D-9EF6-0E1DD595BE48}" srcOrd="4" destOrd="0" presId="urn:microsoft.com/office/officeart/2005/8/layout/vList2"/>
    <dgm:cxn modelId="{C6FC80AE-CDFC-4EE2-ABDE-F0B819F76156}" type="presParOf" srcId="{02CAE309-6D5D-489A-AF26-5F933CFD5EA2}" destId="{7FC75453-7A51-4BBB-BE51-1F4736F504FF}" srcOrd="5" destOrd="0" presId="urn:microsoft.com/office/officeart/2005/8/layout/vList2"/>
    <dgm:cxn modelId="{00EBF0E1-BA38-480F-8035-65D17B23811C}" type="presParOf" srcId="{02CAE309-6D5D-489A-AF26-5F933CFD5EA2}" destId="{EA0D991A-868A-4919-8EE2-46BA377694F3}" srcOrd="6" destOrd="0" presId="urn:microsoft.com/office/officeart/2005/8/layout/vList2"/>
    <dgm:cxn modelId="{63408CE7-2527-4D28-9FBC-39ED9EC608BA}" type="presParOf" srcId="{02CAE309-6D5D-489A-AF26-5F933CFD5EA2}" destId="{EB937F29-EBC4-4085-9A57-054F247A9758}" srcOrd="7" destOrd="0" presId="urn:microsoft.com/office/officeart/2005/8/layout/vList2"/>
    <dgm:cxn modelId="{E9B935AF-C4D7-4D7B-9CE1-A1938ACBD86A}" type="presParOf" srcId="{02CAE309-6D5D-489A-AF26-5F933CFD5EA2}" destId="{2A9877D0-F248-4497-A63B-F79966046427}" srcOrd="8" destOrd="0" presId="urn:microsoft.com/office/officeart/2005/8/layout/vList2"/>
    <dgm:cxn modelId="{A4DAAB47-97CB-4C3D-A0FB-8662A9936696}" type="presParOf" srcId="{02CAE309-6D5D-489A-AF26-5F933CFD5EA2}" destId="{5C327348-86AE-40E7-9B0B-A167C6B5C496}" srcOrd="9" destOrd="0" presId="urn:microsoft.com/office/officeart/2005/8/layout/vList2"/>
    <dgm:cxn modelId="{0EA100EB-1C8B-4C1F-B97A-34DAE1EFF209}" type="presParOf" srcId="{02CAE309-6D5D-489A-AF26-5F933CFD5EA2}" destId="{A3285748-E3BA-43D9-A760-A61BC4E2ABD4}" srcOrd="10" destOrd="0" presId="urn:microsoft.com/office/officeart/2005/8/layout/vList2"/>
    <dgm:cxn modelId="{CA9588F0-7A9F-43CD-B5CF-5DAF035F5860}" type="presParOf" srcId="{02CAE309-6D5D-489A-AF26-5F933CFD5EA2}" destId="{AB78E61B-071A-4CA0-A620-68192E3684D2}" srcOrd="11" destOrd="0" presId="urn:microsoft.com/office/officeart/2005/8/layout/vList2"/>
    <dgm:cxn modelId="{6F2FB846-A95B-4A9B-8D1F-3032DCBC336D}" type="presParOf" srcId="{02CAE309-6D5D-489A-AF26-5F933CFD5EA2}" destId="{C42FC22A-E207-4D18-8B88-BA0E82EED3A2}" srcOrd="12" destOrd="0" presId="urn:microsoft.com/office/officeart/2005/8/layout/vList2"/>
    <dgm:cxn modelId="{74DB59E3-7A73-4A4C-B6B8-2B27F9C29426}" type="presParOf" srcId="{02CAE309-6D5D-489A-AF26-5F933CFD5EA2}" destId="{0B65B075-11DA-42CF-86A8-E8D7400ED424}" srcOrd="13" destOrd="0" presId="urn:microsoft.com/office/officeart/2005/8/layout/vList2"/>
    <dgm:cxn modelId="{9C50BE18-3F1D-4339-8ED7-27B50E353C0B}" type="presParOf" srcId="{02CAE309-6D5D-489A-AF26-5F933CFD5EA2}" destId="{8E232443-97DE-4890-8FBD-5E78328507ED}" srcOrd="14" destOrd="0" presId="urn:microsoft.com/office/officeart/2005/8/layout/vList2"/>
    <dgm:cxn modelId="{4C4667FA-C9BE-427B-B558-B861B22B9ADD}" type="presParOf" srcId="{02CAE309-6D5D-489A-AF26-5F933CFD5EA2}" destId="{7468B014-9A71-4D77-9D42-D24AC1514A3D}" srcOrd="15" destOrd="0" presId="urn:microsoft.com/office/officeart/2005/8/layout/vList2"/>
    <dgm:cxn modelId="{9F4F105A-82FA-44AE-923B-6FA6B615ADAE}" type="presParOf" srcId="{02CAE309-6D5D-489A-AF26-5F933CFD5EA2}" destId="{CFA3C1E9-7CA9-430D-80EA-4961EB423469}" srcOrd="16" destOrd="0" presId="urn:microsoft.com/office/officeart/2005/8/layout/vList2"/>
    <dgm:cxn modelId="{953FD010-235A-4872-8F9A-DE76DCC7AAF3}" type="presParOf" srcId="{02CAE309-6D5D-489A-AF26-5F933CFD5EA2}" destId="{7656F681-3888-4034-B5A5-A0C2E1CB345F}" srcOrd="17" destOrd="0" presId="urn:microsoft.com/office/officeart/2005/8/layout/vList2"/>
    <dgm:cxn modelId="{D7E31896-D561-4EA3-87B7-BB8A778AC8C8}" type="presParOf" srcId="{02CAE309-6D5D-489A-AF26-5F933CFD5EA2}" destId="{A2E5BDDE-3812-4E05-80F8-CEA8A92E3489}" srcOrd="18" destOrd="0" presId="urn:microsoft.com/office/officeart/2005/8/layout/vList2"/>
    <dgm:cxn modelId="{8B6FA54A-B3D2-487D-85F2-0CF86650C7D6}" type="presParOf" srcId="{02CAE309-6D5D-489A-AF26-5F933CFD5EA2}" destId="{3FCE178F-D41A-4FAF-8709-C7270C2123E9}" srcOrd="19" destOrd="0" presId="urn:microsoft.com/office/officeart/2005/8/layout/vList2"/>
    <dgm:cxn modelId="{DEBB0EA1-FB65-4D87-B2B4-244DF58E6371}" type="presParOf" srcId="{02CAE309-6D5D-489A-AF26-5F933CFD5EA2}" destId="{AFB500E1-AAC7-439A-9AAC-C955733FE751}" srcOrd="20" destOrd="0" presId="urn:microsoft.com/office/officeart/2005/8/layout/vList2"/>
    <dgm:cxn modelId="{26A97319-A500-406C-90B2-6423D900AB9C}" type="presParOf" srcId="{02CAE309-6D5D-489A-AF26-5F933CFD5EA2}" destId="{2C8957D5-0F1C-46B3-AC66-8F6538FB5226}" srcOrd="21" destOrd="0" presId="urn:microsoft.com/office/officeart/2005/8/layout/vList2"/>
    <dgm:cxn modelId="{4937AD9E-075E-4DE1-9DB4-6810A4A22881}" type="presParOf" srcId="{02CAE309-6D5D-489A-AF26-5F933CFD5EA2}" destId="{D8D41B88-F2CE-4D4D-8F4A-6B01E2D24614}" srcOrd="22" destOrd="0" presId="urn:microsoft.com/office/officeart/2005/8/layout/vList2"/>
    <dgm:cxn modelId="{355169AB-9E71-475D-B874-F524BDD300ED}" type="presParOf" srcId="{02CAE309-6D5D-489A-AF26-5F933CFD5EA2}" destId="{6CCC54C1-B786-455C-8484-3D5386D03B5E}" srcOrd="23" destOrd="0" presId="urn:microsoft.com/office/officeart/2005/8/layout/vList2"/>
    <dgm:cxn modelId="{F3E0CCFC-2001-4D02-BE69-0E6707939585}" type="presParOf" srcId="{02CAE309-6D5D-489A-AF26-5F933CFD5EA2}" destId="{33E9800F-7A0E-484B-820D-858838EF8476}" srcOrd="24" destOrd="0" presId="urn:microsoft.com/office/officeart/2005/8/layout/vList2"/>
    <dgm:cxn modelId="{BF1996CC-CF49-443D-BCD6-E02E2C85B3D0}" type="presParOf" srcId="{02CAE309-6D5D-489A-AF26-5F933CFD5EA2}" destId="{17FC1FFD-5AC0-4E80-8E66-D12B8612367D}" srcOrd="25" destOrd="0" presId="urn:microsoft.com/office/officeart/2005/8/layout/vList2"/>
    <dgm:cxn modelId="{F95C2629-7575-4DE0-8E32-DF1DBCE0000E}" type="presParOf" srcId="{02CAE309-6D5D-489A-AF26-5F933CFD5EA2}" destId="{BC477B9C-9EF8-4032-A01B-B08A5CB99593}" srcOrd="26" destOrd="0" presId="urn:microsoft.com/office/officeart/2005/8/layout/vList2"/>
    <dgm:cxn modelId="{B9BECE3F-7508-4D09-8CC2-31AD0113D836}" type="presParOf" srcId="{02CAE309-6D5D-489A-AF26-5F933CFD5EA2}" destId="{FB67AC73-40C1-4230-BDDD-4E32CB2BD550}" srcOrd="27" destOrd="0" presId="urn:microsoft.com/office/officeart/2005/8/layout/vList2"/>
    <dgm:cxn modelId="{6A4F6CBE-9EC1-4911-88BE-042C764A4F0A}" type="presParOf" srcId="{02CAE309-6D5D-489A-AF26-5F933CFD5EA2}" destId="{AEA69AA3-4CA0-4AA4-B7F7-E3C1C999D699}" srcOrd="28" destOrd="0" presId="urn:microsoft.com/office/officeart/2005/8/layout/vList2"/>
    <dgm:cxn modelId="{7DE52D70-BC4D-46F3-8B5A-2167BABED038}" type="presParOf" srcId="{02CAE309-6D5D-489A-AF26-5F933CFD5EA2}" destId="{D4A127D9-9E08-4EA8-8C1B-D388E8E49F12}" srcOrd="29" destOrd="0" presId="urn:microsoft.com/office/officeart/2005/8/layout/vList2"/>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5367F68-159A-4ADA-84DD-7F4FD1492CC2}" type="doc">
      <dgm:prSet loTypeId="urn:microsoft.com/office/officeart/2008/layout/VerticalAccentList" loCatId="list" qsTypeId="urn:microsoft.com/office/officeart/2005/8/quickstyle/simple3" qsCatId="simple" csTypeId="urn:microsoft.com/office/officeart/2005/8/colors/accent1_2" csCatId="accent1" phldr="1"/>
      <dgm:spPr/>
      <dgm:t>
        <a:bodyPr/>
        <a:lstStyle/>
        <a:p>
          <a:endParaRPr lang="en-CA"/>
        </a:p>
      </dgm:t>
    </dgm:pt>
    <dgm:pt modelId="{2C4777A0-5FD9-4543-8EE2-52E7D5EAE0F1}">
      <dgm:prSet phldrT="[Text]" custT="1"/>
      <dgm:spPr/>
      <dgm:t>
        <a:bodyPr/>
        <a:lstStyle/>
        <a:p>
          <a:r>
            <a:rPr lang="en-CA" sz="800" b="0"/>
            <a:t>- Ask amiss</a:t>
          </a:r>
          <a:endParaRPr lang="en-CA" sz="800"/>
        </a:p>
      </dgm:t>
    </dgm:pt>
    <dgm:pt modelId="{C93618E8-059C-41D1-B41D-D9150FAFC852}" type="parTrans" cxnId="{CFFE5E0E-B3F9-4B76-BE84-23993E2EC3FE}">
      <dgm:prSet/>
      <dgm:spPr/>
      <dgm:t>
        <a:bodyPr/>
        <a:lstStyle/>
        <a:p>
          <a:endParaRPr lang="en-CA" sz="2800"/>
        </a:p>
      </dgm:t>
    </dgm:pt>
    <dgm:pt modelId="{69559B1C-23E0-40FC-A37A-A0CDAD6FC890}" type="sibTrans" cxnId="{CFFE5E0E-B3F9-4B76-BE84-23993E2EC3FE}">
      <dgm:prSet/>
      <dgm:spPr/>
      <dgm:t>
        <a:bodyPr/>
        <a:lstStyle/>
        <a:p>
          <a:endParaRPr lang="en-CA" sz="2800"/>
        </a:p>
      </dgm:t>
    </dgm:pt>
    <dgm:pt modelId="{736F3C52-62A2-4D49-A068-B26F1E062E66}">
      <dgm:prSet phldrT="[Text]">
        <dgm:style>
          <a:lnRef idx="1">
            <a:schemeClr val="accent1"/>
          </a:lnRef>
          <a:fillRef idx="3">
            <a:schemeClr val="accent1"/>
          </a:fillRef>
          <a:effectRef idx="2">
            <a:schemeClr val="accent1"/>
          </a:effectRef>
          <a:fontRef idx="minor">
            <a:schemeClr val="lt1"/>
          </a:fontRef>
        </dgm:style>
      </dgm:prSet>
      <dgm:spPr/>
      <dgm:t>
        <a:bodyPr/>
        <a:lstStyle/>
        <a:p>
          <a:r>
            <a:rPr lang="en-CA" b="1">
              <a:solidFill>
                <a:schemeClr val="bg1"/>
              </a:solidFill>
            </a:rPr>
            <a:t>Prayers Denied</a:t>
          </a:r>
        </a:p>
      </dgm:t>
    </dgm:pt>
    <dgm:pt modelId="{AEF0BA9B-9E32-4FB1-AF31-330A352854F3}" type="parTrans" cxnId="{193FAB6C-9F8C-4627-A8E4-E3B1964C83C7}">
      <dgm:prSet/>
      <dgm:spPr/>
      <dgm:t>
        <a:bodyPr/>
        <a:lstStyle/>
        <a:p>
          <a:endParaRPr lang="en-CA" sz="2800"/>
        </a:p>
      </dgm:t>
    </dgm:pt>
    <dgm:pt modelId="{A155FF1C-EC55-4B7F-9CC0-9079AD640A2B}" type="sibTrans" cxnId="{193FAB6C-9F8C-4627-A8E4-E3B1964C83C7}">
      <dgm:prSet/>
      <dgm:spPr/>
      <dgm:t>
        <a:bodyPr/>
        <a:lstStyle/>
        <a:p>
          <a:endParaRPr lang="en-CA" sz="2800"/>
        </a:p>
      </dgm:t>
    </dgm:pt>
    <dgm:pt modelId="{5C28E0D6-97A9-4AD2-A3D5-C2E87897722F}">
      <dgm:prSet custT="1"/>
      <dgm:spPr/>
      <dgm:t>
        <a:bodyPr/>
        <a:lstStyle/>
        <a:p>
          <a:r>
            <a:rPr lang="en-CA" sz="800" b="0"/>
            <a:t>Jam 4:3</a:t>
          </a:r>
        </a:p>
      </dgm:t>
    </dgm:pt>
    <dgm:pt modelId="{92EF76E6-FD1F-4D4A-8860-8464290F53B4}" type="parTrans" cxnId="{2255BF03-C71A-485F-BE46-08607F375C12}">
      <dgm:prSet/>
      <dgm:spPr/>
      <dgm:t>
        <a:bodyPr/>
        <a:lstStyle/>
        <a:p>
          <a:endParaRPr lang="en-CA" sz="2800"/>
        </a:p>
      </dgm:t>
    </dgm:pt>
    <dgm:pt modelId="{97EEF86B-5FBF-4963-AC31-84A29BF8BFDF}" type="sibTrans" cxnId="{2255BF03-C71A-485F-BE46-08607F375C12}">
      <dgm:prSet/>
      <dgm:spPr/>
      <dgm:t>
        <a:bodyPr/>
        <a:lstStyle/>
        <a:p>
          <a:endParaRPr lang="en-CA" sz="2800"/>
        </a:p>
      </dgm:t>
    </dgm:pt>
    <dgm:pt modelId="{2545BEDE-79E3-4172-A3F1-D87BADDC1C43}">
      <dgm:prSet custT="1"/>
      <dgm:spPr/>
      <dgm:t>
        <a:bodyPr/>
        <a:lstStyle/>
        <a:p>
          <a:r>
            <a:rPr lang="en-CA" sz="800" b="0"/>
            <a:t>- Regard iniquity in heart</a:t>
          </a:r>
        </a:p>
      </dgm:t>
    </dgm:pt>
    <dgm:pt modelId="{1BA41452-BDC4-48FD-8831-A4D551C3710B}" type="parTrans" cxnId="{9A4E5D3E-50DB-4748-BF50-ABD3C6AECB12}">
      <dgm:prSet/>
      <dgm:spPr/>
      <dgm:t>
        <a:bodyPr/>
        <a:lstStyle/>
        <a:p>
          <a:endParaRPr lang="en-CA" sz="2800"/>
        </a:p>
      </dgm:t>
    </dgm:pt>
    <dgm:pt modelId="{5C8727D9-54DA-4C03-B81B-41D38E977C4B}" type="sibTrans" cxnId="{9A4E5D3E-50DB-4748-BF50-ABD3C6AECB12}">
      <dgm:prSet/>
      <dgm:spPr/>
      <dgm:t>
        <a:bodyPr/>
        <a:lstStyle/>
        <a:p>
          <a:endParaRPr lang="en-CA" sz="2800"/>
        </a:p>
      </dgm:t>
    </dgm:pt>
    <dgm:pt modelId="{F2AD00EF-C585-4E94-B06B-C3AFD8A56871}">
      <dgm:prSet custT="1"/>
      <dgm:spPr/>
      <dgm:t>
        <a:bodyPr/>
        <a:lstStyle/>
        <a:p>
          <a:r>
            <a:rPr lang="en-CA" sz="800" b="0"/>
            <a:t>Psa 66:18</a:t>
          </a:r>
        </a:p>
      </dgm:t>
    </dgm:pt>
    <dgm:pt modelId="{78A62DA8-4B21-49D7-99E3-BF51BD59E83D}" type="parTrans" cxnId="{AB563B90-DB09-4E4A-AE99-D0A488B57EEB}">
      <dgm:prSet/>
      <dgm:spPr/>
      <dgm:t>
        <a:bodyPr/>
        <a:lstStyle/>
        <a:p>
          <a:endParaRPr lang="en-CA" sz="2800"/>
        </a:p>
      </dgm:t>
    </dgm:pt>
    <dgm:pt modelId="{27CDF1C0-95E1-40C5-AC0F-8E02530CF29B}" type="sibTrans" cxnId="{AB563B90-DB09-4E4A-AE99-D0A488B57EEB}">
      <dgm:prSet/>
      <dgm:spPr/>
      <dgm:t>
        <a:bodyPr/>
        <a:lstStyle/>
        <a:p>
          <a:endParaRPr lang="en-CA" sz="2800"/>
        </a:p>
      </dgm:t>
    </dgm:pt>
    <dgm:pt modelId="{3EA1E324-8C71-44FE-93FE-F9E9C6F68A58}">
      <dgm:prSet custT="1"/>
      <dgm:spPr/>
      <dgm:t>
        <a:bodyPr/>
        <a:lstStyle/>
        <a:p>
          <a:r>
            <a:rPr lang="en-CA" sz="800" b="0"/>
            <a:t>- Live in sin</a:t>
          </a:r>
        </a:p>
      </dgm:t>
    </dgm:pt>
    <dgm:pt modelId="{3330929B-93C9-4D79-8A1D-119A384DC037}" type="parTrans" cxnId="{353B9954-16AF-4B6A-8536-A2FCE10F0C1A}">
      <dgm:prSet/>
      <dgm:spPr/>
      <dgm:t>
        <a:bodyPr/>
        <a:lstStyle/>
        <a:p>
          <a:endParaRPr lang="en-CA" sz="2800"/>
        </a:p>
      </dgm:t>
    </dgm:pt>
    <dgm:pt modelId="{AEEB4E3B-8005-4807-A3A0-F65CE3474E35}" type="sibTrans" cxnId="{353B9954-16AF-4B6A-8536-A2FCE10F0C1A}">
      <dgm:prSet/>
      <dgm:spPr/>
      <dgm:t>
        <a:bodyPr/>
        <a:lstStyle/>
        <a:p>
          <a:endParaRPr lang="en-CA" sz="2800"/>
        </a:p>
      </dgm:t>
    </dgm:pt>
    <dgm:pt modelId="{BD01551D-BC1F-4DB0-806B-2BE260D1C64A}">
      <dgm:prSet custT="1"/>
      <dgm:spPr/>
      <dgm:t>
        <a:bodyPr/>
        <a:lstStyle/>
        <a:p>
          <a:r>
            <a:rPr lang="en-CA" sz="800" b="0"/>
            <a:t>Isa 59:2; Joh 9:31</a:t>
          </a:r>
        </a:p>
      </dgm:t>
    </dgm:pt>
    <dgm:pt modelId="{47C01901-B420-45B3-A202-2ABF6A222041}" type="parTrans" cxnId="{ADB02D25-1EA4-4616-A0A8-85D8490DFE92}">
      <dgm:prSet/>
      <dgm:spPr/>
      <dgm:t>
        <a:bodyPr/>
        <a:lstStyle/>
        <a:p>
          <a:endParaRPr lang="en-CA" sz="2800"/>
        </a:p>
      </dgm:t>
    </dgm:pt>
    <dgm:pt modelId="{41803613-4131-4B4B-88FB-4B161D77F241}" type="sibTrans" cxnId="{ADB02D25-1EA4-4616-A0A8-85D8490DFE92}">
      <dgm:prSet/>
      <dgm:spPr/>
      <dgm:t>
        <a:bodyPr/>
        <a:lstStyle/>
        <a:p>
          <a:endParaRPr lang="en-CA" sz="2800"/>
        </a:p>
      </dgm:t>
    </dgm:pt>
    <dgm:pt modelId="{FC2DBF6C-180D-48CD-9E4B-267C0FD20DA8}">
      <dgm:prSet custT="1"/>
      <dgm:spPr/>
      <dgm:t>
        <a:bodyPr/>
        <a:lstStyle/>
        <a:p>
          <a:r>
            <a:rPr lang="en-CA" sz="800" b="0"/>
            <a:t>- Offer unworthy service</a:t>
          </a:r>
        </a:p>
      </dgm:t>
    </dgm:pt>
    <dgm:pt modelId="{08A33BFC-7FA7-44E1-A5BD-69F5E28C85E2}" type="parTrans" cxnId="{DB2BA17A-3F71-43DE-9807-7BF33F110D49}">
      <dgm:prSet/>
      <dgm:spPr/>
      <dgm:t>
        <a:bodyPr/>
        <a:lstStyle/>
        <a:p>
          <a:endParaRPr lang="en-CA" sz="2800"/>
        </a:p>
      </dgm:t>
    </dgm:pt>
    <dgm:pt modelId="{E538EFCE-9D33-4A2C-9AD4-ACFF0BCE6915}" type="sibTrans" cxnId="{DB2BA17A-3F71-43DE-9807-7BF33F110D49}">
      <dgm:prSet/>
      <dgm:spPr/>
      <dgm:t>
        <a:bodyPr/>
        <a:lstStyle/>
        <a:p>
          <a:endParaRPr lang="en-CA" sz="2800"/>
        </a:p>
      </dgm:t>
    </dgm:pt>
    <dgm:pt modelId="{75881744-1787-496A-AAE2-D88ECAE2DB15}">
      <dgm:prSet custT="1"/>
      <dgm:spPr/>
      <dgm:t>
        <a:bodyPr/>
        <a:lstStyle/>
        <a:p>
          <a:r>
            <a:rPr lang="en-CA" sz="800" b="0"/>
            <a:t>Mal 1:7-9</a:t>
          </a:r>
        </a:p>
      </dgm:t>
    </dgm:pt>
    <dgm:pt modelId="{6184E5BC-A161-48CD-9D6E-AA9127E6D616}" type="parTrans" cxnId="{0303EE5D-D9CF-4710-8A1A-86C7B4188110}">
      <dgm:prSet/>
      <dgm:spPr/>
      <dgm:t>
        <a:bodyPr/>
        <a:lstStyle/>
        <a:p>
          <a:endParaRPr lang="en-CA" sz="2800"/>
        </a:p>
      </dgm:t>
    </dgm:pt>
    <dgm:pt modelId="{A863C232-9357-426C-AD04-1BF7221747F9}" type="sibTrans" cxnId="{0303EE5D-D9CF-4710-8A1A-86C7B4188110}">
      <dgm:prSet/>
      <dgm:spPr/>
      <dgm:t>
        <a:bodyPr/>
        <a:lstStyle/>
        <a:p>
          <a:endParaRPr lang="en-CA" sz="2800"/>
        </a:p>
      </dgm:t>
    </dgm:pt>
    <dgm:pt modelId="{32B8B1FC-2AB4-4D9B-A60B-511C977E6310}">
      <dgm:prSet custT="1"/>
      <dgm:spPr/>
      <dgm:t>
        <a:bodyPr/>
        <a:lstStyle/>
        <a:p>
          <a:r>
            <a:rPr lang="en-CA" sz="800" b="0"/>
            <a:t>- Forsake God</a:t>
          </a:r>
        </a:p>
      </dgm:t>
    </dgm:pt>
    <dgm:pt modelId="{E7877CFD-E6AB-48A0-8969-24D3B1B0DCCF}" type="parTrans" cxnId="{381D14CE-A863-4484-9996-C8F74479531A}">
      <dgm:prSet/>
      <dgm:spPr/>
      <dgm:t>
        <a:bodyPr/>
        <a:lstStyle/>
        <a:p>
          <a:endParaRPr lang="en-CA" sz="2800"/>
        </a:p>
      </dgm:t>
    </dgm:pt>
    <dgm:pt modelId="{B1E98F56-CA90-4C2B-94B6-A241CEE9D636}" type="sibTrans" cxnId="{381D14CE-A863-4484-9996-C8F74479531A}">
      <dgm:prSet/>
      <dgm:spPr/>
      <dgm:t>
        <a:bodyPr/>
        <a:lstStyle/>
        <a:p>
          <a:endParaRPr lang="en-CA" sz="2800"/>
        </a:p>
      </dgm:t>
    </dgm:pt>
    <dgm:pt modelId="{34195A67-7993-48D0-B163-BBD93E4009B0}">
      <dgm:prSet custT="1"/>
      <dgm:spPr/>
      <dgm:t>
        <a:bodyPr/>
        <a:lstStyle/>
        <a:p>
          <a:r>
            <a:rPr lang="en-CA" sz="800" b="0"/>
            <a:t>Jer 14:10,12</a:t>
          </a:r>
        </a:p>
      </dgm:t>
    </dgm:pt>
    <dgm:pt modelId="{1E8E8BB4-5154-4A36-B146-AB05A949DC94}" type="parTrans" cxnId="{DBD275A7-9C3E-46BE-AE5E-FF5C1C47432A}">
      <dgm:prSet/>
      <dgm:spPr/>
      <dgm:t>
        <a:bodyPr/>
        <a:lstStyle/>
        <a:p>
          <a:endParaRPr lang="en-CA" sz="2800"/>
        </a:p>
      </dgm:t>
    </dgm:pt>
    <dgm:pt modelId="{B1AB5988-40AB-48D8-9426-B3E5814074C0}" type="sibTrans" cxnId="{DBD275A7-9C3E-46BE-AE5E-FF5C1C47432A}">
      <dgm:prSet/>
      <dgm:spPr/>
      <dgm:t>
        <a:bodyPr/>
        <a:lstStyle/>
        <a:p>
          <a:endParaRPr lang="en-CA" sz="2800"/>
        </a:p>
      </dgm:t>
    </dgm:pt>
    <dgm:pt modelId="{8E9066C6-2FBC-405C-8D92-510FBBB8D9DF}">
      <dgm:prSet custT="1"/>
      <dgm:spPr/>
      <dgm:t>
        <a:bodyPr/>
        <a:lstStyle/>
        <a:p>
          <a:r>
            <a:rPr lang="en-CA" sz="800" b="0"/>
            <a:t>- Reject the call of God</a:t>
          </a:r>
        </a:p>
      </dgm:t>
    </dgm:pt>
    <dgm:pt modelId="{812AF72E-7D80-4801-ADD6-7B57EED64BC7}" type="parTrans" cxnId="{E1706B6F-06D5-4766-B713-A8536238AF34}">
      <dgm:prSet/>
      <dgm:spPr/>
      <dgm:t>
        <a:bodyPr/>
        <a:lstStyle/>
        <a:p>
          <a:endParaRPr lang="en-CA" sz="2800"/>
        </a:p>
      </dgm:t>
    </dgm:pt>
    <dgm:pt modelId="{47448EF9-5BC6-4AB1-85D3-FD909D93F6A3}" type="sibTrans" cxnId="{E1706B6F-06D5-4766-B713-A8536238AF34}">
      <dgm:prSet/>
      <dgm:spPr/>
      <dgm:t>
        <a:bodyPr/>
        <a:lstStyle/>
        <a:p>
          <a:endParaRPr lang="en-CA" sz="2800"/>
        </a:p>
      </dgm:t>
    </dgm:pt>
    <dgm:pt modelId="{5D1C2F3E-8DB0-47F6-B768-57595D618A2F}">
      <dgm:prSet custT="1"/>
      <dgm:spPr/>
      <dgm:t>
        <a:bodyPr/>
        <a:lstStyle/>
        <a:p>
          <a:r>
            <a:rPr lang="en-CA" sz="800" b="0"/>
            <a:t>Pro 1:24,25,28</a:t>
          </a:r>
        </a:p>
      </dgm:t>
    </dgm:pt>
    <dgm:pt modelId="{CBDABFC3-A651-4443-AA1E-8F7C90AD0A9D}" type="parTrans" cxnId="{24E961A1-7DC9-4397-8A0F-0B78DBCF7F6B}">
      <dgm:prSet/>
      <dgm:spPr/>
      <dgm:t>
        <a:bodyPr/>
        <a:lstStyle/>
        <a:p>
          <a:endParaRPr lang="en-CA" sz="2800"/>
        </a:p>
      </dgm:t>
    </dgm:pt>
    <dgm:pt modelId="{17D2EDDE-6E23-4604-9B92-59A9063B0D89}" type="sibTrans" cxnId="{24E961A1-7DC9-4397-8A0F-0B78DBCF7F6B}">
      <dgm:prSet/>
      <dgm:spPr/>
      <dgm:t>
        <a:bodyPr/>
        <a:lstStyle/>
        <a:p>
          <a:endParaRPr lang="en-CA" sz="2800"/>
        </a:p>
      </dgm:t>
    </dgm:pt>
    <dgm:pt modelId="{6D0416C2-275B-44FD-A338-3EBA16F541D1}">
      <dgm:prSet custT="1"/>
      <dgm:spPr/>
      <dgm:t>
        <a:bodyPr/>
        <a:lstStyle/>
        <a:p>
          <a:r>
            <a:rPr lang="en-CA" sz="800" b="0"/>
            <a:t>- Hear not the law</a:t>
          </a:r>
        </a:p>
      </dgm:t>
    </dgm:pt>
    <dgm:pt modelId="{99ECE50D-0499-4CFD-BDE7-1AC5B9356A8D}" type="parTrans" cxnId="{62AA99F2-2B9B-4D37-8D81-411147E398E6}">
      <dgm:prSet/>
      <dgm:spPr/>
      <dgm:t>
        <a:bodyPr/>
        <a:lstStyle/>
        <a:p>
          <a:endParaRPr lang="en-CA" sz="2800"/>
        </a:p>
      </dgm:t>
    </dgm:pt>
    <dgm:pt modelId="{B95D517C-5CA6-4C66-9368-9556FD764752}" type="sibTrans" cxnId="{62AA99F2-2B9B-4D37-8D81-411147E398E6}">
      <dgm:prSet/>
      <dgm:spPr/>
      <dgm:t>
        <a:bodyPr/>
        <a:lstStyle/>
        <a:p>
          <a:endParaRPr lang="en-CA" sz="2800"/>
        </a:p>
      </dgm:t>
    </dgm:pt>
    <dgm:pt modelId="{04511630-4317-4D4B-8994-50C6C13FC4C5}">
      <dgm:prSet custT="1"/>
      <dgm:spPr/>
      <dgm:t>
        <a:bodyPr/>
        <a:lstStyle/>
        <a:p>
          <a:r>
            <a:rPr lang="en-CA" sz="800" b="0"/>
            <a:t>Pro 28:9; Zec 7:11-13</a:t>
          </a:r>
        </a:p>
      </dgm:t>
    </dgm:pt>
    <dgm:pt modelId="{F9D2A9F1-7EE7-4354-8BF9-45FFD5CAD682}" type="parTrans" cxnId="{0BD4EE0A-6F3F-4FE0-9800-7864CF62B10B}">
      <dgm:prSet/>
      <dgm:spPr/>
      <dgm:t>
        <a:bodyPr/>
        <a:lstStyle/>
        <a:p>
          <a:endParaRPr lang="en-CA" sz="2800"/>
        </a:p>
      </dgm:t>
    </dgm:pt>
    <dgm:pt modelId="{9120ACEA-E9A2-4AD9-B931-1CD8C666E216}" type="sibTrans" cxnId="{0BD4EE0A-6F3F-4FE0-9800-7864CF62B10B}">
      <dgm:prSet/>
      <dgm:spPr/>
      <dgm:t>
        <a:bodyPr/>
        <a:lstStyle/>
        <a:p>
          <a:endParaRPr lang="en-CA" sz="2800"/>
        </a:p>
      </dgm:t>
    </dgm:pt>
    <dgm:pt modelId="{0E459D9A-7586-41E2-90DD-4D5C2F532EF9}">
      <dgm:prSet custT="1"/>
      <dgm:spPr/>
      <dgm:t>
        <a:bodyPr/>
        <a:lstStyle/>
        <a:p>
          <a:r>
            <a:rPr lang="en-CA" sz="800" b="0"/>
            <a:t>Deaf to the cry o fpoor</a:t>
          </a:r>
        </a:p>
      </dgm:t>
    </dgm:pt>
    <dgm:pt modelId="{198F55E9-F5DD-45A8-954F-B01312AB8DA6}" type="parTrans" cxnId="{8A114D08-3513-4AC2-BB7B-3DE70C4A9668}">
      <dgm:prSet/>
      <dgm:spPr/>
      <dgm:t>
        <a:bodyPr/>
        <a:lstStyle/>
        <a:p>
          <a:endParaRPr lang="en-CA" sz="2800"/>
        </a:p>
      </dgm:t>
    </dgm:pt>
    <dgm:pt modelId="{FA833117-D924-48F7-82B6-5C4715A00D82}" type="sibTrans" cxnId="{8A114D08-3513-4AC2-BB7B-3DE70C4A9668}">
      <dgm:prSet/>
      <dgm:spPr/>
      <dgm:t>
        <a:bodyPr/>
        <a:lstStyle/>
        <a:p>
          <a:endParaRPr lang="en-CA" sz="2800"/>
        </a:p>
      </dgm:t>
    </dgm:pt>
    <dgm:pt modelId="{DF87D863-ACA1-40B2-8071-A721E6494C40}">
      <dgm:prSet custT="1"/>
      <dgm:spPr/>
      <dgm:t>
        <a:bodyPr/>
        <a:lstStyle/>
        <a:p>
          <a:r>
            <a:rPr lang="en-CA" sz="800" b="0"/>
            <a:t>Pro 21:13</a:t>
          </a:r>
        </a:p>
      </dgm:t>
    </dgm:pt>
    <dgm:pt modelId="{6F4ED026-91E7-4A70-9B7D-7B842D5EB891}" type="parTrans" cxnId="{B55E09F9-703F-41C2-A26C-8B571D57F3F9}">
      <dgm:prSet/>
      <dgm:spPr/>
      <dgm:t>
        <a:bodyPr/>
        <a:lstStyle/>
        <a:p>
          <a:endParaRPr lang="en-CA" sz="2800"/>
        </a:p>
      </dgm:t>
    </dgm:pt>
    <dgm:pt modelId="{ADF61BDE-1E87-4E20-81CA-894C4EE5EB38}" type="sibTrans" cxnId="{B55E09F9-703F-41C2-A26C-8B571D57F3F9}">
      <dgm:prSet/>
      <dgm:spPr/>
      <dgm:t>
        <a:bodyPr/>
        <a:lstStyle/>
        <a:p>
          <a:endParaRPr lang="en-CA" sz="2800"/>
        </a:p>
      </dgm:t>
    </dgm:pt>
    <dgm:pt modelId="{BB4E8795-EE87-4353-AFD3-6883688CC869}">
      <dgm:prSet custT="1"/>
      <dgm:spPr/>
      <dgm:t>
        <a:bodyPr/>
        <a:lstStyle/>
        <a:p>
          <a:r>
            <a:rPr lang="en-CA" sz="800" b="0"/>
            <a:t>- Are blood shedders</a:t>
          </a:r>
        </a:p>
      </dgm:t>
    </dgm:pt>
    <dgm:pt modelId="{6200E7C8-0DEC-44D2-8ED7-BF17419C2B4D}" type="parTrans" cxnId="{2938F0AD-56F0-4FD0-A1AD-A11F374BAA20}">
      <dgm:prSet/>
      <dgm:spPr/>
      <dgm:t>
        <a:bodyPr/>
        <a:lstStyle/>
        <a:p>
          <a:endParaRPr lang="en-CA" sz="2800"/>
        </a:p>
      </dgm:t>
    </dgm:pt>
    <dgm:pt modelId="{4C283AA3-620B-4580-824B-24C9F7D913EC}" type="sibTrans" cxnId="{2938F0AD-56F0-4FD0-A1AD-A11F374BAA20}">
      <dgm:prSet/>
      <dgm:spPr/>
      <dgm:t>
        <a:bodyPr/>
        <a:lstStyle/>
        <a:p>
          <a:endParaRPr lang="en-CA" sz="2800"/>
        </a:p>
      </dgm:t>
    </dgm:pt>
    <dgm:pt modelId="{D0FF2243-0923-4AEE-9651-EF29538BC20B}">
      <dgm:prSet custT="1"/>
      <dgm:spPr/>
      <dgm:t>
        <a:bodyPr/>
        <a:lstStyle/>
        <a:p>
          <a:r>
            <a:rPr lang="en-CA" sz="800" b="0"/>
            <a:t>Isa 1:15; 59:3</a:t>
          </a:r>
        </a:p>
      </dgm:t>
    </dgm:pt>
    <dgm:pt modelId="{AD5C8CEE-B28A-4973-8F40-BCA47DD92AD9}" type="parTrans" cxnId="{26053A1D-5683-4E46-A480-41B38FE9C270}">
      <dgm:prSet/>
      <dgm:spPr/>
      <dgm:t>
        <a:bodyPr/>
        <a:lstStyle/>
        <a:p>
          <a:endParaRPr lang="en-CA" sz="2800"/>
        </a:p>
      </dgm:t>
    </dgm:pt>
    <dgm:pt modelId="{5957BB42-56BA-4B51-AD64-938733AB65A4}" type="sibTrans" cxnId="{26053A1D-5683-4E46-A480-41B38FE9C270}">
      <dgm:prSet/>
      <dgm:spPr/>
      <dgm:t>
        <a:bodyPr/>
        <a:lstStyle/>
        <a:p>
          <a:endParaRPr lang="en-CA" sz="2800"/>
        </a:p>
      </dgm:t>
    </dgm:pt>
    <dgm:pt modelId="{47EC2417-01AE-4FCC-A31B-B6268AC54D40}">
      <dgm:prSet custT="1"/>
      <dgm:spPr/>
      <dgm:t>
        <a:bodyPr/>
        <a:lstStyle/>
        <a:p>
          <a:r>
            <a:rPr lang="en-CA" sz="800" b="0"/>
            <a:t>- Are idolaters</a:t>
          </a:r>
        </a:p>
      </dgm:t>
    </dgm:pt>
    <dgm:pt modelId="{BE69A9CC-CA28-4FD6-8107-F832EC133783}" type="parTrans" cxnId="{B8DB24F4-5B97-4433-A9B1-2A1A92CD4568}">
      <dgm:prSet/>
      <dgm:spPr/>
      <dgm:t>
        <a:bodyPr/>
        <a:lstStyle/>
        <a:p>
          <a:endParaRPr lang="en-CA" sz="2800"/>
        </a:p>
      </dgm:t>
    </dgm:pt>
    <dgm:pt modelId="{91568E84-3EDF-4DCF-9B91-CC3EE1BA0BE8}" type="sibTrans" cxnId="{B8DB24F4-5B97-4433-A9B1-2A1A92CD4568}">
      <dgm:prSet/>
      <dgm:spPr/>
      <dgm:t>
        <a:bodyPr/>
        <a:lstStyle/>
        <a:p>
          <a:endParaRPr lang="en-CA" sz="2800"/>
        </a:p>
      </dgm:t>
    </dgm:pt>
    <dgm:pt modelId="{2D419F63-D577-48F2-AB38-AD8612D831A2}">
      <dgm:prSet custT="1"/>
      <dgm:spPr/>
      <dgm:t>
        <a:bodyPr/>
        <a:lstStyle/>
        <a:p>
          <a:r>
            <a:rPr lang="en-CA" sz="800" b="0"/>
            <a:t>Jer 11:11-14; Eze 8:15-18</a:t>
          </a:r>
        </a:p>
      </dgm:t>
    </dgm:pt>
    <dgm:pt modelId="{157E1308-070C-40D4-BBC4-D3A94A3867D0}" type="parTrans" cxnId="{94B9BFF0-4752-4B01-8338-89FD0266BA20}">
      <dgm:prSet/>
      <dgm:spPr/>
      <dgm:t>
        <a:bodyPr/>
        <a:lstStyle/>
        <a:p>
          <a:endParaRPr lang="en-CA" sz="2800"/>
        </a:p>
      </dgm:t>
    </dgm:pt>
    <dgm:pt modelId="{255978FB-CA1D-4F48-8C63-6FCD4EB9C7B5}" type="sibTrans" cxnId="{94B9BFF0-4752-4B01-8338-89FD0266BA20}">
      <dgm:prSet/>
      <dgm:spPr/>
      <dgm:t>
        <a:bodyPr/>
        <a:lstStyle/>
        <a:p>
          <a:endParaRPr lang="en-CA" sz="2800"/>
        </a:p>
      </dgm:t>
    </dgm:pt>
    <dgm:pt modelId="{3AA20758-2EF0-4E6E-89AA-9D1BEF9F575B}">
      <dgm:prSet custT="1"/>
      <dgm:spPr/>
      <dgm:t>
        <a:bodyPr/>
        <a:lstStyle/>
        <a:p>
          <a:r>
            <a:rPr lang="en-CA" sz="800" b="0"/>
            <a:t>- Are wavering</a:t>
          </a:r>
        </a:p>
      </dgm:t>
    </dgm:pt>
    <dgm:pt modelId="{CCBF9F7E-74D5-47A3-9352-9AD9C54D36AF}" type="parTrans" cxnId="{7CBDD166-92AF-4484-9D44-1B554EA2519C}">
      <dgm:prSet/>
      <dgm:spPr/>
      <dgm:t>
        <a:bodyPr/>
        <a:lstStyle/>
        <a:p>
          <a:endParaRPr lang="en-CA" sz="2800"/>
        </a:p>
      </dgm:t>
    </dgm:pt>
    <dgm:pt modelId="{25907F1A-8A17-412A-A02E-34F06205CAEE}" type="sibTrans" cxnId="{7CBDD166-92AF-4484-9D44-1B554EA2519C}">
      <dgm:prSet/>
      <dgm:spPr/>
      <dgm:t>
        <a:bodyPr/>
        <a:lstStyle/>
        <a:p>
          <a:endParaRPr lang="en-CA" sz="2800"/>
        </a:p>
      </dgm:t>
    </dgm:pt>
    <dgm:pt modelId="{D53D7374-AE0A-407B-8EBB-26930613B7AF}">
      <dgm:prSet custT="1"/>
      <dgm:spPr/>
      <dgm:t>
        <a:bodyPr/>
        <a:lstStyle/>
        <a:p>
          <a:r>
            <a:rPr lang="en-CA" sz="800" b="0"/>
            <a:t>Jam 1:6,7</a:t>
          </a:r>
        </a:p>
      </dgm:t>
    </dgm:pt>
    <dgm:pt modelId="{076B2FB7-2661-4D71-A138-31B6F1B983B5}" type="parTrans" cxnId="{B95FE3F7-6918-4C8E-B8EC-43DFCC0FF07A}">
      <dgm:prSet/>
      <dgm:spPr/>
      <dgm:t>
        <a:bodyPr/>
        <a:lstStyle/>
        <a:p>
          <a:endParaRPr lang="en-CA" sz="2800"/>
        </a:p>
      </dgm:t>
    </dgm:pt>
    <dgm:pt modelId="{DE7DE334-1B8B-417A-8A85-62A8D285E1C8}" type="sibTrans" cxnId="{B95FE3F7-6918-4C8E-B8EC-43DFCC0FF07A}">
      <dgm:prSet/>
      <dgm:spPr/>
      <dgm:t>
        <a:bodyPr/>
        <a:lstStyle/>
        <a:p>
          <a:endParaRPr lang="en-CA" sz="2800"/>
        </a:p>
      </dgm:t>
    </dgm:pt>
    <dgm:pt modelId="{3F37239E-87F9-456F-BD4C-31AF42985566}">
      <dgm:prSet custT="1"/>
      <dgm:spPr/>
      <dgm:t>
        <a:bodyPr/>
        <a:lstStyle/>
        <a:p>
          <a:r>
            <a:rPr lang="en-CA" sz="800" b="0"/>
            <a:t>- Are hypocrites</a:t>
          </a:r>
        </a:p>
      </dgm:t>
    </dgm:pt>
    <dgm:pt modelId="{782556DA-569C-4BE8-9C1D-89D3AF32FB2C}" type="parTrans" cxnId="{A26B76A6-B2D4-4D1E-991D-D99CDB3199E8}">
      <dgm:prSet/>
      <dgm:spPr/>
      <dgm:t>
        <a:bodyPr/>
        <a:lstStyle/>
        <a:p>
          <a:endParaRPr lang="en-CA" sz="2800"/>
        </a:p>
      </dgm:t>
    </dgm:pt>
    <dgm:pt modelId="{DC87C0C0-F101-44C0-B762-4CFCF34DDC98}" type="sibTrans" cxnId="{A26B76A6-B2D4-4D1E-991D-D99CDB3199E8}">
      <dgm:prSet/>
      <dgm:spPr/>
      <dgm:t>
        <a:bodyPr/>
        <a:lstStyle/>
        <a:p>
          <a:endParaRPr lang="en-CA" sz="2800"/>
        </a:p>
      </dgm:t>
    </dgm:pt>
    <dgm:pt modelId="{5F95EC1B-9B21-4812-9868-389CD08B7366}">
      <dgm:prSet custT="1"/>
      <dgm:spPr/>
      <dgm:t>
        <a:bodyPr/>
        <a:lstStyle/>
        <a:p>
          <a:r>
            <a:rPr lang="en-CA" sz="800" b="0"/>
            <a:t>Job 27:8,9</a:t>
          </a:r>
        </a:p>
      </dgm:t>
    </dgm:pt>
    <dgm:pt modelId="{D9BFDC54-57F6-462A-8A5D-E3F5B9756CF7}" type="parTrans" cxnId="{67748C67-60E6-48AE-ADEF-CF7B9793996A}">
      <dgm:prSet/>
      <dgm:spPr/>
      <dgm:t>
        <a:bodyPr/>
        <a:lstStyle/>
        <a:p>
          <a:endParaRPr lang="en-CA" sz="2800"/>
        </a:p>
      </dgm:t>
    </dgm:pt>
    <dgm:pt modelId="{5CD8B3FA-6B43-4AF7-A3C4-20321290797C}" type="sibTrans" cxnId="{67748C67-60E6-48AE-ADEF-CF7B9793996A}">
      <dgm:prSet/>
      <dgm:spPr/>
      <dgm:t>
        <a:bodyPr/>
        <a:lstStyle/>
        <a:p>
          <a:endParaRPr lang="en-CA" sz="2800"/>
        </a:p>
      </dgm:t>
    </dgm:pt>
    <dgm:pt modelId="{2FE7BFE4-24EF-47AF-B743-782B426D7E75}">
      <dgm:prSet custT="1"/>
      <dgm:spPr/>
      <dgm:t>
        <a:bodyPr/>
        <a:lstStyle/>
        <a:p>
          <a:r>
            <a:rPr lang="en-CA" sz="800" b="0"/>
            <a:t>- Are proud</a:t>
          </a:r>
        </a:p>
      </dgm:t>
    </dgm:pt>
    <dgm:pt modelId="{CD9E0DE1-9359-4489-9EB9-6F5D8A4368A1}" type="parTrans" cxnId="{9AA45D14-8CAA-4132-ADCE-69367828D83E}">
      <dgm:prSet/>
      <dgm:spPr/>
      <dgm:t>
        <a:bodyPr/>
        <a:lstStyle/>
        <a:p>
          <a:endParaRPr lang="en-CA" sz="2800"/>
        </a:p>
      </dgm:t>
    </dgm:pt>
    <dgm:pt modelId="{A02879D8-3647-4F3F-AC3B-26917CC60869}" type="sibTrans" cxnId="{9AA45D14-8CAA-4132-ADCE-69367828D83E}">
      <dgm:prSet/>
      <dgm:spPr/>
      <dgm:t>
        <a:bodyPr/>
        <a:lstStyle/>
        <a:p>
          <a:endParaRPr lang="en-CA" sz="2800"/>
        </a:p>
      </dgm:t>
    </dgm:pt>
    <dgm:pt modelId="{CFDEF2CB-7BD8-46B2-89B2-A7D6FCFF7262}">
      <dgm:prSet custT="1"/>
      <dgm:spPr/>
      <dgm:t>
        <a:bodyPr/>
        <a:lstStyle/>
        <a:p>
          <a:r>
            <a:rPr lang="en-CA" sz="800" b="0"/>
            <a:t>Job 35:12,13</a:t>
          </a:r>
        </a:p>
      </dgm:t>
    </dgm:pt>
    <dgm:pt modelId="{9540FF71-710D-4A05-AB4B-E7E1A2FE5946}" type="parTrans" cxnId="{26E71C59-7A13-4A51-A5A1-07D95E0E43D3}">
      <dgm:prSet/>
      <dgm:spPr/>
      <dgm:t>
        <a:bodyPr/>
        <a:lstStyle/>
        <a:p>
          <a:endParaRPr lang="en-CA" sz="2800"/>
        </a:p>
      </dgm:t>
    </dgm:pt>
    <dgm:pt modelId="{F7F4B173-0489-415A-856C-3DBAA9D0EDAC}" type="sibTrans" cxnId="{26E71C59-7A13-4A51-A5A1-07D95E0E43D3}">
      <dgm:prSet/>
      <dgm:spPr/>
      <dgm:t>
        <a:bodyPr/>
        <a:lstStyle/>
        <a:p>
          <a:endParaRPr lang="en-CA" sz="2800"/>
        </a:p>
      </dgm:t>
    </dgm:pt>
    <dgm:pt modelId="{FD20497D-DA93-4A32-8985-F36E578C0E9E}">
      <dgm:prSet custT="1"/>
      <dgm:spPr/>
      <dgm:t>
        <a:bodyPr/>
        <a:lstStyle/>
        <a:p>
          <a:r>
            <a:rPr lang="en-CA" sz="800" b="0"/>
            <a:t>- Are self-righteous</a:t>
          </a:r>
        </a:p>
      </dgm:t>
    </dgm:pt>
    <dgm:pt modelId="{4A969562-4697-4EA4-B98D-E2384927E993}" type="parTrans" cxnId="{B493A60E-F6B9-4FBB-996C-CF386BE6AC8D}">
      <dgm:prSet/>
      <dgm:spPr/>
      <dgm:t>
        <a:bodyPr/>
        <a:lstStyle/>
        <a:p>
          <a:endParaRPr lang="en-CA" sz="2800"/>
        </a:p>
      </dgm:t>
    </dgm:pt>
    <dgm:pt modelId="{2F475B0D-5F70-445E-8615-3037E2A485F4}" type="sibTrans" cxnId="{B493A60E-F6B9-4FBB-996C-CF386BE6AC8D}">
      <dgm:prSet/>
      <dgm:spPr/>
      <dgm:t>
        <a:bodyPr/>
        <a:lstStyle/>
        <a:p>
          <a:endParaRPr lang="en-CA" sz="2800"/>
        </a:p>
      </dgm:t>
    </dgm:pt>
    <dgm:pt modelId="{5662F5D5-160D-4EB5-BEBB-C581946F3DE3}">
      <dgm:prSet custT="1"/>
      <dgm:spPr/>
      <dgm:t>
        <a:bodyPr/>
        <a:lstStyle/>
        <a:p>
          <a:r>
            <a:rPr lang="en-CA" sz="800" b="0"/>
            <a:t>Luk 18:11,12,14</a:t>
          </a:r>
        </a:p>
      </dgm:t>
    </dgm:pt>
    <dgm:pt modelId="{B643EB83-FBAC-4865-A081-AE00C3C0C7F0}" type="parTrans" cxnId="{BFFD47F8-7C28-4525-B1D7-1F506029423A}">
      <dgm:prSet/>
      <dgm:spPr/>
      <dgm:t>
        <a:bodyPr/>
        <a:lstStyle/>
        <a:p>
          <a:endParaRPr lang="en-CA" sz="2800"/>
        </a:p>
      </dgm:t>
    </dgm:pt>
    <dgm:pt modelId="{3BA7DD1C-9096-4D22-85AF-341BDF7FD523}" type="sibTrans" cxnId="{BFFD47F8-7C28-4525-B1D7-1F506029423A}">
      <dgm:prSet/>
      <dgm:spPr/>
      <dgm:t>
        <a:bodyPr/>
        <a:lstStyle/>
        <a:p>
          <a:endParaRPr lang="en-CA" sz="2800"/>
        </a:p>
      </dgm:t>
    </dgm:pt>
    <dgm:pt modelId="{983DFCB6-98C6-4D83-9AF5-4053C4D297AF}">
      <dgm:prSet custT="1"/>
      <dgm:spPr/>
      <dgm:t>
        <a:bodyPr/>
        <a:lstStyle/>
        <a:p>
          <a:r>
            <a:rPr lang="en-CA" sz="800" b="0"/>
            <a:t>- Enemies of saints</a:t>
          </a:r>
        </a:p>
      </dgm:t>
    </dgm:pt>
    <dgm:pt modelId="{40D2EF19-0975-4025-A34B-EEEE2533D372}" type="parTrans" cxnId="{F2F51C0B-8EF4-477F-A88A-D7155617F958}">
      <dgm:prSet/>
      <dgm:spPr/>
      <dgm:t>
        <a:bodyPr/>
        <a:lstStyle/>
        <a:p>
          <a:endParaRPr lang="en-CA" sz="2800"/>
        </a:p>
      </dgm:t>
    </dgm:pt>
    <dgm:pt modelId="{977C5B6C-9C35-41A4-AA5A-20A6736F70FF}" type="sibTrans" cxnId="{F2F51C0B-8EF4-477F-A88A-D7155617F958}">
      <dgm:prSet/>
      <dgm:spPr/>
      <dgm:t>
        <a:bodyPr/>
        <a:lstStyle/>
        <a:p>
          <a:endParaRPr lang="en-CA" sz="2800"/>
        </a:p>
      </dgm:t>
    </dgm:pt>
    <dgm:pt modelId="{DA61B23F-C8C7-4B90-932B-8E034218F354}">
      <dgm:prSet custT="1"/>
      <dgm:spPr/>
      <dgm:t>
        <a:bodyPr/>
        <a:lstStyle/>
        <a:p>
          <a:r>
            <a:rPr lang="en-CA" sz="800" b="0"/>
            <a:t>Psa 18:40,41</a:t>
          </a:r>
        </a:p>
      </dgm:t>
    </dgm:pt>
    <dgm:pt modelId="{EAC16BC5-E303-4C4B-A9BC-A15931C80F33}" type="parTrans" cxnId="{12687ADE-8EAF-45D6-8962-E9FBB4DB1957}">
      <dgm:prSet/>
      <dgm:spPr/>
      <dgm:t>
        <a:bodyPr/>
        <a:lstStyle/>
        <a:p>
          <a:endParaRPr lang="en-CA" sz="2800"/>
        </a:p>
      </dgm:t>
    </dgm:pt>
    <dgm:pt modelId="{DA87374C-CAFF-4D9C-A2A6-7CE1B6403442}" type="sibTrans" cxnId="{12687ADE-8EAF-45D6-8962-E9FBB4DB1957}">
      <dgm:prSet/>
      <dgm:spPr/>
      <dgm:t>
        <a:bodyPr/>
        <a:lstStyle/>
        <a:p>
          <a:endParaRPr lang="en-CA" sz="2800"/>
        </a:p>
      </dgm:t>
    </dgm:pt>
    <dgm:pt modelId="{1FA68546-A44C-4477-9D24-CFB1DAB59DC7}">
      <dgm:prSet custT="1"/>
      <dgm:spPr/>
      <dgm:t>
        <a:bodyPr/>
        <a:lstStyle/>
        <a:p>
          <a:r>
            <a:rPr lang="en-CA" sz="800" b="0"/>
            <a:t>- Cruelly oppress saints</a:t>
          </a:r>
        </a:p>
      </dgm:t>
    </dgm:pt>
    <dgm:pt modelId="{813C4F5B-0663-4B95-9E8E-D187DB2F1566}" type="parTrans" cxnId="{BB3A075F-542A-4E90-9772-9BC86BA6E75C}">
      <dgm:prSet/>
      <dgm:spPr/>
      <dgm:t>
        <a:bodyPr/>
        <a:lstStyle/>
        <a:p>
          <a:endParaRPr lang="en-CA" sz="2800"/>
        </a:p>
      </dgm:t>
    </dgm:pt>
    <dgm:pt modelId="{05CA4143-20CD-403C-8CAA-0B065576B033}" type="sibTrans" cxnId="{BB3A075F-542A-4E90-9772-9BC86BA6E75C}">
      <dgm:prSet/>
      <dgm:spPr/>
      <dgm:t>
        <a:bodyPr/>
        <a:lstStyle/>
        <a:p>
          <a:endParaRPr lang="en-CA" sz="2800"/>
        </a:p>
      </dgm:t>
    </dgm:pt>
    <dgm:pt modelId="{C747F275-EB57-49EA-83A8-C79CA2F5C8DB}">
      <dgm:prSet custT="1"/>
      <dgm:spPr/>
      <dgm:t>
        <a:bodyPr/>
        <a:lstStyle/>
        <a:p>
          <a:r>
            <a:rPr lang="en-CA" sz="800" b="0"/>
            <a:t>Mic 3:2-4</a:t>
          </a:r>
        </a:p>
      </dgm:t>
    </dgm:pt>
    <dgm:pt modelId="{770C5A32-7541-478E-A242-ED75B2210C6E}" type="parTrans" cxnId="{6031C169-B6B0-4C75-ACBE-BF5E115A6D82}">
      <dgm:prSet/>
      <dgm:spPr/>
      <dgm:t>
        <a:bodyPr/>
        <a:lstStyle/>
        <a:p>
          <a:endParaRPr lang="en-CA" sz="2800"/>
        </a:p>
      </dgm:t>
    </dgm:pt>
    <dgm:pt modelId="{0C9F2F35-3008-410D-8ECA-54E9CB423655}" type="sibTrans" cxnId="{6031C169-B6B0-4C75-ACBE-BF5E115A6D82}">
      <dgm:prSet/>
      <dgm:spPr/>
      <dgm:t>
        <a:bodyPr/>
        <a:lstStyle/>
        <a:p>
          <a:endParaRPr lang="en-CA" sz="2800"/>
        </a:p>
      </dgm:t>
    </dgm:pt>
    <dgm:pt modelId="{CF5113A2-9F90-4B68-A818-FB668F2F171A}" type="pres">
      <dgm:prSet presAssocID="{A5367F68-159A-4ADA-84DD-7F4FD1492CC2}" presName="Name0" presStyleCnt="0">
        <dgm:presLayoutVars>
          <dgm:chMax/>
          <dgm:chPref/>
          <dgm:dir/>
        </dgm:presLayoutVars>
      </dgm:prSet>
      <dgm:spPr/>
    </dgm:pt>
    <dgm:pt modelId="{774279E7-6F0B-446F-B158-DEED2AD86721}" type="pres">
      <dgm:prSet presAssocID="{736F3C52-62A2-4D49-A068-B26F1E062E66}" presName="parenttextcomposite" presStyleCnt="0"/>
      <dgm:spPr/>
    </dgm:pt>
    <dgm:pt modelId="{34BA1F59-9466-4550-BE6D-37CB1847D8E9}" type="pres">
      <dgm:prSet presAssocID="{736F3C52-62A2-4D49-A068-B26F1E062E66}" presName="parenttext" presStyleLbl="revTx" presStyleIdx="0" presStyleCnt="17" custScaleX="136103" custScaleY="238669">
        <dgm:presLayoutVars>
          <dgm:chMax/>
          <dgm:chPref val="2"/>
          <dgm:bulletEnabled val="1"/>
        </dgm:presLayoutVars>
      </dgm:prSet>
      <dgm:spPr/>
    </dgm:pt>
    <dgm:pt modelId="{0C843FE1-13FB-4449-A90B-CE019C19706E}" type="pres">
      <dgm:prSet presAssocID="{736F3C52-62A2-4D49-A068-B26F1E062E66}" presName="parallelogramComposite" presStyleCnt="0"/>
      <dgm:spPr/>
    </dgm:pt>
    <dgm:pt modelId="{5FB80044-3A40-422A-A2E2-F263B6B272A1}" type="pres">
      <dgm:prSet presAssocID="{736F3C52-62A2-4D49-A068-B26F1E062E66}" presName="parallelogram1" presStyleLbl="alignNode1" presStyleIdx="0" presStyleCnt="119"/>
      <dgm:spPr/>
    </dgm:pt>
    <dgm:pt modelId="{E38A706E-03B3-4203-99E5-D54022DC0B42}" type="pres">
      <dgm:prSet presAssocID="{736F3C52-62A2-4D49-A068-B26F1E062E66}" presName="parallelogram2" presStyleLbl="alignNode1" presStyleIdx="1" presStyleCnt="119"/>
      <dgm:spPr/>
    </dgm:pt>
    <dgm:pt modelId="{A3101F32-E242-4E02-8B5E-86E03F0DA57B}" type="pres">
      <dgm:prSet presAssocID="{736F3C52-62A2-4D49-A068-B26F1E062E66}" presName="parallelogram3" presStyleLbl="alignNode1" presStyleIdx="2" presStyleCnt="119"/>
      <dgm:spPr/>
    </dgm:pt>
    <dgm:pt modelId="{397378BF-D060-464C-843F-0ABE85090765}" type="pres">
      <dgm:prSet presAssocID="{736F3C52-62A2-4D49-A068-B26F1E062E66}" presName="parallelogram4" presStyleLbl="alignNode1" presStyleIdx="3" presStyleCnt="119"/>
      <dgm:spPr/>
    </dgm:pt>
    <dgm:pt modelId="{4199F29B-4483-40EB-BBFF-D1E25B37D102}" type="pres">
      <dgm:prSet presAssocID="{736F3C52-62A2-4D49-A068-B26F1E062E66}" presName="parallelogram5" presStyleLbl="alignNode1" presStyleIdx="4" presStyleCnt="119"/>
      <dgm:spPr/>
    </dgm:pt>
    <dgm:pt modelId="{06463926-3B1D-4B5E-8046-8D9E0218B645}" type="pres">
      <dgm:prSet presAssocID="{736F3C52-62A2-4D49-A068-B26F1E062E66}" presName="parallelogram6" presStyleLbl="alignNode1" presStyleIdx="5" presStyleCnt="119"/>
      <dgm:spPr/>
    </dgm:pt>
    <dgm:pt modelId="{B382FCAF-DFFF-44CF-97F8-4B6D3519831B}" type="pres">
      <dgm:prSet presAssocID="{736F3C52-62A2-4D49-A068-B26F1E062E66}" presName="parallelogram7" presStyleLbl="alignNode1" presStyleIdx="6" presStyleCnt="119"/>
      <dgm:spPr/>
    </dgm:pt>
    <dgm:pt modelId="{DED08715-D75F-4B29-B19B-3A81A5495A6D}" type="pres">
      <dgm:prSet presAssocID="{A155FF1C-EC55-4B7F-9CC0-9079AD640A2B}" presName="sibTrans" presStyleCnt="0"/>
      <dgm:spPr/>
    </dgm:pt>
    <dgm:pt modelId="{84B689C2-6219-44B0-8158-3A64412EA97F}" type="pres">
      <dgm:prSet presAssocID="{2C4777A0-5FD9-4543-8EE2-52E7D5EAE0F1}" presName="parenttextcomposite" presStyleCnt="0"/>
      <dgm:spPr/>
    </dgm:pt>
    <dgm:pt modelId="{F54A779A-06AB-4A72-9F50-8C9B09572C8E}" type="pres">
      <dgm:prSet presAssocID="{2C4777A0-5FD9-4543-8EE2-52E7D5EAE0F1}" presName="parenttext" presStyleLbl="revTx" presStyleIdx="1" presStyleCnt="17">
        <dgm:presLayoutVars>
          <dgm:chMax/>
          <dgm:chPref val="2"/>
          <dgm:bulletEnabled val="1"/>
        </dgm:presLayoutVars>
      </dgm:prSet>
      <dgm:spPr/>
    </dgm:pt>
    <dgm:pt modelId="{C44BB6EF-B141-4C8C-98B7-29AE847F3FCF}" type="pres">
      <dgm:prSet presAssocID="{2C4777A0-5FD9-4543-8EE2-52E7D5EAE0F1}" presName="composite" presStyleCnt="0"/>
      <dgm:spPr/>
    </dgm:pt>
    <dgm:pt modelId="{2709B884-E6DD-4AFD-94C0-0A3B9B652D41}" type="pres">
      <dgm:prSet presAssocID="{2C4777A0-5FD9-4543-8EE2-52E7D5EAE0F1}" presName="chevron1" presStyleLbl="alignNode1" presStyleIdx="7" presStyleCnt="119"/>
      <dgm:spPr/>
    </dgm:pt>
    <dgm:pt modelId="{A7F93090-C4FF-45F3-8EC5-954505623C54}" type="pres">
      <dgm:prSet presAssocID="{2C4777A0-5FD9-4543-8EE2-52E7D5EAE0F1}" presName="chevron2" presStyleLbl="alignNode1" presStyleIdx="8" presStyleCnt="119"/>
      <dgm:spPr/>
    </dgm:pt>
    <dgm:pt modelId="{CD1B4F6F-3E5A-49D0-89E8-05DBE7157854}" type="pres">
      <dgm:prSet presAssocID="{2C4777A0-5FD9-4543-8EE2-52E7D5EAE0F1}" presName="chevron3" presStyleLbl="alignNode1" presStyleIdx="9" presStyleCnt="119"/>
      <dgm:spPr/>
    </dgm:pt>
    <dgm:pt modelId="{DFF93D83-E7DF-43BF-8328-E090FC47CBFD}" type="pres">
      <dgm:prSet presAssocID="{2C4777A0-5FD9-4543-8EE2-52E7D5EAE0F1}" presName="chevron4" presStyleLbl="alignNode1" presStyleIdx="10" presStyleCnt="119"/>
      <dgm:spPr/>
    </dgm:pt>
    <dgm:pt modelId="{6D567B25-5628-4F0B-80F8-3C9EA5B6277D}" type="pres">
      <dgm:prSet presAssocID="{2C4777A0-5FD9-4543-8EE2-52E7D5EAE0F1}" presName="chevron5" presStyleLbl="alignNode1" presStyleIdx="11" presStyleCnt="119"/>
      <dgm:spPr/>
    </dgm:pt>
    <dgm:pt modelId="{7638354F-43D2-462A-8B50-5BE40A378997}" type="pres">
      <dgm:prSet presAssocID="{2C4777A0-5FD9-4543-8EE2-52E7D5EAE0F1}" presName="chevron6" presStyleLbl="alignNode1" presStyleIdx="12" presStyleCnt="119"/>
      <dgm:spPr/>
    </dgm:pt>
    <dgm:pt modelId="{E38A2C91-58D0-4634-BFD4-081ED5BC57D9}" type="pres">
      <dgm:prSet presAssocID="{2C4777A0-5FD9-4543-8EE2-52E7D5EAE0F1}" presName="chevron7" presStyleLbl="alignNode1" presStyleIdx="13" presStyleCnt="119"/>
      <dgm:spPr/>
    </dgm:pt>
    <dgm:pt modelId="{35E523CB-459F-4240-A55A-82360FB37EBC}" type="pres">
      <dgm:prSet presAssocID="{2C4777A0-5FD9-4543-8EE2-52E7D5EAE0F1}" presName="childtext" presStyleLbl="solidFgAcc1" presStyleIdx="0" presStyleCnt="16">
        <dgm:presLayoutVars>
          <dgm:chMax/>
          <dgm:chPref val="0"/>
          <dgm:bulletEnabled val="1"/>
        </dgm:presLayoutVars>
      </dgm:prSet>
      <dgm:spPr/>
    </dgm:pt>
    <dgm:pt modelId="{5CC0ACCC-4F8B-401D-8F46-598B54FA01CF}" type="pres">
      <dgm:prSet presAssocID="{69559B1C-23E0-40FC-A37A-A0CDAD6FC890}" presName="sibTrans" presStyleCnt="0"/>
      <dgm:spPr/>
    </dgm:pt>
    <dgm:pt modelId="{C69682EA-F984-4B47-BD78-9C5357B10F8D}" type="pres">
      <dgm:prSet presAssocID="{2545BEDE-79E3-4172-A3F1-D87BADDC1C43}" presName="parenttextcomposite" presStyleCnt="0"/>
      <dgm:spPr/>
    </dgm:pt>
    <dgm:pt modelId="{80D7C7DC-0101-49BA-A742-8D441F2E631A}" type="pres">
      <dgm:prSet presAssocID="{2545BEDE-79E3-4172-A3F1-D87BADDC1C43}" presName="parenttext" presStyleLbl="revTx" presStyleIdx="2" presStyleCnt="17">
        <dgm:presLayoutVars>
          <dgm:chMax/>
          <dgm:chPref val="2"/>
          <dgm:bulletEnabled val="1"/>
        </dgm:presLayoutVars>
      </dgm:prSet>
      <dgm:spPr/>
    </dgm:pt>
    <dgm:pt modelId="{B254F020-A53C-4106-BC27-4C524D48A11A}" type="pres">
      <dgm:prSet presAssocID="{2545BEDE-79E3-4172-A3F1-D87BADDC1C43}" presName="composite" presStyleCnt="0"/>
      <dgm:spPr/>
    </dgm:pt>
    <dgm:pt modelId="{97CE4CF4-910D-4EB4-839A-CCAA2525F791}" type="pres">
      <dgm:prSet presAssocID="{2545BEDE-79E3-4172-A3F1-D87BADDC1C43}" presName="chevron1" presStyleLbl="alignNode1" presStyleIdx="14" presStyleCnt="119"/>
      <dgm:spPr/>
    </dgm:pt>
    <dgm:pt modelId="{7BCB1102-22D0-47EC-8D02-3B9A15B0CD4E}" type="pres">
      <dgm:prSet presAssocID="{2545BEDE-79E3-4172-A3F1-D87BADDC1C43}" presName="chevron2" presStyleLbl="alignNode1" presStyleIdx="15" presStyleCnt="119"/>
      <dgm:spPr/>
    </dgm:pt>
    <dgm:pt modelId="{C3AEBC2B-547D-447D-A1E2-B8AD5109CC2A}" type="pres">
      <dgm:prSet presAssocID="{2545BEDE-79E3-4172-A3F1-D87BADDC1C43}" presName="chevron3" presStyleLbl="alignNode1" presStyleIdx="16" presStyleCnt="119"/>
      <dgm:spPr/>
    </dgm:pt>
    <dgm:pt modelId="{D82661D6-7649-48A5-A63D-070B5336180E}" type="pres">
      <dgm:prSet presAssocID="{2545BEDE-79E3-4172-A3F1-D87BADDC1C43}" presName="chevron4" presStyleLbl="alignNode1" presStyleIdx="17" presStyleCnt="119"/>
      <dgm:spPr/>
    </dgm:pt>
    <dgm:pt modelId="{A499741A-2141-422B-999A-2BAC4E23C340}" type="pres">
      <dgm:prSet presAssocID="{2545BEDE-79E3-4172-A3F1-D87BADDC1C43}" presName="chevron5" presStyleLbl="alignNode1" presStyleIdx="18" presStyleCnt="119"/>
      <dgm:spPr/>
    </dgm:pt>
    <dgm:pt modelId="{57379B86-45F8-47F0-B483-6D55294DB580}" type="pres">
      <dgm:prSet presAssocID="{2545BEDE-79E3-4172-A3F1-D87BADDC1C43}" presName="chevron6" presStyleLbl="alignNode1" presStyleIdx="19" presStyleCnt="119"/>
      <dgm:spPr/>
    </dgm:pt>
    <dgm:pt modelId="{ECC81CB8-8881-4C40-82E4-47844A7DEAFA}" type="pres">
      <dgm:prSet presAssocID="{2545BEDE-79E3-4172-A3F1-D87BADDC1C43}" presName="chevron7" presStyleLbl="alignNode1" presStyleIdx="20" presStyleCnt="119"/>
      <dgm:spPr/>
    </dgm:pt>
    <dgm:pt modelId="{D650811B-7738-4849-907C-1F5B63B8A33C}" type="pres">
      <dgm:prSet presAssocID="{2545BEDE-79E3-4172-A3F1-D87BADDC1C43}" presName="childtext" presStyleLbl="solidFgAcc1" presStyleIdx="1" presStyleCnt="16">
        <dgm:presLayoutVars>
          <dgm:chMax/>
          <dgm:chPref val="0"/>
          <dgm:bulletEnabled val="1"/>
        </dgm:presLayoutVars>
      </dgm:prSet>
      <dgm:spPr/>
    </dgm:pt>
    <dgm:pt modelId="{621F1FF5-FC09-44EA-90D9-26EA580B496F}" type="pres">
      <dgm:prSet presAssocID="{5C8727D9-54DA-4C03-B81B-41D38E977C4B}" presName="sibTrans" presStyleCnt="0"/>
      <dgm:spPr/>
    </dgm:pt>
    <dgm:pt modelId="{26319C02-8C3F-41C4-A941-97C9BAFF5C5E}" type="pres">
      <dgm:prSet presAssocID="{3EA1E324-8C71-44FE-93FE-F9E9C6F68A58}" presName="parenttextcomposite" presStyleCnt="0"/>
      <dgm:spPr/>
    </dgm:pt>
    <dgm:pt modelId="{3DD895D7-3125-4F72-A666-F6C817DA29ED}" type="pres">
      <dgm:prSet presAssocID="{3EA1E324-8C71-44FE-93FE-F9E9C6F68A58}" presName="parenttext" presStyleLbl="revTx" presStyleIdx="3" presStyleCnt="17">
        <dgm:presLayoutVars>
          <dgm:chMax/>
          <dgm:chPref val="2"/>
          <dgm:bulletEnabled val="1"/>
        </dgm:presLayoutVars>
      </dgm:prSet>
      <dgm:spPr/>
    </dgm:pt>
    <dgm:pt modelId="{11371F90-2FA8-4209-BF55-DFBC837A44CB}" type="pres">
      <dgm:prSet presAssocID="{3EA1E324-8C71-44FE-93FE-F9E9C6F68A58}" presName="composite" presStyleCnt="0"/>
      <dgm:spPr/>
    </dgm:pt>
    <dgm:pt modelId="{69F78CA9-E710-40E4-BC9D-624A9EBF789A}" type="pres">
      <dgm:prSet presAssocID="{3EA1E324-8C71-44FE-93FE-F9E9C6F68A58}" presName="chevron1" presStyleLbl="alignNode1" presStyleIdx="21" presStyleCnt="119"/>
      <dgm:spPr/>
    </dgm:pt>
    <dgm:pt modelId="{0ED04D2B-6F11-46AC-B8D8-2D03D574F37B}" type="pres">
      <dgm:prSet presAssocID="{3EA1E324-8C71-44FE-93FE-F9E9C6F68A58}" presName="chevron2" presStyleLbl="alignNode1" presStyleIdx="22" presStyleCnt="119"/>
      <dgm:spPr/>
    </dgm:pt>
    <dgm:pt modelId="{614B5F06-4E47-44D3-B03E-FA10DDADBE95}" type="pres">
      <dgm:prSet presAssocID="{3EA1E324-8C71-44FE-93FE-F9E9C6F68A58}" presName="chevron3" presStyleLbl="alignNode1" presStyleIdx="23" presStyleCnt="119"/>
      <dgm:spPr/>
    </dgm:pt>
    <dgm:pt modelId="{E71BD4D9-33B4-457C-AE0F-3543EB6601BA}" type="pres">
      <dgm:prSet presAssocID="{3EA1E324-8C71-44FE-93FE-F9E9C6F68A58}" presName="chevron4" presStyleLbl="alignNode1" presStyleIdx="24" presStyleCnt="119"/>
      <dgm:spPr/>
    </dgm:pt>
    <dgm:pt modelId="{397D3189-FE55-4563-82C1-8C950FE4C84C}" type="pres">
      <dgm:prSet presAssocID="{3EA1E324-8C71-44FE-93FE-F9E9C6F68A58}" presName="chevron5" presStyleLbl="alignNode1" presStyleIdx="25" presStyleCnt="119"/>
      <dgm:spPr/>
    </dgm:pt>
    <dgm:pt modelId="{7B08CD0C-8267-46B9-8660-3C49AD434F15}" type="pres">
      <dgm:prSet presAssocID="{3EA1E324-8C71-44FE-93FE-F9E9C6F68A58}" presName="chevron6" presStyleLbl="alignNode1" presStyleIdx="26" presStyleCnt="119"/>
      <dgm:spPr/>
    </dgm:pt>
    <dgm:pt modelId="{5C35DAB2-D34C-4342-B824-660CCFB35391}" type="pres">
      <dgm:prSet presAssocID="{3EA1E324-8C71-44FE-93FE-F9E9C6F68A58}" presName="chevron7" presStyleLbl="alignNode1" presStyleIdx="27" presStyleCnt="119"/>
      <dgm:spPr/>
    </dgm:pt>
    <dgm:pt modelId="{DE65D3B2-AF73-469A-A8DF-24806DF94661}" type="pres">
      <dgm:prSet presAssocID="{3EA1E324-8C71-44FE-93FE-F9E9C6F68A58}" presName="childtext" presStyleLbl="solidFgAcc1" presStyleIdx="2" presStyleCnt="16">
        <dgm:presLayoutVars>
          <dgm:chMax/>
          <dgm:chPref val="0"/>
          <dgm:bulletEnabled val="1"/>
        </dgm:presLayoutVars>
      </dgm:prSet>
      <dgm:spPr/>
    </dgm:pt>
    <dgm:pt modelId="{CADB91D9-950B-4A67-AA13-3BBB7BF9C03A}" type="pres">
      <dgm:prSet presAssocID="{AEEB4E3B-8005-4807-A3A0-F65CE3474E35}" presName="sibTrans" presStyleCnt="0"/>
      <dgm:spPr/>
    </dgm:pt>
    <dgm:pt modelId="{5ACBD6A4-4399-43F4-B914-79C6C5048B11}" type="pres">
      <dgm:prSet presAssocID="{FC2DBF6C-180D-48CD-9E4B-267C0FD20DA8}" presName="parenttextcomposite" presStyleCnt="0"/>
      <dgm:spPr/>
    </dgm:pt>
    <dgm:pt modelId="{A5D26F56-1DE7-40F6-9834-8932F01DDFA7}" type="pres">
      <dgm:prSet presAssocID="{FC2DBF6C-180D-48CD-9E4B-267C0FD20DA8}" presName="parenttext" presStyleLbl="revTx" presStyleIdx="4" presStyleCnt="17">
        <dgm:presLayoutVars>
          <dgm:chMax/>
          <dgm:chPref val="2"/>
          <dgm:bulletEnabled val="1"/>
        </dgm:presLayoutVars>
      </dgm:prSet>
      <dgm:spPr/>
    </dgm:pt>
    <dgm:pt modelId="{62F08EFA-2F7B-42E4-8130-6352519897E6}" type="pres">
      <dgm:prSet presAssocID="{FC2DBF6C-180D-48CD-9E4B-267C0FD20DA8}" presName="composite" presStyleCnt="0"/>
      <dgm:spPr/>
    </dgm:pt>
    <dgm:pt modelId="{47550A6A-F774-45D7-9668-5ED635AA8919}" type="pres">
      <dgm:prSet presAssocID="{FC2DBF6C-180D-48CD-9E4B-267C0FD20DA8}" presName="chevron1" presStyleLbl="alignNode1" presStyleIdx="28" presStyleCnt="119"/>
      <dgm:spPr/>
    </dgm:pt>
    <dgm:pt modelId="{8837BD71-4F51-4D34-AC35-24640A8544F2}" type="pres">
      <dgm:prSet presAssocID="{FC2DBF6C-180D-48CD-9E4B-267C0FD20DA8}" presName="chevron2" presStyleLbl="alignNode1" presStyleIdx="29" presStyleCnt="119"/>
      <dgm:spPr/>
    </dgm:pt>
    <dgm:pt modelId="{9AD865E8-27D0-4307-94F9-A4F5AA68F943}" type="pres">
      <dgm:prSet presAssocID="{FC2DBF6C-180D-48CD-9E4B-267C0FD20DA8}" presName="chevron3" presStyleLbl="alignNode1" presStyleIdx="30" presStyleCnt="119"/>
      <dgm:spPr/>
    </dgm:pt>
    <dgm:pt modelId="{8B17C377-B2AE-475B-A130-1B0E12B9FAA0}" type="pres">
      <dgm:prSet presAssocID="{FC2DBF6C-180D-48CD-9E4B-267C0FD20DA8}" presName="chevron4" presStyleLbl="alignNode1" presStyleIdx="31" presStyleCnt="119"/>
      <dgm:spPr/>
    </dgm:pt>
    <dgm:pt modelId="{9847A8D9-0939-4418-B26C-3629F432E0A2}" type="pres">
      <dgm:prSet presAssocID="{FC2DBF6C-180D-48CD-9E4B-267C0FD20DA8}" presName="chevron5" presStyleLbl="alignNode1" presStyleIdx="32" presStyleCnt="119"/>
      <dgm:spPr/>
    </dgm:pt>
    <dgm:pt modelId="{AD74D9C5-2CF1-4B2D-8337-93B89B0DE961}" type="pres">
      <dgm:prSet presAssocID="{FC2DBF6C-180D-48CD-9E4B-267C0FD20DA8}" presName="chevron6" presStyleLbl="alignNode1" presStyleIdx="33" presStyleCnt="119"/>
      <dgm:spPr/>
    </dgm:pt>
    <dgm:pt modelId="{18E3ABF4-564C-4C04-8868-7E1B818535BC}" type="pres">
      <dgm:prSet presAssocID="{FC2DBF6C-180D-48CD-9E4B-267C0FD20DA8}" presName="chevron7" presStyleLbl="alignNode1" presStyleIdx="34" presStyleCnt="119"/>
      <dgm:spPr/>
    </dgm:pt>
    <dgm:pt modelId="{35E047B4-FD9A-4205-B61D-C398E81F380E}" type="pres">
      <dgm:prSet presAssocID="{FC2DBF6C-180D-48CD-9E4B-267C0FD20DA8}" presName="childtext" presStyleLbl="solidFgAcc1" presStyleIdx="3" presStyleCnt="16">
        <dgm:presLayoutVars>
          <dgm:chMax/>
          <dgm:chPref val="0"/>
          <dgm:bulletEnabled val="1"/>
        </dgm:presLayoutVars>
      </dgm:prSet>
      <dgm:spPr/>
    </dgm:pt>
    <dgm:pt modelId="{4533FCA9-45DB-4402-B4DE-D77A42E156BB}" type="pres">
      <dgm:prSet presAssocID="{E538EFCE-9D33-4A2C-9AD4-ACFF0BCE6915}" presName="sibTrans" presStyleCnt="0"/>
      <dgm:spPr/>
    </dgm:pt>
    <dgm:pt modelId="{AFD8BC7E-FED1-4382-B426-6664BA64A041}" type="pres">
      <dgm:prSet presAssocID="{32B8B1FC-2AB4-4D9B-A60B-511C977E6310}" presName="parenttextcomposite" presStyleCnt="0"/>
      <dgm:spPr/>
    </dgm:pt>
    <dgm:pt modelId="{88C82ED3-7768-41D2-B396-12054F1B864E}" type="pres">
      <dgm:prSet presAssocID="{32B8B1FC-2AB4-4D9B-A60B-511C977E6310}" presName="parenttext" presStyleLbl="revTx" presStyleIdx="5" presStyleCnt="17">
        <dgm:presLayoutVars>
          <dgm:chMax/>
          <dgm:chPref val="2"/>
          <dgm:bulletEnabled val="1"/>
        </dgm:presLayoutVars>
      </dgm:prSet>
      <dgm:spPr/>
    </dgm:pt>
    <dgm:pt modelId="{A6150F9E-20D3-45A1-8AA5-C72454BFBFCE}" type="pres">
      <dgm:prSet presAssocID="{32B8B1FC-2AB4-4D9B-A60B-511C977E6310}" presName="composite" presStyleCnt="0"/>
      <dgm:spPr/>
    </dgm:pt>
    <dgm:pt modelId="{88F0EBB3-236A-43C1-A0A8-72BBF2CAA8A7}" type="pres">
      <dgm:prSet presAssocID="{32B8B1FC-2AB4-4D9B-A60B-511C977E6310}" presName="chevron1" presStyleLbl="alignNode1" presStyleIdx="35" presStyleCnt="119"/>
      <dgm:spPr/>
    </dgm:pt>
    <dgm:pt modelId="{D9B4A409-9B96-4756-BD8F-9BF771699392}" type="pres">
      <dgm:prSet presAssocID="{32B8B1FC-2AB4-4D9B-A60B-511C977E6310}" presName="chevron2" presStyleLbl="alignNode1" presStyleIdx="36" presStyleCnt="119"/>
      <dgm:spPr/>
    </dgm:pt>
    <dgm:pt modelId="{919C19A3-A779-4648-8C59-5505F1F57128}" type="pres">
      <dgm:prSet presAssocID="{32B8B1FC-2AB4-4D9B-A60B-511C977E6310}" presName="chevron3" presStyleLbl="alignNode1" presStyleIdx="37" presStyleCnt="119"/>
      <dgm:spPr/>
    </dgm:pt>
    <dgm:pt modelId="{12E9E697-3C20-490C-903E-9167B09710FB}" type="pres">
      <dgm:prSet presAssocID="{32B8B1FC-2AB4-4D9B-A60B-511C977E6310}" presName="chevron4" presStyleLbl="alignNode1" presStyleIdx="38" presStyleCnt="119"/>
      <dgm:spPr/>
    </dgm:pt>
    <dgm:pt modelId="{F9BFE9C9-E09A-4C7A-BC37-BA3A5EC45754}" type="pres">
      <dgm:prSet presAssocID="{32B8B1FC-2AB4-4D9B-A60B-511C977E6310}" presName="chevron5" presStyleLbl="alignNode1" presStyleIdx="39" presStyleCnt="119"/>
      <dgm:spPr/>
    </dgm:pt>
    <dgm:pt modelId="{32D148D4-785F-4D39-B395-3C20FFEFD57A}" type="pres">
      <dgm:prSet presAssocID="{32B8B1FC-2AB4-4D9B-A60B-511C977E6310}" presName="chevron6" presStyleLbl="alignNode1" presStyleIdx="40" presStyleCnt="119"/>
      <dgm:spPr/>
    </dgm:pt>
    <dgm:pt modelId="{F9DBA96F-6BE2-40E3-9DB0-5DB37F02E18F}" type="pres">
      <dgm:prSet presAssocID="{32B8B1FC-2AB4-4D9B-A60B-511C977E6310}" presName="chevron7" presStyleLbl="alignNode1" presStyleIdx="41" presStyleCnt="119"/>
      <dgm:spPr/>
    </dgm:pt>
    <dgm:pt modelId="{EEC08FF2-3EBD-4A61-8645-CE003C9ABDAF}" type="pres">
      <dgm:prSet presAssocID="{32B8B1FC-2AB4-4D9B-A60B-511C977E6310}" presName="childtext" presStyleLbl="solidFgAcc1" presStyleIdx="4" presStyleCnt="16">
        <dgm:presLayoutVars>
          <dgm:chMax/>
          <dgm:chPref val="0"/>
          <dgm:bulletEnabled val="1"/>
        </dgm:presLayoutVars>
      </dgm:prSet>
      <dgm:spPr/>
    </dgm:pt>
    <dgm:pt modelId="{E7536D93-7E49-480F-AF07-7A87260A0332}" type="pres">
      <dgm:prSet presAssocID="{B1E98F56-CA90-4C2B-94B6-A241CEE9D636}" presName="sibTrans" presStyleCnt="0"/>
      <dgm:spPr/>
    </dgm:pt>
    <dgm:pt modelId="{BCF444EB-2AA4-4DF1-9222-EECE9853D03E}" type="pres">
      <dgm:prSet presAssocID="{8E9066C6-2FBC-405C-8D92-510FBBB8D9DF}" presName="parenttextcomposite" presStyleCnt="0"/>
      <dgm:spPr/>
    </dgm:pt>
    <dgm:pt modelId="{32EDE2FB-CB57-4C47-8B7F-8FA437D160D6}" type="pres">
      <dgm:prSet presAssocID="{8E9066C6-2FBC-405C-8D92-510FBBB8D9DF}" presName="parenttext" presStyleLbl="revTx" presStyleIdx="6" presStyleCnt="17">
        <dgm:presLayoutVars>
          <dgm:chMax/>
          <dgm:chPref val="2"/>
          <dgm:bulletEnabled val="1"/>
        </dgm:presLayoutVars>
      </dgm:prSet>
      <dgm:spPr/>
    </dgm:pt>
    <dgm:pt modelId="{A88B9E09-1831-4CF7-9983-5871578E5D14}" type="pres">
      <dgm:prSet presAssocID="{8E9066C6-2FBC-405C-8D92-510FBBB8D9DF}" presName="composite" presStyleCnt="0"/>
      <dgm:spPr/>
    </dgm:pt>
    <dgm:pt modelId="{15419A75-C635-4ADD-B6EB-D45DF3F5E738}" type="pres">
      <dgm:prSet presAssocID="{8E9066C6-2FBC-405C-8D92-510FBBB8D9DF}" presName="chevron1" presStyleLbl="alignNode1" presStyleIdx="42" presStyleCnt="119"/>
      <dgm:spPr/>
    </dgm:pt>
    <dgm:pt modelId="{E891FC4F-3F06-4874-9714-E970BACF3E35}" type="pres">
      <dgm:prSet presAssocID="{8E9066C6-2FBC-405C-8D92-510FBBB8D9DF}" presName="chevron2" presStyleLbl="alignNode1" presStyleIdx="43" presStyleCnt="119"/>
      <dgm:spPr/>
    </dgm:pt>
    <dgm:pt modelId="{D0155769-F10D-4CB8-A886-55FAD35B6E80}" type="pres">
      <dgm:prSet presAssocID="{8E9066C6-2FBC-405C-8D92-510FBBB8D9DF}" presName="chevron3" presStyleLbl="alignNode1" presStyleIdx="44" presStyleCnt="119"/>
      <dgm:spPr/>
    </dgm:pt>
    <dgm:pt modelId="{8B431C65-65A6-44CA-8DEC-AB68F5F8B56A}" type="pres">
      <dgm:prSet presAssocID="{8E9066C6-2FBC-405C-8D92-510FBBB8D9DF}" presName="chevron4" presStyleLbl="alignNode1" presStyleIdx="45" presStyleCnt="119"/>
      <dgm:spPr/>
    </dgm:pt>
    <dgm:pt modelId="{E9AF6176-4036-47D5-A1E8-AF729568078B}" type="pres">
      <dgm:prSet presAssocID="{8E9066C6-2FBC-405C-8D92-510FBBB8D9DF}" presName="chevron5" presStyleLbl="alignNode1" presStyleIdx="46" presStyleCnt="119"/>
      <dgm:spPr/>
    </dgm:pt>
    <dgm:pt modelId="{6EC0C251-8D5F-45A1-A8D3-AF5D33F6BAF9}" type="pres">
      <dgm:prSet presAssocID="{8E9066C6-2FBC-405C-8D92-510FBBB8D9DF}" presName="chevron6" presStyleLbl="alignNode1" presStyleIdx="47" presStyleCnt="119"/>
      <dgm:spPr/>
    </dgm:pt>
    <dgm:pt modelId="{D0C120D5-05B4-4911-A2BB-3F1571DD2ED7}" type="pres">
      <dgm:prSet presAssocID="{8E9066C6-2FBC-405C-8D92-510FBBB8D9DF}" presName="chevron7" presStyleLbl="alignNode1" presStyleIdx="48" presStyleCnt="119"/>
      <dgm:spPr/>
    </dgm:pt>
    <dgm:pt modelId="{6E2844A5-38D9-4C01-8CA2-5B9D97C9A3E7}" type="pres">
      <dgm:prSet presAssocID="{8E9066C6-2FBC-405C-8D92-510FBBB8D9DF}" presName="childtext" presStyleLbl="solidFgAcc1" presStyleIdx="5" presStyleCnt="16">
        <dgm:presLayoutVars>
          <dgm:chMax/>
          <dgm:chPref val="0"/>
          <dgm:bulletEnabled val="1"/>
        </dgm:presLayoutVars>
      </dgm:prSet>
      <dgm:spPr/>
    </dgm:pt>
    <dgm:pt modelId="{CAE28A74-4FE7-4C14-B750-29C1DD399BF4}" type="pres">
      <dgm:prSet presAssocID="{47448EF9-5BC6-4AB1-85D3-FD909D93F6A3}" presName="sibTrans" presStyleCnt="0"/>
      <dgm:spPr/>
    </dgm:pt>
    <dgm:pt modelId="{49AC209F-99E4-43F8-9340-AB3D9F6650B1}" type="pres">
      <dgm:prSet presAssocID="{6D0416C2-275B-44FD-A338-3EBA16F541D1}" presName="parenttextcomposite" presStyleCnt="0"/>
      <dgm:spPr/>
    </dgm:pt>
    <dgm:pt modelId="{AFC5664E-A8F1-4A7A-B405-E2B7E75F2819}" type="pres">
      <dgm:prSet presAssocID="{6D0416C2-275B-44FD-A338-3EBA16F541D1}" presName="parenttext" presStyleLbl="revTx" presStyleIdx="7" presStyleCnt="17">
        <dgm:presLayoutVars>
          <dgm:chMax/>
          <dgm:chPref val="2"/>
          <dgm:bulletEnabled val="1"/>
        </dgm:presLayoutVars>
      </dgm:prSet>
      <dgm:spPr/>
    </dgm:pt>
    <dgm:pt modelId="{CEC2D372-40A8-45EC-9D66-374C301D61F5}" type="pres">
      <dgm:prSet presAssocID="{6D0416C2-275B-44FD-A338-3EBA16F541D1}" presName="composite" presStyleCnt="0"/>
      <dgm:spPr/>
    </dgm:pt>
    <dgm:pt modelId="{7577F194-9DCE-4D82-9C56-51EF15630B40}" type="pres">
      <dgm:prSet presAssocID="{6D0416C2-275B-44FD-A338-3EBA16F541D1}" presName="chevron1" presStyleLbl="alignNode1" presStyleIdx="49" presStyleCnt="119"/>
      <dgm:spPr/>
    </dgm:pt>
    <dgm:pt modelId="{4AD8F8EB-C57B-42BF-AF8D-00A1133751B3}" type="pres">
      <dgm:prSet presAssocID="{6D0416C2-275B-44FD-A338-3EBA16F541D1}" presName="chevron2" presStyleLbl="alignNode1" presStyleIdx="50" presStyleCnt="119"/>
      <dgm:spPr/>
    </dgm:pt>
    <dgm:pt modelId="{FC227BA9-E460-4922-9F04-21C3C4D7754D}" type="pres">
      <dgm:prSet presAssocID="{6D0416C2-275B-44FD-A338-3EBA16F541D1}" presName="chevron3" presStyleLbl="alignNode1" presStyleIdx="51" presStyleCnt="119"/>
      <dgm:spPr/>
    </dgm:pt>
    <dgm:pt modelId="{9EBBDC56-5B86-4A19-9FBB-12D6E855BD20}" type="pres">
      <dgm:prSet presAssocID="{6D0416C2-275B-44FD-A338-3EBA16F541D1}" presName="chevron4" presStyleLbl="alignNode1" presStyleIdx="52" presStyleCnt="119"/>
      <dgm:spPr/>
    </dgm:pt>
    <dgm:pt modelId="{1D0D89F9-6C2A-459F-B7DF-0F2A8FB82722}" type="pres">
      <dgm:prSet presAssocID="{6D0416C2-275B-44FD-A338-3EBA16F541D1}" presName="chevron5" presStyleLbl="alignNode1" presStyleIdx="53" presStyleCnt="119"/>
      <dgm:spPr/>
    </dgm:pt>
    <dgm:pt modelId="{D7D7609E-50BB-4B45-9980-ABD45672CD76}" type="pres">
      <dgm:prSet presAssocID="{6D0416C2-275B-44FD-A338-3EBA16F541D1}" presName="chevron6" presStyleLbl="alignNode1" presStyleIdx="54" presStyleCnt="119"/>
      <dgm:spPr/>
    </dgm:pt>
    <dgm:pt modelId="{8BA98DB4-C90A-4B39-9C58-E302A5C28CF9}" type="pres">
      <dgm:prSet presAssocID="{6D0416C2-275B-44FD-A338-3EBA16F541D1}" presName="chevron7" presStyleLbl="alignNode1" presStyleIdx="55" presStyleCnt="119"/>
      <dgm:spPr/>
    </dgm:pt>
    <dgm:pt modelId="{97FD1ABC-3330-4ECD-B54A-D0BE18E7822D}" type="pres">
      <dgm:prSet presAssocID="{6D0416C2-275B-44FD-A338-3EBA16F541D1}" presName="childtext" presStyleLbl="solidFgAcc1" presStyleIdx="6" presStyleCnt="16">
        <dgm:presLayoutVars>
          <dgm:chMax/>
          <dgm:chPref val="0"/>
          <dgm:bulletEnabled val="1"/>
        </dgm:presLayoutVars>
      </dgm:prSet>
      <dgm:spPr/>
    </dgm:pt>
    <dgm:pt modelId="{EE47AC39-94FA-48CD-95B4-D491C3DE136B}" type="pres">
      <dgm:prSet presAssocID="{B95D517C-5CA6-4C66-9368-9556FD764752}" presName="sibTrans" presStyleCnt="0"/>
      <dgm:spPr/>
    </dgm:pt>
    <dgm:pt modelId="{79563290-0329-46E9-9ECF-7806F2785F8E}" type="pres">
      <dgm:prSet presAssocID="{0E459D9A-7586-41E2-90DD-4D5C2F532EF9}" presName="parenttextcomposite" presStyleCnt="0"/>
      <dgm:spPr/>
    </dgm:pt>
    <dgm:pt modelId="{C116E472-DBC3-464C-9CF4-CB2A0D8AD0F2}" type="pres">
      <dgm:prSet presAssocID="{0E459D9A-7586-41E2-90DD-4D5C2F532EF9}" presName="parenttext" presStyleLbl="revTx" presStyleIdx="8" presStyleCnt="17">
        <dgm:presLayoutVars>
          <dgm:chMax/>
          <dgm:chPref val="2"/>
          <dgm:bulletEnabled val="1"/>
        </dgm:presLayoutVars>
      </dgm:prSet>
      <dgm:spPr/>
    </dgm:pt>
    <dgm:pt modelId="{B9136C54-AF63-4084-8538-ECE9DA0DAAB3}" type="pres">
      <dgm:prSet presAssocID="{0E459D9A-7586-41E2-90DD-4D5C2F532EF9}" presName="composite" presStyleCnt="0"/>
      <dgm:spPr/>
    </dgm:pt>
    <dgm:pt modelId="{F494FB5A-F7D2-460F-A16B-E67E8142A0E2}" type="pres">
      <dgm:prSet presAssocID="{0E459D9A-7586-41E2-90DD-4D5C2F532EF9}" presName="chevron1" presStyleLbl="alignNode1" presStyleIdx="56" presStyleCnt="119"/>
      <dgm:spPr/>
    </dgm:pt>
    <dgm:pt modelId="{5C110368-D929-4D1E-9F84-6A0141491787}" type="pres">
      <dgm:prSet presAssocID="{0E459D9A-7586-41E2-90DD-4D5C2F532EF9}" presName="chevron2" presStyleLbl="alignNode1" presStyleIdx="57" presStyleCnt="119"/>
      <dgm:spPr/>
    </dgm:pt>
    <dgm:pt modelId="{2DD45BF2-BE27-490D-9EA2-42E0C5D4B43E}" type="pres">
      <dgm:prSet presAssocID="{0E459D9A-7586-41E2-90DD-4D5C2F532EF9}" presName="chevron3" presStyleLbl="alignNode1" presStyleIdx="58" presStyleCnt="119"/>
      <dgm:spPr/>
    </dgm:pt>
    <dgm:pt modelId="{378C7142-1E6F-4B55-8689-914BAFC21C14}" type="pres">
      <dgm:prSet presAssocID="{0E459D9A-7586-41E2-90DD-4D5C2F532EF9}" presName="chevron4" presStyleLbl="alignNode1" presStyleIdx="59" presStyleCnt="119"/>
      <dgm:spPr/>
    </dgm:pt>
    <dgm:pt modelId="{630F2AA4-28BF-4D39-872E-164EF51A56D9}" type="pres">
      <dgm:prSet presAssocID="{0E459D9A-7586-41E2-90DD-4D5C2F532EF9}" presName="chevron5" presStyleLbl="alignNode1" presStyleIdx="60" presStyleCnt="119"/>
      <dgm:spPr/>
    </dgm:pt>
    <dgm:pt modelId="{5C6B464B-6EAD-46DE-8260-0934AF2FADC9}" type="pres">
      <dgm:prSet presAssocID="{0E459D9A-7586-41E2-90DD-4D5C2F532EF9}" presName="chevron6" presStyleLbl="alignNode1" presStyleIdx="61" presStyleCnt="119"/>
      <dgm:spPr/>
    </dgm:pt>
    <dgm:pt modelId="{ABEF2E22-3669-4352-908C-7B691C3A1F9D}" type="pres">
      <dgm:prSet presAssocID="{0E459D9A-7586-41E2-90DD-4D5C2F532EF9}" presName="chevron7" presStyleLbl="alignNode1" presStyleIdx="62" presStyleCnt="119"/>
      <dgm:spPr/>
    </dgm:pt>
    <dgm:pt modelId="{41B1C3C2-BE21-4521-9A86-B82644529495}" type="pres">
      <dgm:prSet presAssocID="{0E459D9A-7586-41E2-90DD-4D5C2F532EF9}" presName="childtext" presStyleLbl="solidFgAcc1" presStyleIdx="7" presStyleCnt="16">
        <dgm:presLayoutVars>
          <dgm:chMax/>
          <dgm:chPref val="0"/>
          <dgm:bulletEnabled val="1"/>
        </dgm:presLayoutVars>
      </dgm:prSet>
      <dgm:spPr/>
    </dgm:pt>
    <dgm:pt modelId="{7B20FD14-6401-4928-B56F-15CFB31CD567}" type="pres">
      <dgm:prSet presAssocID="{FA833117-D924-48F7-82B6-5C4715A00D82}" presName="sibTrans" presStyleCnt="0"/>
      <dgm:spPr/>
    </dgm:pt>
    <dgm:pt modelId="{2DC80FE0-918A-4F07-8832-A83E3D151F51}" type="pres">
      <dgm:prSet presAssocID="{BB4E8795-EE87-4353-AFD3-6883688CC869}" presName="parenttextcomposite" presStyleCnt="0"/>
      <dgm:spPr/>
    </dgm:pt>
    <dgm:pt modelId="{E163672D-0EDE-4FDC-A698-4081157753A7}" type="pres">
      <dgm:prSet presAssocID="{BB4E8795-EE87-4353-AFD3-6883688CC869}" presName="parenttext" presStyleLbl="revTx" presStyleIdx="9" presStyleCnt="17">
        <dgm:presLayoutVars>
          <dgm:chMax/>
          <dgm:chPref val="2"/>
          <dgm:bulletEnabled val="1"/>
        </dgm:presLayoutVars>
      </dgm:prSet>
      <dgm:spPr/>
    </dgm:pt>
    <dgm:pt modelId="{3DFAD4CC-3F01-4CE1-84A8-1CE0DE4D015A}" type="pres">
      <dgm:prSet presAssocID="{BB4E8795-EE87-4353-AFD3-6883688CC869}" presName="composite" presStyleCnt="0"/>
      <dgm:spPr/>
    </dgm:pt>
    <dgm:pt modelId="{780D0824-68B4-4F00-A620-C0ADDAF21994}" type="pres">
      <dgm:prSet presAssocID="{BB4E8795-EE87-4353-AFD3-6883688CC869}" presName="chevron1" presStyleLbl="alignNode1" presStyleIdx="63" presStyleCnt="119"/>
      <dgm:spPr/>
    </dgm:pt>
    <dgm:pt modelId="{D60F74B4-C9BE-4187-9BF9-03F55211FB7E}" type="pres">
      <dgm:prSet presAssocID="{BB4E8795-EE87-4353-AFD3-6883688CC869}" presName="chevron2" presStyleLbl="alignNode1" presStyleIdx="64" presStyleCnt="119"/>
      <dgm:spPr/>
    </dgm:pt>
    <dgm:pt modelId="{F1357526-D9D6-4DE3-B38F-424FA0A3E3F4}" type="pres">
      <dgm:prSet presAssocID="{BB4E8795-EE87-4353-AFD3-6883688CC869}" presName="chevron3" presStyleLbl="alignNode1" presStyleIdx="65" presStyleCnt="119"/>
      <dgm:spPr/>
    </dgm:pt>
    <dgm:pt modelId="{7FCF39F4-852F-4389-A219-6DD6AE45A3B7}" type="pres">
      <dgm:prSet presAssocID="{BB4E8795-EE87-4353-AFD3-6883688CC869}" presName="chevron4" presStyleLbl="alignNode1" presStyleIdx="66" presStyleCnt="119"/>
      <dgm:spPr/>
    </dgm:pt>
    <dgm:pt modelId="{D154741E-0274-41AE-8801-1E20B299B58F}" type="pres">
      <dgm:prSet presAssocID="{BB4E8795-EE87-4353-AFD3-6883688CC869}" presName="chevron5" presStyleLbl="alignNode1" presStyleIdx="67" presStyleCnt="119"/>
      <dgm:spPr/>
    </dgm:pt>
    <dgm:pt modelId="{A40940B2-D1B1-446F-B752-9CEBC40E6253}" type="pres">
      <dgm:prSet presAssocID="{BB4E8795-EE87-4353-AFD3-6883688CC869}" presName="chevron6" presStyleLbl="alignNode1" presStyleIdx="68" presStyleCnt="119"/>
      <dgm:spPr/>
    </dgm:pt>
    <dgm:pt modelId="{4DE7F5AA-12C7-4F7C-A9F0-017E714A2CFC}" type="pres">
      <dgm:prSet presAssocID="{BB4E8795-EE87-4353-AFD3-6883688CC869}" presName="chevron7" presStyleLbl="alignNode1" presStyleIdx="69" presStyleCnt="119"/>
      <dgm:spPr/>
    </dgm:pt>
    <dgm:pt modelId="{7E6C41C3-D780-4901-8A39-676C683759CC}" type="pres">
      <dgm:prSet presAssocID="{BB4E8795-EE87-4353-AFD3-6883688CC869}" presName="childtext" presStyleLbl="solidFgAcc1" presStyleIdx="8" presStyleCnt="16">
        <dgm:presLayoutVars>
          <dgm:chMax/>
          <dgm:chPref val="0"/>
          <dgm:bulletEnabled val="1"/>
        </dgm:presLayoutVars>
      </dgm:prSet>
      <dgm:spPr/>
    </dgm:pt>
    <dgm:pt modelId="{7EE0AB48-903B-48C9-85FE-9A78F080B80D}" type="pres">
      <dgm:prSet presAssocID="{4C283AA3-620B-4580-824B-24C9F7D913EC}" presName="sibTrans" presStyleCnt="0"/>
      <dgm:spPr/>
    </dgm:pt>
    <dgm:pt modelId="{867D9C2C-EC51-4113-8937-31978F5FA060}" type="pres">
      <dgm:prSet presAssocID="{47EC2417-01AE-4FCC-A31B-B6268AC54D40}" presName="parenttextcomposite" presStyleCnt="0"/>
      <dgm:spPr/>
    </dgm:pt>
    <dgm:pt modelId="{8C41C4FE-BE89-4560-84D1-57D05D604A7D}" type="pres">
      <dgm:prSet presAssocID="{47EC2417-01AE-4FCC-A31B-B6268AC54D40}" presName="parenttext" presStyleLbl="revTx" presStyleIdx="10" presStyleCnt="17">
        <dgm:presLayoutVars>
          <dgm:chMax/>
          <dgm:chPref val="2"/>
          <dgm:bulletEnabled val="1"/>
        </dgm:presLayoutVars>
      </dgm:prSet>
      <dgm:spPr/>
    </dgm:pt>
    <dgm:pt modelId="{B626206A-F418-4BE2-A5CB-49BF575A864F}" type="pres">
      <dgm:prSet presAssocID="{47EC2417-01AE-4FCC-A31B-B6268AC54D40}" presName="composite" presStyleCnt="0"/>
      <dgm:spPr/>
    </dgm:pt>
    <dgm:pt modelId="{77EF3BA7-51A3-468C-841C-A07DB969B330}" type="pres">
      <dgm:prSet presAssocID="{47EC2417-01AE-4FCC-A31B-B6268AC54D40}" presName="chevron1" presStyleLbl="alignNode1" presStyleIdx="70" presStyleCnt="119"/>
      <dgm:spPr/>
    </dgm:pt>
    <dgm:pt modelId="{40F08511-BF11-4E7B-9394-E11E8B8C208B}" type="pres">
      <dgm:prSet presAssocID="{47EC2417-01AE-4FCC-A31B-B6268AC54D40}" presName="chevron2" presStyleLbl="alignNode1" presStyleIdx="71" presStyleCnt="119"/>
      <dgm:spPr/>
    </dgm:pt>
    <dgm:pt modelId="{AE62CED1-792F-484C-AA18-EE2B1B38BFF3}" type="pres">
      <dgm:prSet presAssocID="{47EC2417-01AE-4FCC-A31B-B6268AC54D40}" presName="chevron3" presStyleLbl="alignNode1" presStyleIdx="72" presStyleCnt="119"/>
      <dgm:spPr/>
    </dgm:pt>
    <dgm:pt modelId="{9C8081F4-2F56-4FFB-AFA4-20D4FAD36ECB}" type="pres">
      <dgm:prSet presAssocID="{47EC2417-01AE-4FCC-A31B-B6268AC54D40}" presName="chevron4" presStyleLbl="alignNode1" presStyleIdx="73" presStyleCnt="119"/>
      <dgm:spPr/>
    </dgm:pt>
    <dgm:pt modelId="{37DBBE3D-690C-48D0-B716-9AAB8D51D525}" type="pres">
      <dgm:prSet presAssocID="{47EC2417-01AE-4FCC-A31B-B6268AC54D40}" presName="chevron5" presStyleLbl="alignNode1" presStyleIdx="74" presStyleCnt="119"/>
      <dgm:spPr/>
    </dgm:pt>
    <dgm:pt modelId="{8B1CE2A9-8340-4120-BBA4-DD46475EF752}" type="pres">
      <dgm:prSet presAssocID="{47EC2417-01AE-4FCC-A31B-B6268AC54D40}" presName="chevron6" presStyleLbl="alignNode1" presStyleIdx="75" presStyleCnt="119"/>
      <dgm:spPr/>
    </dgm:pt>
    <dgm:pt modelId="{D734D4D8-FC39-4A9E-9A89-99D9640F6A59}" type="pres">
      <dgm:prSet presAssocID="{47EC2417-01AE-4FCC-A31B-B6268AC54D40}" presName="chevron7" presStyleLbl="alignNode1" presStyleIdx="76" presStyleCnt="119"/>
      <dgm:spPr/>
    </dgm:pt>
    <dgm:pt modelId="{F1E933DD-58A1-4572-9F19-FCFEFC1675AB}" type="pres">
      <dgm:prSet presAssocID="{47EC2417-01AE-4FCC-A31B-B6268AC54D40}" presName="childtext" presStyleLbl="solidFgAcc1" presStyleIdx="9" presStyleCnt="16">
        <dgm:presLayoutVars>
          <dgm:chMax/>
          <dgm:chPref val="0"/>
          <dgm:bulletEnabled val="1"/>
        </dgm:presLayoutVars>
      </dgm:prSet>
      <dgm:spPr/>
    </dgm:pt>
    <dgm:pt modelId="{C3F1C8C8-4917-46B6-BC13-A17A23E15C2A}" type="pres">
      <dgm:prSet presAssocID="{91568E84-3EDF-4DCF-9B91-CC3EE1BA0BE8}" presName="sibTrans" presStyleCnt="0"/>
      <dgm:spPr/>
    </dgm:pt>
    <dgm:pt modelId="{3BB6716E-368C-43EC-87B3-73948D860BC1}" type="pres">
      <dgm:prSet presAssocID="{3AA20758-2EF0-4E6E-89AA-9D1BEF9F575B}" presName="parenttextcomposite" presStyleCnt="0"/>
      <dgm:spPr/>
    </dgm:pt>
    <dgm:pt modelId="{45630C75-F17E-4126-8E2D-CB67041EEFB4}" type="pres">
      <dgm:prSet presAssocID="{3AA20758-2EF0-4E6E-89AA-9D1BEF9F575B}" presName="parenttext" presStyleLbl="revTx" presStyleIdx="11" presStyleCnt="17">
        <dgm:presLayoutVars>
          <dgm:chMax/>
          <dgm:chPref val="2"/>
          <dgm:bulletEnabled val="1"/>
        </dgm:presLayoutVars>
      </dgm:prSet>
      <dgm:spPr/>
    </dgm:pt>
    <dgm:pt modelId="{98A54A99-9DBB-4570-8180-19F3A683CF4C}" type="pres">
      <dgm:prSet presAssocID="{3AA20758-2EF0-4E6E-89AA-9D1BEF9F575B}" presName="composite" presStyleCnt="0"/>
      <dgm:spPr/>
    </dgm:pt>
    <dgm:pt modelId="{666D1B91-67E3-4E06-88DC-3BB0A90CC865}" type="pres">
      <dgm:prSet presAssocID="{3AA20758-2EF0-4E6E-89AA-9D1BEF9F575B}" presName="chevron1" presStyleLbl="alignNode1" presStyleIdx="77" presStyleCnt="119"/>
      <dgm:spPr/>
    </dgm:pt>
    <dgm:pt modelId="{9FD48E51-91F2-4861-B8CC-CE17D9077DE1}" type="pres">
      <dgm:prSet presAssocID="{3AA20758-2EF0-4E6E-89AA-9D1BEF9F575B}" presName="chevron2" presStyleLbl="alignNode1" presStyleIdx="78" presStyleCnt="119"/>
      <dgm:spPr/>
    </dgm:pt>
    <dgm:pt modelId="{43843CC9-F53A-44E6-B9C7-F3F86D8EEDB5}" type="pres">
      <dgm:prSet presAssocID="{3AA20758-2EF0-4E6E-89AA-9D1BEF9F575B}" presName="chevron3" presStyleLbl="alignNode1" presStyleIdx="79" presStyleCnt="119"/>
      <dgm:spPr/>
    </dgm:pt>
    <dgm:pt modelId="{4486BE97-4ABD-404A-A29C-D27966222514}" type="pres">
      <dgm:prSet presAssocID="{3AA20758-2EF0-4E6E-89AA-9D1BEF9F575B}" presName="chevron4" presStyleLbl="alignNode1" presStyleIdx="80" presStyleCnt="119"/>
      <dgm:spPr/>
    </dgm:pt>
    <dgm:pt modelId="{494DEBBD-1D12-42CB-8FAF-12D9C247F895}" type="pres">
      <dgm:prSet presAssocID="{3AA20758-2EF0-4E6E-89AA-9D1BEF9F575B}" presName="chevron5" presStyleLbl="alignNode1" presStyleIdx="81" presStyleCnt="119"/>
      <dgm:spPr/>
    </dgm:pt>
    <dgm:pt modelId="{4F29AD51-66BF-4370-91B6-42A1EE84FA0C}" type="pres">
      <dgm:prSet presAssocID="{3AA20758-2EF0-4E6E-89AA-9D1BEF9F575B}" presName="chevron6" presStyleLbl="alignNode1" presStyleIdx="82" presStyleCnt="119"/>
      <dgm:spPr/>
    </dgm:pt>
    <dgm:pt modelId="{B7A09782-066C-45AB-8F54-D0BEA3D0BA07}" type="pres">
      <dgm:prSet presAssocID="{3AA20758-2EF0-4E6E-89AA-9D1BEF9F575B}" presName="chevron7" presStyleLbl="alignNode1" presStyleIdx="83" presStyleCnt="119"/>
      <dgm:spPr/>
    </dgm:pt>
    <dgm:pt modelId="{3B1C793C-8AC9-496F-A1CD-CEA14C3CA63F}" type="pres">
      <dgm:prSet presAssocID="{3AA20758-2EF0-4E6E-89AA-9D1BEF9F575B}" presName="childtext" presStyleLbl="solidFgAcc1" presStyleIdx="10" presStyleCnt="16">
        <dgm:presLayoutVars>
          <dgm:chMax/>
          <dgm:chPref val="0"/>
          <dgm:bulletEnabled val="1"/>
        </dgm:presLayoutVars>
      </dgm:prSet>
      <dgm:spPr/>
    </dgm:pt>
    <dgm:pt modelId="{EDD0BD5A-5444-4D35-8086-30940E833E81}" type="pres">
      <dgm:prSet presAssocID="{25907F1A-8A17-412A-A02E-34F06205CAEE}" presName="sibTrans" presStyleCnt="0"/>
      <dgm:spPr/>
    </dgm:pt>
    <dgm:pt modelId="{083F91C0-45FE-477D-ABA0-0529B5E7A9F9}" type="pres">
      <dgm:prSet presAssocID="{3F37239E-87F9-456F-BD4C-31AF42985566}" presName="parenttextcomposite" presStyleCnt="0"/>
      <dgm:spPr/>
    </dgm:pt>
    <dgm:pt modelId="{A80871D4-D065-4F7D-8A17-0A6866C606F4}" type="pres">
      <dgm:prSet presAssocID="{3F37239E-87F9-456F-BD4C-31AF42985566}" presName="parenttext" presStyleLbl="revTx" presStyleIdx="12" presStyleCnt="17">
        <dgm:presLayoutVars>
          <dgm:chMax/>
          <dgm:chPref val="2"/>
          <dgm:bulletEnabled val="1"/>
        </dgm:presLayoutVars>
      </dgm:prSet>
      <dgm:spPr/>
    </dgm:pt>
    <dgm:pt modelId="{CCD1DF9C-5158-4948-A26C-22BF4FF9DED9}" type="pres">
      <dgm:prSet presAssocID="{3F37239E-87F9-456F-BD4C-31AF42985566}" presName="composite" presStyleCnt="0"/>
      <dgm:spPr/>
    </dgm:pt>
    <dgm:pt modelId="{DC6BDFEA-6123-4ABB-B863-0FCFBFAE789E}" type="pres">
      <dgm:prSet presAssocID="{3F37239E-87F9-456F-BD4C-31AF42985566}" presName="chevron1" presStyleLbl="alignNode1" presStyleIdx="84" presStyleCnt="119"/>
      <dgm:spPr/>
    </dgm:pt>
    <dgm:pt modelId="{E202FEF4-7662-4025-81B5-42D08FBA510E}" type="pres">
      <dgm:prSet presAssocID="{3F37239E-87F9-456F-BD4C-31AF42985566}" presName="chevron2" presStyleLbl="alignNode1" presStyleIdx="85" presStyleCnt="119"/>
      <dgm:spPr/>
    </dgm:pt>
    <dgm:pt modelId="{EADCE976-AE77-42F3-882E-2F831855EC5E}" type="pres">
      <dgm:prSet presAssocID="{3F37239E-87F9-456F-BD4C-31AF42985566}" presName="chevron3" presStyleLbl="alignNode1" presStyleIdx="86" presStyleCnt="119"/>
      <dgm:spPr/>
    </dgm:pt>
    <dgm:pt modelId="{FFD0C12E-BD2C-432B-9A05-C51EC45DB7E1}" type="pres">
      <dgm:prSet presAssocID="{3F37239E-87F9-456F-BD4C-31AF42985566}" presName="chevron4" presStyleLbl="alignNode1" presStyleIdx="87" presStyleCnt="119"/>
      <dgm:spPr/>
    </dgm:pt>
    <dgm:pt modelId="{D55C3AD7-423C-4ADB-96B0-C6AC6E7B2742}" type="pres">
      <dgm:prSet presAssocID="{3F37239E-87F9-456F-BD4C-31AF42985566}" presName="chevron5" presStyleLbl="alignNode1" presStyleIdx="88" presStyleCnt="119"/>
      <dgm:spPr/>
    </dgm:pt>
    <dgm:pt modelId="{837886E3-C408-4C6C-8A19-32137C69738A}" type="pres">
      <dgm:prSet presAssocID="{3F37239E-87F9-456F-BD4C-31AF42985566}" presName="chevron6" presStyleLbl="alignNode1" presStyleIdx="89" presStyleCnt="119"/>
      <dgm:spPr/>
    </dgm:pt>
    <dgm:pt modelId="{81809578-B27D-4937-960E-44361F2B013C}" type="pres">
      <dgm:prSet presAssocID="{3F37239E-87F9-456F-BD4C-31AF42985566}" presName="chevron7" presStyleLbl="alignNode1" presStyleIdx="90" presStyleCnt="119"/>
      <dgm:spPr/>
    </dgm:pt>
    <dgm:pt modelId="{3137049B-2BB2-4EF7-805D-792B0BD8F2AC}" type="pres">
      <dgm:prSet presAssocID="{3F37239E-87F9-456F-BD4C-31AF42985566}" presName="childtext" presStyleLbl="solidFgAcc1" presStyleIdx="11" presStyleCnt="16">
        <dgm:presLayoutVars>
          <dgm:chMax/>
          <dgm:chPref val="0"/>
          <dgm:bulletEnabled val="1"/>
        </dgm:presLayoutVars>
      </dgm:prSet>
      <dgm:spPr/>
    </dgm:pt>
    <dgm:pt modelId="{35277391-C4D2-4DD5-8927-53216C6923E4}" type="pres">
      <dgm:prSet presAssocID="{DC87C0C0-F101-44C0-B762-4CFCF34DDC98}" presName="sibTrans" presStyleCnt="0"/>
      <dgm:spPr/>
    </dgm:pt>
    <dgm:pt modelId="{7396C7C3-E6F0-4824-89DD-8778B10C253B}" type="pres">
      <dgm:prSet presAssocID="{2FE7BFE4-24EF-47AF-B743-782B426D7E75}" presName="parenttextcomposite" presStyleCnt="0"/>
      <dgm:spPr/>
    </dgm:pt>
    <dgm:pt modelId="{7A24695F-E716-42F9-906E-DDEC66AF0CCA}" type="pres">
      <dgm:prSet presAssocID="{2FE7BFE4-24EF-47AF-B743-782B426D7E75}" presName="parenttext" presStyleLbl="revTx" presStyleIdx="13" presStyleCnt="17">
        <dgm:presLayoutVars>
          <dgm:chMax/>
          <dgm:chPref val="2"/>
          <dgm:bulletEnabled val="1"/>
        </dgm:presLayoutVars>
      </dgm:prSet>
      <dgm:spPr/>
    </dgm:pt>
    <dgm:pt modelId="{9EDEEAE0-B286-4FE9-87AC-7294F0D276FA}" type="pres">
      <dgm:prSet presAssocID="{2FE7BFE4-24EF-47AF-B743-782B426D7E75}" presName="composite" presStyleCnt="0"/>
      <dgm:spPr/>
    </dgm:pt>
    <dgm:pt modelId="{9F7E42CA-C7D5-4D28-8AC3-A650C4538C80}" type="pres">
      <dgm:prSet presAssocID="{2FE7BFE4-24EF-47AF-B743-782B426D7E75}" presName="chevron1" presStyleLbl="alignNode1" presStyleIdx="91" presStyleCnt="119"/>
      <dgm:spPr/>
    </dgm:pt>
    <dgm:pt modelId="{67DAAD86-958C-4736-BF29-9AA4BAC98007}" type="pres">
      <dgm:prSet presAssocID="{2FE7BFE4-24EF-47AF-B743-782B426D7E75}" presName="chevron2" presStyleLbl="alignNode1" presStyleIdx="92" presStyleCnt="119"/>
      <dgm:spPr/>
    </dgm:pt>
    <dgm:pt modelId="{34DEE524-5FA8-48F4-BC02-DF41445F67C3}" type="pres">
      <dgm:prSet presAssocID="{2FE7BFE4-24EF-47AF-B743-782B426D7E75}" presName="chevron3" presStyleLbl="alignNode1" presStyleIdx="93" presStyleCnt="119"/>
      <dgm:spPr/>
    </dgm:pt>
    <dgm:pt modelId="{B86FC86A-0500-41F8-B8BD-8886819BD879}" type="pres">
      <dgm:prSet presAssocID="{2FE7BFE4-24EF-47AF-B743-782B426D7E75}" presName="chevron4" presStyleLbl="alignNode1" presStyleIdx="94" presStyleCnt="119"/>
      <dgm:spPr/>
    </dgm:pt>
    <dgm:pt modelId="{92F62EC4-1337-4825-8CFE-4787253CD349}" type="pres">
      <dgm:prSet presAssocID="{2FE7BFE4-24EF-47AF-B743-782B426D7E75}" presName="chevron5" presStyleLbl="alignNode1" presStyleIdx="95" presStyleCnt="119"/>
      <dgm:spPr/>
    </dgm:pt>
    <dgm:pt modelId="{7E633A4B-F085-4FA1-9E50-3ECF0DDDB66B}" type="pres">
      <dgm:prSet presAssocID="{2FE7BFE4-24EF-47AF-B743-782B426D7E75}" presName="chevron6" presStyleLbl="alignNode1" presStyleIdx="96" presStyleCnt="119"/>
      <dgm:spPr/>
    </dgm:pt>
    <dgm:pt modelId="{843EB122-CD03-4218-93B6-00D7AB20DE01}" type="pres">
      <dgm:prSet presAssocID="{2FE7BFE4-24EF-47AF-B743-782B426D7E75}" presName="chevron7" presStyleLbl="alignNode1" presStyleIdx="97" presStyleCnt="119"/>
      <dgm:spPr/>
    </dgm:pt>
    <dgm:pt modelId="{C5449E8B-CD4C-46D7-9BD9-09EFC1E2BD70}" type="pres">
      <dgm:prSet presAssocID="{2FE7BFE4-24EF-47AF-B743-782B426D7E75}" presName="childtext" presStyleLbl="solidFgAcc1" presStyleIdx="12" presStyleCnt="16">
        <dgm:presLayoutVars>
          <dgm:chMax/>
          <dgm:chPref val="0"/>
          <dgm:bulletEnabled val="1"/>
        </dgm:presLayoutVars>
      </dgm:prSet>
      <dgm:spPr/>
    </dgm:pt>
    <dgm:pt modelId="{FDBBA528-BBA5-4DB0-9296-BB624213BF15}" type="pres">
      <dgm:prSet presAssocID="{A02879D8-3647-4F3F-AC3B-26917CC60869}" presName="sibTrans" presStyleCnt="0"/>
      <dgm:spPr/>
    </dgm:pt>
    <dgm:pt modelId="{5F34318C-03B0-4964-B315-6518BF772B81}" type="pres">
      <dgm:prSet presAssocID="{FD20497D-DA93-4A32-8985-F36E578C0E9E}" presName="parenttextcomposite" presStyleCnt="0"/>
      <dgm:spPr/>
    </dgm:pt>
    <dgm:pt modelId="{AFA777AF-56A7-427C-80E6-4BEBF2F46724}" type="pres">
      <dgm:prSet presAssocID="{FD20497D-DA93-4A32-8985-F36E578C0E9E}" presName="parenttext" presStyleLbl="revTx" presStyleIdx="14" presStyleCnt="17">
        <dgm:presLayoutVars>
          <dgm:chMax/>
          <dgm:chPref val="2"/>
          <dgm:bulletEnabled val="1"/>
        </dgm:presLayoutVars>
      </dgm:prSet>
      <dgm:spPr/>
    </dgm:pt>
    <dgm:pt modelId="{D78A6F9E-95EC-4818-A196-0CAD530241FF}" type="pres">
      <dgm:prSet presAssocID="{FD20497D-DA93-4A32-8985-F36E578C0E9E}" presName="composite" presStyleCnt="0"/>
      <dgm:spPr/>
    </dgm:pt>
    <dgm:pt modelId="{F5FFB4E6-DA49-4ED3-94CF-C36C0C734DDC}" type="pres">
      <dgm:prSet presAssocID="{FD20497D-DA93-4A32-8985-F36E578C0E9E}" presName="chevron1" presStyleLbl="alignNode1" presStyleIdx="98" presStyleCnt="119"/>
      <dgm:spPr/>
    </dgm:pt>
    <dgm:pt modelId="{1FD96DEE-F146-4119-80C6-2876C2903F97}" type="pres">
      <dgm:prSet presAssocID="{FD20497D-DA93-4A32-8985-F36E578C0E9E}" presName="chevron2" presStyleLbl="alignNode1" presStyleIdx="99" presStyleCnt="119"/>
      <dgm:spPr/>
    </dgm:pt>
    <dgm:pt modelId="{D1235A90-6999-402B-9FB4-BB4E60AA5ECD}" type="pres">
      <dgm:prSet presAssocID="{FD20497D-DA93-4A32-8985-F36E578C0E9E}" presName="chevron3" presStyleLbl="alignNode1" presStyleIdx="100" presStyleCnt="119"/>
      <dgm:spPr/>
    </dgm:pt>
    <dgm:pt modelId="{7BE5A4B8-E5AE-429D-8E0F-6D18C28BACCC}" type="pres">
      <dgm:prSet presAssocID="{FD20497D-DA93-4A32-8985-F36E578C0E9E}" presName="chevron4" presStyleLbl="alignNode1" presStyleIdx="101" presStyleCnt="119"/>
      <dgm:spPr/>
    </dgm:pt>
    <dgm:pt modelId="{5FB9B346-35C1-45E3-B14F-C645A03BFD7E}" type="pres">
      <dgm:prSet presAssocID="{FD20497D-DA93-4A32-8985-F36E578C0E9E}" presName="chevron5" presStyleLbl="alignNode1" presStyleIdx="102" presStyleCnt="119"/>
      <dgm:spPr/>
    </dgm:pt>
    <dgm:pt modelId="{6B39D17E-2E6D-4637-BD39-5495F301F668}" type="pres">
      <dgm:prSet presAssocID="{FD20497D-DA93-4A32-8985-F36E578C0E9E}" presName="chevron6" presStyleLbl="alignNode1" presStyleIdx="103" presStyleCnt="119"/>
      <dgm:spPr/>
    </dgm:pt>
    <dgm:pt modelId="{41836A51-D1F0-4408-9E42-40D931BE258D}" type="pres">
      <dgm:prSet presAssocID="{FD20497D-DA93-4A32-8985-F36E578C0E9E}" presName="chevron7" presStyleLbl="alignNode1" presStyleIdx="104" presStyleCnt="119"/>
      <dgm:spPr/>
    </dgm:pt>
    <dgm:pt modelId="{8F705EAB-A87A-4E97-AD48-5A50D8C37670}" type="pres">
      <dgm:prSet presAssocID="{FD20497D-DA93-4A32-8985-F36E578C0E9E}" presName="childtext" presStyleLbl="solidFgAcc1" presStyleIdx="13" presStyleCnt="16">
        <dgm:presLayoutVars>
          <dgm:chMax/>
          <dgm:chPref val="0"/>
          <dgm:bulletEnabled val="1"/>
        </dgm:presLayoutVars>
      </dgm:prSet>
      <dgm:spPr/>
    </dgm:pt>
    <dgm:pt modelId="{4EA3C3EA-C0C6-48FC-BB4A-99164BC43C0A}" type="pres">
      <dgm:prSet presAssocID="{2F475B0D-5F70-445E-8615-3037E2A485F4}" presName="sibTrans" presStyleCnt="0"/>
      <dgm:spPr/>
    </dgm:pt>
    <dgm:pt modelId="{9D55F0AD-4D94-45C5-B853-6AF0DBAF05EB}" type="pres">
      <dgm:prSet presAssocID="{983DFCB6-98C6-4D83-9AF5-4053C4D297AF}" presName="parenttextcomposite" presStyleCnt="0"/>
      <dgm:spPr/>
    </dgm:pt>
    <dgm:pt modelId="{883C83E9-82DE-4C49-97D8-43826F82705A}" type="pres">
      <dgm:prSet presAssocID="{983DFCB6-98C6-4D83-9AF5-4053C4D297AF}" presName="parenttext" presStyleLbl="revTx" presStyleIdx="15" presStyleCnt="17">
        <dgm:presLayoutVars>
          <dgm:chMax/>
          <dgm:chPref val="2"/>
          <dgm:bulletEnabled val="1"/>
        </dgm:presLayoutVars>
      </dgm:prSet>
      <dgm:spPr/>
    </dgm:pt>
    <dgm:pt modelId="{0B274067-9877-4B28-AA0B-E3E54D93AFF5}" type="pres">
      <dgm:prSet presAssocID="{983DFCB6-98C6-4D83-9AF5-4053C4D297AF}" presName="composite" presStyleCnt="0"/>
      <dgm:spPr/>
    </dgm:pt>
    <dgm:pt modelId="{B9805F84-8309-4B53-AB6E-E1A84D4C7C0D}" type="pres">
      <dgm:prSet presAssocID="{983DFCB6-98C6-4D83-9AF5-4053C4D297AF}" presName="chevron1" presStyleLbl="alignNode1" presStyleIdx="105" presStyleCnt="119"/>
      <dgm:spPr/>
    </dgm:pt>
    <dgm:pt modelId="{A048BEDC-4542-4291-A185-875B9F183986}" type="pres">
      <dgm:prSet presAssocID="{983DFCB6-98C6-4D83-9AF5-4053C4D297AF}" presName="chevron2" presStyleLbl="alignNode1" presStyleIdx="106" presStyleCnt="119"/>
      <dgm:spPr/>
    </dgm:pt>
    <dgm:pt modelId="{7BEBC801-F252-4AD5-9ED6-68E45EC90AD4}" type="pres">
      <dgm:prSet presAssocID="{983DFCB6-98C6-4D83-9AF5-4053C4D297AF}" presName="chevron3" presStyleLbl="alignNode1" presStyleIdx="107" presStyleCnt="119"/>
      <dgm:spPr/>
    </dgm:pt>
    <dgm:pt modelId="{F0109620-EE5B-4815-931E-02DD130482D2}" type="pres">
      <dgm:prSet presAssocID="{983DFCB6-98C6-4D83-9AF5-4053C4D297AF}" presName="chevron4" presStyleLbl="alignNode1" presStyleIdx="108" presStyleCnt="119"/>
      <dgm:spPr/>
    </dgm:pt>
    <dgm:pt modelId="{5FA2EE3B-DC57-4DAA-BBBB-3919B5868F9D}" type="pres">
      <dgm:prSet presAssocID="{983DFCB6-98C6-4D83-9AF5-4053C4D297AF}" presName="chevron5" presStyleLbl="alignNode1" presStyleIdx="109" presStyleCnt="119"/>
      <dgm:spPr/>
    </dgm:pt>
    <dgm:pt modelId="{C0181C49-6EF6-461B-82FA-0F0BAC7A2A75}" type="pres">
      <dgm:prSet presAssocID="{983DFCB6-98C6-4D83-9AF5-4053C4D297AF}" presName="chevron6" presStyleLbl="alignNode1" presStyleIdx="110" presStyleCnt="119"/>
      <dgm:spPr/>
    </dgm:pt>
    <dgm:pt modelId="{FB96F873-3F33-4708-B321-9ACF2B508E33}" type="pres">
      <dgm:prSet presAssocID="{983DFCB6-98C6-4D83-9AF5-4053C4D297AF}" presName="chevron7" presStyleLbl="alignNode1" presStyleIdx="111" presStyleCnt="119"/>
      <dgm:spPr/>
    </dgm:pt>
    <dgm:pt modelId="{C1D24834-6398-4253-9E87-82A211E5E441}" type="pres">
      <dgm:prSet presAssocID="{983DFCB6-98C6-4D83-9AF5-4053C4D297AF}" presName="childtext" presStyleLbl="solidFgAcc1" presStyleIdx="14" presStyleCnt="16">
        <dgm:presLayoutVars>
          <dgm:chMax/>
          <dgm:chPref val="0"/>
          <dgm:bulletEnabled val="1"/>
        </dgm:presLayoutVars>
      </dgm:prSet>
      <dgm:spPr/>
    </dgm:pt>
    <dgm:pt modelId="{85749DE0-A005-4E81-8A3D-4518FA9811FC}" type="pres">
      <dgm:prSet presAssocID="{977C5B6C-9C35-41A4-AA5A-20A6736F70FF}" presName="sibTrans" presStyleCnt="0"/>
      <dgm:spPr/>
    </dgm:pt>
    <dgm:pt modelId="{E85FF9FE-797D-4E67-8B1A-C3DD6A522F5F}" type="pres">
      <dgm:prSet presAssocID="{1FA68546-A44C-4477-9D24-CFB1DAB59DC7}" presName="parenttextcomposite" presStyleCnt="0"/>
      <dgm:spPr/>
    </dgm:pt>
    <dgm:pt modelId="{374AFBCF-7FE0-44E6-8731-017DDE9430B2}" type="pres">
      <dgm:prSet presAssocID="{1FA68546-A44C-4477-9D24-CFB1DAB59DC7}" presName="parenttext" presStyleLbl="revTx" presStyleIdx="16" presStyleCnt="17">
        <dgm:presLayoutVars>
          <dgm:chMax/>
          <dgm:chPref val="2"/>
          <dgm:bulletEnabled val="1"/>
        </dgm:presLayoutVars>
      </dgm:prSet>
      <dgm:spPr/>
    </dgm:pt>
    <dgm:pt modelId="{0D9AFA8F-E280-453B-B6E5-DDAC54B44CE2}" type="pres">
      <dgm:prSet presAssocID="{1FA68546-A44C-4477-9D24-CFB1DAB59DC7}" presName="composite" presStyleCnt="0"/>
      <dgm:spPr/>
    </dgm:pt>
    <dgm:pt modelId="{BA3D8F29-431A-4330-8658-00481EAC9B71}" type="pres">
      <dgm:prSet presAssocID="{1FA68546-A44C-4477-9D24-CFB1DAB59DC7}" presName="chevron1" presStyleLbl="alignNode1" presStyleIdx="112" presStyleCnt="119"/>
      <dgm:spPr/>
    </dgm:pt>
    <dgm:pt modelId="{0EF2F5E5-9447-4B6A-B12F-B91D35127E34}" type="pres">
      <dgm:prSet presAssocID="{1FA68546-A44C-4477-9D24-CFB1DAB59DC7}" presName="chevron2" presStyleLbl="alignNode1" presStyleIdx="113" presStyleCnt="119"/>
      <dgm:spPr/>
    </dgm:pt>
    <dgm:pt modelId="{BE8B3C94-8647-45FF-965B-F40EB3F1E9EE}" type="pres">
      <dgm:prSet presAssocID="{1FA68546-A44C-4477-9D24-CFB1DAB59DC7}" presName="chevron3" presStyleLbl="alignNode1" presStyleIdx="114" presStyleCnt="119"/>
      <dgm:spPr/>
    </dgm:pt>
    <dgm:pt modelId="{6DC7ACFD-782B-48AF-BDEB-A2DFD0011E20}" type="pres">
      <dgm:prSet presAssocID="{1FA68546-A44C-4477-9D24-CFB1DAB59DC7}" presName="chevron4" presStyleLbl="alignNode1" presStyleIdx="115" presStyleCnt="119"/>
      <dgm:spPr/>
    </dgm:pt>
    <dgm:pt modelId="{69519240-3314-4C2F-BDE4-B6F7BF5C2178}" type="pres">
      <dgm:prSet presAssocID="{1FA68546-A44C-4477-9D24-CFB1DAB59DC7}" presName="chevron5" presStyleLbl="alignNode1" presStyleIdx="116" presStyleCnt="119"/>
      <dgm:spPr/>
    </dgm:pt>
    <dgm:pt modelId="{936FA771-F5ED-4FC5-A9E0-6B5D551244C1}" type="pres">
      <dgm:prSet presAssocID="{1FA68546-A44C-4477-9D24-CFB1DAB59DC7}" presName="chevron6" presStyleLbl="alignNode1" presStyleIdx="117" presStyleCnt="119"/>
      <dgm:spPr/>
    </dgm:pt>
    <dgm:pt modelId="{8FF0E63B-6BC0-4A3F-8D4B-67CB973C9B17}" type="pres">
      <dgm:prSet presAssocID="{1FA68546-A44C-4477-9D24-CFB1DAB59DC7}" presName="chevron7" presStyleLbl="alignNode1" presStyleIdx="118" presStyleCnt="119"/>
      <dgm:spPr/>
    </dgm:pt>
    <dgm:pt modelId="{99910C01-6B40-4CA4-AA19-63B292E5FAA1}" type="pres">
      <dgm:prSet presAssocID="{1FA68546-A44C-4477-9D24-CFB1DAB59DC7}" presName="childtext" presStyleLbl="solidFgAcc1" presStyleIdx="15" presStyleCnt="16">
        <dgm:presLayoutVars>
          <dgm:chMax/>
          <dgm:chPref val="0"/>
          <dgm:bulletEnabled val="1"/>
        </dgm:presLayoutVars>
      </dgm:prSet>
      <dgm:spPr/>
    </dgm:pt>
  </dgm:ptLst>
  <dgm:cxnLst>
    <dgm:cxn modelId="{47FD8503-2EC7-40E8-B9BF-63079D2138B9}" type="presOf" srcId="{5C28E0D6-97A9-4AD2-A3D5-C2E87897722F}" destId="{35E523CB-459F-4240-A55A-82360FB37EBC}" srcOrd="0" destOrd="0" presId="urn:microsoft.com/office/officeart/2008/layout/VerticalAccentList"/>
    <dgm:cxn modelId="{2255BF03-C71A-485F-BE46-08607F375C12}" srcId="{2C4777A0-5FD9-4543-8EE2-52E7D5EAE0F1}" destId="{5C28E0D6-97A9-4AD2-A3D5-C2E87897722F}" srcOrd="0" destOrd="0" parTransId="{92EF76E6-FD1F-4D4A-8860-8464290F53B4}" sibTransId="{97EEF86B-5FBF-4963-AC31-84A29BF8BFDF}"/>
    <dgm:cxn modelId="{7148CE07-727C-4747-93A5-FBB19541D24D}" type="presOf" srcId="{3EA1E324-8C71-44FE-93FE-F9E9C6F68A58}" destId="{3DD895D7-3125-4F72-A666-F6C817DA29ED}" srcOrd="0" destOrd="0" presId="urn:microsoft.com/office/officeart/2008/layout/VerticalAccentList"/>
    <dgm:cxn modelId="{8A114D08-3513-4AC2-BB7B-3DE70C4A9668}" srcId="{A5367F68-159A-4ADA-84DD-7F4FD1492CC2}" destId="{0E459D9A-7586-41E2-90DD-4D5C2F532EF9}" srcOrd="8" destOrd="0" parTransId="{198F55E9-F5DD-45A8-954F-B01312AB8DA6}" sibTransId="{FA833117-D924-48F7-82B6-5C4715A00D82}"/>
    <dgm:cxn modelId="{0BD4EE0A-6F3F-4FE0-9800-7864CF62B10B}" srcId="{6D0416C2-275B-44FD-A338-3EBA16F541D1}" destId="{04511630-4317-4D4B-8994-50C6C13FC4C5}" srcOrd="0" destOrd="0" parTransId="{F9D2A9F1-7EE7-4354-8BF9-45FFD5CAD682}" sibTransId="{9120ACEA-E9A2-4AD9-B931-1CD8C666E216}"/>
    <dgm:cxn modelId="{F2F51C0B-8EF4-477F-A88A-D7155617F958}" srcId="{A5367F68-159A-4ADA-84DD-7F4FD1492CC2}" destId="{983DFCB6-98C6-4D83-9AF5-4053C4D297AF}" srcOrd="15" destOrd="0" parTransId="{40D2EF19-0975-4025-A34B-EEEE2533D372}" sibTransId="{977C5B6C-9C35-41A4-AA5A-20A6736F70FF}"/>
    <dgm:cxn modelId="{5DA6630B-4F86-483D-B5A6-ED0F54896859}" type="presOf" srcId="{D53D7374-AE0A-407B-8EBB-26930613B7AF}" destId="{3B1C793C-8AC9-496F-A1CD-CEA14C3CA63F}" srcOrd="0" destOrd="0" presId="urn:microsoft.com/office/officeart/2008/layout/VerticalAccentList"/>
    <dgm:cxn modelId="{CFFE5E0E-B3F9-4B76-BE84-23993E2EC3FE}" srcId="{A5367F68-159A-4ADA-84DD-7F4FD1492CC2}" destId="{2C4777A0-5FD9-4543-8EE2-52E7D5EAE0F1}" srcOrd="1" destOrd="0" parTransId="{C93618E8-059C-41D1-B41D-D9150FAFC852}" sibTransId="{69559B1C-23E0-40FC-A37A-A0CDAD6FC890}"/>
    <dgm:cxn modelId="{B493A60E-F6B9-4FBB-996C-CF386BE6AC8D}" srcId="{A5367F68-159A-4ADA-84DD-7F4FD1492CC2}" destId="{FD20497D-DA93-4A32-8985-F36E578C0E9E}" srcOrd="14" destOrd="0" parTransId="{4A969562-4697-4EA4-B98D-E2384927E993}" sibTransId="{2F475B0D-5F70-445E-8615-3037E2A485F4}"/>
    <dgm:cxn modelId="{A414A210-8F1F-4BA3-81F4-9ED112E8B64D}" type="presOf" srcId="{C747F275-EB57-49EA-83A8-C79CA2F5C8DB}" destId="{99910C01-6B40-4CA4-AA19-63B292E5FAA1}" srcOrd="0" destOrd="0" presId="urn:microsoft.com/office/officeart/2008/layout/VerticalAccentList"/>
    <dgm:cxn modelId="{9AA45D14-8CAA-4132-ADCE-69367828D83E}" srcId="{A5367F68-159A-4ADA-84DD-7F4FD1492CC2}" destId="{2FE7BFE4-24EF-47AF-B743-782B426D7E75}" srcOrd="13" destOrd="0" parTransId="{CD9E0DE1-9359-4489-9EB9-6F5D8A4368A1}" sibTransId="{A02879D8-3647-4F3F-AC3B-26917CC60869}"/>
    <dgm:cxn modelId="{C160BC14-D319-4286-8326-BB88C88AACE1}" type="presOf" srcId="{2D419F63-D577-48F2-AB38-AD8612D831A2}" destId="{F1E933DD-58A1-4572-9F19-FCFEFC1675AB}" srcOrd="0" destOrd="0" presId="urn:microsoft.com/office/officeart/2008/layout/VerticalAccentList"/>
    <dgm:cxn modelId="{3029DC18-323B-4EEC-BBFF-B81D0DF7B620}" type="presOf" srcId="{FD20497D-DA93-4A32-8985-F36E578C0E9E}" destId="{AFA777AF-56A7-427C-80E6-4BEBF2F46724}" srcOrd="0" destOrd="0" presId="urn:microsoft.com/office/officeart/2008/layout/VerticalAccentList"/>
    <dgm:cxn modelId="{78FE3F1A-CBFD-4F32-A9E4-6A6F695A1638}" type="presOf" srcId="{8E9066C6-2FBC-405C-8D92-510FBBB8D9DF}" destId="{32EDE2FB-CB57-4C47-8B7F-8FA437D160D6}" srcOrd="0" destOrd="0" presId="urn:microsoft.com/office/officeart/2008/layout/VerticalAccentList"/>
    <dgm:cxn modelId="{26053A1D-5683-4E46-A480-41B38FE9C270}" srcId="{BB4E8795-EE87-4353-AFD3-6883688CC869}" destId="{D0FF2243-0923-4AEE-9651-EF29538BC20B}" srcOrd="0" destOrd="0" parTransId="{AD5C8CEE-B28A-4973-8F40-BCA47DD92AD9}" sibTransId="{5957BB42-56BA-4B51-AD64-938733AB65A4}"/>
    <dgm:cxn modelId="{ADB02D25-1EA4-4616-A0A8-85D8490DFE92}" srcId="{3EA1E324-8C71-44FE-93FE-F9E9C6F68A58}" destId="{BD01551D-BC1F-4DB0-806B-2BE260D1C64A}" srcOrd="0" destOrd="0" parTransId="{47C01901-B420-45B3-A202-2ABF6A222041}" sibTransId="{41803613-4131-4B4B-88FB-4B161D77F241}"/>
    <dgm:cxn modelId="{1A94CF28-2D28-4BD9-A61D-48DF68CC0EE2}" type="presOf" srcId="{BB4E8795-EE87-4353-AFD3-6883688CC869}" destId="{E163672D-0EDE-4FDC-A698-4081157753A7}" srcOrd="0" destOrd="0" presId="urn:microsoft.com/office/officeart/2008/layout/VerticalAccentList"/>
    <dgm:cxn modelId="{41821E2A-B7AF-4684-BDB3-DF79952BD6B3}" type="presOf" srcId="{F2AD00EF-C585-4E94-B06B-C3AFD8A56871}" destId="{D650811B-7738-4849-907C-1F5B63B8A33C}" srcOrd="0" destOrd="0" presId="urn:microsoft.com/office/officeart/2008/layout/VerticalAccentList"/>
    <dgm:cxn modelId="{2B8B2C3E-84EC-438F-86C5-24119CD174EF}" type="presOf" srcId="{A5367F68-159A-4ADA-84DD-7F4FD1492CC2}" destId="{CF5113A2-9F90-4B68-A818-FB668F2F171A}" srcOrd="0" destOrd="0" presId="urn:microsoft.com/office/officeart/2008/layout/VerticalAccentList"/>
    <dgm:cxn modelId="{9A4E5D3E-50DB-4748-BF50-ABD3C6AECB12}" srcId="{A5367F68-159A-4ADA-84DD-7F4FD1492CC2}" destId="{2545BEDE-79E3-4172-A3F1-D87BADDC1C43}" srcOrd="2" destOrd="0" parTransId="{1BA41452-BDC4-48FD-8831-A4D551C3710B}" sibTransId="{5C8727D9-54DA-4C03-B81B-41D38E977C4B}"/>
    <dgm:cxn modelId="{D8FF415B-7E9F-40AB-B664-FCDEF0F61C04}" type="presOf" srcId="{2C4777A0-5FD9-4543-8EE2-52E7D5EAE0F1}" destId="{F54A779A-06AB-4A72-9F50-8C9B09572C8E}" srcOrd="0" destOrd="0" presId="urn:microsoft.com/office/officeart/2008/layout/VerticalAccentList"/>
    <dgm:cxn modelId="{0303EE5D-D9CF-4710-8A1A-86C7B4188110}" srcId="{FC2DBF6C-180D-48CD-9E4B-267C0FD20DA8}" destId="{75881744-1787-496A-AAE2-D88ECAE2DB15}" srcOrd="0" destOrd="0" parTransId="{6184E5BC-A161-48CD-9D6E-AA9127E6D616}" sibTransId="{A863C232-9357-426C-AD04-1BF7221747F9}"/>
    <dgm:cxn modelId="{BB3A075F-542A-4E90-9772-9BC86BA6E75C}" srcId="{A5367F68-159A-4ADA-84DD-7F4FD1492CC2}" destId="{1FA68546-A44C-4477-9D24-CFB1DAB59DC7}" srcOrd="16" destOrd="0" parTransId="{813C4F5B-0663-4B95-9E8E-D187DB2F1566}" sibTransId="{05CA4143-20CD-403C-8CAA-0B065576B033}"/>
    <dgm:cxn modelId="{71367C45-5EB6-45FA-9433-936BDA24D6BB}" type="presOf" srcId="{DA61B23F-C8C7-4B90-932B-8E034218F354}" destId="{C1D24834-6398-4253-9E87-82A211E5E441}" srcOrd="0" destOrd="0" presId="urn:microsoft.com/office/officeart/2008/layout/VerticalAccentList"/>
    <dgm:cxn modelId="{7CBDD166-92AF-4484-9D44-1B554EA2519C}" srcId="{A5367F68-159A-4ADA-84DD-7F4FD1492CC2}" destId="{3AA20758-2EF0-4E6E-89AA-9D1BEF9F575B}" srcOrd="11" destOrd="0" parTransId="{CCBF9F7E-74D5-47A3-9352-9AD9C54D36AF}" sibTransId="{25907F1A-8A17-412A-A02E-34F06205CAEE}"/>
    <dgm:cxn modelId="{67748C67-60E6-48AE-ADEF-CF7B9793996A}" srcId="{3F37239E-87F9-456F-BD4C-31AF42985566}" destId="{5F95EC1B-9B21-4812-9868-389CD08B7366}" srcOrd="0" destOrd="0" parTransId="{D9BFDC54-57F6-462A-8A5D-E3F5B9756CF7}" sibTransId="{5CD8B3FA-6B43-4AF7-A3C4-20321290797C}"/>
    <dgm:cxn modelId="{6031C169-B6B0-4C75-ACBE-BF5E115A6D82}" srcId="{1FA68546-A44C-4477-9D24-CFB1DAB59DC7}" destId="{C747F275-EB57-49EA-83A8-C79CA2F5C8DB}" srcOrd="0" destOrd="0" parTransId="{770C5A32-7541-478E-A242-ED75B2210C6E}" sibTransId="{0C9F2F35-3008-410D-8ECA-54E9CB423655}"/>
    <dgm:cxn modelId="{193FAB6C-9F8C-4627-A8E4-E3B1964C83C7}" srcId="{A5367F68-159A-4ADA-84DD-7F4FD1492CC2}" destId="{736F3C52-62A2-4D49-A068-B26F1E062E66}" srcOrd="0" destOrd="0" parTransId="{AEF0BA9B-9E32-4FB1-AF31-330A352854F3}" sibTransId="{A155FF1C-EC55-4B7F-9CC0-9079AD640A2B}"/>
    <dgm:cxn modelId="{E1706B6F-06D5-4766-B713-A8536238AF34}" srcId="{A5367F68-159A-4ADA-84DD-7F4FD1492CC2}" destId="{8E9066C6-2FBC-405C-8D92-510FBBB8D9DF}" srcOrd="6" destOrd="0" parTransId="{812AF72E-7D80-4801-ADD6-7B57EED64BC7}" sibTransId="{47448EF9-5BC6-4AB1-85D3-FD909D93F6A3}"/>
    <dgm:cxn modelId="{42A0F851-7F31-4686-AB8B-8CA331AAD992}" type="presOf" srcId="{5662F5D5-160D-4EB5-BEBB-C581946F3DE3}" destId="{8F705EAB-A87A-4E97-AD48-5A50D8C37670}" srcOrd="0" destOrd="0" presId="urn:microsoft.com/office/officeart/2008/layout/VerticalAccentList"/>
    <dgm:cxn modelId="{353B9954-16AF-4B6A-8536-A2FCE10F0C1A}" srcId="{A5367F68-159A-4ADA-84DD-7F4FD1492CC2}" destId="{3EA1E324-8C71-44FE-93FE-F9E9C6F68A58}" srcOrd="3" destOrd="0" parTransId="{3330929B-93C9-4D79-8A1D-119A384DC037}" sibTransId="{AEEB4E3B-8005-4807-A3A0-F65CE3474E35}"/>
    <dgm:cxn modelId="{26E71C59-7A13-4A51-A5A1-07D95E0E43D3}" srcId="{2FE7BFE4-24EF-47AF-B743-782B426D7E75}" destId="{CFDEF2CB-7BD8-46B2-89B2-A7D6FCFF7262}" srcOrd="0" destOrd="0" parTransId="{9540FF71-710D-4A05-AB4B-E7E1A2FE5946}" sibTransId="{F7F4B173-0489-415A-856C-3DBAA9D0EDAC}"/>
    <dgm:cxn modelId="{B78EB359-F072-48F2-A569-56D91698722E}" type="presOf" srcId="{34195A67-7993-48D0-B163-BBD93E4009B0}" destId="{EEC08FF2-3EBD-4A61-8645-CE003C9ABDAF}" srcOrd="0" destOrd="0" presId="urn:microsoft.com/office/officeart/2008/layout/VerticalAccentList"/>
    <dgm:cxn modelId="{DB2BA17A-3F71-43DE-9807-7BF33F110D49}" srcId="{A5367F68-159A-4ADA-84DD-7F4FD1492CC2}" destId="{FC2DBF6C-180D-48CD-9E4B-267C0FD20DA8}" srcOrd="4" destOrd="0" parTransId="{08A33BFC-7FA7-44E1-A5BD-69F5E28C85E2}" sibTransId="{E538EFCE-9D33-4A2C-9AD4-ACFF0BCE6915}"/>
    <dgm:cxn modelId="{6CB10F7F-65B9-4379-90F9-2566B438DCFB}" type="presOf" srcId="{5F95EC1B-9B21-4812-9868-389CD08B7366}" destId="{3137049B-2BB2-4EF7-805D-792B0BD8F2AC}" srcOrd="0" destOrd="0" presId="urn:microsoft.com/office/officeart/2008/layout/VerticalAccentList"/>
    <dgm:cxn modelId="{95E05D82-93F8-49D9-ACAA-894F981E8279}" type="presOf" srcId="{04511630-4317-4D4B-8994-50C6C13FC4C5}" destId="{97FD1ABC-3330-4ECD-B54A-D0BE18E7822D}" srcOrd="0" destOrd="0" presId="urn:microsoft.com/office/officeart/2008/layout/VerticalAccentList"/>
    <dgm:cxn modelId="{AB563B90-DB09-4E4A-AE99-D0A488B57EEB}" srcId="{2545BEDE-79E3-4172-A3F1-D87BADDC1C43}" destId="{F2AD00EF-C585-4E94-B06B-C3AFD8A56871}" srcOrd="0" destOrd="0" parTransId="{78A62DA8-4B21-49D7-99E3-BF51BD59E83D}" sibTransId="{27CDF1C0-95E1-40C5-AC0F-8E02530CF29B}"/>
    <dgm:cxn modelId="{42107F93-D1D7-4BE5-974C-C1C370CB062C}" type="presOf" srcId="{5D1C2F3E-8DB0-47F6-B768-57595D618A2F}" destId="{6E2844A5-38D9-4C01-8CA2-5B9D97C9A3E7}" srcOrd="0" destOrd="0" presId="urn:microsoft.com/office/officeart/2008/layout/VerticalAccentList"/>
    <dgm:cxn modelId="{8BD59499-7D2B-4C76-BA2B-63A976A9DE94}" type="presOf" srcId="{983DFCB6-98C6-4D83-9AF5-4053C4D297AF}" destId="{883C83E9-82DE-4C49-97D8-43826F82705A}" srcOrd="0" destOrd="0" presId="urn:microsoft.com/office/officeart/2008/layout/VerticalAccentList"/>
    <dgm:cxn modelId="{3077749E-39FA-49E4-9A68-020640C1B18B}" type="presOf" srcId="{CFDEF2CB-7BD8-46B2-89B2-A7D6FCFF7262}" destId="{C5449E8B-CD4C-46D7-9BD9-09EFC1E2BD70}" srcOrd="0" destOrd="0" presId="urn:microsoft.com/office/officeart/2008/layout/VerticalAccentList"/>
    <dgm:cxn modelId="{24E961A1-7DC9-4397-8A0F-0B78DBCF7F6B}" srcId="{8E9066C6-2FBC-405C-8D92-510FBBB8D9DF}" destId="{5D1C2F3E-8DB0-47F6-B768-57595D618A2F}" srcOrd="0" destOrd="0" parTransId="{CBDABFC3-A651-4443-AA1E-8F7C90AD0A9D}" sibTransId="{17D2EDDE-6E23-4604-9B92-59A9063B0D89}"/>
    <dgm:cxn modelId="{A26B76A6-B2D4-4D1E-991D-D99CDB3199E8}" srcId="{A5367F68-159A-4ADA-84DD-7F4FD1492CC2}" destId="{3F37239E-87F9-456F-BD4C-31AF42985566}" srcOrd="12" destOrd="0" parTransId="{782556DA-569C-4BE8-9C1D-89D3AF32FB2C}" sibTransId="{DC87C0C0-F101-44C0-B762-4CFCF34DDC98}"/>
    <dgm:cxn modelId="{DBD275A7-9C3E-46BE-AE5E-FF5C1C47432A}" srcId="{32B8B1FC-2AB4-4D9B-A60B-511C977E6310}" destId="{34195A67-7993-48D0-B163-BBD93E4009B0}" srcOrd="0" destOrd="0" parTransId="{1E8E8BB4-5154-4A36-B146-AB05A949DC94}" sibTransId="{B1AB5988-40AB-48D8-9426-B3E5814074C0}"/>
    <dgm:cxn modelId="{2938F0AD-56F0-4FD0-A1AD-A11F374BAA20}" srcId="{A5367F68-159A-4ADA-84DD-7F4FD1492CC2}" destId="{BB4E8795-EE87-4353-AFD3-6883688CC869}" srcOrd="9" destOrd="0" parTransId="{6200E7C8-0DEC-44D2-8ED7-BF17419C2B4D}" sibTransId="{4C283AA3-620B-4580-824B-24C9F7D913EC}"/>
    <dgm:cxn modelId="{4E74D3B8-4EC3-478B-9A34-43EC3E15B97F}" type="presOf" srcId="{75881744-1787-496A-AAE2-D88ECAE2DB15}" destId="{35E047B4-FD9A-4205-B61D-C398E81F380E}" srcOrd="0" destOrd="0" presId="urn:microsoft.com/office/officeart/2008/layout/VerticalAccentList"/>
    <dgm:cxn modelId="{07FFF0B8-4135-49E5-9D04-26F973C07B01}" type="presOf" srcId="{3AA20758-2EF0-4E6E-89AA-9D1BEF9F575B}" destId="{45630C75-F17E-4126-8E2D-CB67041EEFB4}" srcOrd="0" destOrd="0" presId="urn:microsoft.com/office/officeart/2008/layout/VerticalAccentList"/>
    <dgm:cxn modelId="{A3B901BD-D36A-4DDA-A58F-E94B9B680EBA}" type="presOf" srcId="{2545BEDE-79E3-4172-A3F1-D87BADDC1C43}" destId="{80D7C7DC-0101-49BA-A742-8D441F2E631A}" srcOrd="0" destOrd="0" presId="urn:microsoft.com/office/officeart/2008/layout/VerticalAccentList"/>
    <dgm:cxn modelId="{15F898C0-97B8-47D7-9188-316188C480BF}" type="presOf" srcId="{47EC2417-01AE-4FCC-A31B-B6268AC54D40}" destId="{8C41C4FE-BE89-4560-84D1-57D05D604A7D}" srcOrd="0" destOrd="0" presId="urn:microsoft.com/office/officeart/2008/layout/VerticalAccentList"/>
    <dgm:cxn modelId="{A713B7C5-92EB-43C5-86D5-75A10E0A435A}" type="presOf" srcId="{DF87D863-ACA1-40B2-8071-A721E6494C40}" destId="{41B1C3C2-BE21-4521-9A86-B82644529495}" srcOrd="0" destOrd="0" presId="urn:microsoft.com/office/officeart/2008/layout/VerticalAccentList"/>
    <dgm:cxn modelId="{381D14CE-A863-4484-9996-C8F74479531A}" srcId="{A5367F68-159A-4ADA-84DD-7F4FD1492CC2}" destId="{32B8B1FC-2AB4-4D9B-A60B-511C977E6310}" srcOrd="5" destOrd="0" parTransId="{E7877CFD-E6AB-48A0-8969-24D3B1B0DCCF}" sibTransId="{B1E98F56-CA90-4C2B-94B6-A241CEE9D636}"/>
    <dgm:cxn modelId="{DB69DBD0-98E5-4526-A9F3-639E591FB808}" type="presOf" srcId="{1FA68546-A44C-4477-9D24-CFB1DAB59DC7}" destId="{374AFBCF-7FE0-44E6-8731-017DDE9430B2}" srcOrd="0" destOrd="0" presId="urn:microsoft.com/office/officeart/2008/layout/VerticalAccentList"/>
    <dgm:cxn modelId="{F5ADB0D6-A23E-4F70-942D-11640DCB9BF5}" type="presOf" srcId="{0E459D9A-7586-41E2-90DD-4D5C2F532EF9}" destId="{C116E472-DBC3-464C-9CF4-CB2A0D8AD0F2}" srcOrd="0" destOrd="0" presId="urn:microsoft.com/office/officeart/2008/layout/VerticalAccentList"/>
    <dgm:cxn modelId="{19200CD8-80A4-4CF9-818E-8B3D06BAD7D1}" type="presOf" srcId="{6D0416C2-275B-44FD-A338-3EBA16F541D1}" destId="{AFC5664E-A8F1-4A7A-B405-E2B7E75F2819}" srcOrd="0" destOrd="0" presId="urn:microsoft.com/office/officeart/2008/layout/VerticalAccentList"/>
    <dgm:cxn modelId="{8FA054DB-69D5-4202-BBCC-2D18A9694E2F}" type="presOf" srcId="{3F37239E-87F9-456F-BD4C-31AF42985566}" destId="{A80871D4-D065-4F7D-8A17-0A6866C606F4}" srcOrd="0" destOrd="0" presId="urn:microsoft.com/office/officeart/2008/layout/VerticalAccentList"/>
    <dgm:cxn modelId="{12687ADE-8EAF-45D6-8962-E9FBB4DB1957}" srcId="{983DFCB6-98C6-4D83-9AF5-4053C4D297AF}" destId="{DA61B23F-C8C7-4B90-932B-8E034218F354}" srcOrd="0" destOrd="0" parTransId="{EAC16BC5-E303-4C4B-A9BC-A15931C80F33}" sibTransId="{DA87374C-CAFF-4D9C-A2A6-7CE1B6403442}"/>
    <dgm:cxn modelId="{73AFE8DE-5600-4C38-AD9A-182E8D835D4D}" type="presOf" srcId="{32B8B1FC-2AB4-4D9B-A60B-511C977E6310}" destId="{88C82ED3-7768-41D2-B396-12054F1B864E}" srcOrd="0" destOrd="0" presId="urn:microsoft.com/office/officeart/2008/layout/VerticalAccentList"/>
    <dgm:cxn modelId="{C11141E6-9652-4A23-95F8-77402960B731}" type="presOf" srcId="{FC2DBF6C-180D-48CD-9E4B-267C0FD20DA8}" destId="{A5D26F56-1DE7-40F6-9834-8932F01DDFA7}" srcOrd="0" destOrd="0" presId="urn:microsoft.com/office/officeart/2008/layout/VerticalAccentList"/>
    <dgm:cxn modelId="{94310CE8-AFBB-4BD5-98D0-286726D3E4FF}" type="presOf" srcId="{2FE7BFE4-24EF-47AF-B743-782B426D7E75}" destId="{7A24695F-E716-42F9-906E-DDEC66AF0CCA}" srcOrd="0" destOrd="0" presId="urn:microsoft.com/office/officeart/2008/layout/VerticalAccentList"/>
    <dgm:cxn modelId="{060EE5E9-183B-44F1-8326-CD185BD98DE3}" type="presOf" srcId="{D0FF2243-0923-4AEE-9651-EF29538BC20B}" destId="{7E6C41C3-D780-4901-8A39-676C683759CC}" srcOrd="0" destOrd="0" presId="urn:microsoft.com/office/officeart/2008/layout/VerticalAccentList"/>
    <dgm:cxn modelId="{8500D5EB-E544-4FE3-9EEE-84BD84CEC3D4}" type="presOf" srcId="{BD01551D-BC1F-4DB0-806B-2BE260D1C64A}" destId="{DE65D3B2-AF73-469A-A8DF-24806DF94661}" srcOrd="0" destOrd="0" presId="urn:microsoft.com/office/officeart/2008/layout/VerticalAccentList"/>
    <dgm:cxn modelId="{787C99F0-8234-4BAA-989E-74CA20B42AF5}" type="presOf" srcId="{736F3C52-62A2-4D49-A068-B26F1E062E66}" destId="{34BA1F59-9466-4550-BE6D-37CB1847D8E9}" srcOrd="0" destOrd="0" presId="urn:microsoft.com/office/officeart/2008/layout/VerticalAccentList"/>
    <dgm:cxn modelId="{94B9BFF0-4752-4B01-8338-89FD0266BA20}" srcId="{47EC2417-01AE-4FCC-A31B-B6268AC54D40}" destId="{2D419F63-D577-48F2-AB38-AD8612D831A2}" srcOrd="0" destOrd="0" parTransId="{157E1308-070C-40D4-BBC4-D3A94A3867D0}" sibTransId="{255978FB-CA1D-4F48-8C63-6FCD4EB9C7B5}"/>
    <dgm:cxn modelId="{62AA99F2-2B9B-4D37-8D81-411147E398E6}" srcId="{A5367F68-159A-4ADA-84DD-7F4FD1492CC2}" destId="{6D0416C2-275B-44FD-A338-3EBA16F541D1}" srcOrd="7" destOrd="0" parTransId="{99ECE50D-0499-4CFD-BDE7-1AC5B9356A8D}" sibTransId="{B95D517C-5CA6-4C66-9368-9556FD764752}"/>
    <dgm:cxn modelId="{B8DB24F4-5B97-4433-A9B1-2A1A92CD4568}" srcId="{A5367F68-159A-4ADA-84DD-7F4FD1492CC2}" destId="{47EC2417-01AE-4FCC-A31B-B6268AC54D40}" srcOrd="10" destOrd="0" parTransId="{BE69A9CC-CA28-4FD6-8107-F832EC133783}" sibTransId="{91568E84-3EDF-4DCF-9B91-CC3EE1BA0BE8}"/>
    <dgm:cxn modelId="{B95FE3F7-6918-4C8E-B8EC-43DFCC0FF07A}" srcId="{3AA20758-2EF0-4E6E-89AA-9D1BEF9F575B}" destId="{D53D7374-AE0A-407B-8EBB-26930613B7AF}" srcOrd="0" destOrd="0" parTransId="{076B2FB7-2661-4D71-A138-31B6F1B983B5}" sibTransId="{DE7DE334-1B8B-417A-8A85-62A8D285E1C8}"/>
    <dgm:cxn modelId="{BFFD47F8-7C28-4525-B1D7-1F506029423A}" srcId="{FD20497D-DA93-4A32-8985-F36E578C0E9E}" destId="{5662F5D5-160D-4EB5-BEBB-C581946F3DE3}" srcOrd="0" destOrd="0" parTransId="{B643EB83-FBAC-4865-A081-AE00C3C0C7F0}" sibTransId="{3BA7DD1C-9096-4D22-85AF-341BDF7FD523}"/>
    <dgm:cxn modelId="{B55E09F9-703F-41C2-A26C-8B571D57F3F9}" srcId="{0E459D9A-7586-41E2-90DD-4D5C2F532EF9}" destId="{DF87D863-ACA1-40B2-8071-A721E6494C40}" srcOrd="0" destOrd="0" parTransId="{6F4ED026-91E7-4A70-9B7D-7B842D5EB891}" sibTransId="{ADF61BDE-1E87-4E20-81CA-894C4EE5EB38}"/>
    <dgm:cxn modelId="{A948BADE-14D8-4903-9B04-6BAB3C33DDBF}" type="presParOf" srcId="{CF5113A2-9F90-4B68-A818-FB668F2F171A}" destId="{774279E7-6F0B-446F-B158-DEED2AD86721}" srcOrd="0" destOrd="0" presId="urn:microsoft.com/office/officeart/2008/layout/VerticalAccentList"/>
    <dgm:cxn modelId="{4E95E198-F4A1-4522-A005-8C4FFFF3596E}" type="presParOf" srcId="{774279E7-6F0B-446F-B158-DEED2AD86721}" destId="{34BA1F59-9466-4550-BE6D-37CB1847D8E9}" srcOrd="0" destOrd="0" presId="urn:microsoft.com/office/officeart/2008/layout/VerticalAccentList"/>
    <dgm:cxn modelId="{C7A4F90E-E02A-46CF-94F3-C2FBD1876E9C}" type="presParOf" srcId="{CF5113A2-9F90-4B68-A818-FB668F2F171A}" destId="{0C843FE1-13FB-4449-A90B-CE019C19706E}" srcOrd="1" destOrd="0" presId="urn:microsoft.com/office/officeart/2008/layout/VerticalAccentList"/>
    <dgm:cxn modelId="{17D134EF-3D68-46EF-A395-E6A226C3231A}" type="presParOf" srcId="{0C843FE1-13FB-4449-A90B-CE019C19706E}" destId="{5FB80044-3A40-422A-A2E2-F263B6B272A1}" srcOrd="0" destOrd="0" presId="urn:microsoft.com/office/officeart/2008/layout/VerticalAccentList"/>
    <dgm:cxn modelId="{FC54D9D5-A2CB-48DD-842A-F9E82DEC1C45}" type="presParOf" srcId="{0C843FE1-13FB-4449-A90B-CE019C19706E}" destId="{E38A706E-03B3-4203-99E5-D54022DC0B42}" srcOrd="1" destOrd="0" presId="urn:microsoft.com/office/officeart/2008/layout/VerticalAccentList"/>
    <dgm:cxn modelId="{DAF0D273-B528-4601-A93C-9198AD6F07EC}" type="presParOf" srcId="{0C843FE1-13FB-4449-A90B-CE019C19706E}" destId="{A3101F32-E242-4E02-8B5E-86E03F0DA57B}" srcOrd="2" destOrd="0" presId="urn:microsoft.com/office/officeart/2008/layout/VerticalAccentList"/>
    <dgm:cxn modelId="{6EFA27C4-2D24-4E67-8FAA-91875193ABBA}" type="presParOf" srcId="{0C843FE1-13FB-4449-A90B-CE019C19706E}" destId="{397378BF-D060-464C-843F-0ABE85090765}" srcOrd="3" destOrd="0" presId="urn:microsoft.com/office/officeart/2008/layout/VerticalAccentList"/>
    <dgm:cxn modelId="{2EB1C178-4967-4E97-936D-E0E5AA0AD6A7}" type="presParOf" srcId="{0C843FE1-13FB-4449-A90B-CE019C19706E}" destId="{4199F29B-4483-40EB-BBFF-D1E25B37D102}" srcOrd="4" destOrd="0" presId="urn:microsoft.com/office/officeart/2008/layout/VerticalAccentList"/>
    <dgm:cxn modelId="{881F66AB-8A66-424E-B1B7-D6D6BD9514CF}" type="presParOf" srcId="{0C843FE1-13FB-4449-A90B-CE019C19706E}" destId="{06463926-3B1D-4B5E-8046-8D9E0218B645}" srcOrd="5" destOrd="0" presId="urn:microsoft.com/office/officeart/2008/layout/VerticalAccentList"/>
    <dgm:cxn modelId="{96C8C62E-28F8-4D56-A79B-265FC0087649}" type="presParOf" srcId="{0C843FE1-13FB-4449-A90B-CE019C19706E}" destId="{B382FCAF-DFFF-44CF-97F8-4B6D3519831B}" srcOrd="6" destOrd="0" presId="urn:microsoft.com/office/officeart/2008/layout/VerticalAccentList"/>
    <dgm:cxn modelId="{B6FD3AFB-B231-470E-A20D-3C5EBB7D5941}" type="presParOf" srcId="{CF5113A2-9F90-4B68-A818-FB668F2F171A}" destId="{DED08715-D75F-4B29-B19B-3A81A5495A6D}" srcOrd="2" destOrd="0" presId="urn:microsoft.com/office/officeart/2008/layout/VerticalAccentList"/>
    <dgm:cxn modelId="{43D4746A-335D-4FC4-B42C-5A53EE5839BE}" type="presParOf" srcId="{CF5113A2-9F90-4B68-A818-FB668F2F171A}" destId="{84B689C2-6219-44B0-8158-3A64412EA97F}" srcOrd="3" destOrd="0" presId="urn:microsoft.com/office/officeart/2008/layout/VerticalAccentList"/>
    <dgm:cxn modelId="{9841CE89-0B1E-4F56-B934-5951C7367A47}" type="presParOf" srcId="{84B689C2-6219-44B0-8158-3A64412EA97F}" destId="{F54A779A-06AB-4A72-9F50-8C9B09572C8E}" srcOrd="0" destOrd="0" presId="urn:microsoft.com/office/officeart/2008/layout/VerticalAccentList"/>
    <dgm:cxn modelId="{C878E42B-1498-4533-975C-11BAE1818DCE}" type="presParOf" srcId="{CF5113A2-9F90-4B68-A818-FB668F2F171A}" destId="{C44BB6EF-B141-4C8C-98B7-29AE847F3FCF}" srcOrd="4" destOrd="0" presId="urn:microsoft.com/office/officeart/2008/layout/VerticalAccentList"/>
    <dgm:cxn modelId="{2EAD7B3A-87FC-4833-9E33-6E8BA6FD69B2}" type="presParOf" srcId="{C44BB6EF-B141-4C8C-98B7-29AE847F3FCF}" destId="{2709B884-E6DD-4AFD-94C0-0A3B9B652D41}" srcOrd="0" destOrd="0" presId="urn:microsoft.com/office/officeart/2008/layout/VerticalAccentList"/>
    <dgm:cxn modelId="{331337AA-C839-449B-8518-CAE361AE8DEB}" type="presParOf" srcId="{C44BB6EF-B141-4C8C-98B7-29AE847F3FCF}" destId="{A7F93090-C4FF-45F3-8EC5-954505623C54}" srcOrd="1" destOrd="0" presId="urn:microsoft.com/office/officeart/2008/layout/VerticalAccentList"/>
    <dgm:cxn modelId="{57244F07-86CC-4792-8B91-5EFCD02E6383}" type="presParOf" srcId="{C44BB6EF-B141-4C8C-98B7-29AE847F3FCF}" destId="{CD1B4F6F-3E5A-49D0-89E8-05DBE7157854}" srcOrd="2" destOrd="0" presId="urn:microsoft.com/office/officeart/2008/layout/VerticalAccentList"/>
    <dgm:cxn modelId="{D3E142FF-A835-487F-8F6C-3D50C8CEE703}" type="presParOf" srcId="{C44BB6EF-B141-4C8C-98B7-29AE847F3FCF}" destId="{DFF93D83-E7DF-43BF-8328-E090FC47CBFD}" srcOrd="3" destOrd="0" presId="urn:microsoft.com/office/officeart/2008/layout/VerticalAccentList"/>
    <dgm:cxn modelId="{07989F15-B3D0-41D5-995C-22BB3E1A4D49}" type="presParOf" srcId="{C44BB6EF-B141-4C8C-98B7-29AE847F3FCF}" destId="{6D567B25-5628-4F0B-80F8-3C9EA5B6277D}" srcOrd="4" destOrd="0" presId="urn:microsoft.com/office/officeart/2008/layout/VerticalAccentList"/>
    <dgm:cxn modelId="{85B17E30-7FA5-4330-80A8-1479B83E5C96}" type="presParOf" srcId="{C44BB6EF-B141-4C8C-98B7-29AE847F3FCF}" destId="{7638354F-43D2-462A-8B50-5BE40A378997}" srcOrd="5" destOrd="0" presId="urn:microsoft.com/office/officeart/2008/layout/VerticalAccentList"/>
    <dgm:cxn modelId="{DD3BCB12-AB8C-4728-9F38-E248F47B2520}" type="presParOf" srcId="{C44BB6EF-B141-4C8C-98B7-29AE847F3FCF}" destId="{E38A2C91-58D0-4634-BFD4-081ED5BC57D9}" srcOrd="6" destOrd="0" presId="urn:microsoft.com/office/officeart/2008/layout/VerticalAccentList"/>
    <dgm:cxn modelId="{F9526093-E02B-4FB4-8AC8-A9709C84932F}" type="presParOf" srcId="{C44BB6EF-B141-4C8C-98B7-29AE847F3FCF}" destId="{35E523CB-459F-4240-A55A-82360FB37EBC}" srcOrd="7" destOrd="0" presId="urn:microsoft.com/office/officeart/2008/layout/VerticalAccentList"/>
    <dgm:cxn modelId="{5A9CA961-BDCA-4361-89EB-1B28A317D4A7}" type="presParOf" srcId="{CF5113A2-9F90-4B68-A818-FB668F2F171A}" destId="{5CC0ACCC-4F8B-401D-8F46-598B54FA01CF}" srcOrd="5" destOrd="0" presId="urn:microsoft.com/office/officeart/2008/layout/VerticalAccentList"/>
    <dgm:cxn modelId="{AC7B3FD6-A7C6-4AB1-999D-19E9FF6D7CA2}" type="presParOf" srcId="{CF5113A2-9F90-4B68-A818-FB668F2F171A}" destId="{C69682EA-F984-4B47-BD78-9C5357B10F8D}" srcOrd="6" destOrd="0" presId="urn:microsoft.com/office/officeart/2008/layout/VerticalAccentList"/>
    <dgm:cxn modelId="{B517C937-9E23-4C11-9CBF-5C634AAAF234}" type="presParOf" srcId="{C69682EA-F984-4B47-BD78-9C5357B10F8D}" destId="{80D7C7DC-0101-49BA-A742-8D441F2E631A}" srcOrd="0" destOrd="0" presId="urn:microsoft.com/office/officeart/2008/layout/VerticalAccentList"/>
    <dgm:cxn modelId="{E46C3C2D-1256-4050-9062-1EB4F13B2651}" type="presParOf" srcId="{CF5113A2-9F90-4B68-A818-FB668F2F171A}" destId="{B254F020-A53C-4106-BC27-4C524D48A11A}" srcOrd="7" destOrd="0" presId="urn:microsoft.com/office/officeart/2008/layout/VerticalAccentList"/>
    <dgm:cxn modelId="{584CE11B-65BE-450F-838B-5DF620560C70}" type="presParOf" srcId="{B254F020-A53C-4106-BC27-4C524D48A11A}" destId="{97CE4CF4-910D-4EB4-839A-CCAA2525F791}" srcOrd="0" destOrd="0" presId="urn:microsoft.com/office/officeart/2008/layout/VerticalAccentList"/>
    <dgm:cxn modelId="{FD770BD0-FAAE-43B2-A031-8E200E20CB50}" type="presParOf" srcId="{B254F020-A53C-4106-BC27-4C524D48A11A}" destId="{7BCB1102-22D0-47EC-8D02-3B9A15B0CD4E}" srcOrd="1" destOrd="0" presId="urn:microsoft.com/office/officeart/2008/layout/VerticalAccentList"/>
    <dgm:cxn modelId="{996CA747-7204-40A4-A36D-5CD35E2EB9C8}" type="presParOf" srcId="{B254F020-A53C-4106-BC27-4C524D48A11A}" destId="{C3AEBC2B-547D-447D-A1E2-B8AD5109CC2A}" srcOrd="2" destOrd="0" presId="urn:microsoft.com/office/officeart/2008/layout/VerticalAccentList"/>
    <dgm:cxn modelId="{0F18BDA8-CDB5-4361-9F96-AA4B645F5B0D}" type="presParOf" srcId="{B254F020-A53C-4106-BC27-4C524D48A11A}" destId="{D82661D6-7649-48A5-A63D-070B5336180E}" srcOrd="3" destOrd="0" presId="urn:microsoft.com/office/officeart/2008/layout/VerticalAccentList"/>
    <dgm:cxn modelId="{1143F491-EFC2-4272-9027-D895D6FA858A}" type="presParOf" srcId="{B254F020-A53C-4106-BC27-4C524D48A11A}" destId="{A499741A-2141-422B-999A-2BAC4E23C340}" srcOrd="4" destOrd="0" presId="urn:microsoft.com/office/officeart/2008/layout/VerticalAccentList"/>
    <dgm:cxn modelId="{84A1F2B3-5146-4EA2-89A3-182C0BD0F91F}" type="presParOf" srcId="{B254F020-A53C-4106-BC27-4C524D48A11A}" destId="{57379B86-45F8-47F0-B483-6D55294DB580}" srcOrd="5" destOrd="0" presId="urn:microsoft.com/office/officeart/2008/layout/VerticalAccentList"/>
    <dgm:cxn modelId="{B7B5FE8C-FDC3-4E2C-B137-DD1B47E9F1EB}" type="presParOf" srcId="{B254F020-A53C-4106-BC27-4C524D48A11A}" destId="{ECC81CB8-8881-4C40-82E4-47844A7DEAFA}" srcOrd="6" destOrd="0" presId="urn:microsoft.com/office/officeart/2008/layout/VerticalAccentList"/>
    <dgm:cxn modelId="{BABB296A-4F2B-458C-98B4-0F56EE2D6B71}" type="presParOf" srcId="{B254F020-A53C-4106-BC27-4C524D48A11A}" destId="{D650811B-7738-4849-907C-1F5B63B8A33C}" srcOrd="7" destOrd="0" presId="urn:microsoft.com/office/officeart/2008/layout/VerticalAccentList"/>
    <dgm:cxn modelId="{5DB255B8-84D7-4F41-A404-5B4DE3739853}" type="presParOf" srcId="{CF5113A2-9F90-4B68-A818-FB668F2F171A}" destId="{621F1FF5-FC09-44EA-90D9-26EA580B496F}" srcOrd="8" destOrd="0" presId="urn:microsoft.com/office/officeart/2008/layout/VerticalAccentList"/>
    <dgm:cxn modelId="{1D574CF4-4334-4320-8198-14B52755CC86}" type="presParOf" srcId="{CF5113A2-9F90-4B68-A818-FB668F2F171A}" destId="{26319C02-8C3F-41C4-A941-97C9BAFF5C5E}" srcOrd="9" destOrd="0" presId="urn:microsoft.com/office/officeart/2008/layout/VerticalAccentList"/>
    <dgm:cxn modelId="{7C3ECDC5-BE36-45C6-AAF1-5299171869AE}" type="presParOf" srcId="{26319C02-8C3F-41C4-A941-97C9BAFF5C5E}" destId="{3DD895D7-3125-4F72-A666-F6C817DA29ED}" srcOrd="0" destOrd="0" presId="urn:microsoft.com/office/officeart/2008/layout/VerticalAccentList"/>
    <dgm:cxn modelId="{AFFBF7B8-D27F-4B68-A696-E3D15A8BFCEB}" type="presParOf" srcId="{CF5113A2-9F90-4B68-A818-FB668F2F171A}" destId="{11371F90-2FA8-4209-BF55-DFBC837A44CB}" srcOrd="10" destOrd="0" presId="urn:microsoft.com/office/officeart/2008/layout/VerticalAccentList"/>
    <dgm:cxn modelId="{5FDCDD24-329A-4531-92C1-FCCDD759A047}" type="presParOf" srcId="{11371F90-2FA8-4209-BF55-DFBC837A44CB}" destId="{69F78CA9-E710-40E4-BC9D-624A9EBF789A}" srcOrd="0" destOrd="0" presId="urn:microsoft.com/office/officeart/2008/layout/VerticalAccentList"/>
    <dgm:cxn modelId="{20CE7ACB-978D-4DAD-A625-7DA8031A402F}" type="presParOf" srcId="{11371F90-2FA8-4209-BF55-DFBC837A44CB}" destId="{0ED04D2B-6F11-46AC-B8D8-2D03D574F37B}" srcOrd="1" destOrd="0" presId="urn:microsoft.com/office/officeart/2008/layout/VerticalAccentList"/>
    <dgm:cxn modelId="{0EE627A2-D613-4FB9-A071-AF448C526C08}" type="presParOf" srcId="{11371F90-2FA8-4209-BF55-DFBC837A44CB}" destId="{614B5F06-4E47-44D3-B03E-FA10DDADBE95}" srcOrd="2" destOrd="0" presId="urn:microsoft.com/office/officeart/2008/layout/VerticalAccentList"/>
    <dgm:cxn modelId="{FC4926B6-DC19-4BFE-91BD-CD94DB392CDC}" type="presParOf" srcId="{11371F90-2FA8-4209-BF55-DFBC837A44CB}" destId="{E71BD4D9-33B4-457C-AE0F-3543EB6601BA}" srcOrd="3" destOrd="0" presId="urn:microsoft.com/office/officeart/2008/layout/VerticalAccentList"/>
    <dgm:cxn modelId="{3989DBA2-F6E2-4C4B-856F-28F8E3C88B71}" type="presParOf" srcId="{11371F90-2FA8-4209-BF55-DFBC837A44CB}" destId="{397D3189-FE55-4563-82C1-8C950FE4C84C}" srcOrd="4" destOrd="0" presId="urn:microsoft.com/office/officeart/2008/layout/VerticalAccentList"/>
    <dgm:cxn modelId="{FC4B5C4E-4076-4039-97E8-4DA8794A75E0}" type="presParOf" srcId="{11371F90-2FA8-4209-BF55-DFBC837A44CB}" destId="{7B08CD0C-8267-46B9-8660-3C49AD434F15}" srcOrd="5" destOrd="0" presId="urn:microsoft.com/office/officeart/2008/layout/VerticalAccentList"/>
    <dgm:cxn modelId="{4AD12BDB-57D4-4653-B8FA-7E5F8F80092C}" type="presParOf" srcId="{11371F90-2FA8-4209-BF55-DFBC837A44CB}" destId="{5C35DAB2-D34C-4342-B824-660CCFB35391}" srcOrd="6" destOrd="0" presId="urn:microsoft.com/office/officeart/2008/layout/VerticalAccentList"/>
    <dgm:cxn modelId="{3EA04A8E-272D-4907-AFB5-B397604A6609}" type="presParOf" srcId="{11371F90-2FA8-4209-BF55-DFBC837A44CB}" destId="{DE65D3B2-AF73-469A-A8DF-24806DF94661}" srcOrd="7" destOrd="0" presId="urn:microsoft.com/office/officeart/2008/layout/VerticalAccentList"/>
    <dgm:cxn modelId="{D4E1641A-5BF4-4C4A-AC74-C2C6E7CD3C77}" type="presParOf" srcId="{CF5113A2-9F90-4B68-A818-FB668F2F171A}" destId="{CADB91D9-950B-4A67-AA13-3BBB7BF9C03A}" srcOrd="11" destOrd="0" presId="urn:microsoft.com/office/officeart/2008/layout/VerticalAccentList"/>
    <dgm:cxn modelId="{0DF0CB42-51E9-49E0-994F-883DD3920E3F}" type="presParOf" srcId="{CF5113A2-9F90-4B68-A818-FB668F2F171A}" destId="{5ACBD6A4-4399-43F4-B914-79C6C5048B11}" srcOrd="12" destOrd="0" presId="urn:microsoft.com/office/officeart/2008/layout/VerticalAccentList"/>
    <dgm:cxn modelId="{44FAFA0D-D816-4E11-ACAC-83B013915E5E}" type="presParOf" srcId="{5ACBD6A4-4399-43F4-B914-79C6C5048B11}" destId="{A5D26F56-1DE7-40F6-9834-8932F01DDFA7}" srcOrd="0" destOrd="0" presId="urn:microsoft.com/office/officeart/2008/layout/VerticalAccentList"/>
    <dgm:cxn modelId="{D3CCA572-8E65-491C-882A-18135B306D55}" type="presParOf" srcId="{CF5113A2-9F90-4B68-A818-FB668F2F171A}" destId="{62F08EFA-2F7B-42E4-8130-6352519897E6}" srcOrd="13" destOrd="0" presId="urn:microsoft.com/office/officeart/2008/layout/VerticalAccentList"/>
    <dgm:cxn modelId="{12D3799B-D064-4B39-930C-3907DC8D574E}" type="presParOf" srcId="{62F08EFA-2F7B-42E4-8130-6352519897E6}" destId="{47550A6A-F774-45D7-9668-5ED635AA8919}" srcOrd="0" destOrd="0" presId="urn:microsoft.com/office/officeart/2008/layout/VerticalAccentList"/>
    <dgm:cxn modelId="{F21238B4-33EE-4B9C-A17C-056C9560DF44}" type="presParOf" srcId="{62F08EFA-2F7B-42E4-8130-6352519897E6}" destId="{8837BD71-4F51-4D34-AC35-24640A8544F2}" srcOrd="1" destOrd="0" presId="urn:microsoft.com/office/officeart/2008/layout/VerticalAccentList"/>
    <dgm:cxn modelId="{126F4828-9B97-4C27-AE53-49D21C3052A8}" type="presParOf" srcId="{62F08EFA-2F7B-42E4-8130-6352519897E6}" destId="{9AD865E8-27D0-4307-94F9-A4F5AA68F943}" srcOrd="2" destOrd="0" presId="urn:microsoft.com/office/officeart/2008/layout/VerticalAccentList"/>
    <dgm:cxn modelId="{93961732-9338-4738-95B5-A65FAEE4569E}" type="presParOf" srcId="{62F08EFA-2F7B-42E4-8130-6352519897E6}" destId="{8B17C377-B2AE-475B-A130-1B0E12B9FAA0}" srcOrd="3" destOrd="0" presId="urn:microsoft.com/office/officeart/2008/layout/VerticalAccentList"/>
    <dgm:cxn modelId="{A4EE3E51-F7C4-4189-A8B5-7353D88A7E15}" type="presParOf" srcId="{62F08EFA-2F7B-42E4-8130-6352519897E6}" destId="{9847A8D9-0939-4418-B26C-3629F432E0A2}" srcOrd="4" destOrd="0" presId="urn:microsoft.com/office/officeart/2008/layout/VerticalAccentList"/>
    <dgm:cxn modelId="{DFB70910-5F2E-449B-99D3-0C6463718EF1}" type="presParOf" srcId="{62F08EFA-2F7B-42E4-8130-6352519897E6}" destId="{AD74D9C5-2CF1-4B2D-8337-93B89B0DE961}" srcOrd="5" destOrd="0" presId="urn:microsoft.com/office/officeart/2008/layout/VerticalAccentList"/>
    <dgm:cxn modelId="{29BDB03F-D36F-4D63-B02A-9390A7D57C2F}" type="presParOf" srcId="{62F08EFA-2F7B-42E4-8130-6352519897E6}" destId="{18E3ABF4-564C-4C04-8868-7E1B818535BC}" srcOrd="6" destOrd="0" presId="urn:microsoft.com/office/officeart/2008/layout/VerticalAccentList"/>
    <dgm:cxn modelId="{CC5DBEBC-F3C0-42EC-A20F-5789128515F7}" type="presParOf" srcId="{62F08EFA-2F7B-42E4-8130-6352519897E6}" destId="{35E047B4-FD9A-4205-B61D-C398E81F380E}" srcOrd="7" destOrd="0" presId="urn:microsoft.com/office/officeart/2008/layout/VerticalAccentList"/>
    <dgm:cxn modelId="{2B573CF1-D191-4744-AEEF-1DC566878D6A}" type="presParOf" srcId="{CF5113A2-9F90-4B68-A818-FB668F2F171A}" destId="{4533FCA9-45DB-4402-B4DE-D77A42E156BB}" srcOrd="14" destOrd="0" presId="urn:microsoft.com/office/officeart/2008/layout/VerticalAccentList"/>
    <dgm:cxn modelId="{7168AA85-66A7-431E-AD48-538774AB6AC2}" type="presParOf" srcId="{CF5113A2-9F90-4B68-A818-FB668F2F171A}" destId="{AFD8BC7E-FED1-4382-B426-6664BA64A041}" srcOrd="15" destOrd="0" presId="urn:microsoft.com/office/officeart/2008/layout/VerticalAccentList"/>
    <dgm:cxn modelId="{D5E4E830-E99C-4345-B49E-DA09A688451E}" type="presParOf" srcId="{AFD8BC7E-FED1-4382-B426-6664BA64A041}" destId="{88C82ED3-7768-41D2-B396-12054F1B864E}" srcOrd="0" destOrd="0" presId="urn:microsoft.com/office/officeart/2008/layout/VerticalAccentList"/>
    <dgm:cxn modelId="{E9E5F81B-F107-48DE-9039-E1DBA2D978B1}" type="presParOf" srcId="{CF5113A2-9F90-4B68-A818-FB668F2F171A}" destId="{A6150F9E-20D3-45A1-8AA5-C72454BFBFCE}" srcOrd="16" destOrd="0" presId="urn:microsoft.com/office/officeart/2008/layout/VerticalAccentList"/>
    <dgm:cxn modelId="{F0F6AFC4-3742-4166-8241-34CC299D06D5}" type="presParOf" srcId="{A6150F9E-20D3-45A1-8AA5-C72454BFBFCE}" destId="{88F0EBB3-236A-43C1-A0A8-72BBF2CAA8A7}" srcOrd="0" destOrd="0" presId="urn:microsoft.com/office/officeart/2008/layout/VerticalAccentList"/>
    <dgm:cxn modelId="{C3E9A4EC-375F-4937-A061-99359F1FD6C8}" type="presParOf" srcId="{A6150F9E-20D3-45A1-8AA5-C72454BFBFCE}" destId="{D9B4A409-9B96-4756-BD8F-9BF771699392}" srcOrd="1" destOrd="0" presId="urn:microsoft.com/office/officeart/2008/layout/VerticalAccentList"/>
    <dgm:cxn modelId="{99ECAE29-5B89-43CC-ABF9-FD7D91F8BF69}" type="presParOf" srcId="{A6150F9E-20D3-45A1-8AA5-C72454BFBFCE}" destId="{919C19A3-A779-4648-8C59-5505F1F57128}" srcOrd="2" destOrd="0" presId="urn:microsoft.com/office/officeart/2008/layout/VerticalAccentList"/>
    <dgm:cxn modelId="{EDB76CCC-9C2E-4102-B24B-44998B424B0C}" type="presParOf" srcId="{A6150F9E-20D3-45A1-8AA5-C72454BFBFCE}" destId="{12E9E697-3C20-490C-903E-9167B09710FB}" srcOrd="3" destOrd="0" presId="urn:microsoft.com/office/officeart/2008/layout/VerticalAccentList"/>
    <dgm:cxn modelId="{A24D98AC-FB8B-44FD-921B-FD260A63B0CD}" type="presParOf" srcId="{A6150F9E-20D3-45A1-8AA5-C72454BFBFCE}" destId="{F9BFE9C9-E09A-4C7A-BC37-BA3A5EC45754}" srcOrd="4" destOrd="0" presId="urn:microsoft.com/office/officeart/2008/layout/VerticalAccentList"/>
    <dgm:cxn modelId="{AE336AF6-730F-4ADE-BB7A-70BFE6F4464B}" type="presParOf" srcId="{A6150F9E-20D3-45A1-8AA5-C72454BFBFCE}" destId="{32D148D4-785F-4D39-B395-3C20FFEFD57A}" srcOrd="5" destOrd="0" presId="urn:microsoft.com/office/officeart/2008/layout/VerticalAccentList"/>
    <dgm:cxn modelId="{F981D6C1-905A-4FFF-AB23-A9C5AE60F1B1}" type="presParOf" srcId="{A6150F9E-20D3-45A1-8AA5-C72454BFBFCE}" destId="{F9DBA96F-6BE2-40E3-9DB0-5DB37F02E18F}" srcOrd="6" destOrd="0" presId="urn:microsoft.com/office/officeart/2008/layout/VerticalAccentList"/>
    <dgm:cxn modelId="{9643E470-0603-4808-A65F-DC84A2C92CCD}" type="presParOf" srcId="{A6150F9E-20D3-45A1-8AA5-C72454BFBFCE}" destId="{EEC08FF2-3EBD-4A61-8645-CE003C9ABDAF}" srcOrd="7" destOrd="0" presId="urn:microsoft.com/office/officeart/2008/layout/VerticalAccentList"/>
    <dgm:cxn modelId="{3DC17CEF-7881-44F3-ACA5-167B638E3FF1}" type="presParOf" srcId="{CF5113A2-9F90-4B68-A818-FB668F2F171A}" destId="{E7536D93-7E49-480F-AF07-7A87260A0332}" srcOrd="17" destOrd="0" presId="urn:microsoft.com/office/officeart/2008/layout/VerticalAccentList"/>
    <dgm:cxn modelId="{2463F202-128B-4E55-A551-0F0C2C00A834}" type="presParOf" srcId="{CF5113A2-9F90-4B68-A818-FB668F2F171A}" destId="{BCF444EB-2AA4-4DF1-9222-EECE9853D03E}" srcOrd="18" destOrd="0" presId="urn:microsoft.com/office/officeart/2008/layout/VerticalAccentList"/>
    <dgm:cxn modelId="{B071136E-111E-4E0E-A30E-08E789128F44}" type="presParOf" srcId="{BCF444EB-2AA4-4DF1-9222-EECE9853D03E}" destId="{32EDE2FB-CB57-4C47-8B7F-8FA437D160D6}" srcOrd="0" destOrd="0" presId="urn:microsoft.com/office/officeart/2008/layout/VerticalAccentList"/>
    <dgm:cxn modelId="{FC7D4D4A-BCB8-4E4A-9AE2-125135A6CFC3}" type="presParOf" srcId="{CF5113A2-9F90-4B68-A818-FB668F2F171A}" destId="{A88B9E09-1831-4CF7-9983-5871578E5D14}" srcOrd="19" destOrd="0" presId="urn:microsoft.com/office/officeart/2008/layout/VerticalAccentList"/>
    <dgm:cxn modelId="{C2A6159D-52AF-4B6D-A3F0-BFD9AB865984}" type="presParOf" srcId="{A88B9E09-1831-4CF7-9983-5871578E5D14}" destId="{15419A75-C635-4ADD-B6EB-D45DF3F5E738}" srcOrd="0" destOrd="0" presId="urn:microsoft.com/office/officeart/2008/layout/VerticalAccentList"/>
    <dgm:cxn modelId="{DBEED991-DD48-42D7-A85C-E7472DFAB7C5}" type="presParOf" srcId="{A88B9E09-1831-4CF7-9983-5871578E5D14}" destId="{E891FC4F-3F06-4874-9714-E970BACF3E35}" srcOrd="1" destOrd="0" presId="urn:microsoft.com/office/officeart/2008/layout/VerticalAccentList"/>
    <dgm:cxn modelId="{F7F33474-B50E-4AA7-BADC-BE4D9A3C59FA}" type="presParOf" srcId="{A88B9E09-1831-4CF7-9983-5871578E5D14}" destId="{D0155769-F10D-4CB8-A886-55FAD35B6E80}" srcOrd="2" destOrd="0" presId="urn:microsoft.com/office/officeart/2008/layout/VerticalAccentList"/>
    <dgm:cxn modelId="{8B0C049F-7DA5-4DD1-B3C1-B552B09DDFB4}" type="presParOf" srcId="{A88B9E09-1831-4CF7-9983-5871578E5D14}" destId="{8B431C65-65A6-44CA-8DEC-AB68F5F8B56A}" srcOrd="3" destOrd="0" presId="urn:microsoft.com/office/officeart/2008/layout/VerticalAccentList"/>
    <dgm:cxn modelId="{A7F02A00-5F01-4CA2-94EA-A703759CDEAF}" type="presParOf" srcId="{A88B9E09-1831-4CF7-9983-5871578E5D14}" destId="{E9AF6176-4036-47D5-A1E8-AF729568078B}" srcOrd="4" destOrd="0" presId="urn:microsoft.com/office/officeart/2008/layout/VerticalAccentList"/>
    <dgm:cxn modelId="{28F093A4-DF7A-4699-869C-0C9603913D97}" type="presParOf" srcId="{A88B9E09-1831-4CF7-9983-5871578E5D14}" destId="{6EC0C251-8D5F-45A1-A8D3-AF5D33F6BAF9}" srcOrd="5" destOrd="0" presId="urn:microsoft.com/office/officeart/2008/layout/VerticalAccentList"/>
    <dgm:cxn modelId="{32FF6E2E-50CF-46A4-828B-92848278D84A}" type="presParOf" srcId="{A88B9E09-1831-4CF7-9983-5871578E5D14}" destId="{D0C120D5-05B4-4911-A2BB-3F1571DD2ED7}" srcOrd="6" destOrd="0" presId="urn:microsoft.com/office/officeart/2008/layout/VerticalAccentList"/>
    <dgm:cxn modelId="{43ED20EC-5D10-4C90-A5B7-DFFF43089708}" type="presParOf" srcId="{A88B9E09-1831-4CF7-9983-5871578E5D14}" destId="{6E2844A5-38D9-4C01-8CA2-5B9D97C9A3E7}" srcOrd="7" destOrd="0" presId="urn:microsoft.com/office/officeart/2008/layout/VerticalAccentList"/>
    <dgm:cxn modelId="{49B90521-2CCC-489C-A9AE-BA0666D1D9BE}" type="presParOf" srcId="{CF5113A2-9F90-4B68-A818-FB668F2F171A}" destId="{CAE28A74-4FE7-4C14-B750-29C1DD399BF4}" srcOrd="20" destOrd="0" presId="urn:microsoft.com/office/officeart/2008/layout/VerticalAccentList"/>
    <dgm:cxn modelId="{F2C77E74-B1BA-4397-8631-D8D96114288A}" type="presParOf" srcId="{CF5113A2-9F90-4B68-A818-FB668F2F171A}" destId="{49AC209F-99E4-43F8-9340-AB3D9F6650B1}" srcOrd="21" destOrd="0" presId="urn:microsoft.com/office/officeart/2008/layout/VerticalAccentList"/>
    <dgm:cxn modelId="{2D225D1E-D063-42D3-9B6A-39BFEF546448}" type="presParOf" srcId="{49AC209F-99E4-43F8-9340-AB3D9F6650B1}" destId="{AFC5664E-A8F1-4A7A-B405-E2B7E75F2819}" srcOrd="0" destOrd="0" presId="urn:microsoft.com/office/officeart/2008/layout/VerticalAccentList"/>
    <dgm:cxn modelId="{A8834E1F-412F-4718-A046-D12C6CAAD113}" type="presParOf" srcId="{CF5113A2-9F90-4B68-A818-FB668F2F171A}" destId="{CEC2D372-40A8-45EC-9D66-374C301D61F5}" srcOrd="22" destOrd="0" presId="urn:microsoft.com/office/officeart/2008/layout/VerticalAccentList"/>
    <dgm:cxn modelId="{9D1F853E-7483-4E55-BAF8-9D8A6865ABB3}" type="presParOf" srcId="{CEC2D372-40A8-45EC-9D66-374C301D61F5}" destId="{7577F194-9DCE-4D82-9C56-51EF15630B40}" srcOrd="0" destOrd="0" presId="urn:microsoft.com/office/officeart/2008/layout/VerticalAccentList"/>
    <dgm:cxn modelId="{546B3B80-326D-4F34-B7B3-436D7A3BDCB4}" type="presParOf" srcId="{CEC2D372-40A8-45EC-9D66-374C301D61F5}" destId="{4AD8F8EB-C57B-42BF-AF8D-00A1133751B3}" srcOrd="1" destOrd="0" presId="urn:microsoft.com/office/officeart/2008/layout/VerticalAccentList"/>
    <dgm:cxn modelId="{AB15F58C-CEC2-44F7-96FB-E0DA5C7F3545}" type="presParOf" srcId="{CEC2D372-40A8-45EC-9D66-374C301D61F5}" destId="{FC227BA9-E460-4922-9F04-21C3C4D7754D}" srcOrd="2" destOrd="0" presId="urn:microsoft.com/office/officeart/2008/layout/VerticalAccentList"/>
    <dgm:cxn modelId="{AF9DFD60-5533-41FF-AFE1-5B5D1B062DF0}" type="presParOf" srcId="{CEC2D372-40A8-45EC-9D66-374C301D61F5}" destId="{9EBBDC56-5B86-4A19-9FBB-12D6E855BD20}" srcOrd="3" destOrd="0" presId="urn:microsoft.com/office/officeart/2008/layout/VerticalAccentList"/>
    <dgm:cxn modelId="{8667D524-74F0-495A-9D34-38A160E6D4C2}" type="presParOf" srcId="{CEC2D372-40A8-45EC-9D66-374C301D61F5}" destId="{1D0D89F9-6C2A-459F-B7DF-0F2A8FB82722}" srcOrd="4" destOrd="0" presId="urn:microsoft.com/office/officeart/2008/layout/VerticalAccentList"/>
    <dgm:cxn modelId="{AFDDA67B-0647-41AB-8D2B-5D37BA8883A9}" type="presParOf" srcId="{CEC2D372-40A8-45EC-9D66-374C301D61F5}" destId="{D7D7609E-50BB-4B45-9980-ABD45672CD76}" srcOrd="5" destOrd="0" presId="urn:microsoft.com/office/officeart/2008/layout/VerticalAccentList"/>
    <dgm:cxn modelId="{9ABDEFEB-4664-4DA8-9C8E-6FD969FE2A36}" type="presParOf" srcId="{CEC2D372-40A8-45EC-9D66-374C301D61F5}" destId="{8BA98DB4-C90A-4B39-9C58-E302A5C28CF9}" srcOrd="6" destOrd="0" presId="urn:microsoft.com/office/officeart/2008/layout/VerticalAccentList"/>
    <dgm:cxn modelId="{80A73D7E-0A1D-4558-9E3D-C41EC67CA154}" type="presParOf" srcId="{CEC2D372-40A8-45EC-9D66-374C301D61F5}" destId="{97FD1ABC-3330-4ECD-B54A-D0BE18E7822D}" srcOrd="7" destOrd="0" presId="urn:microsoft.com/office/officeart/2008/layout/VerticalAccentList"/>
    <dgm:cxn modelId="{188DC542-02C3-44EF-8D6D-8A3FDAFEF419}" type="presParOf" srcId="{CF5113A2-9F90-4B68-A818-FB668F2F171A}" destId="{EE47AC39-94FA-48CD-95B4-D491C3DE136B}" srcOrd="23" destOrd="0" presId="urn:microsoft.com/office/officeart/2008/layout/VerticalAccentList"/>
    <dgm:cxn modelId="{1D5C95EE-E09D-4808-81DD-DB5F235B99CC}" type="presParOf" srcId="{CF5113A2-9F90-4B68-A818-FB668F2F171A}" destId="{79563290-0329-46E9-9ECF-7806F2785F8E}" srcOrd="24" destOrd="0" presId="urn:microsoft.com/office/officeart/2008/layout/VerticalAccentList"/>
    <dgm:cxn modelId="{B899C910-B81F-4334-9224-678A001B6B7F}" type="presParOf" srcId="{79563290-0329-46E9-9ECF-7806F2785F8E}" destId="{C116E472-DBC3-464C-9CF4-CB2A0D8AD0F2}" srcOrd="0" destOrd="0" presId="urn:microsoft.com/office/officeart/2008/layout/VerticalAccentList"/>
    <dgm:cxn modelId="{6BA92329-30C1-41CF-91D5-0A38F5364D94}" type="presParOf" srcId="{CF5113A2-9F90-4B68-A818-FB668F2F171A}" destId="{B9136C54-AF63-4084-8538-ECE9DA0DAAB3}" srcOrd="25" destOrd="0" presId="urn:microsoft.com/office/officeart/2008/layout/VerticalAccentList"/>
    <dgm:cxn modelId="{65A63E78-D468-4228-8BD7-AA2EB46BBC15}" type="presParOf" srcId="{B9136C54-AF63-4084-8538-ECE9DA0DAAB3}" destId="{F494FB5A-F7D2-460F-A16B-E67E8142A0E2}" srcOrd="0" destOrd="0" presId="urn:microsoft.com/office/officeart/2008/layout/VerticalAccentList"/>
    <dgm:cxn modelId="{E5D15244-C415-434A-8236-5176A973E874}" type="presParOf" srcId="{B9136C54-AF63-4084-8538-ECE9DA0DAAB3}" destId="{5C110368-D929-4D1E-9F84-6A0141491787}" srcOrd="1" destOrd="0" presId="urn:microsoft.com/office/officeart/2008/layout/VerticalAccentList"/>
    <dgm:cxn modelId="{10DF4C76-FB4B-4005-A625-00095A3CBAB5}" type="presParOf" srcId="{B9136C54-AF63-4084-8538-ECE9DA0DAAB3}" destId="{2DD45BF2-BE27-490D-9EA2-42E0C5D4B43E}" srcOrd="2" destOrd="0" presId="urn:microsoft.com/office/officeart/2008/layout/VerticalAccentList"/>
    <dgm:cxn modelId="{FD4E1B3C-C65D-4935-919D-9DB8D7A6F5AF}" type="presParOf" srcId="{B9136C54-AF63-4084-8538-ECE9DA0DAAB3}" destId="{378C7142-1E6F-4B55-8689-914BAFC21C14}" srcOrd="3" destOrd="0" presId="urn:microsoft.com/office/officeart/2008/layout/VerticalAccentList"/>
    <dgm:cxn modelId="{46C21852-43B1-404F-A30F-51D2FA9FAEF1}" type="presParOf" srcId="{B9136C54-AF63-4084-8538-ECE9DA0DAAB3}" destId="{630F2AA4-28BF-4D39-872E-164EF51A56D9}" srcOrd="4" destOrd="0" presId="urn:microsoft.com/office/officeart/2008/layout/VerticalAccentList"/>
    <dgm:cxn modelId="{79CCAF17-0F49-4100-8D28-A82426610484}" type="presParOf" srcId="{B9136C54-AF63-4084-8538-ECE9DA0DAAB3}" destId="{5C6B464B-6EAD-46DE-8260-0934AF2FADC9}" srcOrd="5" destOrd="0" presId="urn:microsoft.com/office/officeart/2008/layout/VerticalAccentList"/>
    <dgm:cxn modelId="{00DF5470-ABF2-4E97-968A-FA4A2258C3FD}" type="presParOf" srcId="{B9136C54-AF63-4084-8538-ECE9DA0DAAB3}" destId="{ABEF2E22-3669-4352-908C-7B691C3A1F9D}" srcOrd="6" destOrd="0" presId="urn:microsoft.com/office/officeart/2008/layout/VerticalAccentList"/>
    <dgm:cxn modelId="{FFE78504-065D-44D7-9452-13D2B07F37CA}" type="presParOf" srcId="{B9136C54-AF63-4084-8538-ECE9DA0DAAB3}" destId="{41B1C3C2-BE21-4521-9A86-B82644529495}" srcOrd="7" destOrd="0" presId="urn:microsoft.com/office/officeart/2008/layout/VerticalAccentList"/>
    <dgm:cxn modelId="{CCF2B296-2F62-4373-8ED1-FF468BCDEB94}" type="presParOf" srcId="{CF5113A2-9F90-4B68-A818-FB668F2F171A}" destId="{7B20FD14-6401-4928-B56F-15CFB31CD567}" srcOrd="26" destOrd="0" presId="urn:microsoft.com/office/officeart/2008/layout/VerticalAccentList"/>
    <dgm:cxn modelId="{AF79CADD-8430-42A4-8BF7-8680868C2ECE}" type="presParOf" srcId="{CF5113A2-9F90-4B68-A818-FB668F2F171A}" destId="{2DC80FE0-918A-4F07-8832-A83E3D151F51}" srcOrd="27" destOrd="0" presId="urn:microsoft.com/office/officeart/2008/layout/VerticalAccentList"/>
    <dgm:cxn modelId="{7FF56BC0-D126-4F87-A410-562021B36D9F}" type="presParOf" srcId="{2DC80FE0-918A-4F07-8832-A83E3D151F51}" destId="{E163672D-0EDE-4FDC-A698-4081157753A7}" srcOrd="0" destOrd="0" presId="urn:microsoft.com/office/officeart/2008/layout/VerticalAccentList"/>
    <dgm:cxn modelId="{0A3564D8-4BE8-41ED-9DC7-1A4A779BDE6B}" type="presParOf" srcId="{CF5113A2-9F90-4B68-A818-FB668F2F171A}" destId="{3DFAD4CC-3F01-4CE1-84A8-1CE0DE4D015A}" srcOrd="28" destOrd="0" presId="urn:microsoft.com/office/officeart/2008/layout/VerticalAccentList"/>
    <dgm:cxn modelId="{7D1BDE62-E6F3-4BBF-AAE8-571B150DABDD}" type="presParOf" srcId="{3DFAD4CC-3F01-4CE1-84A8-1CE0DE4D015A}" destId="{780D0824-68B4-4F00-A620-C0ADDAF21994}" srcOrd="0" destOrd="0" presId="urn:microsoft.com/office/officeart/2008/layout/VerticalAccentList"/>
    <dgm:cxn modelId="{212FD8BA-0602-4E4B-9612-6685AF1A9F7B}" type="presParOf" srcId="{3DFAD4CC-3F01-4CE1-84A8-1CE0DE4D015A}" destId="{D60F74B4-C9BE-4187-9BF9-03F55211FB7E}" srcOrd="1" destOrd="0" presId="urn:microsoft.com/office/officeart/2008/layout/VerticalAccentList"/>
    <dgm:cxn modelId="{6FCE4BBE-6596-4D1A-AE1A-B41B172EC25B}" type="presParOf" srcId="{3DFAD4CC-3F01-4CE1-84A8-1CE0DE4D015A}" destId="{F1357526-D9D6-4DE3-B38F-424FA0A3E3F4}" srcOrd="2" destOrd="0" presId="urn:microsoft.com/office/officeart/2008/layout/VerticalAccentList"/>
    <dgm:cxn modelId="{12E637B6-21BE-4801-A373-BB18C0ABB726}" type="presParOf" srcId="{3DFAD4CC-3F01-4CE1-84A8-1CE0DE4D015A}" destId="{7FCF39F4-852F-4389-A219-6DD6AE45A3B7}" srcOrd="3" destOrd="0" presId="urn:microsoft.com/office/officeart/2008/layout/VerticalAccentList"/>
    <dgm:cxn modelId="{F843F458-EC05-4776-A435-D0896D5CC923}" type="presParOf" srcId="{3DFAD4CC-3F01-4CE1-84A8-1CE0DE4D015A}" destId="{D154741E-0274-41AE-8801-1E20B299B58F}" srcOrd="4" destOrd="0" presId="urn:microsoft.com/office/officeart/2008/layout/VerticalAccentList"/>
    <dgm:cxn modelId="{6123969C-A9B0-48E0-B2CB-D60E1C1363F4}" type="presParOf" srcId="{3DFAD4CC-3F01-4CE1-84A8-1CE0DE4D015A}" destId="{A40940B2-D1B1-446F-B752-9CEBC40E6253}" srcOrd="5" destOrd="0" presId="urn:microsoft.com/office/officeart/2008/layout/VerticalAccentList"/>
    <dgm:cxn modelId="{B6452803-A3E4-486B-A541-3BDCCFA3FD64}" type="presParOf" srcId="{3DFAD4CC-3F01-4CE1-84A8-1CE0DE4D015A}" destId="{4DE7F5AA-12C7-4F7C-A9F0-017E714A2CFC}" srcOrd="6" destOrd="0" presId="urn:microsoft.com/office/officeart/2008/layout/VerticalAccentList"/>
    <dgm:cxn modelId="{37D1AE8F-0A28-4E10-9C51-B9945C55BDBE}" type="presParOf" srcId="{3DFAD4CC-3F01-4CE1-84A8-1CE0DE4D015A}" destId="{7E6C41C3-D780-4901-8A39-676C683759CC}" srcOrd="7" destOrd="0" presId="urn:microsoft.com/office/officeart/2008/layout/VerticalAccentList"/>
    <dgm:cxn modelId="{F4696D87-00CD-4D12-B992-363111E9E388}" type="presParOf" srcId="{CF5113A2-9F90-4B68-A818-FB668F2F171A}" destId="{7EE0AB48-903B-48C9-85FE-9A78F080B80D}" srcOrd="29" destOrd="0" presId="urn:microsoft.com/office/officeart/2008/layout/VerticalAccentList"/>
    <dgm:cxn modelId="{6C112A90-8B66-402F-B26C-8A8680187952}" type="presParOf" srcId="{CF5113A2-9F90-4B68-A818-FB668F2F171A}" destId="{867D9C2C-EC51-4113-8937-31978F5FA060}" srcOrd="30" destOrd="0" presId="urn:microsoft.com/office/officeart/2008/layout/VerticalAccentList"/>
    <dgm:cxn modelId="{FDDCBCEF-7B6A-4055-92C2-E464BDAB3437}" type="presParOf" srcId="{867D9C2C-EC51-4113-8937-31978F5FA060}" destId="{8C41C4FE-BE89-4560-84D1-57D05D604A7D}" srcOrd="0" destOrd="0" presId="urn:microsoft.com/office/officeart/2008/layout/VerticalAccentList"/>
    <dgm:cxn modelId="{E0D081B1-773A-49B7-82C4-A804836707FB}" type="presParOf" srcId="{CF5113A2-9F90-4B68-A818-FB668F2F171A}" destId="{B626206A-F418-4BE2-A5CB-49BF575A864F}" srcOrd="31" destOrd="0" presId="urn:microsoft.com/office/officeart/2008/layout/VerticalAccentList"/>
    <dgm:cxn modelId="{3CEB825E-CB12-4FAD-BA33-7B4AFCEF4EEA}" type="presParOf" srcId="{B626206A-F418-4BE2-A5CB-49BF575A864F}" destId="{77EF3BA7-51A3-468C-841C-A07DB969B330}" srcOrd="0" destOrd="0" presId="urn:microsoft.com/office/officeart/2008/layout/VerticalAccentList"/>
    <dgm:cxn modelId="{FB55B0F5-C17F-47E9-89B9-9F57B473BE15}" type="presParOf" srcId="{B626206A-F418-4BE2-A5CB-49BF575A864F}" destId="{40F08511-BF11-4E7B-9394-E11E8B8C208B}" srcOrd="1" destOrd="0" presId="urn:microsoft.com/office/officeart/2008/layout/VerticalAccentList"/>
    <dgm:cxn modelId="{BB1286FB-2099-4177-A5DC-7C0BEF4C0C7F}" type="presParOf" srcId="{B626206A-F418-4BE2-A5CB-49BF575A864F}" destId="{AE62CED1-792F-484C-AA18-EE2B1B38BFF3}" srcOrd="2" destOrd="0" presId="urn:microsoft.com/office/officeart/2008/layout/VerticalAccentList"/>
    <dgm:cxn modelId="{45D11C11-FF56-4CF7-A838-8B2579388F60}" type="presParOf" srcId="{B626206A-F418-4BE2-A5CB-49BF575A864F}" destId="{9C8081F4-2F56-4FFB-AFA4-20D4FAD36ECB}" srcOrd="3" destOrd="0" presId="urn:microsoft.com/office/officeart/2008/layout/VerticalAccentList"/>
    <dgm:cxn modelId="{560A9349-AB98-4452-B499-E095E446CDD9}" type="presParOf" srcId="{B626206A-F418-4BE2-A5CB-49BF575A864F}" destId="{37DBBE3D-690C-48D0-B716-9AAB8D51D525}" srcOrd="4" destOrd="0" presId="urn:microsoft.com/office/officeart/2008/layout/VerticalAccentList"/>
    <dgm:cxn modelId="{BAD187B3-07F7-4C01-95A5-644AD8AFF660}" type="presParOf" srcId="{B626206A-F418-4BE2-A5CB-49BF575A864F}" destId="{8B1CE2A9-8340-4120-BBA4-DD46475EF752}" srcOrd="5" destOrd="0" presId="urn:microsoft.com/office/officeart/2008/layout/VerticalAccentList"/>
    <dgm:cxn modelId="{66E2A062-7B28-4228-81E5-661EC2535B07}" type="presParOf" srcId="{B626206A-F418-4BE2-A5CB-49BF575A864F}" destId="{D734D4D8-FC39-4A9E-9A89-99D9640F6A59}" srcOrd="6" destOrd="0" presId="urn:microsoft.com/office/officeart/2008/layout/VerticalAccentList"/>
    <dgm:cxn modelId="{68762A20-88A0-46E3-876C-3C4086307439}" type="presParOf" srcId="{B626206A-F418-4BE2-A5CB-49BF575A864F}" destId="{F1E933DD-58A1-4572-9F19-FCFEFC1675AB}" srcOrd="7" destOrd="0" presId="urn:microsoft.com/office/officeart/2008/layout/VerticalAccentList"/>
    <dgm:cxn modelId="{964AE6C6-8A91-4E09-A7C8-15604630B531}" type="presParOf" srcId="{CF5113A2-9F90-4B68-A818-FB668F2F171A}" destId="{C3F1C8C8-4917-46B6-BC13-A17A23E15C2A}" srcOrd="32" destOrd="0" presId="urn:microsoft.com/office/officeart/2008/layout/VerticalAccentList"/>
    <dgm:cxn modelId="{75D2BEDF-45E4-4B94-88D2-C9EE636AA08B}" type="presParOf" srcId="{CF5113A2-9F90-4B68-A818-FB668F2F171A}" destId="{3BB6716E-368C-43EC-87B3-73948D860BC1}" srcOrd="33" destOrd="0" presId="urn:microsoft.com/office/officeart/2008/layout/VerticalAccentList"/>
    <dgm:cxn modelId="{C51438E6-9D9E-46F0-832F-746A04C03673}" type="presParOf" srcId="{3BB6716E-368C-43EC-87B3-73948D860BC1}" destId="{45630C75-F17E-4126-8E2D-CB67041EEFB4}" srcOrd="0" destOrd="0" presId="urn:microsoft.com/office/officeart/2008/layout/VerticalAccentList"/>
    <dgm:cxn modelId="{3E43B606-05E6-4A36-AE3F-3B17637BD73D}" type="presParOf" srcId="{CF5113A2-9F90-4B68-A818-FB668F2F171A}" destId="{98A54A99-9DBB-4570-8180-19F3A683CF4C}" srcOrd="34" destOrd="0" presId="urn:microsoft.com/office/officeart/2008/layout/VerticalAccentList"/>
    <dgm:cxn modelId="{BE74B4E2-56BC-4994-A931-DDC5D5D64768}" type="presParOf" srcId="{98A54A99-9DBB-4570-8180-19F3A683CF4C}" destId="{666D1B91-67E3-4E06-88DC-3BB0A90CC865}" srcOrd="0" destOrd="0" presId="urn:microsoft.com/office/officeart/2008/layout/VerticalAccentList"/>
    <dgm:cxn modelId="{0675A642-1481-4A50-A594-07CA924C882B}" type="presParOf" srcId="{98A54A99-9DBB-4570-8180-19F3A683CF4C}" destId="{9FD48E51-91F2-4861-B8CC-CE17D9077DE1}" srcOrd="1" destOrd="0" presId="urn:microsoft.com/office/officeart/2008/layout/VerticalAccentList"/>
    <dgm:cxn modelId="{1576D8FD-0312-4CF8-BF8C-579FD322E001}" type="presParOf" srcId="{98A54A99-9DBB-4570-8180-19F3A683CF4C}" destId="{43843CC9-F53A-44E6-B9C7-F3F86D8EEDB5}" srcOrd="2" destOrd="0" presId="urn:microsoft.com/office/officeart/2008/layout/VerticalAccentList"/>
    <dgm:cxn modelId="{E141C89B-A269-40E7-B6D6-4EBA1586F7E5}" type="presParOf" srcId="{98A54A99-9DBB-4570-8180-19F3A683CF4C}" destId="{4486BE97-4ABD-404A-A29C-D27966222514}" srcOrd="3" destOrd="0" presId="urn:microsoft.com/office/officeart/2008/layout/VerticalAccentList"/>
    <dgm:cxn modelId="{82C3F3EC-C169-4FD9-8BAA-6F7B22CB6F85}" type="presParOf" srcId="{98A54A99-9DBB-4570-8180-19F3A683CF4C}" destId="{494DEBBD-1D12-42CB-8FAF-12D9C247F895}" srcOrd="4" destOrd="0" presId="urn:microsoft.com/office/officeart/2008/layout/VerticalAccentList"/>
    <dgm:cxn modelId="{AD5F203D-FDB7-425C-87BF-9776A5C272A7}" type="presParOf" srcId="{98A54A99-9DBB-4570-8180-19F3A683CF4C}" destId="{4F29AD51-66BF-4370-91B6-42A1EE84FA0C}" srcOrd="5" destOrd="0" presId="urn:microsoft.com/office/officeart/2008/layout/VerticalAccentList"/>
    <dgm:cxn modelId="{CB4C77A6-0C83-421E-BCCF-DD2B155BFC54}" type="presParOf" srcId="{98A54A99-9DBB-4570-8180-19F3A683CF4C}" destId="{B7A09782-066C-45AB-8F54-D0BEA3D0BA07}" srcOrd="6" destOrd="0" presId="urn:microsoft.com/office/officeart/2008/layout/VerticalAccentList"/>
    <dgm:cxn modelId="{FFD73C72-8094-4481-80C8-401D78D680A2}" type="presParOf" srcId="{98A54A99-9DBB-4570-8180-19F3A683CF4C}" destId="{3B1C793C-8AC9-496F-A1CD-CEA14C3CA63F}" srcOrd="7" destOrd="0" presId="urn:microsoft.com/office/officeart/2008/layout/VerticalAccentList"/>
    <dgm:cxn modelId="{8BF21883-98F7-4D97-B82A-A2F9CB87937D}" type="presParOf" srcId="{CF5113A2-9F90-4B68-A818-FB668F2F171A}" destId="{EDD0BD5A-5444-4D35-8086-30940E833E81}" srcOrd="35" destOrd="0" presId="urn:microsoft.com/office/officeart/2008/layout/VerticalAccentList"/>
    <dgm:cxn modelId="{AADB1525-C282-4BCE-8BAD-8B1FDF270B49}" type="presParOf" srcId="{CF5113A2-9F90-4B68-A818-FB668F2F171A}" destId="{083F91C0-45FE-477D-ABA0-0529B5E7A9F9}" srcOrd="36" destOrd="0" presId="urn:microsoft.com/office/officeart/2008/layout/VerticalAccentList"/>
    <dgm:cxn modelId="{2DD01BCF-08DF-4D63-A991-AF0B6BE64A7B}" type="presParOf" srcId="{083F91C0-45FE-477D-ABA0-0529B5E7A9F9}" destId="{A80871D4-D065-4F7D-8A17-0A6866C606F4}" srcOrd="0" destOrd="0" presId="urn:microsoft.com/office/officeart/2008/layout/VerticalAccentList"/>
    <dgm:cxn modelId="{B795F7F5-1D6F-43E9-B7C4-DAD1E18F126B}" type="presParOf" srcId="{CF5113A2-9F90-4B68-A818-FB668F2F171A}" destId="{CCD1DF9C-5158-4948-A26C-22BF4FF9DED9}" srcOrd="37" destOrd="0" presId="urn:microsoft.com/office/officeart/2008/layout/VerticalAccentList"/>
    <dgm:cxn modelId="{F6799E0A-34F3-4987-BA78-2A134B2959C4}" type="presParOf" srcId="{CCD1DF9C-5158-4948-A26C-22BF4FF9DED9}" destId="{DC6BDFEA-6123-4ABB-B863-0FCFBFAE789E}" srcOrd="0" destOrd="0" presId="urn:microsoft.com/office/officeart/2008/layout/VerticalAccentList"/>
    <dgm:cxn modelId="{74537C03-410A-4B09-8431-4AE099314CF7}" type="presParOf" srcId="{CCD1DF9C-5158-4948-A26C-22BF4FF9DED9}" destId="{E202FEF4-7662-4025-81B5-42D08FBA510E}" srcOrd="1" destOrd="0" presId="urn:microsoft.com/office/officeart/2008/layout/VerticalAccentList"/>
    <dgm:cxn modelId="{5315DAD7-59E4-49F7-B327-A14F66320287}" type="presParOf" srcId="{CCD1DF9C-5158-4948-A26C-22BF4FF9DED9}" destId="{EADCE976-AE77-42F3-882E-2F831855EC5E}" srcOrd="2" destOrd="0" presId="urn:microsoft.com/office/officeart/2008/layout/VerticalAccentList"/>
    <dgm:cxn modelId="{18D3874F-D88F-4549-B9BA-12FC461728DA}" type="presParOf" srcId="{CCD1DF9C-5158-4948-A26C-22BF4FF9DED9}" destId="{FFD0C12E-BD2C-432B-9A05-C51EC45DB7E1}" srcOrd="3" destOrd="0" presId="urn:microsoft.com/office/officeart/2008/layout/VerticalAccentList"/>
    <dgm:cxn modelId="{50C3E6E0-BD76-4296-8FD3-D9270110314D}" type="presParOf" srcId="{CCD1DF9C-5158-4948-A26C-22BF4FF9DED9}" destId="{D55C3AD7-423C-4ADB-96B0-C6AC6E7B2742}" srcOrd="4" destOrd="0" presId="urn:microsoft.com/office/officeart/2008/layout/VerticalAccentList"/>
    <dgm:cxn modelId="{16228CCA-6E3A-4D62-909A-D88620F47E6C}" type="presParOf" srcId="{CCD1DF9C-5158-4948-A26C-22BF4FF9DED9}" destId="{837886E3-C408-4C6C-8A19-32137C69738A}" srcOrd="5" destOrd="0" presId="urn:microsoft.com/office/officeart/2008/layout/VerticalAccentList"/>
    <dgm:cxn modelId="{8DAC14BE-357C-463E-B0D6-178E6CBCBFEF}" type="presParOf" srcId="{CCD1DF9C-5158-4948-A26C-22BF4FF9DED9}" destId="{81809578-B27D-4937-960E-44361F2B013C}" srcOrd="6" destOrd="0" presId="urn:microsoft.com/office/officeart/2008/layout/VerticalAccentList"/>
    <dgm:cxn modelId="{60DD266B-5E37-4FE6-BAB7-D4511BFB6902}" type="presParOf" srcId="{CCD1DF9C-5158-4948-A26C-22BF4FF9DED9}" destId="{3137049B-2BB2-4EF7-805D-792B0BD8F2AC}" srcOrd="7" destOrd="0" presId="urn:microsoft.com/office/officeart/2008/layout/VerticalAccentList"/>
    <dgm:cxn modelId="{3A68F1EE-D44B-464F-9DE7-2D17DE32AF7B}" type="presParOf" srcId="{CF5113A2-9F90-4B68-A818-FB668F2F171A}" destId="{35277391-C4D2-4DD5-8927-53216C6923E4}" srcOrd="38" destOrd="0" presId="urn:microsoft.com/office/officeart/2008/layout/VerticalAccentList"/>
    <dgm:cxn modelId="{4BDD1BD7-0C66-4A31-8E9F-D7E95D8417A1}" type="presParOf" srcId="{CF5113A2-9F90-4B68-A818-FB668F2F171A}" destId="{7396C7C3-E6F0-4824-89DD-8778B10C253B}" srcOrd="39" destOrd="0" presId="urn:microsoft.com/office/officeart/2008/layout/VerticalAccentList"/>
    <dgm:cxn modelId="{451AD547-526A-4F9C-8437-4E530E2CA8E2}" type="presParOf" srcId="{7396C7C3-E6F0-4824-89DD-8778B10C253B}" destId="{7A24695F-E716-42F9-906E-DDEC66AF0CCA}" srcOrd="0" destOrd="0" presId="urn:microsoft.com/office/officeart/2008/layout/VerticalAccentList"/>
    <dgm:cxn modelId="{9B3F543E-4E33-4E48-8B83-24472D24C88E}" type="presParOf" srcId="{CF5113A2-9F90-4B68-A818-FB668F2F171A}" destId="{9EDEEAE0-B286-4FE9-87AC-7294F0D276FA}" srcOrd="40" destOrd="0" presId="urn:microsoft.com/office/officeart/2008/layout/VerticalAccentList"/>
    <dgm:cxn modelId="{91E7AF88-F3ED-4556-A7A8-553E90322232}" type="presParOf" srcId="{9EDEEAE0-B286-4FE9-87AC-7294F0D276FA}" destId="{9F7E42CA-C7D5-4D28-8AC3-A650C4538C80}" srcOrd="0" destOrd="0" presId="urn:microsoft.com/office/officeart/2008/layout/VerticalAccentList"/>
    <dgm:cxn modelId="{047EB82C-2BC1-4785-BF8E-EB90D771CB6C}" type="presParOf" srcId="{9EDEEAE0-B286-4FE9-87AC-7294F0D276FA}" destId="{67DAAD86-958C-4736-BF29-9AA4BAC98007}" srcOrd="1" destOrd="0" presId="urn:microsoft.com/office/officeart/2008/layout/VerticalAccentList"/>
    <dgm:cxn modelId="{3FE501B6-2D22-4762-98DD-2502287F10FA}" type="presParOf" srcId="{9EDEEAE0-B286-4FE9-87AC-7294F0D276FA}" destId="{34DEE524-5FA8-48F4-BC02-DF41445F67C3}" srcOrd="2" destOrd="0" presId="urn:microsoft.com/office/officeart/2008/layout/VerticalAccentList"/>
    <dgm:cxn modelId="{C2321027-0D38-4C8E-A5F8-3D311D140994}" type="presParOf" srcId="{9EDEEAE0-B286-4FE9-87AC-7294F0D276FA}" destId="{B86FC86A-0500-41F8-B8BD-8886819BD879}" srcOrd="3" destOrd="0" presId="urn:microsoft.com/office/officeart/2008/layout/VerticalAccentList"/>
    <dgm:cxn modelId="{2A0A0FA4-9D9D-47D3-BFB1-141BB1671AE2}" type="presParOf" srcId="{9EDEEAE0-B286-4FE9-87AC-7294F0D276FA}" destId="{92F62EC4-1337-4825-8CFE-4787253CD349}" srcOrd="4" destOrd="0" presId="urn:microsoft.com/office/officeart/2008/layout/VerticalAccentList"/>
    <dgm:cxn modelId="{544B99F5-9943-4CC6-8454-51AF5BAF7D40}" type="presParOf" srcId="{9EDEEAE0-B286-4FE9-87AC-7294F0D276FA}" destId="{7E633A4B-F085-4FA1-9E50-3ECF0DDDB66B}" srcOrd="5" destOrd="0" presId="urn:microsoft.com/office/officeart/2008/layout/VerticalAccentList"/>
    <dgm:cxn modelId="{6389CFB6-5858-436E-910D-13FC5CD55395}" type="presParOf" srcId="{9EDEEAE0-B286-4FE9-87AC-7294F0D276FA}" destId="{843EB122-CD03-4218-93B6-00D7AB20DE01}" srcOrd="6" destOrd="0" presId="urn:microsoft.com/office/officeart/2008/layout/VerticalAccentList"/>
    <dgm:cxn modelId="{84FCCCA3-D59C-433A-93F5-FE0BC7AFE15D}" type="presParOf" srcId="{9EDEEAE0-B286-4FE9-87AC-7294F0D276FA}" destId="{C5449E8B-CD4C-46D7-9BD9-09EFC1E2BD70}" srcOrd="7" destOrd="0" presId="urn:microsoft.com/office/officeart/2008/layout/VerticalAccentList"/>
    <dgm:cxn modelId="{63F1888B-975A-41B2-B595-D46F6D09FE0E}" type="presParOf" srcId="{CF5113A2-9F90-4B68-A818-FB668F2F171A}" destId="{FDBBA528-BBA5-4DB0-9296-BB624213BF15}" srcOrd="41" destOrd="0" presId="urn:microsoft.com/office/officeart/2008/layout/VerticalAccentList"/>
    <dgm:cxn modelId="{4B12A032-9009-4D5B-ADEA-C7948CAAFDB3}" type="presParOf" srcId="{CF5113A2-9F90-4B68-A818-FB668F2F171A}" destId="{5F34318C-03B0-4964-B315-6518BF772B81}" srcOrd="42" destOrd="0" presId="urn:microsoft.com/office/officeart/2008/layout/VerticalAccentList"/>
    <dgm:cxn modelId="{CA64C37F-D31C-4AB0-A62C-B9482FDA1FF6}" type="presParOf" srcId="{5F34318C-03B0-4964-B315-6518BF772B81}" destId="{AFA777AF-56A7-427C-80E6-4BEBF2F46724}" srcOrd="0" destOrd="0" presId="urn:microsoft.com/office/officeart/2008/layout/VerticalAccentList"/>
    <dgm:cxn modelId="{5E8D0DEB-ED8B-47B9-ADA5-182F579037AB}" type="presParOf" srcId="{CF5113A2-9F90-4B68-A818-FB668F2F171A}" destId="{D78A6F9E-95EC-4818-A196-0CAD530241FF}" srcOrd="43" destOrd="0" presId="urn:microsoft.com/office/officeart/2008/layout/VerticalAccentList"/>
    <dgm:cxn modelId="{A72A9207-3D1F-4835-90FD-9B534FD2F5A6}" type="presParOf" srcId="{D78A6F9E-95EC-4818-A196-0CAD530241FF}" destId="{F5FFB4E6-DA49-4ED3-94CF-C36C0C734DDC}" srcOrd="0" destOrd="0" presId="urn:microsoft.com/office/officeart/2008/layout/VerticalAccentList"/>
    <dgm:cxn modelId="{546F8517-9976-477D-83CF-998A9431C882}" type="presParOf" srcId="{D78A6F9E-95EC-4818-A196-0CAD530241FF}" destId="{1FD96DEE-F146-4119-80C6-2876C2903F97}" srcOrd="1" destOrd="0" presId="urn:microsoft.com/office/officeart/2008/layout/VerticalAccentList"/>
    <dgm:cxn modelId="{8DCCBCB8-62A5-46C6-8F6D-D3B5FA25E9AD}" type="presParOf" srcId="{D78A6F9E-95EC-4818-A196-0CAD530241FF}" destId="{D1235A90-6999-402B-9FB4-BB4E60AA5ECD}" srcOrd="2" destOrd="0" presId="urn:microsoft.com/office/officeart/2008/layout/VerticalAccentList"/>
    <dgm:cxn modelId="{4ED217C0-83A3-4804-B38C-3146C0A15A8D}" type="presParOf" srcId="{D78A6F9E-95EC-4818-A196-0CAD530241FF}" destId="{7BE5A4B8-E5AE-429D-8E0F-6D18C28BACCC}" srcOrd="3" destOrd="0" presId="urn:microsoft.com/office/officeart/2008/layout/VerticalAccentList"/>
    <dgm:cxn modelId="{5FE5EF8B-9ED2-434E-B739-9E53F2068D20}" type="presParOf" srcId="{D78A6F9E-95EC-4818-A196-0CAD530241FF}" destId="{5FB9B346-35C1-45E3-B14F-C645A03BFD7E}" srcOrd="4" destOrd="0" presId="urn:microsoft.com/office/officeart/2008/layout/VerticalAccentList"/>
    <dgm:cxn modelId="{EF5F30C5-43CE-4F8F-8FC6-355BBED18298}" type="presParOf" srcId="{D78A6F9E-95EC-4818-A196-0CAD530241FF}" destId="{6B39D17E-2E6D-4637-BD39-5495F301F668}" srcOrd="5" destOrd="0" presId="urn:microsoft.com/office/officeart/2008/layout/VerticalAccentList"/>
    <dgm:cxn modelId="{E2CD828A-F33B-4083-9270-9E7A6EBE2215}" type="presParOf" srcId="{D78A6F9E-95EC-4818-A196-0CAD530241FF}" destId="{41836A51-D1F0-4408-9E42-40D931BE258D}" srcOrd="6" destOrd="0" presId="urn:microsoft.com/office/officeart/2008/layout/VerticalAccentList"/>
    <dgm:cxn modelId="{5FADD6DD-A7B0-48A1-991A-CD0B21AA691B}" type="presParOf" srcId="{D78A6F9E-95EC-4818-A196-0CAD530241FF}" destId="{8F705EAB-A87A-4E97-AD48-5A50D8C37670}" srcOrd="7" destOrd="0" presId="urn:microsoft.com/office/officeart/2008/layout/VerticalAccentList"/>
    <dgm:cxn modelId="{6AA92C25-F606-4AB1-B10E-82A7B0403FC3}" type="presParOf" srcId="{CF5113A2-9F90-4B68-A818-FB668F2F171A}" destId="{4EA3C3EA-C0C6-48FC-BB4A-99164BC43C0A}" srcOrd="44" destOrd="0" presId="urn:microsoft.com/office/officeart/2008/layout/VerticalAccentList"/>
    <dgm:cxn modelId="{831744D4-1B21-44B1-A832-F226F909A361}" type="presParOf" srcId="{CF5113A2-9F90-4B68-A818-FB668F2F171A}" destId="{9D55F0AD-4D94-45C5-B853-6AF0DBAF05EB}" srcOrd="45" destOrd="0" presId="urn:microsoft.com/office/officeart/2008/layout/VerticalAccentList"/>
    <dgm:cxn modelId="{26FD387E-7779-4B7C-A763-2638971FE8CF}" type="presParOf" srcId="{9D55F0AD-4D94-45C5-B853-6AF0DBAF05EB}" destId="{883C83E9-82DE-4C49-97D8-43826F82705A}" srcOrd="0" destOrd="0" presId="urn:microsoft.com/office/officeart/2008/layout/VerticalAccentList"/>
    <dgm:cxn modelId="{C4434D5C-C2CF-455F-9D74-D0504CD03019}" type="presParOf" srcId="{CF5113A2-9F90-4B68-A818-FB668F2F171A}" destId="{0B274067-9877-4B28-AA0B-E3E54D93AFF5}" srcOrd="46" destOrd="0" presId="urn:microsoft.com/office/officeart/2008/layout/VerticalAccentList"/>
    <dgm:cxn modelId="{139DF2EB-8C2B-4481-93CA-D8FCE524C027}" type="presParOf" srcId="{0B274067-9877-4B28-AA0B-E3E54D93AFF5}" destId="{B9805F84-8309-4B53-AB6E-E1A84D4C7C0D}" srcOrd="0" destOrd="0" presId="urn:microsoft.com/office/officeart/2008/layout/VerticalAccentList"/>
    <dgm:cxn modelId="{472A86F7-4061-4337-83D0-A3EF284681EA}" type="presParOf" srcId="{0B274067-9877-4B28-AA0B-E3E54D93AFF5}" destId="{A048BEDC-4542-4291-A185-875B9F183986}" srcOrd="1" destOrd="0" presId="urn:microsoft.com/office/officeart/2008/layout/VerticalAccentList"/>
    <dgm:cxn modelId="{762D425C-7879-4D36-8B16-831955A84CD0}" type="presParOf" srcId="{0B274067-9877-4B28-AA0B-E3E54D93AFF5}" destId="{7BEBC801-F252-4AD5-9ED6-68E45EC90AD4}" srcOrd="2" destOrd="0" presId="urn:microsoft.com/office/officeart/2008/layout/VerticalAccentList"/>
    <dgm:cxn modelId="{5698F3AA-8F6C-4079-B150-A9EDA1A1D2D7}" type="presParOf" srcId="{0B274067-9877-4B28-AA0B-E3E54D93AFF5}" destId="{F0109620-EE5B-4815-931E-02DD130482D2}" srcOrd="3" destOrd="0" presId="urn:microsoft.com/office/officeart/2008/layout/VerticalAccentList"/>
    <dgm:cxn modelId="{55BBA5EA-CB6C-4D21-903B-19953DB859C2}" type="presParOf" srcId="{0B274067-9877-4B28-AA0B-E3E54D93AFF5}" destId="{5FA2EE3B-DC57-4DAA-BBBB-3919B5868F9D}" srcOrd="4" destOrd="0" presId="urn:microsoft.com/office/officeart/2008/layout/VerticalAccentList"/>
    <dgm:cxn modelId="{42C0336F-13AA-4A9D-B1AE-7870AF2ADFFE}" type="presParOf" srcId="{0B274067-9877-4B28-AA0B-E3E54D93AFF5}" destId="{C0181C49-6EF6-461B-82FA-0F0BAC7A2A75}" srcOrd="5" destOrd="0" presId="urn:microsoft.com/office/officeart/2008/layout/VerticalAccentList"/>
    <dgm:cxn modelId="{C971AB86-EB15-45CF-9B59-1CC4C31907CE}" type="presParOf" srcId="{0B274067-9877-4B28-AA0B-E3E54D93AFF5}" destId="{FB96F873-3F33-4708-B321-9ACF2B508E33}" srcOrd="6" destOrd="0" presId="urn:microsoft.com/office/officeart/2008/layout/VerticalAccentList"/>
    <dgm:cxn modelId="{D0B3D51C-BC93-40BD-9EC8-13FF3F5369F5}" type="presParOf" srcId="{0B274067-9877-4B28-AA0B-E3E54D93AFF5}" destId="{C1D24834-6398-4253-9E87-82A211E5E441}" srcOrd="7" destOrd="0" presId="urn:microsoft.com/office/officeart/2008/layout/VerticalAccentList"/>
    <dgm:cxn modelId="{0650A71F-A796-4F65-9A36-35737EE362B7}" type="presParOf" srcId="{CF5113A2-9F90-4B68-A818-FB668F2F171A}" destId="{85749DE0-A005-4E81-8A3D-4518FA9811FC}" srcOrd="47" destOrd="0" presId="urn:microsoft.com/office/officeart/2008/layout/VerticalAccentList"/>
    <dgm:cxn modelId="{CD6B9B44-671D-4A24-8256-89BDFA5432F8}" type="presParOf" srcId="{CF5113A2-9F90-4B68-A818-FB668F2F171A}" destId="{E85FF9FE-797D-4E67-8B1A-C3DD6A522F5F}" srcOrd="48" destOrd="0" presId="urn:microsoft.com/office/officeart/2008/layout/VerticalAccentList"/>
    <dgm:cxn modelId="{C06EB647-E98D-4116-B893-25679D06217A}" type="presParOf" srcId="{E85FF9FE-797D-4E67-8B1A-C3DD6A522F5F}" destId="{374AFBCF-7FE0-44E6-8731-017DDE9430B2}" srcOrd="0" destOrd="0" presId="urn:microsoft.com/office/officeart/2008/layout/VerticalAccentList"/>
    <dgm:cxn modelId="{48691F60-5E66-4E1D-9DD5-AAFFCC0867F5}" type="presParOf" srcId="{CF5113A2-9F90-4B68-A818-FB668F2F171A}" destId="{0D9AFA8F-E280-453B-B6E5-DDAC54B44CE2}" srcOrd="49" destOrd="0" presId="urn:microsoft.com/office/officeart/2008/layout/VerticalAccentList"/>
    <dgm:cxn modelId="{A6E33EC8-FC4A-4032-B903-AC54B9ECBF0F}" type="presParOf" srcId="{0D9AFA8F-E280-453B-B6E5-DDAC54B44CE2}" destId="{BA3D8F29-431A-4330-8658-00481EAC9B71}" srcOrd="0" destOrd="0" presId="urn:microsoft.com/office/officeart/2008/layout/VerticalAccentList"/>
    <dgm:cxn modelId="{A63A650E-84BC-4016-BB74-95171671B13D}" type="presParOf" srcId="{0D9AFA8F-E280-453B-B6E5-DDAC54B44CE2}" destId="{0EF2F5E5-9447-4B6A-B12F-B91D35127E34}" srcOrd="1" destOrd="0" presId="urn:microsoft.com/office/officeart/2008/layout/VerticalAccentList"/>
    <dgm:cxn modelId="{87911AB6-3AC2-4435-A375-967E8033CB9B}" type="presParOf" srcId="{0D9AFA8F-E280-453B-B6E5-DDAC54B44CE2}" destId="{BE8B3C94-8647-45FF-965B-F40EB3F1E9EE}" srcOrd="2" destOrd="0" presId="urn:microsoft.com/office/officeart/2008/layout/VerticalAccentList"/>
    <dgm:cxn modelId="{4992A46E-27E5-4E6F-B796-30EEAC4B3546}" type="presParOf" srcId="{0D9AFA8F-E280-453B-B6E5-DDAC54B44CE2}" destId="{6DC7ACFD-782B-48AF-BDEB-A2DFD0011E20}" srcOrd="3" destOrd="0" presId="urn:microsoft.com/office/officeart/2008/layout/VerticalAccentList"/>
    <dgm:cxn modelId="{5B7151E0-B77A-48B7-9928-E1C3665A319D}" type="presParOf" srcId="{0D9AFA8F-E280-453B-B6E5-DDAC54B44CE2}" destId="{69519240-3314-4C2F-BDE4-B6F7BF5C2178}" srcOrd="4" destOrd="0" presId="urn:microsoft.com/office/officeart/2008/layout/VerticalAccentList"/>
    <dgm:cxn modelId="{27A8EB39-2E4B-49F7-B84E-06A38C1AA274}" type="presParOf" srcId="{0D9AFA8F-E280-453B-B6E5-DDAC54B44CE2}" destId="{936FA771-F5ED-4FC5-A9E0-6B5D551244C1}" srcOrd="5" destOrd="0" presId="urn:microsoft.com/office/officeart/2008/layout/VerticalAccentList"/>
    <dgm:cxn modelId="{7FEEF112-C5E9-433B-9CFB-77B868EE51B3}" type="presParOf" srcId="{0D9AFA8F-E280-453B-B6E5-DDAC54B44CE2}" destId="{8FF0E63B-6BC0-4A3F-8D4B-67CB973C9B17}" srcOrd="6" destOrd="0" presId="urn:microsoft.com/office/officeart/2008/layout/VerticalAccentList"/>
    <dgm:cxn modelId="{16ADEC2A-60D5-4C41-9238-E3F458DBE7E4}" type="presParOf" srcId="{0D9AFA8F-E280-453B-B6E5-DDAC54B44CE2}" destId="{99910C01-6B40-4CA4-AA19-63B292E5FAA1}" srcOrd="7" destOrd="0" presId="urn:microsoft.com/office/officeart/2008/layout/VerticalAccentList"/>
  </dgm:cxnLst>
  <dgm:bg/>
  <dgm:whole/>
  <dgm:extLst>
    <a:ext uri="http://schemas.microsoft.com/office/drawing/2008/diagram">
      <dsp:dataModelExt xmlns:dsp="http://schemas.microsoft.com/office/drawing/2008/diagram" relId="rId1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5367F68-159A-4ADA-84DD-7F4FD1492CC2}"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en-CA"/>
        </a:p>
      </dgm:t>
    </dgm:pt>
    <dgm:pt modelId="{2C4777A0-5FD9-4543-8EE2-52E7D5EAE0F1}">
      <dgm:prSet phldrT="[Text]" custT="1"/>
      <dgm:spPr/>
      <dgm:t>
        <a:bodyPr/>
        <a:lstStyle/>
        <a:p>
          <a:r>
            <a:rPr lang="en-CA" sz="800"/>
            <a:t>- In faith</a:t>
          </a:r>
        </a:p>
      </dgm:t>
    </dgm:pt>
    <dgm:pt modelId="{C93618E8-059C-41D1-B41D-D9150FAFC852}" type="parTrans" cxnId="{CFFE5E0E-B3F9-4B76-BE84-23993E2EC3FE}">
      <dgm:prSet/>
      <dgm:spPr/>
      <dgm:t>
        <a:bodyPr/>
        <a:lstStyle/>
        <a:p>
          <a:endParaRPr lang="en-CA" sz="2000"/>
        </a:p>
      </dgm:t>
    </dgm:pt>
    <dgm:pt modelId="{69559B1C-23E0-40FC-A37A-A0CDAD6FC890}" type="sibTrans" cxnId="{CFFE5E0E-B3F9-4B76-BE84-23993E2EC3FE}">
      <dgm:prSet/>
      <dgm:spPr/>
      <dgm:t>
        <a:bodyPr/>
        <a:lstStyle/>
        <a:p>
          <a:endParaRPr lang="en-CA" sz="2000"/>
        </a:p>
      </dgm:t>
    </dgm:pt>
    <dgm:pt modelId="{736F3C52-62A2-4D49-A068-B26F1E062E66}">
      <dgm:prSet phldrT="[Text]" custT="1">
        <dgm:style>
          <a:lnRef idx="1">
            <a:schemeClr val="accent1"/>
          </a:lnRef>
          <a:fillRef idx="3">
            <a:schemeClr val="accent1"/>
          </a:fillRef>
          <a:effectRef idx="2">
            <a:schemeClr val="accent1"/>
          </a:effectRef>
          <a:fontRef idx="minor">
            <a:schemeClr val="lt1"/>
          </a:fontRef>
        </dgm:style>
      </dgm:prSet>
      <dgm:spPr/>
      <dgm:t>
        <a:bodyPr/>
        <a:lstStyle/>
        <a:p>
          <a:r>
            <a:rPr lang="en-CA" sz="800" b="1"/>
            <a:t>Prayer Requirements</a:t>
          </a:r>
        </a:p>
      </dgm:t>
    </dgm:pt>
    <dgm:pt modelId="{AEF0BA9B-9E32-4FB1-AF31-330A352854F3}" type="parTrans" cxnId="{193FAB6C-9F8C-4627-A8E4-E3B1964C83C7}">
      <dgm:prSet/>
      <dgm:spPr/>
      <dgm:t>
        <a:bodyPr/>
        <a:lstStyle/>
        <a:p>
          <a:endParaRPr lang="en-CA" sz="2000"/>
        </a:p>
      </dgm:t>
    </dgm:pt>
    <dgm:pt modelId="{A155FF1C-EC55-4B7F-9CC0-9079AD640A2B}" type="sibTrans" cxnId="{193FAB6C-9F8C-4627-A8E4-E3B1964C83C7}">
      <dgm:prSet/>
      <dgm:spPr/>
      <dgm:t>
        <a:bodyPr/>
        <a:lstStyle/>
        <a:p>
          <a:endParaRPr lang="en-CA" sz="2000"/>
        </a:p>
      </dgm:t>
    </dgm:pt>
    <dgm:pt modelId="{E638C54E-4847-4749-931F-250445A30A71}">
      <dgm:prSet custT="1"/>
      <dgm:spPr/>
      <dgm:t>
        <a:bodyPr/>
        <a:lstStyle/>
        <a:p>
          <a:r>
            <a:rPr lang="en-CA" sz="600"/>
            <a:t>Mat 21:22; Jam 1:6</a:t>
          </a:r>
        </a:p>
      </dgm:t>
    </dgm:pt>
    <dgm:pt modelId="{2A82F461-EF80-4B38-BE9F-DAE6302B3928}" type="parTrans" cxnId="{D121C391-5726-4217-9921-748AA975EAA7}">
      <dgm:prSet/>
      <dgm:spPr/>
      <dgm:t>
        <a:bodyPr/>
        <a:lstStyle/>
        <a:p>
          <a:endParaRPr lang="en-CA" sz="2000"/>
        </a:p>
      </dgm:t>
    </dgm:pt>
    <dgm:pt modelId="{41F083B6-8D3B-438C-BCB2-F4E7F436AAF3}" type="sibTrans" cxnId="{D121C391-5726-4217-9921-748AA975EAA7}">
      <dgm:prSet/>
      <dgm:spPr/>
      <dgm:t>
        <a:bodyPr/>
        <a:lstStyle/>
        <a:p>
          <a:endParaRPr lang="en-CA" sz="2000"/>
        </a:p>
      </dgm:t>
    </dgm:pt>
    <dgm:pt modelId="{8322EA8B-A512-4E96-84CE-4803F0D6EB5A}">
      <dgm:prSet custT="1"/>
      <dgm:spPr/>
      <dgm:t>
        <a:bodyPr/>
        <a:lstStyle/>
        <a:p>
          <a:r>
            <a:rPr lang="en-CA" sz="800"/>
            <a:t>- In full assurance of faith</a:t>
          </a:r>
        </a:p>
      </dgm:t>
    </dgm:pt>
    <dgm:pt modelId="{C9CFF9B9-0030-41D8-83CA-83EAAB249FD1}" type="parTrans" cxnId="{185158B3-4164-4277-A5E1-4CAF3B216D31}">
      <dgm:prSet/>
      <dgm:spPr/>
      <dgm:t>
        <a:bodyPr/>
        <a:lstStyle/>
        <a:p>
          <a:endParaRPr lang="en-CA" sz="2000"/>
        </a:p>
      </dgm:t>
    </dgm:pt>
    <dgm:pt modelId="{28E99A86-7518-4768-861B-5ACBA7F1705C}" type="sibTrans" cxnId="{185158B3-4164-4277-A5E1-4CAF3B216D31}">
      <dgm:prSet/>
      <dgm:spPr/>
      <dgm:t>
        <a:bodyPr/>
        <a:lstStyle/>
        <a:p>
          <a:endParaRPr lang="en-CA" sz="2000"/>
        </a:p>
      </dgm:t>
    </dgm:pt>
    <dgm:pt modelId="{16311CF1-F28C-4A4C-94A2-B3DFA9145594}">
      <dgm:prSet custT="1"/>
      <dgm:spPr/>
      <dgm:t>
        <a:bodyPr/>
        <a:lstStyle/>
        <a:p>
          <a:r>
            <a:rPr lang="en-CA" sz="600"/>
            <a:t>Heb 10:22</a:t>
          </a:r>
        </a:p>
      </dgm:t>
    </dgm:pt>
    <dgm:pt modelId="{CC5F9283-007F-4A57-B5CD-9D3A77D46789}" type="parTrans" cxnId="{4C44FF70-B209-44EE-9DDA-1411F497B47B}">
      <dgm:prSet/>
      <dgm:spPr/>
      <dgm:t>
        <a:bodyPr/>
        <a:lstStyle/>
        <a:p>
          <a:endParaRPr lang="en-CA" sz="2000"/>
        </a:p>
      </dgm:t>
    </dgm:pt>
    <dgm:pt modelId="{78467A91-D458-440E-82CA-BB82D6F3D0F6}" type="sibTrans" cxnId="{4C44FF70-B209-44EE-9DDA-1411F497B47B}">
      <dgm:prSet/>
      <dgm:spPr/>
      <dgm:t>
        <a:bodyPr/>
        <a:lstStyle/>
        <a:p>
          <a:endParaRPr lang="en-CA" sz="2000"/>
        </a:p>
      </dgm:t>
    </dgm:pt>
    <dgm:pt modelId="{B3E95C46-C07B-4483-887E-1DDB6EFF4D88}">
      <dgm:prSet custT="1"/>
      <dgm:spPr/>
      <dgm:t>
        <a:bodyPr/>
        <a:lstStyle/>
        <a:p>
          <a:r>
            <a:rPr lang="en-CA" sz="800"/>
            <a:t>- In a forgiving spirit</a:t>
          </a:r>
        </a:p>
      </dgm:t>
    </dgm:pt>
    <dgm:pt modelId="{4268CF6E-7C75-42E8-A63C-1AEE7E39D89C}" type="parTrans" cxnId="{4A6C4FBD-9A52-4183-9FA6-4508D2C13916}">
      <dgm:prSet/>
      <dgm:spPr/>
      <dgm:t>
        <a:bodyPr/>
        <a:lstStyle/>
        <a:p>
          <a:endParaRPr lang="en-CA" sz="2000"/>
        </a:p>
      </dgm:t>
    </dgm:pt>
    <dgm:pt modelId="{4D6CD766-DD30-41E3-998D-C7A3BF14D49D}" type="sibTrans" cxnId="{4A6C4FBD-9A52-4183-9FA6-4508D2C13916}">
      <dgm:prSet/>
      <dgm:spPr/>
      <dgm:t>
        <a:bodyPr/>
        <a:lstStyle/>
        <a:p>
          <a:endParaRPr lang="en-CA" sz="2000"/>
        </a:p>
      </dgm:t>
    </dgm:pt>
    <dgm:pt modelId="{B7A68D95-3FFE-4DCD-8ABB-CB1B7BF65445}">
      <dgm:prSet custT="1"/>
      <dgm:spPr/>
      <dgm:t>
        <a:bodyPr/>
        <a:lstStyle/>
        <a:p>
          <a:r>
            <a:rPr lang="en-CA" sz="600"/>
            <a:t>Mat 6:12</a:t>
          </a:r>
        </a:p>
      </dgm:t>
    </dgm:pt>
    <dgm:pt modelId="{4CAC5834-6844-4CEC-9E68-2ECF6AB73E33}" type="parTrans" cxnId="{EC61DED2-8287-4298-B6D8-CA84BBAA8405}">
      <dgm:prSet/>
      <dgm:spPr/>
      <dgm:t>
        <a:bodyPr/>
        <a:lstStyle/>
        <a:p>
          <a:endParaRPr lang="en-CA" sz="2000"/>
        </a:p>
      </dgm:t>
    </dgm:pt>
    <dgm:pt modelId="{D3E13064-1411-4D86-8040-F2FF4C44E613}" type="sibTrans" cxnId="{EC61DED2-8287-4298-B6D8-CA84BBAA8405}">
      <dgm:prSet/>
      <dgm:spPr/>
      <dgm:t>
        <a:bodyPr/>
        <a:lstStyle/>
        <a:p>
          <a:endParaRPr lang="en-CA" sz="2000"/>
        </a:p>
      </dgm:t>
    </dgm:pt>
    <dgm:pt modelId="{C71ED468-61B5-4D47-B57F-1F430DF71AB0}">
      <dgm:prSet custT="1"/>
      <dgm:spPr/>
      <dgm:t>
        <a:bodyPr/>
        <a:lstStyle/>
        <a:p>
          <a:r>
            <a:rPr lang="en-CA" sz="800"/>
            <a:t>- With the heart</a:t>
          </a:r>
        </a:p>
      </dgm:t>
    </dgm:pt>
    <dgm:pt modelId="{6BCE64DD-8699-4282-9448-A0BBD1A7F3A2}" type="parTrans" cxnId="{9D95D00A-6BB3-4B06-A009-54DC2EDF285C}">
      <dgm:prSet/>
      <dgm:spPr/>
      <dgm:t>
        <a:bodyPr/>
        <a:lstStyle/>
        <a:p>
          <a:endParaRPr lang="en-CA" sz="2000"/>
        </a:p>
      </dgm:t>
    </dgm:pt>
    <dgm:pt modelId="{F441B32F-54B0-4003-8F8B-66075C127DEB}" type="sibTrans" cxnId="{9D95D00A-6BB3-4B06-A009-54DC2EDF285C}">
      <dgm:prSet/>
      <dgm:spPr/>
      <dgm:t>
        <a:bodyPr/>
        <a:lstStyle/>
        <a:p>
          <a:endParaRPr lang="en-CA" sz="2000"/>
        </a:p>
      </dgm:t>
    </dgm:pt>
    <dgm:pt modelId="{B6A2F657-A974-4D37-A5EF-AA78F472243D}">
      <dgm:prSet custT="1"/>
      <dgm:spPr/>
      <dgm:t>
        <a:bodyPr/>
        <a:lstStyle/>
        <a:p>
          <a:r>
            <a:rPr lang="en-CA" sz="600"/>
            <a:t>Jer 29:13; Lam 3:41</a:t>
          </a:r>
        </a:p>
      </dgm:t>
    </dgm:pt>
    <dgm:pt modelId="{41DCB747-203A-481F-9466-62FB3B58CE4C}" type="parTrans" cxnId="{9DC4ADE3-12C6-4B7B-AA7E-A3479794A975}">
      <dgm:prSet/>
      <dgm:spPr/>
      <dgm:t>
        <a:bodyPr/>
        <a:lstStyle/>
        <a:p>
          <a:endParaRPr lang="en-CA" sz="2000"/>
        </a:p>
      </dgm:t>
    </dgm:pt>
    <dgm:pt modelId="{969EE214-625C-4754-8EE1-118A590277B4}" type="sibTrans" cxnId="{9DC4ADE3-12C6-4B7B-AA7E-A3479794A975}">
      <dgm:prSet/>
      <dgm:spPr/>
      <dgm:t>
        <a:bodyPr/>
        <a:lstStyle/>
        <a:p>
          <a:endParaRPr lang="en-CA" sz="2000"/>
        </a:p>
      </dgm:t>
    </dgm:pt>
    <dgm:pt modelId="{11B29A2A-E535-412A-82FD-1120FAF6F8C3}">
      <dgm:prSet custT="1"/>
      <dgm:spPr/>
      <dgm:t>
        <a:bodyPr/>
        <a:lstStyle/>
        <a:p>
          <a:r>
            <a:rPr lang="en-CA" sz="800"/>
            <a:t>- With the whole heart</a:t>
          </a:r>
        </a:p>
      </dgm:t>
    </dgm:pt>
    <dgm:pt modelId="{04483428-2EB7-4CE0-8B22-DF12C07E411F}" type="parTrans" cxnId="{FD82C9B8-1617-4BA7-B1C1-D6F547BE3322}">
      <dgm:prSet/>
      <dgm:spPr/>
      <dgm:t>
        <a:bodyPr/>
        <a:lstStyle/>
        <a:p>
          <a:endParaRPr lang="en-CA" sz="2000"/>
        </a:p>
      </dgm:t>
    </dgm:pt>
    <dgm:pt modelId="{82FCAAD6-63AF-4E82-9598-12252D2ACA28}" type="sibTrans" cxnId="{FD82C9B8-1617-4BA7-B1C1-D6F547BE3322}">
      <dgm:prSet/>
      <dgm:spPr/>
      <dgm:t>
        <a:bodyPr/>
        <a:lstStyle/>
        <a:p>
          <a:endParaRPr lang="en-CA" sz="2000"/>
        </a:p>
      </dgm:t>
    </dgm:pt>
    <dgm:pt modelId="{F03A804F-9DE8-47B0-9051-23F346B3F263}">
      <dgm:prSet custT="1"/>
      <dgm:spPr/>
      <dgm:t>
        <a:bodyPr/>
        <a:lstStyle/>
        <a:p>
          <a:r>
            <a:rPr lang="en-CA" sz="600"/>
            <a:t>Psa 119:58,145</a:t>
          </a:r>
        </a:p>
      </dgm:t>
    </dgm:pt>
    <dgm:pt modelId="{5480458D-40A3-47B4-83B1-81C41F40A8E0}" type="parTrans" cxnId="{305EA184-2702-4322-8975-D6B2330A1EF0}">
      <dgm:prSet/>
      <dgm:spPr/>
      <dgm:t>
        <a:bodyPr/>
        <a:lstStyle/>
        <a:p>
          <a:endParaRPr lang="en-CA" sz="2000"/>
        </a:p>
      </dgm:t>
    </dgm:pt>
    <dgm:pt modelId="{AEA54C34-5357-43D0-BC9F-DBC73F54CFF4}" type="sibTrans" cxnId="{305EA184-2702-4322-8975-D6B2330A1EF0}">
      <dgm:prSet/>
      <dgm:spPr/>
      <dgm:t>
        <a:bodyPr/>
        <a:lstStyle/>
        <a:p>
          <a:endParaRPr lang="en-CA" sz="2000"/>
        </a:p>
      </dgm:t>
    </dgm:pt>
    <dgm:pt modelId="{89E28768-7A11-42F6-9565-6C0CD6F248F5}">
      <dgm:prSet custT="1"/>
      <dgm:spPr/>
      <dgm:t>
        <a:bodyPr/>
        <a:lstStyle/>
        <a:p>
          <a:r>
            <a:rPr lang="en-CA" sz="800"/>
            <a:t>- With preparation of heart</a:t>
          </a:r>
        </a:p>
      </dgm:t>
    </dgm:pt>
    <dgm:pt modelId="{6203F16C-7534-4E10-B877-C5BE8A9E3CBF}" type="parTrans" cxnId="{90433350-3D3D-40A7-A045-AC272386D5B2}">
      <dgm:prSet/>
      <dgm:spPr/>
      <dgm:t>
        <a:bodyPr/>
        <a:lstStyle/>
        <a:p>
          <a:endParaRPr lang="en-CA" sz="2000"/>
        </a:p>
      </dgm:t>
    </dgm:pt>
    <dgm:pt modelId="{18F3FB85-4394-444D-979C-D64604C7A482}" type="sibTrans" cxnId="{90433350-3D3D-40A7-A045-AC272386D5B2}">
      <dgm:prSet/>
      <dgm:spPr/>
      <dgm:t>
        <a:bodyPr/>
        <a:lstStyle/>
        <a:p>
          <a:endParaRPr lang="en-CA" sz="2000"/>
        </a:p>
      </dgm:t>
    </dgm:pt>
    <dgm:pt modelId="{08E50444-5E9D-4AFD-B04A-7B2A36AD0FB9}">
      <dgm:prSet custT="1"/>
      <dgm:spPr/>
      <dgm:t>
        <a:bodyPr/>
        <a:lstStyle/>
        <a:p>
          <a:r>
            <a:rPr lang="en-CA" sz="600"/>
            <a:t>Job 11:13</a:t>
          </a:r>
        </a:p>
      </dgm:t>
    </dgm:pt>
    <dgm:pt modelId="{E58CB1B2-8B38-4E79-9692-9763B6907A78}" type="parTrans" cxnId="{698A701D-6606-453A-BFB5-9FADAB9D9642}">
      <dgm:prSet/>
      <dgm:spPr/>
      <dgm:t>
        <a:bodyPr/>
        <a:lstStyle/>
        <a:p>
          <a:endParaRPr lang="en-CA" sz="2000"/>
        </a:p>
      </dgm:t>
    </dgm:pt>
    <dgm:pt modelId="{A77FAB0D-DFCC-4E24-82B3-9321583399FF}" type="sibTrans" cxnId="{698A701D-6606-453A-BFB5-9FADAB9D9642}">
      <dgm:prSet/>
      <dgm:spPr/>
      <dgm:t>
        <a:bodyPr/>
        <a:lstStyle/>
        <a:p>
          <a:endParaRPr lang="en-CA" sz="2000"/>
        </a:p>
      </dgm:t>
    </dgm:pt>
    <dgm:pt modelId="{C04A1CA2-46E5-4C89-BB2B-3E962DC29072}">
      <dgm:prSet custT="1"/>
      <dgm:spPr/>
      <dgm:t>
        <a:bodyPr/>
        <a:lstStyle/>
        <a:p>
          <a:r>
            <a:rPr lang="en-CA" sz="800"/>
            <a:t>- With a true heart</a:t>
          </a:r>
        </a:p>
      </dgm:t>
    </dgm:pt>
    <dgm:pt modelId="{4AF95CEE-3362-4568-97D5-1132FCEE2400}" type="parTrans" cxnId="{578ACBC2-6DAD-4E50-A229-943CCE0FC097}">
      <dgm:prSet/>
      <dgm:spPr/>
      <dgm:t>
        <a:bodyPr/>
        <a:lstStyle/>
        <a:p>
          <a:endParaRPr lang="en-CA" sz="2000"/>
        </a:p>
      </dgm:t>
    </dgm:pt>
    <dgm:pt modelId="{D2DF1118-6F7B-4BCA-BEB8-136DAFE430E4}" type="sibTrans" cxnId="{578ACBC2-6DAD-4E50-A229-943CCE0FC097}">
      <dgm:prSet/>
      <dgm:spPr/>
      <dgm:t>
        <a:bodyPr/>
        <a:lstStyle/>
        <a:p>
          <a:endParaRPr lang="en-CA" sz="2000"/>
        </a:p>
      </dgm:t>
    </dgm:pt>
    <dgm:pt modelId="{204F4220-8F87-4E1C-B542-9C6521F1E1C7}">
      <dgm:prSet custT="1"/>
      <dgm:spPr/>
      <dgm:t>
        <a:bodyPr/>
        <a:lstStyle/>
        <a:p>
          <a:r>
            <a:rPr lang="en-CA" sz="600"/>
            <a:t>Heb 10:22</a:t>
          </a:r>
        </a:p>
      </dgm:t>
    </dgm:pt>
    <dgm:pt modelId="{E12B56E2-BED3-4DCB-B3AA-52D1235D88EB}" type="parTrans" cxnId="{1974B82B-D1DE-44E5-949B-6C46D445AEFD}">
      <dgm:prSet/>
      <dgm:spPr/>
      <dgm:t>
        <a:bodyPr/>
        <a:lstStyle/>
        <a:p>
          <a:endParaRPr lang="en-CA" sz="2000"/>
        </a:p>
      </dgm:t>
    </dgm:pt>
    <dgm:pt modelId="{16F834F8-DD39-41DF-B99A-D1507E66FBFB}" type="sibTrans" cxnId="{1974B82B-D1DE-44E5-949B-6C46D445AEFD}">
      <dgm:prSet/>
      <dgm:spPr/>
      <dgm:t>
        <a:bodyPr/>
        <a:lstStyle/>
        <a:p>
          <a:endParaRPr lang="en-CA" sz="2000"/>
        </a:p>
      </dgm:t>
    </dgm:pt>
    <dgm:pt modelId="{D4C41BB4-8BC0-47EB-B159-3D66C2206AC5}">
      <dgm:prSet custT="1"/>
      <dgm:spPr/>
      <dgm:t>
        <a:bodyPr/>
        <a:lstStyle/>
        <a:p>
          <a:r>
            <a:rPr lang="en-CA" sz="800"/>
            <a:t>- With the soul</a:t>
          </a:r>
        </a:p>
      </dgm:t>
    </dgm:pt>
    <dgm:pt modelId="{97A2EE63-1CBC-4326-BCE0-A1888014E9AA}" type="parTrans" cxnId="{00D6D29B-742B-4EC6-AF5C-2E604B1DE6B7}">
      <dgm:prSet/>
      <dgm:spPr/>
      <dgm:t>
        <a:bodyPr/>
        <a:lstStyle/>
        <a:p>
          <a:endParaRPr lang="en-CA" sz="2000"/>
        </a:p>
      </dgm:t>
    </dgm:pt>
    <dgm:pt modelId="{7DDFB77A-BF26-49CF-B835-3FCD9F608F07}" type="sibTrans" cxnId="{00D6D29B-742B-4EC6-AF5C-2E604B1DE6B7}">
      <dgm:prSet/>
      <dgm:spPr/>
      <dgm:t>
        <a:bodyPr/>
        <a:lstStyle/>
        <a:p>
          <a:endParaRPr lang="en-CA" sz="2000"/>
        </a:p>
      </dgm:t>
    </dgm:pt>
    <dgm:pt modelId="{A55F10C9-D2C8-474D-9A78-7F48A81982A4}">
      <dgm:prSet custT="1"/>
      <dgm:spPr/>
      <dgm:t>
        <a:bodyPr/>
        <a:lstStyle/>
        <a:p>
          <a:r>
            <a:rPr lang="en-CA" sz="600"/>
            <a:t>Psa 42:4</a:t>
          </a:r>
        </a:p>
      </dgm:t>
    </dgm:pt>
    <dgm:pt modelId="{CD1EB3EC-8369-4F51-AA4C-50B4A9032A3D}" type="parTrans" cxnId="{CAF87A89-09FA-4B64-8838-7ED034AC5E71}">
      <dgm:prSet/>
      <dgm:spPr/>
      <dgm:t>
        <a:bodyPr/>
        <a:lstStyle/>
        <a:p>
          <a:endParaRPr lang="en-CA" sz="2000"/>
        </a:p>
      </dgm:t>
    </dgm:pt>
    <dgm:pt modelId="{274D1F19-476E-4C81-9584-719102D5D418}" type="sibTrans" cxnId="{CAF87A89-09FA-4B64-8838-7ED034AC5E71}">
      <dgm:prSet/>
      <dgm:spPr/>
      <dgm:t>
        <a:bodyPr/>
        <a:lstStyle/>
        <a:p>
          <a:endParaRPr lang="en-CA" sz="2000"/>
        </a:p>
      </dgm:t>
    </dgm:pt>
    <dgm:pt modelId="{9498CAB2-0604-4E94-8161-1C46508BDC43}">
      <dgm:prSet custT="1"/>
      <dgm:spPr/>
      <dgm:t>
        <a:bodyPr/>
        <a:lstStyle/>
        <a:p>
          <a:r>
            <a:rPr lang="en-CA" sz="800"/>
            <a:t>- With the right mindset and understanding</a:t>
          </a:r>
        </a:p>
      </dgm:t>
    </dgm:pt>
    <dgm:pt modelId="{B2B70E98-C220-4BDE-89B3-88443F3C24E7}" type="parTrans" cxnId="{A032A772-75AD-46C4-AE24-50EF5B640AA6}">
      <dgm:prSet/>
      <dgm:spPr/>
      <dgm:t>
        <a:bodyPr/>
        <a:lstStyle/>
        <a:p>
          <a:endParaRPr lang="en-CA" sz="2000"/>
        </a:p>
      </dgm:t>
    </dgm:pt>
    <dgm:pt modelId="{C5049D76-64DE-42B6-BDEC-C082B0863555}" type="sibTrans" cxnId="{A032A772-75AD-46C4-AE24-50EF5B640AA6}">
      <dgm:prSet/>
      <dgm:spPr/>
      <dgm:t>
        <a:bodyPr/>
        <a:lstStyle/>
        <a:p>
          <a:endParaRPr lang="en-CA" sz="2000"/>
        </a:p>
      </dgm:t>
    </dgm:pt>
    <dgm:pt modelId="{97B89308-F8E1-4563-88E1-98897EB7154B}">
      <dgm:prSet custT="1"/>
      <dgm:spPr/>
      <dgm:t>
        <a:bodyPr/>
        <a:lstStyle/>
        <a:p>
          <a:r>
            <a:rPr lang="en-CA" sz="600"/>
            <a:t>Joh 4:22-24; 1Co 14:15</a:t>
          </a:r>
        </a:p>
      </dgm:t>
    </dgm:pt>
    <dgm:pt modelId="{B8C8B5A6-171C-4AA4-956D-9828D79173CA}" type="parTrans" cxnId="{75E8E19B-2030-4422-AC76-E5FD2DB4C193}">
      <dgm:prSet/>
      <dgm:spPr/>
      <dgm:t>
        <a:bodyPr/>
        <a:lstStyle/>
        <a:p>
          <a:endParaRPr lang="en-CA" sz="2000"/>
        </a:p>
      </dgm:t>
    </dgm:pt>
    <dgm:pt modelId="{8AF4F4EA-A498-4A27-BA0A-A010A06B2348}" type="sibTrans" cxnId="{75E8E19B-2030-4422-AC76-E5FD2DB4C193}">
      <dgm:prSet/>
      <dgm:spPr/>
      <dgm:t>
        <a:bodyPr/>
        <a:lstStyle/>
        <a:p>
          <a:endParaRPr lang="en-CA" sz="2000"/>
        </a:p>
      </dgm:t>
    </dgm:pt>
    <dgm:pt modelId="{71B563C5-B978-47B4-BFA2-87313FCB1EF6}">
      <dgm:prSet custT="1"/>
      <dgm:spPr/>
      <dgm:t>
        <a:bodyPr/>
        <a:lstStyle/>
        <a:p>
          <a:r>
            <a:rPr lang="en-CA" sz="800"/>
            <a:t>- With confidence in God</a:t>
          </a:r>
        </a:p>
      </dgm:t>
    </dgm:pt>
    <dgm:pt modelId="{224DA518-1237-478F-A042-EB47928F1CEE}" type="parTrans" cxnId="{F45793BB-12AA-4760-A4A0-B5E01438AA7F}">
      <dgm:prSet/>
      <dgm:spPr/>
      <dgm:t>
        <a:bodyPr/>
        <a:lstStyle/>
        <a:p>
          <a:endParaRPr lang="en-CA" sz="2000"/>
        </a:p>
      </dgm:t>
    </dgm:pt>
    <dgm:pt modelId="{3E2EF67B-FFF4-43BE-912F-AF73E1FF67FD}" type="sibTrans" cxnId="{F45793BB-12AA-4760-A4A0-B5E01438AA7F}">
      <dgm:prSet/>
      <dgm:spPr/>
      <dgm:t>
        <a:bodyPr/>
        <a:lstStyle/>
        <a:p>
          <a:endParaRPr lang="en-CA" sz="2000"/>
        </a:p>
      </dgm:t>
    </dgm:pt>
    <dgm:pt modelId="{89D866D2-E1FE-4D4C-A24E-92FACAC655D8}">
      <dgm:prSet custT="1"/>
      <dgm:spPr/>
      <dgm:t>
        <a:bodyPr/>
        <a:lstStyle/>
        <a:p>
          <a:r>
            <a:rPr lang="en-CA" sz="600"/>
            <a:t>Psa 56:9; 86:7; 1Jo 5:14</a:t>
          </a:r>
        </a:p>
      </dgm:t>
    </dgm:pt>
    <dgm:pt modelId="{7FF33635-6697-43A2-9019-4350A754F1FE}" type="parTrans" cxnId="{4FD4A2CF-EFDA-490E-B778-FBE1221DD02A}">
      <dgm:prSet/>
      <dgm:spPr/>
      <dgm:t>
        <a:bodyPr/>
        <a:lstStyle/>
        <a:p>
          <a:endParaRPr lang="en-CA" sz="2000"/>
        </a:p>
      </dgm:t>
    </dgm:pt>
    <dgm:pt modelId="{30203220-DB7C-4B27-B1E6-3F21D99DFA62}" type="sibTrans" cxnId="{4FD4A2CF-EFDA-490E-B778-FBE1221DD02A}">
      <dgm:prSet/>
      <dgm:spPr/>
      <dgm:t>
        <a:bodyPr/>
        <a:lstStyle/>
        <a:p>
          <a:endParaRPr lang="en-CA" sz="2000"/>
        </a:p>
      </dgm:t>
    </dgm:pt>
    <dgm:pt modelId="{3F53E0B8-5FC8-4703-B978-0EE184A98237}">
      <dgm:prSet custT="1"/>
      <dgm:spPr/>
      <dgm:t>
        <a:bodyPr/>
        <a:lstStyle/>
        <a:p>
          <a:r>
            <a:rPr lang="en-CA" sz="800"/>
            <a:t>- With submission to God</a:t>
          </a:r>
        </a:p>
      </dgm:t>
    </dgm:pt>
    <dgm:pt modelId="{9988C540-9467-4E3F-9A5D-D75843E3FFDE}" type="parTrans" cxnId="{6BB33D9C-805A-4370-974B-BC8E1529295E}">
      <dgm:prSet/>
      <dgm:spPr/>
      <dgm:t>
        <a:bodyPr/>
        <a:lstStyle/>
        <a:p>
          <a:endParaRPr lang="en-CA" sz="2000"/>
        </a:p>
      </dgm:t>
    </dgm:pt>
    <dgm:pt modelId="{3E370833-545B-4C01-A318-78BEF430A818}" type="sibTrans" cxnId="{6BB33D9C-805A-4370-974B-BC8E1529295E}">
      <dgm:prSet/>
      <dgm:spPr/>
      <dgm:t>
        <a:bodyPr/>
        <a:lstStyle/>
        <a:p>
          <a:endParaRPr lang="en-CA" sz="2000"/>
        </a:p>
      </dgm:t>
    </dgm:pt>
    <dgm:pt modelId="{434527B8-EB43-4780-B4B1-63E225EB38BF}">
      <dgm:prSet custT="1"/>
      <dgm:spPr/>
      <dgm:t>
        <a:bodyPr/>
        <a:lstStyle/>
        <a:p>
          <a:r>
            <a:rPr lang="en-CA" sz="600"/>
            <a:t>Luk 22:42</a:t>
          </a:r>
        </a:p>
      </dgm:t>
    </dgm:pt>
    <dgm:pt modelId="{3BB621A7-B6EA-4A18-AFC6-37A2EB449115}" type="parTrans" cxnId="{B855426C-8B68-4617-B9B4-52FDCDD70BBC}">
      <dgm:prSet/>
      <dgm:spPr/>
      <dgm:t>
        <a:bodyPr/>
        <a:lstStyle/>
        <a:p>
          <a:endParaRPr lang="en-CA" sz="2000"/>
        </a:p>
      </dgm:t>
    </dgm:pt>
    <dgm:pt modelId="{57DF7D6A-E5E6-4259-8607-B71525BE1BF1}" type="sibTrans" cxnId="{B855426C-8B68-4617-B9B4-52FDCDD70BBC}">
      <dgm:prSet/>
      <dgm:spPr/>
      <dgm:t>
        <a:bodyPr/>
        <a:lstStyle/>
        <a:p>
          <a:endParaRPr lang="en-CA" sz="2000"/>
        </a:p>
      </dgm:t>
    </dgm:pt>
    <dgm:pt modelId="{C0E4EAB4-CB5C-4721-90EE-CC655ADFAA4A}">
      <dgm:prSet custT="1"/>
      <dgm:spPr/>
      <dgm:t>
        <a:bodyPr/>
        <a:lstStyle/>
        <a:p>
          <a:r>
            <a:rPr lang="en-CA" sz="800"/>
            <a:t>- With unfeigned lips</a:t>
          </a:r>
        </a:p>
      </dgm:t>
    </dgm:pt>
    <dgm:pt modelId="{6B8B2685-936E-42CC-B2B7-694C67C6AE03}" type="parTrans" cxnId="{F340D895-95ED-4994-8AD4-37889EC57C96}">
      <dgm:prSet/>
      <dgm:spPr/>
      <dgm:t>
        <a:bodyPr/>
        <a:lstStyle/>
        <a:p>
          <a:endParaRPr lang="en-CA" sz="2000"/>
        </a:p>
      </dgm:t>
    </dgm:pt>
    <dgm:pt modelId="{16FC9F0A-C11E-4C6F-AE3B-1A7FD131FDA0}" type="sibTrans" cxnId="{F340D895-95ED-4994-8AD4-37889EC57C96}">
      <dgm:prSet/>
      <dgm:spPr/>
      <dgm:t>
        <a:bodyPr/>
        <a:lstStyle/>
        <a:p>
          <a:endParaRPr lang="en-CA" sz="2000"/>
        </a:p>
      </dgm:t>
    </dgm:pt>
    <dgm:pt modelId="{F54A53DB-ACF3-40B9-B0D1-2EA4C933AC18}">
      <dgm:prSet custT="1"/>
      <dgm:spPr/>
      <dgm:t>
        <a:bodyPr/>
        <a:lstStyle/>
        <a:p>
          <a:r>
            <a:rPr lang="en-CA" sz="600"/>
            <a:t>Psa 17:1</a:t>
          </a:r>
        </a:p>
      </dgm:t>
    </dgm:pt>
    <dgm:pt modelId="{B504C57A-D04B-4EF0-B98B-A892D997B8EE}" type="parTrans" cxnId="{9C173128-D7B9-430D-B677-2F495386D59F}">
      <dgm:prSet/>
      <dgm:spPr/>
      <dgm:t>
        <a:bodyPr/>
        <a:lstStyle/>
        <a:p>
          <a:endParaRPr lang="en-CA" sz="2000"/>
        </a:p>
      </dgm:t>
    </dgm:pt>
    <dgm:pt modelId="{4FA367C4-3E29-4866-8962-82C965D844E0}" type="sibTrans" cxnId="{9C173128-D7B9-430D-B677-2F495386D59F}">
      <dgm:prSet/>
      <dgm:spPr/>
      <dgm:t>
        <a:bodyPr/>
        <a:lstStyle/>
        <a:p>
          <a:endParaRPr lang="en-CA" sz="2000"/>
        </a:p>
      </dgm:t>
    </dgm:pt>
    <dgm:pt modelId="{E1C3FFF6-BF41-4B81-AE8A-2B2E24E8B0DB}">
      <dgm:prSet custT="1"/>
      <dgm:spPr/>
      <dgm:t>
        <a:bodyPr/>
        <a:lstStyle/>
        <a:p>
          <a:r>
            <a:rPr lang="en-CA" sz="800"/>
            <a:t>- With deliberation</a:t>
          </a:r>
        </a:p>
      </dgm:t>
    </dgm:pt>
    <dgm:pt modelId="{81D426F8-51B6-4FE4-B2EB-31F079D2B70B}" type="parTrans" cxnId="{B96D2EA1-2206-4166-8718-364B7AE2D0CE}">
      <dgm:prSet/>
      <dgm:spPr/>
      <dgm:t>
        <a:bodyPr/>
        <a:lstStyle/>
        <a:p>
          <a:endParaRPr lang="en-CA" sz="2000"/>
        </a:p>
      </dgm:t>
    </dgm:pt>
    <dgm:pt modelId="{18D81613-E36F-4F14-84D7-98CEED42601A}" type="sibTrans" cxnId="{B96D2EA1-2206-4166-8718-364B7AE2D0CE}">
      <dgm:prSet/>
      <dgm:spPr/>
      <dgm:t>
        <a:bodyPr/>
        <a:lstStyle/>
        <a:p>
          <a:endParaRPr lang="en-CA" sz="2000"/>
        </a:p>
      </dgm:t>
    </dgm:pt>
    <dgm:pt modelId="{6AF2A411-9037-4FA4-9BCD-73B3357087B9}">
      <dgm:prSet custT="1"/>
      <dgm:spPr/>
      <dgm:t>
        <a:bodyPr/>
        <a:lstStyle/>
        <a:p>
          <a:r>
            <a:rPr lang="en-CA" sz="600"/>
            <a:t>Ecc 5:2</a:t>
          </a:r>
        </a:p>
      </dgm:t>
    </dgm:pt>
    <dgm:pt modelId="{E0C2950E-08BF-4B39-8DF2-E148AF0BDD26}" type="parTrans" cxnId="{9E91D169-B00F-4125-B737-16D50DE5CC55}">
      <dgm:prSet/>
      <dgm:spPr/>
      <dgm:t>
        <a:bodyPr/>
        <a:lstStyle/>
        <a:p>
          <a:endParaRPr lang="en-CA" sz="2000"/>
        </a:p>
      </dgm:t>
    </dgm:pt>
    <dgm:pt modelId="{7325D6D9-88C9-487F-ADEE-AB802BBA22B6}" type="sibTrans" cxnId="{9E91D169-B00F-4125-B737-16D50DE5CC55}">
      <dgm:prSet/>
      <dgm:spPr/>
      <dgm:t>
        <a:bodyPr/>
        <a:lstStyle/>
        <a:p>
          <a:endParaRPr lang="en-CA" sz="2000"/>
        </a:p>
      </dgm:t>
    </dgm:pt>
    <dgm:pt modelId="{FC94B5E0-A1E2-44FE-8CA7-5DB95FC37E21}">
      <dgm:prSet custT="1"/>
      <dgm:spPr/>
      <dgm:t>
        <a:bodyPr/>
        <a:lstStyle/>
        <a:p>
          <a:r>
            <a:rPr lang="en-CA" sz="800"/>
            <a:t>- With holiness</a:t>
          </a:r>
        </a:p>
      </dgm:t>
    </dgm:pt>
    <dgm:pt modelId="{8F5C8EC6-F745-4285-A201-2F935055E16D}" type="parTrans" cxnId="{31F4666A-714D-42C6-ACE8-0BC172C79EA8}">
      <dgm:prSet/>
      <dgm:spPr/>
      <dgm:t>
        <a:bodyPr/>
        <a:lstStyle/>
        <a:p>
          <a:endParaRPr lang="en-CA" sz="2000"/>
        </a:p>
      </dgm:t>
    </dgm:pt>
    <dgm:pt modelId="{21A541D1-D82F-4676-B34A-633385DE5150}" type="sibTrans" cxnId="{31F4666A-714D-42C6-ACE8-0BC172C79EA8}">
      <dgm:prSet/>
      <dgm:spPr/>
      <dgm:t>
        <a:bodyPr/>
        <a:lstStyle/>
        <a:p>
          <a:endParaRPr lang="en-CA" sz="2000"/>
        </a:p>
      </dgm:t>
    </dgm:pt>
    <dgm:pt modelId="{3FA49945-4356-4155-8423-0C071E2AC7F1}">
      <dgm:prSet custT="1"/>
      <dgm:spPr/>
      <dgm:t>
        <a:bodyPr/>
        <a:lstStyle/>
        <a:p>
          <a:r>
            <a:rPr lang="en-CA" sz="600"/>
            <a:t>1Ti 2:8</a:t>
          </a:r>
        </a:p>
      </dgm:t>
    </dgm:pt>
    <dgm:pt modelId="{0875D024-CDD2-4520-A126-0C7186887DB1}" type="parTrans" cxnId="{5FF3FAA6-1D36-409C-B68A-F6A5FF5090FA}">
      <dgm:prSet/>
      <dgm:spPr/>
      <dgm:t>
        <a:bodyPr/>
        <a:lstStyle/>
        <a:p>
          <a:endParaRPr lang="en-CA" sz="2000"/>
        </a:p>
      </dgm:t>
    </dgm:pt>
    <dgm:pt modelId="{8F5D5A0B-A09E-4BCB-B498-5538CECD2567}" type="sibTrans" cxnId="{5FF3FAA6-1D36-409C-B68A-F6A5FF5090FA}">
      <dgm:prSet/>
      <dgm:spPr/>
      <dgm:t>
        <a:bodyPr/>
        <a:lstStyle/>
        <a:p>
          <a:endParaRPr lang="en-CA" sz="2000"/>
        </a:p>
      </dgm:t>
    </dgm:pt>
    <dgm:pt modelId="{5BD88175-1BA9-4130-B11C-9661914E90D7}">
      <dgm:prSet custT="1"/>
      <dgm:spPr/>
      <dgm:t>
        <a:bodyPr/>
        <a:lstStyle/>
        <a:p>
          <a:r>
            <a:rPr lang="en-CA" sz="800"/>
            <a:t>- With humility</a:t>
          </a:r>
        </a:p>
      </dgm:t>
    </dgm:pt>
    <dgm:pt modelId="{5E9B350B-3A7A-4698-934E-6B1CA7F065F3}" type="parTrans" cxnId="{B43FC094-FE39-40A3-847F-6A24C9A912DE}">
      <dgm:prSet/>
      <dgm:spPr/>
      <dgm:t>
        <a:bodyPr/>
        <a:lstStyle/>
        <a:p>
          <a:endParaRPr lang="en-CA" sz="2000"/>
        </a:p>
      </dgm:t>
    </dgm:pt>
    <dgm:pt modelId="{FE9F845F-8E15-429B-85E4-31F3B5F6150C}" type="sibTrans" cxnId="{B43FC094-FE39-40A3-847F-6A24C9A912DE}">
      <dgm:prSet/>
      <dgm:spPr/>
      <dgm:t>
        <a:bodyPr/>
        <a:lstStyle/>
        <a:p>
          <a:endParaRPr lang="en-CA" sz="2000"/>
        </a:p>
      </dgm:t>
    </dgm:pt>
    <dgm:pt modelId="{4B1597C5-7BA4-4F82-AB59-6154BF287062}">
      <dgm:prSet custT="1"/>
      <dgm:spPr/>
      <dgm:t>
        <a:bodyPr/>
        <a:lstStyle/>
        <a:p>
          <a:r>
            <a:rPr lang="en-CA" sz="600"/>
            <a:t>2Ch 7:14; 33:12</a:t>
          </a:r>
        </a:p>
      </dgm:t>
    </dgm:pt>
    <dgm:pt modelId="{B06555E0-045F-4D00-81C9-2DE7F6A4D4E8}" type="parTrans" cxnId="{901E9511-551F-4DAE-9FBE-8A969FE0C895}">
      <dgm:prSet/>
      <dgm:spPr/>
      <dgm:t>
        <a:bodyPr/>
        <a:lstStyle/>
        <a:p>
          <a:endParaRPr lang="en-CA" sz="2000"/>
        </a:p>
      </dgm:t>
    </dgm:pt>
    <dgm:pt modelId="{5AF42794-CEBD-4177-8F4F-7B2111BDF818}" type="sibTrans" cxnId="{901E9511-551F-4DAE-9FBE-8A969FE0C895}">
      <dgm:prSet/>
      <dgm:spPr/>
      <dgm:t>
        <a:bodyPr/>
        <a:lstStyle/>
        <a:p>
          <a:endParaRPr lang="en-CA" sz="2000"/>
        </a:p>
      </dgm:t>
    </dgm:pt>
    <dgm:pt modelId="{C684B2F0-332F-498E-9EEC-62CD810AE610}">
      <dgm:prSet custT="1"/>
      <dgm:spPr/>
      <dgm:t>
        <a:bodyPr/>
        <a:lstStyle/>
        <a:p>
          <a:r>
            <a:rPr lang="en-CA" sz="800"/>
            <a:t>- With truth</a:t>
          </a:r>
        </a:p>
      </dgm:t>
    </dgm:pt>
    <dgm:pt modelId="{F2DC7AD7-98B2-46AC-AA07-68C71A1DFE32}" type="parTrans" cxnId="{E79B3D35-1F44-4B60-B767-AA7EEB737653}">
      <dgm:prSet/>
      <dgm:spPr/>
      <dgm:t>
        <a:bodyPr/>
        <a:lstStyle/>
        <a:p>
          <a:endParaRPr lang="en-CA" sz="2000"/>
        </a:p>
      </dgm:t>
    </dgm:pt>
    <dgm:pt modelId="{B7992A77-4596-416F-8AEA-4294E2745AAB}" type="sibTrans" cxnId="{E79B3D35-1F44-4B60-B767-AA7EEB737653}">
      <dgm:prSet/>
      <dgm:spPr/>
      <dgm:t>
        <a:bodyPr/>
        <a:lstStyle/>
        <a:p>
          <a:endParaRPr lang="en-CA" sz="2000"/>
        </a:p>
      </dgm:t>
    </dgm:pt>
    <dgm:pt modelId="{E3E559A7-AD9B-4587-A54A-513948C24030}">
      <dgm:prSet custT="1"/>
      <dgm:spPr/>
      <dgm:t>
        <a:bodyPr/>
        <a:lstStyle/>
        <a:p>
          <a:r>
            <a:rPr lang="en-CA" sz="600"/>
            <a:t>Psa 145:18; Joh 4:24</a:t>
          </a:r>
        </a:p>
      </dgm:t>
    </dgm:pt>
    <dgm:pt modelId="{B1E6B71A-C8D0-4404-BC82-8BD046411DFE}" type="parTrans" cxnId="{37FF5818-A8FE-434A-B25E-0DD6D974A2D4}">
      <dgm:prSet/>
      <dgm:spPr/>
      <dgm:t>
        <a:bodyPr/>
        <a:lstStyle/>
        <a:p>
          <a:endParaRPr lang="en-CA" sz="2000"/>
        </a:p>
      </dgm:t>
    </dgm:pt>
    <dgm:pt modelId="{C60A5E20-544C-4D2B-87E6-6E07DEC1C07C}" type="sibTrans" cxnId="{37FF5818-A8FE-434A-B25E-0DD6D974A2D4}">
      <dgm:prSet/>
      <dgm:spPr/>
      <dgm:t>
        <a:bodyPr/>
        <a:lstStyle/>
        <a:p>
          <a:endParaRPr lang="en-CA" sz="2000"/>
        </a:p>
      </dgm:t>
    </dgm:pt>
    <dgm:pt modelId="{BB446D7E-A757-4DE3-8B54-2B2330EBA05C}">
      <dgm:prSet custT="1"/>
      <dgm:spPr/>
      <dgm:t>
        <a:bodyPr/>
        <a:lstStyle/>
        <a:p>
          <a:r>
            <a:rPr lang="en-CA" sz="800"/>
            <a:t>- With desire to be heard</a:t>
          </a:r>
        </a:p>
      </dgm:t>
    </dgm:pt>
    <dgm:pt modelId="{23080CE0-EDE0-4F1C-8324-727B2C43F06A}" type="parTrans" cxnId="{41E482E3-1A6F-4090-A799-7263E9F96191}">
      <dgm:prSet/>
      <dgm:spPr/>
      <dgm:t>
        <a:bodyPr/>
        <a:lstStyle/>
        <a:p>
          <a:endParaRPr lang="en-CA" sz="2000"/>
        </a:p>
      </dgm:t>
    </dgm:pt>
    <dgm:pt modelId="{FE01705E-6EC7-432B-AC7E-6FD9441BB319}" type="sibTrans" cxnId="{41E482E3-1A6F-4090-A799-7263E9F96191}">
      <dgm:prSet/>
      <dgm:spPr/>
      <dgm:t>
        <a:bodyPr/>
        <a:lstStyle/>
        <a:p>
          <a:endParaRPr lang="en-CA" sz="2000"/>
        </a:p>
      </dgm:t>
    </dgm:pt>
    <dgm:pt modelId="{E152E575-1F7E-4967-A6BB-85B9EA135E64}">
      <dgm:prSet custT="1"/>
      <dgm:spPr/>
      <dgm:t>
        <a:bodyPr/>
        <a:lstStyle/>
        <a:p>
          <a:r>
            <a:rPr lang="en-CA" sz="600"/>
            <a:t>Neh 1:6; Psa 17:1; 55:1,2; 61:1</a:t>
          </a:r>
        </a:p>
      </dgm:t>
    </dgm:pt>
    <dgm:pt modelId="{514625F7-310E-45B0-ABA9-48FAC6E059EE}" type="parTrans" cxnId="{766F636A-8BB9-4F79-839B-DB06D5C1AAC2}">
      <dgm:prSet/>
      <dgm:spPr/>
      <dgm:t>
        <a:bodyPr/>
        <a:lstStyle/>
        <a:p>
          <a:endParaRPr lang="en-CA" sz="2000"/>
        </a:p>
      </dgm:t>
    </dgm:pt>
    <dgm:pt modelId="{68973603-AC6C-44CB-882A-7D7073DD47F9}" type="sibTrans" cxnId="{766F636A-8BB9-4F79-839B-DB06D5C1AAC2}">
      <dgm:prSet/>
      <dgm:spPr/>
      <dgm:t>
        <a:bodyPr/>
        <a:lstStyle/>
        <a:p>
          <a:endParaRPr lang="en-CA" sz="2000"/>
        </a:p>
      </dgm:t>
    </dgm:pt>
    <dgm:pt modelId="{07BB2542-D6DF-4BCF-B6FA-3A962476A2E8}">
      <dgm:prSet custT="1"/>
      <dgm:spPr/>
      <dgm:t>
        <a:bodyPr/>
        <a:lstStyle/>
        <a:p>
          <a:r>
            <a:rPr lang="en-CA" sz="800"/>
            <a:t>- With desire to be answered</a:t>
          </a:r>
        </a:p>
      </dgm:t>
    </dgm:pt>
    <dgm:pt modelId="{36250703-BC2F-411B-B5C3-6A658054AECB}" type="parTrans" cxnId="{08A4E756-7286-447C-8143-245AEEF357A9}">
      <dgm:prSet/>
      <dgm:spPr/>
      <dgm:t>
        <a:bodyPr/>
        <a:lstStyle/>
        <a:p>
          <a:endParaRPr lang="en-CA" sz="2000"/>
        </a:p>
      </dgm:t>
    </dgm:pt>
    <dgm:pt modelId="{94926691-3999-46E4-ABE6-23F159ECAE0B}" type="sibTrans" cxnId="{08A4E756-7286-447C-8143-245AEEF357A9}">
      <dgm:prSet/>
      <dgm:spPr/>
      <dgm:t>
        <a:bodyPr/>
        <a:lstStyle/>
        <a:p>
          <a:endParaRPr lang="en-CA" sz="2000"/>
        </a:p>
      </dgm:t>
    </dgm:pt>
    <dgm:pt modelId="{9D365E34-C66B-4CB7-A4C8-AF448DB24C2E}">
      <dgm:prSet custT="1"/>
      <dgm:spPr/>
      <dgm:t>
        <a:bodyPr/>
        <a:lstStyle/>
        <a:p>
          <a:r>
            <a:rPr lang="en-CA" sz="600"/>
            <a:t>Psa 27:7; 102:2; 108:6; 143:1</a:t>
          </a:r>
        </a:p>
      </dgm:t>
    </dgm:pt>
    <dgm:pt modelId="{8F65E381-D247-4F09-9BAE-F8D922A1D4EF}" type="parTrans" cxnId="{D145E902-32B1-474F-96B5-C7693400E775}">
      <dgm:prSet/>
      <dgm:spPr/>
      <dgm:t>
        <a:bodyPr/>
        <a:lstStyle/>
        <a:p>
          <a:endParaRPr lang="en-CA" sz="2000"/>
        </a:p>
      </dgm:t>
    </dgm:pt>
    <dgm:pt modelId="{5DA7671D-3501-4157-A3B9-9DB30B66D5B4}" type="sibTrans" cxnId="{D145E902-32B1-474F-96B5-C7693400E775}">
      <dgm:prSet/>
      <dgm:spPr/>
      <dgm:t>
        <a:bodyPr/>
        <a:lstStyle/>
        <a:p>
          <a:endParaRPr lang="en-CA" sz="2000"/>
        </a:p>
      </dgm:t>
    </dgm:pt>
    <dgm:pt modelId="{C85FFC66-67C1-4EBC-BC83-5E793CC1DF7A}">
      <dgm:prSet custT="1"/>
      <dgm:spPr/>
      <dgm:t>
        <a:bodyPr/>
        <a:lstStyle/>
        <a:p>
          <a:r>
            <a:rPr lang="en-CA" sz="800"/>
            <a:t>- With boldness</a:t>
          </a:r>
        </a:p>
      </dgm:t>
    </dgm:pt>
    <dgm:pt modelId="{A6AE6DEC-85E0-408E-97E6-E0AF7A04D8C5}" type="parTrans" cxnId="{29744EC0-9770-4A0C-B6DE-0F25C00CE1DA}">
      <dgm:prSet/>
      <dgm:spPr/>
      <dgm:t>
        <a:bodyPr/>
        <a:lstStyle/>
        <a:p>
          <a:endParaRPr lang="en-CA" sz="2000"/>
        </a:p>
      </dgm:t>
    </dgm:pt>
    <dgm:pt modelId="{6ACA8058-EF16-4FDE-A972-2B841144319F}" type="sibTrans" cxnId="{29744EC0-9770-4A0C-B6DE-0F25C00CE1DA}">
      <dgm:prSet/>
      <dgm:spPr/>
      <dgm:t>
        <a:bodyPr/>
        <a:lstStyle/>
        <a:p>
          <a:endParaRPr lang="en-CA" sz="2000"/>
        </a:p>
      </dgm:t>
    </dgm:pt>
    <dgm:pt modelId="{01261B5B-4461-4D29-A983-C04A1340773B}">
      <dgm:prSet custT="1"/>
      <dgm:spPr/>
      <dgm:t>
        <a:bodyPr/>
        <a:lstStyle/>
        <a:p>
          <a:r>
            <a:rPr lang="en-CA" sz="600"/>
            <a:t>Heb 4:16</a:t>
          </a:r>
        </a:p>
      </dgm:t>
    </dgm:pt>
    <dgm:pt modelId="{D1AFBEE5-5B72-4DA8-8C5F-AE897839629F}" type="parTrans" cxnId="{8192882C-6AAC-4D66-BE51-0E97EEACE087}">
      <dgm:prSet/>
      <dgm:spPr/>
      <dgm:t>
        <a:bodyPr/>
        <a:lstStyle/>
        <a:p>
          <a:endParaRPr lang="en-CA" sz="2000"/>
        </a:p>
      </dgm:t>
    </dgm:pt>
    <dgm:pt modelId="{DB5218D2-5DAF-4977-BB43-2C7D35B238F5}" type="sibTrans" cxnId="{8192882C-6AAC-4D66-BE51-0E97EEACE087}">
      <dgm:prSet/>
      <dgm:spPr/>
      <dgm:t>
        <a:bodyPr/>
        <a:lstStyle/>
        <a:p>
          <a:endParaRPr lang="en-CA" sz="2000"/>
        </a:p>
      </dgm:t>
    </dgm:pt>
    <dgm:pt modelId="{7204EF77-0384-4C1E-8E7A-86B7DC065FDA}">
      <dgm:prSet custT="1"/>
      <dgm:spPr/>
      <dgm:t>
        <a:bodyPr/>
        <a:lstStyle/>
        <a:p>
          <a:r>
            <a:rPr lang="en-CA" sz="800"/>
            <a:t>- With earnestness</a:t>
          </a:r>
        </a:p>
      </dgm:t>
    </dgm:pt>
    <dgm:pt modelId="{94D676DE-E350-41BD-B526-88CA2AA5AB41}" type="parTrans" cxnId="{6ECFC4B7-9B07-422F-A7BA-6C91355FE4D3}">
      <dgm:prSet/>
      <dgm:spPr/>
      <dgm:t>
        <a:bodyPr/>
        <a:lstStyle/>
        <a:p>
          <a:endParaRPr lang="en-CA" sz="2000"/>
        </a:p>
      </dgm:t>
    </dgm:pt>
    <dgm:pt modelId="{828E0105-AE85-409E-9521-0AC346D8AFD0}" type="sibTrans" cxnId="{6ECFC4B7-9B07-422F-A7BA-6C91355FE4D3}">
      <dgm:prSet/>
      <dgm:spPr/>
      <dgm:t>
        <a:bodyPr/>
        <a:lstStyle/>
        <a:p>
          <a:endParaRPr lang="en-CA" sz="2000"/>
        </a:p>
      </dgm:t>
    </dgm:pt>
    <dgm:pt modelId="{92E63F7A-6257-4252-945C-0DD725B8A60C}">
      <dgm:prSet custT="1"/>
      <dgm:spPr/>
      <dgm:t>
        <a:bodyPr/>
        <a:lstStyle/>
        <a:p>
          <a:r>
            <a:rPr lang="en-CA" sz="600"/>
            <a:t>1Th 3:10; Jam 5:17</a:t>
          </a:r>
        </a:p>
      </dgm:t>
    </dgm:pt>
    <dgm:pt modelId="{4D039A93-4ABA-496F-87C7-3DB183D88B30}" type="parTrans" cxnId="{C39C830C-1895-426D-8D1B-DEAC5C20313E}">
      <dgm:prSet/>
      <dgm:spPr/>
      <dgm:t>
        <a:bodyPr/>
        <a:lstStyle/>
        <a:p>
          <a:endParaRPr lang="en-CA" sz="2000"/>
        </a:p>
      </dgm:t>
    </dgm:pt>
    <dgm:pt modelId="{DA04B7C2-853D-4863-8631-0B779F801109}" type="sibTrans" cxnId="{C39C830C-1895-426D-8D1B-DEAC5C20313E}">
      <dgm:prSet/>
      <dgm:spPr/>
      <dgm:t>
        <a:bodyPr/>
        <a:lstStyle/>
        <a:p>
          <a:endParaRPr lang="en-CA" sz="2000"/>
        </a:p>
      </dgm:t>
    </dgm:pt>
    <dgm:pt modelId="{E8FD8D5C-4C83-4C9C-8946-EB43B77CA8A6}">
      <dgm:prSet custT="1"/>
      <dgm:spPr/>
      <dgm:t>
        <a:bodyPr/>
        <a:lstStyle/>
        <a:p>
          <a:r>
            <a:rPr lang="en-CA" sz="800"/>
            <a:t>- Night and day</a:t>
          </a:r>
        </a:p>
      </dgm:t>
    </dgm:pt>
    <dgm:pt modelId="{37241793-713C-4849-8ED8-522F821EB416}" type="parTrans" cxnId="{5B4C7CB2-8871-4B22-80ED-A0C7DBEFAC15}">
      <dgm:prSet/>
      <dgm:spPr/>
      <dgm:t>
        <a:bodyPr/>
        <a:lstStyle/>
        <a:p>
          <a:endParaRPr lang="en-CA" sz="2000"/>
        </a:p>
      </dgm:t>
    </dgm:pt>
    <dgm:pt modelId="{F3D0EBA7-6DF6-4FBD-8E03-07BA9FEBA658}" type="sibTrans" cxnId="{5B4C7CB2-8871-4B22-80ED-A0C7DBEFAC15}">
      <dgm:prSet/>
      <dgm:spPr/>
      <dgm:t>
        <a:bodyPr/>
        <a:lstStyle/>
        <a:p>
          <a:endParaRPr lang="en-CA" sz="2000"/>
        </a:p>
      </dgm:t>
    </dgm:pt>
    <dgm:pt modelId="{0ECF7137-31A5-4630-90A0-764667C11EFC}">
      <dgm:prSet custT="1"/>
      <dgm:spPr/>
      <dgm:t>
        <a:bodyPr/>
        <a:lstStyle/>
        <a:p>
          <a:r>
            <a:rPr lang="en-CA" sz="600"/>
            <a:t>1Ti 5:5</a:t>
          </a:r>
        </a:p>
      </dgm:t>
    </dgm:pt>
    <dgm:pt modelId="{10FFDB08-3C4B-4627-BAF2-E6B75275E7C9}" type="parTrans" cxnId="{EBD42A55-7438-4298-BAC4-DC0F1BE3A49E}">
      <dgm:prSet/>
      <dgm:spPr/>
      <dgm:t>
        <a:bodyPr/>
        <a:lstStyle/>
        <a:p>
          <a:endParaRPr lang="en-CA" sz="2000"/>
        </a:p>
      </dgm:t>
    </dgm:pt>
    <dgm:pt modelId="{A5E085CE-1B1B-4C70-A442-61AAD0476A27}" type="sibTrans" cxnId="{EBD42A55-7438-4298-BAC4-DC0F1BE3A49E}">
      <dgm:prSet/>
      <dgm:spPr/>
      <dgm:t>
        <a:bodyPr/>
        <a:lstStyle/>
        <a:p>
          <a:endParaRPr lang="en-CA" sz="2000"/>
        </a:p>
      </dgm:t>
    </dgm:pt>
    <dgm:pt modelId="{6FA80102-3540-492F-8F31-A74EC04C1324}">
      <dgm:prSet custT="1"/>
      <dgm:spPr/>
      <dgm:t>
        <a:bodyPr/>
        <a:lstStyle/>
        <a:p>
          <a:r>
            <a:rPr lang="en-CA" sz="800"/>
            <a:t>- Without ceasing</a:t>
          </a:r>
        </a:p>
      </dgm:t>
    </dgm:pt>
    <dgm:pt modelId="{60B11E56-CE48-40D0-B86D-682FDED61885}" type="parTrans" cxnId="{7F5B4EE9-2AEA-4C73-BE55-038813FAAA7E}">
      <dgm:prSet/>
      <dgm:spPr/>
      <dgm:t>
        <a:bodyPr/>
        <a:lstStyle/>
        <a:p>
          <a:endParaRPr lang="en-CA" sz="2000"/>
        </a:p>
      </dgm:t>
    </dgm:pt>
    <dgm:pt modelId="{4650E683-7B43-4497-9C4D-272BC657D0E7}" type="sibTrans" cxnId="{7F5B4EE9-2AEA-4C73-BE55-038813FAAA7E}">
      <dgm:prSet/>
      <dgm:spPr/>
      <dgm:t>
        <a:bodyPr/>
        <a:lstStyle/>
        <a:p>
          <a:endParaRPr lang="en-CA" sz="2000"/>
        </a:p>
      </dgm:t>
    </dgm:pt>
    <dgm:pt modelId="{C1E2EF2E-6F92-4203-829B-2868FA30FAEE}">
      <dgm:prSet custT="1"/>
      <dgm:spPr/>
      <dgm:t>
        <a:bodyPr/>
        <a:lstStyle/>
        <a:p>
          <a:r>
            <a:rPr lang="en-CA" sz="600"/>
            <a:t>1Th 5:17</a:t>
          </a:r>
        </a:p>
      </dgm:t>
    </dgm:pt>
    <dgm:pt modelId="{FDA23955-CE87-472C-B2A3-E89473AD2F93}" type="parTrans" cxnId="{996F8C6B-22CD-4757-8E7F-C34102D48EF3}">
      <dgm:prSet/>
      <dgm:spPr/>
      <dgm:t>
        <a:bodyPr/>
        <a:lstStyle/>
        <a:p>
          <a:endParaRPr lang="en-CA" sz="2000"/>
        </a:p>
      </dgm:t>
    </dgm:pt>
    <dgm:pt modelId="{8E136B41-2D7C-430A-8DE4-334F84A75175}" type="sibTrans" cxnId="{996F8C6B-22CD-4757-8E7F-C34102D48EF3}">
      <dgm:prSet/>
      <dgm:spPr/>
      <dgm:t>
        <a:bodyPr/>
        <a:lstStyle/>
        <a:p>
          <a:endParaRPr lang="en-CA" sz="2000"/>
        </a:p>
      </dgm:t>
    </dgm:pt>
    <dgm:pt modelId="{44FB6893-6B80-49CE-8AAB-C61BFE662666}">
      <dgm:prSet custT="1"/>
      <dgm:spPr/>
      <dgm:t>
        <a:bodyPr/>
        <a:lstStyle/>
        <a:p>
          <a:r>
            <a:rPr lang="en-CA" sz="800"/>
            <a:t>- Everywhere</a:t>
          </a:r>
        </a:p>
      </dgm:t>
    </dgm:pt>
    <dgm:pt modelId="{E5463547-8259-4514-B754-180BCD916871}" type="parTrans" cxnId="{61A38585-1AE5-4D6E-92CF-B6B310BCADDF}">
      <dgm:prSet/>
      <dgm:spPr/>
      <dgm:t>
        <a:bodyPr/>
        <a:lstStyle/>
        <a:p>
          <a:endParaRPr lang="en-CA" sz="2000"/>
        </a:p>
      </dgm:t>
    </dgm:pt>
    <dgm:pt modelId="{D7ADCAE2-7DDA-42A1-868B-3368FAC322D0}" type="sibTrans" cxnId="{61A38585-1AE5-4D6E-92CF-B6B310BCADDF}">
      <dgm:prSet/>
      <dgm:spPr/>
      <dgm:t>
        <a:bodyPr/>
        <a:lstStyle/>
        <a:p>
          <a:endParaRPr lang="en-CA" sz="2000"/>
        </a:p>
      </dgm:t>
    </dgm:pt>
    <dgm:pt modelId="{5B98D332-254C-4094-8E47-10C6D1FD79C3}">
      <dgm:prSet custT="1"/>
      <dgm:spPr/>
      <dgm:t>
        <a:bodyPr/>
        <a:lstStyle/>
        <a:p>
          <a:r>
            <a:rPr lang="en-CA" sz="600"/>
            <a:t>1Ti 2:8</a:t>
          </a:r>
        </a:p>
      </dgm:t>
    </dgm:pt>
    <dgm:pt modelId="{AC192FBB-62E4-498D-9F6D-E8AD62E2FD6B}" type="parTrans" cxnId="{E5D20B6C-E5E6-4360-8C4A-823D3F39E677}">
      <dgm:prSet/>
      <dgm:spPr/>
      <dgm:t>
        <a:bodyPr/>
        <a:lstStyle/>
        <a:p>
          <a:endParaRPr lang="en-CA" sz="2000"/>
        </a:p>
      </dgm:t>
    </dgm:pt>
    <dgm:pt modelId="{29C9E638-C50E-4B95-9F4D-82308F4E62DA}" type="sibTrans" cxnId="{E5D20B6C-E5E6-4360-8C4A-823D3F39E677}">
      <dgm:prSet/>
      <dgm:spPr/>
      <dgm:t>
        <a:bodyPr/>
        <a:lstStyle/>
        <a:p>
          <a:endParaRPr lang="en-CA" sz="2000"/>
        </a:p>
      </dgm:t>
    </dgm:pt>
    <dgm:pt modelId="{71EF2ACF-200E-4DC2-801D-FE4789BFB764}">
      <dgm:prSet custT="1"/>
      <dgm:spPr/>
      <dgm:t>
        <a:bodyPr/>
        <a:lstStyle/>
        <a:p>
          <a:r>
            <a:rPr lang="en-CA" sz="800"/>
            <a:t>- In everything</a:t>
          </a:r>
        </a:p>
      </dgm:t>
    </dgm:pt>
    <dgm:pt modelId="{A1F226C6-9DDA-454A-BFFD-722436BEF546}" type="parTrans" cxnId="{62CD0A7E-6A32-4F6B-AFE9-9C58667FFF64}">
      <dgm:prSet/>
      <dgm:spPr/>
      <dgm:t>
        <a:bodyPr/>
        <a:lstStyle/>
        <a:p>
          <a:endParaRPr lang="en-CA" sz="2000"/>
        </a:p>
      </dgm:t>
    </dgm:pt>
    <dgm:pt modelId="{B37FE441-84C8-48A6-823D-835B54D9D527}" type="sibTrans" cxnId="{62CD0A7E-6A32-4F6B-AFE9-9C58667FFF64}">
      <dgm:prSet/>
      <dgm:spPr/>
      <dgm:t>
        <a:bodyPr/>
        <a:lstStyle/>
        <a:p>
          <a:endParaRPr lang="en-CA" sz="2000"/>
        </a:p>
      </dgm:t>
    </dgm:pt>
    <dgm:pt modelId="{51B75B3B-6FCE-4CBB-834C-86C3E03F8BD0}">
      <dgm:prSet custT="1"/>
      <dgm:spPr/>
      <dgm:t>
        <a:bodyPr/>
        <a:lstStyle/>
        <a:p>
          <a:r>
            <a:rPr lang="en-CA" sz="600"/>
            <a:t>Phi 4:6</a:t>
          </a:r>
        </a:p>
      </dgm:t>
    </dgm:pt>
    <dgm:pt modelId="{B76F8F90-2635-4C9C-9ED1-B1D319DDC508}" type="parTrans" cxnId="{BE8DE442-3B03-40C2-9421-AB14AD70DC45}">
      <dgm:prSet/>
      <dgm:spPr/>
      <dgm:t>
        <a:bodyPr/>
        <a:lstStyle/>
        <a:p>
          <a:endParaRPr lang="en-CA" sz="2000"/>
        </a:p>
      </dgm:t>
    </dgm:pt>
    <dgm:pt modelId="{CD2B8077-79FD-46A8-8963-8CC37A31B13A}" type="sibTrans" cxnId="{BE8DE442-3B03-40C2-9421-AB14AD70DC45}">
      <dgm:prSet/>
      <dgm:spPr/>
      <dgm:t>
        <a:bodyPr/>
        <a:lstStyle/>
        <a:p>
          <a:endParaRPr lang="en-CA" sz="2000"/>
        </a:p>
      </dgm:t>
    </dgm:pt>
    <dgm:pt modelId="{02CAE309-6D5D-489A-AF26-5F933CFD5EA2}" type="pres">
      <dgm:prSet presAssocID="{A5367F68-159A-4ADA-84DD-7F4FD1492CC2}" presName="linear" presStyleCnt="0">
        <dgm:presLayoutVars>
          <dgm:animLvl val="lvl"/>
          <dgm:resizeHandles val="exact"/>
        </dgm:presLayoutVars>
      </dgm:prSet>
      <dgm:spPr/>
    </dgm:pt>
    <dgm:pt modelId="{C7FC1C24-AD1D-44D0-8D1F-CE1470B60C77}" type="pres">
      <dgm:prSet presAssocID="{736F3C52-62A2-4D49-A068-B26F1E062E66}" presName="parentText" presStyleLbl="node1" presStyleIdx="0" presStyleCnt="25">
        <dgm:presLayoutVars>
          <dgm:chMax val="0"/>
          <dgm:bulletEnabled val="1"/>
        </dgm:presLayoutVars>
      </dgm:prSet>
      <dgm:spPr/>
    </dgm:pt>
    <dgm:pt modelId="{B7999A2B-0993-47FE-87AF-68C7539BA0A9}" type="pres">
      <dgm:prSet presAssocID="{A155FF1C-EC55-4B7F-9CC0-9079AD640A2B}" presName="spacer" presStyleCnt="0"/>
      <dgm:spPr/>
    </dgm:pt>
    <dgm:pt modelId="{41AD75D5-4CAF-4FCC-9C7A-CDDAD4264B3C}" type="pres">
      <dgm:prSet presAssocID="{2C4777A0-5FD9-4543-8EE2-52E7D5EAE0F1}" presName="parentText" presStyleLbl="node1" presStyleIdx="1" presStyleCnt="25">
        <dgm:presLayoutVars>
          <dgm:chMax val="0"/>
          <dgm:bulletEnabled val="1"/>
        </dgm:presLayoutVars>
      </dgm:prSet>
      <dgm:spPr/>
    </dgm:pt>
    <dgm:pt modelId="{32475792-A542-4243-86AD-B2989AA70AE3}" type="pres">
      <dgm:prSet presAssocID="{2C4777A0-5FD9-4543-8EE2-52E7D5EAE0F1}" presName="childText" presStyleLbl="revTx" presStyleIdx="0" presStyleCnt="24">
        <dgm:presLayoutVars>
          <dgm:bulletEnabled val="1"/>
        </dgm:presLayoutVars>
      </dgm:prSet>
      <dgm:spPr/>
    </dgm:pt>
    <dgm:pt modelId="{3A94C4E4-0CEE-4186-86EF-AA6E0251DC18}" type="pres">
      <dgm:prSet presAssocID="{8322EA8B-A512-4E96-84CE-4803F0D6EB5A}" presName="parentText" presStyleLbl="node1" presStyleIdx="2" presStyleCnt="25">
        <dgm:presLayoutVars>
          <dgm:chMax val="0"/>
          <dgm:bulletEnabled val="1"/>
        </dgm:presLayoutVars>
      </dgm:prSet>
      <dgm:spPr/>
    </dgm:pt>
    <dgm:pt modelId="{4285059C-B6DB-4F3B-9F9B-1CF82304B9E5}" type="pres">
      <dgm:prSet presAssocID="{8322EA8B-A512-4E96-84CE-4803F0D6EB5A}" presName="childText" presStyleLbl="revTx" presStyleIdx="1" presStyleCnt="24">
        <dgm:presLayoutVars>
          <dgm:bulletEnabled val="1"/>
        </dgm:presLayoutVars>
      </dgm:prSet>
      <dgm:spPr/>
    </dgm:pt>
    <dgm:pt modelId="{DAD11677-A71D-4650-AC06-D927CB00292D}" type="pres">
      <dgm:prSet presAssocID="{B3E95C46-C07B-4483-887E-1DDB6EFF4D88}" presName="parentText" presStyleLbl="node1" presStyleIdx="3" presStyleCnt="25">
        <dgm:presLayoutVars>
          <dgm:chMax val="0"/>
          <dgm:bulletEnabled val="1"/>
        </dgm:presLayoutVars>
      </dgm:prSet>
      <dgm:spPr/>
    </dgm:pt>
    <dgm:pt modelId="{70066D54-71D7-4AA8-84E7-3E969069F2F8}" type="pres">
      <dgm:prSet presAssocID="{B3E95C46-C07B-4483-887E-1DDB6EFF4D88}" presName="childText" presStyleLbl="revTx" presStyleIdx="2" presStyleCnt="24">
        <dgm:presLayoutVars>
          <dgm:bulletEnabled val="1"/>
        </dgm:presLayoutVars>
      </dgm:prSet>
      <dgm:spPr/>
    </dgm:pt>
    <dgm:pt modelId="{B385D628-20F2-4A06-869F-32F2D15DE698}" type="pres">
      <dgm:prSet presAssocID="{C71ED468-61B5-4D47-B57F-1F430DF71AB0}" presName="parentText" presStyleLbl="node1" presStyleIdx="4" presStyleCnt="25">
        <dgm:presLayoutVars>
          <dgm:chMax val="0"/>
          <dgm:bulletEnabled val="1"/>
        </dgm:presLayoutVars>
      </dgm:prSet>
      <dgm:spPr/>
    </dgm:pt>
    <dgm:pt modelId="{EFEE7A39-636C-4F80-A136-E9EE4D7DDF64}" type="pres">
      <dgm:prSet presAssocID="{C71ED468-61B5-4D47-B57F-1F430DF71AB0}" presName="childText" presStyleLbl="revTx" presStyleIdx="3" presStyleCnt="24">
        <dgm:presLayoutVars>
          <dgm:bulletEnabled val="1"/>
        </dgm:presLayoutVars>
      </dgm:prSet>
      <dgm:spPr/>
    </dgm:pt>
    <dgm:pt modelId="{5B197A6B-4DF3-44D2-861E-BF872F2F5B85}" type="pres">
      <dgm:prSet presAssocID="{11B29A2A-E535-412A-82FD-1120FAF6F8C3}" presName="parentText" presStyleLbl="node1" presStyleIdx="5" presStyleCnt="25">
        <dgm:presLayoutVars>
          <dgm:chMax val="0"/>
          <dgm:bulletEnabled val="1"/>
        </dgm:presLayoutVars>
      </dgm:prSet>
      <dgm:spPr/>
    </dgm:pt>
    <dgm:pt modelId="{E7260619-B34B-48F8-B595-8F8A27D0FB6D}" type="pres">
      <dgm:prSet presAssocID="{11B29A2A-E535-412A-82FD-1120FAF6F8C3}" presName="childText" presStyleLbl="revTx" presStyleIdx="4" presStyleCnt="24">
        <dgm:presLayoutVars>
          <dgm:bulletEnabled val="1"/>
        </dgm:presLayoutVars>
      </dgm:prSet>
      <dgm:spPr/>
    </dgm:pt>
    <dgm:pt modelId="{CBCF92A8-11DF-4F16-8596-B0B0C4C48020}" type="pres">
      <dgm:prSet presAssocID="{89E28768-7A11-42F6-9565-6C0CD6F248F5}" presName="parentText" presStyleLbl="node1" presStyleIdx="6" presStyleCnt="25">
        <dgm:presLayoutVars>
          <dgm:chMax val="0"/>
          <dgm:bulletEnabled val="1"/>
        </dgm:presLayoutVars>
      </dgm:prSet>
      <dgm:spPr/>
    </dgm:pt>
    <dgm:pt modelId="{26FDC55D-D08D-40C5-8C3D-6AEEBB9F401C}" type="pres">
      <dgm:prSet presAssocID="{89E28768-7A11-42F6-9565-6C0CD6F248F5}" presName="childText" presStyleLbl="revTx" presStyleIdx="5" presStyleCnt="24">
        <dgm:presLayoutVars>
          <dgm:bulletEnabled val="1"/>
        </dgm:presLayoutVars>
      </dgm:prSet>
      <dgm:spPr/>
    </dgm:pt>
    <dgm:pt modelId="{B3F9E9CB-6B85-4133-A3E0-88DAFD8742BD}" type="pres">
      <dgm:prSet presAssocID="{C04A1CA2-46E5-4C89-BB2B-3E962DC29072}" presName="parentText" presStyleLbl="node1" presStyleIdx="7" presStyleCnt="25">
        <dgm:presLayoutVars>
          <dgm:chMax val="0"/>
          <dgm:bulletEnabled val="1"/>
        </dgm:presLayoutVars>
      </dgm:prSet>
      <dgm:spPr/>
    </dgm:pt>
    <dgm:pt modelId="{F2BC9AC9-16B6-4BA3-B4FC-6C48CD07F6C0}" type="pres">
      <dgm:prSet presAssocID="{C04A1CA2-46E5-4C89-BB2B-3E962DC29072}" presName="childText" presStyleLbl="revTx" presStyleIdx="6" presStyleCnt="24">
        <dgm:presLayoutVars>
          <dgm:bulletEnabled val="1"/>
        </dgm:presLayoutVars>
      </dgm:prSet>
      <dgm:spPr/>
    </dgm:pt>
    <dgm:pt modelId="{C6C5F70F-8E18-43F8-B806-678EF93E088B}" type="pres">
      <dgm:prSet presAssocID="{D4C41BB4-8BC0-47EB-B159-3D66C2206AC5}" presName="parentText" presStyleLbl="node1" presStyleIdx="8" presStyleCnt="25">
        <dgm:presLayoutVars>
          <dgm:chMax val="0"/>
          <dgm:bulletEnabled val="1"/>
        </dgm:presLayoutVars>
      </dgm:prSet>
      <dgm:spPr/>
    </dgm:pt>
    <dgm:pt modelId="{1BE19A6B-3F4D-4B51-8186-26695943EB77}" type="pres">
      <dgm:prSet presAssocID="{D4C41BB4-8BC0-47EB-B159-3D66C2206AC5}" presName="childText" presStyleLbl="revTx" presStyleIdx="7" presStyleCnt="24">
        <dgm:presLayoutVars>
          <dgm:bulletEnabled val="1"/>
        </dgm:presLayoutVars>
      </dgm:prSet>
      <dgm:spPr/>
    </dgm:pt>
    <dgm:pt modelId="{4F924DAF-5200-452A-940F-BAAC156F89A2}" type="pres">
      <dgm:prSet presAssocID="{9498CAB2-0604-4E94-8161-1C46508BDC43}" presName="parentText" presStyleLbl="node1" presStyleIdx="9" presStyleCnt="25">
        <dgm:presLayoutVars>
          <dgm:chMax val="0"/>
          <dgm:bulletEnabled val="1"/>
        </dgm:presLayoutVars>
      </dgm:prSet>
      <dgm:spPr/>
    </dgm:pt>
    <dgm:pt modelId="{5E059909-2F14-4CF8-98E4-9F97385A78F0}" type="pres">
      <dgm:prSet presAssocID="{9498CAB2-0604-4E94-8161-1C46508BDC43}" presName="childText" presStyleLbl="revTx" presStyleIdx="8" presStyleCnt="24">
        <dgm:presLayoutVars>
          <dgm:bulletEnabled val="1"/>
        </dgm:presLayoutVars>
      </dgm:prSet>
      <dgm:spPr/>
    </dgm:pt>
    <dgm:pt modelId="{C1B72E23-F952-4F04-8D74-CCECC0CCE622}" type="pres">
      <dgm:prSet presAssocID="{71B563C5-B978-47B4-BFA2-87313FCB1EF6}" presName="parentText" presStyleLbl="node1" presStyleIdx="10" presStyleCnt="25">
        <dgm:presLayoutVars>
          <dgm:chMax val="0"/>
          <dgm:bulletEnabled val="1"/>
        </dgm:presLayoutVars>
      </dgm:prSet>
      <dgm:spPr/>
    </dgm:pt>
    <dgm:pt modelId="{A2D4E2ED-AD71-4861-9C32-810426C33323}" type="pres">
      <dgm:prSet presAssocID="{71B563C5-B978-47B4-BFA2-87313FCB1EF6}" presName="childText" presStyleLbl="revTx" presStyleIdx="9" presStyleCnt="24">
        <dgm:presLayoutVars>
          <dgm:bulletEnabled val="1"/>
        </dgm:presLayoutVars>
      </dgm:prSet>
      <dgm:spPr/>
    </dgm:pt>
    <dgm:pt modelId="{7B1CEAD0-3FAA-42EA-A70A-DB54A1F8F5E8}" type="pres">
      <dgm:prSet presAssocID="{3F53E0B8-5FC8-4703-B978-0EE184A98237}" presName="parentText" presStyleLbl="node1" presStyleIdx="11" presStyleCnt="25">
        <dgm:presLayoutVars>
          <dgm:chMax val="0"/>
          <dgm:bulletEnabled val="1"/>
        </dgm:presLayoutVars>
      </dgm:prSet>
      <dgm:spPr/>
    </dgm:pt>
    <dgm:pt modelId="{600A1310-AFB3-47FD-A306-D5338BCB406E}" type="pres">
      <dgm:prSet presAssocID="{3F53E0B8-5FC8-4703-B978-0EE184A98237}" presName="childText" presStyleLbl="revTx" presStyleIdx="10" presStyleCnt="24">
        <dgm:presLayoutVars>
          <dgm:bulletEnabled val="1"/>
        </dgm:presLayoutVars>
      </dgm:prSet>
      <dgm:spPr/>
    </dgm:pt>
    <dgm:pt modelId="{4579B3CE-99F4-419C-A9AA-CDF089A3CB6A}" type="pres">
      <dgm:prSet presAssocID="{C0E4EAB4-CB5C-4721-90EE-CC655ADFAA4A}" presName="parentText" presStyleLbl="node1" presStyleIdx="12" presStyleCnt="25">
        <dgm:presLayoutVars>
          <dgm:chMax val="0"/>
          <dgm:bulletEnabled val="1"/>
        </dgm:presLayoutVars>
      </dgm:prSet>
      <dgm:spPr/>
    </dgm:pt>
    <dgm:pt modelId="{823A0777-8AEC-4D72-A87B-A780190C2596}" type="pres">
      <dgm:prSet presAssocID="{C0E4EAB4-CB5C-4721-90EE-CC655ADFAA4A}" presName="childText" presStyleLbl="revTx" presStyleIdx="11" presStyleCnt="24">
        <dgm:presLayoutVars>
          <dgm:bulletEnabled val="1"/>
        </dgm:presLayoutVars>
      </dgm:prSet>
      <dgm:spPr/>
    </dgm:pt>
    <dgm:pt modelId="{1C2BF902-CD9A-4F92-8D3B-9038386036D0}" type="pres">
      <dgm:prSet presAssocID="{E1C3FFF6-BF41-4B81-AE8A-2B2E24E8B0DB}" presName="parentText" presStyleLbl="node1" presStyleIdx="13" presStyleCnt="25">
        <dgm:presLayoutVars>
          <dgm:chMax val="0"/>
          <dgm:bulletEnabled val="1"/>
        </dgm:presLayoutVars>
      </dgm:prSet>
      <dgm:spPr/>
    </dgm:pt>
    <dgm:pt modelId="{4C2D64A0-8ED0-4AF6-B1BC-247D7A1DB99E}" type="pres">
      <dgm:prSet presAssocID="{E1C3FFF6-BF41-4B81-AE8A-2B2E24E8B0DB}" presName="childText" presStyleLbl="revTx" presStyleIdx="12" presStyleCnt="24">
        <dgm:presLayoutVars>
          <dgm:bulletEnabled val="1"/>
        </dgm:presLayoutVars>
      </dgm:prSet>
      <dgm:spPr/>
    </dgm:pt>
    <dgm:pt modelId="{F694AA07-AEC9-4567-BCC9-CB0E3C5C6BAD}" type="pres">
      <dgm:prSet presAssocID="{FC94B5E0-A1E2-44FE-8CA7-5DB95FC37E21}" presName="parentText" presStyleLbl="node1" presStyleIdx="14" presStyleCnt="25">
        <dgm:presLayoutVars>
          <dgm:chMax val="0"/>
          <dgm:bulletEnabled val="1"/>
        </dgm:presLayoutVars>
      </dgm:prSet>
      <dgm:spPr/>
    </dgm:pt>
    <dgm:pt modelId="{952985C4-CCCB-490F-AA6A-E04D999B0475}" type="pres">
      <dgm:prSet presAssocID="{FC94B5E0-A1E2-44FE-8CA7-5DB95FC37E21}" presName="childText" presStyleLbl="revTx" presStyleIdx="13" presStyleCnt="24">
        <dgm:presLayoutVars>
          <dgm:bulletEnabled val="1"/>
        </dgm:presLayoutVars>
      </dgm:prSet>
      <dgm:spPr/>
    </dgm:pt>
    <dgm:pt modelId="{FF300691-B69F-4639-A914-D14AA520BC07}" type="pres">
      <dgm:prSet presAssocID="{5BD88175-1BA9-4130-B11C-9661914E90D7}" presName="parentText" presStyleLbl="node1" presStyleIdx="15" presStyleCnt="25">
        <dgm:presLayoutVars>
          <dgm:chMax val="0"/>
          <dgm:bulletEnabled val="1"/>
        </dgm:presLayoutVars>
      </dgm:prSet>
      <dgm:spPr/>
    </dgm:pt>
    <dgm:pt modelId="{C920ABC2-AB30-4766-A5E0-FBFD4516C1BD}" type="pres">
      <dgm:prSet presAssocID="{5BD88175-1BA9-4130-B11C-9661914E90D7}" presName="childText" presStyleLbl="revTx" presStyleIdx="14" presStyleCnt="24">
        <dgm:presLayoutVars>
          <dgm:bulletEnabled val="1"/>
        </dgm:presLayoutVars>
      </dgm:prSet>
      <dgm:spPr/>
    </dgm:pt>
    <dgm:pt modelId="{5CE8045A-77AD-4088-9889-F3C89EFFA080}" type="pres">
      <dgm:prSet presAssocID="{C684B2F0-332F-498E-9EEC-62CD810AE610}" presName="parentText" presStyleLbl="node1" presStyleIdx="16" presStyleCnt="25">
        <dgm:presLayoutVars>
          <dgm:chMax val="0"/>
          <dgm:bulletEnabled val="1"/>
        </dgm:presLayoutVars>
      </dgm:prSet>
      <dgm:spPr/>
    </dgm:pt>
    <dgm:pt modelId="{22006DCB-179F-4B07-A4A0-E0FF24EB1F11}" type="pres">
      <dgm:prSet presAssocID="{C684B2F0-332F-498E-9EEC-62CD810AE610}" presName="childText" presStyleLbl="revTx" presStyleIdx="15" presStyleCnt="24">
        <dgm:presLayoutVars>
          <dgm:bulletEnabled val="1"/>
        </dgm:presLayoutVars>
      </dgm:prSet>
      <dgm:spPr/>
    </dgm:pt>
    <dgm:pt modelId="{714B7181-8850-478B-8961-4CB801A86967}" type="pres">
      <dgm:prSet presAssocID="{BB446D7E-A757-4DE3-8B54-2B2330EBA05C}" presName="parentText" presStyleLbl="node1" presStyleIdx="17" presStyleCnt="25">
        <dgm:presLayoutVars>
          <dgm:chMax val="0"/>
          <dgm:bulletEnabled val="1"/>
        </dgm:presLayoutVars>
      </dgm:prSet>
      <dgm:spPr/>
    </dgm:pt>
    <dgm:pt modelId="{CF64FDD7-2AE3-49C2-A94E-4A2CBA3FBADC}" type="pres">
      <dgm:prSet presAssocID="{BB446D7E-A757-4DE3-8B54-2B2330EBA05C}" presName="childText" presStyleLbl="revTx" presStyleIdx="16" presStyleCnt="24">
        <dgm:presLayoutVars>
          <dgm:bulletEnabled val="1"/>
        </dgm:presLayoutVars>
      </dgm:prSet>
      <dgm:spPr/>
    </dgm:pt>
    <dgm:pt modelId="{C38B3591-C9D8-46E7-82B4-54ACD1408ECE}" type="pres">
      <dgm:prSet presAssocID="{07BB2542-D6DF-4BCF-B6FA-3A962476A2E8}" presName="parentText" presStyleLbl="node1" presStyleIdx="18" presStyleCnt="25">
        <dgm:presLayoutVars>
          <dgm:chMax val="0"/>
          <dgm:bulletEnabled val="1"/>
        </dgm:presLayoutVars>
      </dgm:prSet>
      <dgm:spPr/>
    </dgm:pt>
    <dgm:pt modelId="{2DF1A247-BE51-4961-AC3E-D04F22353CB6}" type="pres">
      <dgm:prSet presAssocID="{07BB2542-D6DF-4BCF-B6FA-3A962476A2E8}" presName="childText" presStyleLbl="revTx" presStyleIdx="17" presStyleCnt="24">
        <dgm:presLayoutVars>
          <dgm:bulletEnabled val="1"/>
        </dgm:presLayoutVars>
      </dgm:prSet>
      <dgm:spPr/>
    </dgm:pt>
    <dgm:pt modelId="{48AECBA3-73F3-4223-B377-D93A628B501C}" type="pres">
      <dgm:prSet presAssocID="{C85FFC66-67C1-4EBC-BC83-5E793CC1DF7A}" presName="parentText" presStyleLbl="node1" presStyleIdx="19" presStyleCnt="25">
        <dgm:presLayoutVars>
          <dgm:chMax val="0"/>
          <dgm:bulletEnabled val="1"/>
        </dgm:presLayoutVars>
      </dgm:prSet>
      <dgm:spPr/>
    </dgm:pt>
    <dgm:pt modelId="{2B4F0D5B-CAD1-4B14-A331-69273C29DC26}" type="pres">
      <dgm:prSet presAssocID="{C85FFC66-67C1-4EBC-BC83-5E793CC1DF7A}" presName="childText" presStyleLbl="revTx" presStyleIdx="18" presStyleCnt="24">
        <dgm:presLayoutVars>
          <dgm:bulletEnabled val="1"/>
        </dgm:presLayoutVars>
      </dgm:prSet>
      <dgm:spPr/>
    </dgm:pt>
    <dgm:pt modelId="{78CA265C-F0F4-467D-9667-FC5D25E3ADF3}" type="pres">
      <dgm:prSet presAssocID="{7204EF77-0384-4C1E-8E7A-86B7DC065FDA}" presName="parentText" presStyleLbl="node1" presStyleIdx="20" presStyleCnt="25">
        <dgm:presLayoutVars>
          <dgm:chMax val="0"/>
          <dgm:bulletEnabled val="1"/>
        </dgm:presLayoutVars>
      </dgm:prSet>
      <dgm:spPr/>
    </dgm:pt>
    <dgm:pt modelId="{08BF4440-AE6C-413C-A1B3-2D43A0F1C5C1}" type="pres">
      <dgm:prSet presAssocID="{7204EF77-0384-4C1E-8E7A-86B7DC065FDA}" presName="childText" presStyleLbl="revTx" presStyleIdx="19" presStyleCnt="24">
        <dgm:presLayoutVars>
          <dgm:bulletEnabled val="1"/>
        </dgm:presLayoutVars>
      </dgm:prSet>
      <dgm:spPr/>
    </dgm:pt>
    <dgm:pt modelId="{0994D3CD-CB25-43EF-9654-5DA633B6073E}" type="pres">
      <dgm:prSet presAssocID="{E8FD8D5C-4C83-4C9C-8946-EB43B77CA8A6}" presName="parentText" presStyleLbl="node1" presStyleIdx="21" presStyleCnt="25">
        <dgm:presLayoutVars>
          <dgm:chMax val="0"/>
          <dgm:bulletEnabled val="1"/>
        </dgm:presLayoutVars>
      </dgm:prSet>
      <dgm:spPr/>
    </dgm:pt>
    <dgm:pt modelId="{D6EC1913-B0B3-41D0-B411-E03822D8D1CA}" type="pres">
      <dgm:prSet presAssocID="{E8FD8D5C-4C83-4C9C-8946-EB43B77CA8A6}" presName="childText" presStyleLbl="revTx" presStyleIdx="20" presStyleCnt="24">
        <dgm:presLayoutVars>
          <dgm:bulletEnabled val="1"/>
        </dgm:presLayoutVars>
      </dgm:prSet>
      <dgm:spPr/>
    </dgm:pt>
    <dgm:pt modelId="{F6EF6BCD-924E-43E5-9B03-47F6B8687F22}" type="pres">
      <dgm:prSet presAssocID="{6FA80102-3540-492F-8F31-A74EC04C1324}" presName="parentText" presStyleLbl="node1" presStyleIdx="22" presStyleCnt="25">
        <dgm:presLayoutVars>
          <dgm:chMax val="0"/>
          <dgm:bulletEnabled val="1"/>
        </dgm:presLayoutVars>
      </dgm:prSet>
      <dgm:spPr/>
    </dgm:pt>
    <dgm:pt modelId="{1D277C9D-C518-475E-8989-EDB8B442C9E2}" type="pres">
      <dgm:prSet presAssocID="{6FA80102-3540-492F-8F31-A74EC04C1324}" presName="childText" presStyleLbl="revTx" presStyleIdx="21" presStyleCnt="24">
        <dgm:presLayoutVars>
          <dgm:bulletEnabled val="1"/>
        </dgm:presLayoutVars>
      </dgm:prSet>
      <dgm:spPr/>
    </dgm:pt>
    <dgm:pt modelId="{243ADA83-DABE-4E56-A5F5-41298E3D378D}" type="pres">
      <dgm:prSet presAssocID="{44FB6893-6B80-49CE-8AAB-C61BFE662666}" presName="parentText" presStyleLbl="node1" presStyleIdx="23" presStyleCnt="25">
        <dgm:presLayoutVars>
          <dgm:chMax val="0"/>
          <dgm:bulletEnabled val="1"/>
        </dgm:presLayoutVars>
      </dgm:prSet>
      <dgm:spPr/>
    </dgm:pt>
    <dgm:pt modelId="{E28D464E-B6D0-462B-A96A-B1AAC13A91B8}" type="pres">
      <dgm:prSet presAssocID="{44FB6893-6B80-49CE-8AAB-C61BFE662666}" presName="childText" presStyleLbl="revTx" presStyleIdx="22" presStyleCnt="24">
        <dgm:presLayoutVars>
          <dgm:bulletEnabled val="1"/>
        </dgm:presLayoutVars>
      </dgm:prSet>
      <dgm:spPr/>
    </dgm:pt>
    <dgm:pt modelId="{E8C12DC1-93D5-43A9-8E32-76CC04F5DBA6}" type="pres">
      <dgm:prSet presAssocID="{71EF2ACF-200E-4DC2-801D-FE4789BFB764}" presName="parentText" presStyleLbl="node1" presStyleIdx="24" presStyleCnt="25">
        <dgm:presLayoutVars>
          <dgm:chMax val="0"/>
          <dgm:bulletEnabled val="1"/>
        </dgm:presLayoutVars>
      </dgm:prSet>
      <dgm:spPr/>
    </dgm:pt>
    <dgm:pt modelId="{CF46CC6E-E094-45E0-A491-3974E36720EA}" type="pres">
      <dgm:prSet presAssocID="{71EF2ACF-200E-4DC2-801D-FE4789BFB764}" presName="childText" presStyleLbl="revTx" presStyleIdx="23" presStyleCnt="24">
        <dgm:presLayoutVars>
          <dgm:bulletEnabled val="1"/>
        </dgm:presLayoutVars>
      </dgm:prSet>
      <dgm:spPr/>
    </dgm:pt>
  </dgm:ptLst>
  <dgm:cxnLst>
    <dgm:cxn modelId="{D145E902-32B1-474F-96B5-C7693400E775}" srcId="{07BB2542-D6DF-4BCF-B6FA-3A962476A2E8}" destId="{9D365E34-C66B-4CB7-A4C8-AF448DB24C2E}" srcOrd="0" destOrd="0" parTransId="{8F65E381-D247-4F09-9BAE-F8D922A1D4EF}" sibTransId="{5DA7671D-3501-4157-A3B9-9DB30B66D5B4}"/>
    <dgm:cxn modelId="{8990F908-3884-42CC-BA12-AC17816E4097}" type="presOf" srcId="{9D365E34-C66B-4CB7-A4C8-AF448DB24C2E}" destId="{2DF1A247-BE51-4961-AC3E-D04F22353CB6}" srcOrd="0" destOrd="0" presId="urn:microsoft.com/office/officeart/2005/8/layout/vList2"/>
    <dgm:cxn modelId="{FCEAC809-C398-48CC-96F8-68BD89AD0E41}" type="presOf" srcId="{E1C3FFF6-BF41-4B81-AE8A-2B2E24E8B0DB}" destId="{1C2BF902-CD9A-4F92-8D3B-9038386036D0}" srcOrd="0" destOrd="0" presId="urn:microsoft.com/office/officeart/2005/8/layout/vList2"/>
    <dgm:cxn modelId="{9D95D00A-6BB3-4B06-A009-54DC2EDF285C}" srcId="{A5367F68-159A-4ADA-84DD-7F4FD1492CC2}" destId="{C71ED468-61B5-4D47-B57F-1F430DF71AB0}" srcOrd="4" destOrd="0" parTransId="{6BCE64DD-8699-4282-9448-A0BBD1A7F3A2}" sibTransId="{F441B32F-54B0-4003-8F8B-66075C127DEB}"/>
    <dgm:cxn modelId="{C39C830C-1895-426D-8D1B-DEAC5C20313E}" srcId="{7204EF77-0384-4C1E-8E7A-86B7DC065FDA}" destId="{92E63F7A-6257-4252-945C-0DD725B8A60C}" srcOrd="0" destOrd="0" parTransId="{4D039A93-4ABA-496F-87C7-3DB183D88B30}" sibTransId="{DA04B7C2-853D-4863-8631-0B779F801109}"/>
    <dgm:cxn modelId="{CFFE5E0E-B3F9-4B76-BE84-23993E2EC3FE}" srcId="{A5367F68-159A-4ADA-84DD-7F4FD1492CC2}" destId="{2C4777A0-5FD9-4543-8EE2-52E7D5EAE0F1}" srcOrd="1" destOrd="0" parTransId="{C93618E8-059C-41D1-B41D-D9150FAFC852}" sibTransId="{69559B1C-23E0-40FC-A37A-A0CDAD6FC890}"/>
    <dgm:cxn modelId="{E4E78F0E-0E9C-4BB1-AFC5-6CE96636AED1}" type="presOf" srcId="{B6A2F657-A974-4D37-A5EF-AA78F472243D}" destId="{EFEE7A39-636C-4F80-A136-E9EE4D7DDF64}" srcOrd="0" destOrd="0" presId="urn:microsoft.com/office/officeart/2005/8/layout/vList2"/>
    <dgm:cxn modelId="{53F8C10E-ABC5-4938-AEF2-AFF1D47F6DC8}" type="presOf" srcId="{A5367F68-159A-4ADA-84DD-7F4FD1492CC2}" destId="{02CAE309-6D5D-489A-AF26-5F933CFD5EA2}" srcOrd="0" destOrd="0" presId="urn:microsoft.com/office/officeart/2005/8/layout/vList2"/>
    <dgm:cxn modelId="{901E9511-551F-4DAE-9FBE-8A969FE0C895}" srcId="{5BD88175-1BA9-4130-B11C-9661914E90D7}" destId="{4B1597C5-7BA4-4F82-AB59-6154BF287062}" srcOrd="0" destOrd="0" parTransId="{B06555E0-045F-4D00-81C9-2DE7F6A4D4E8}" sibTransId="{5AF42794-CEBD-4177-8F4F-7B2111BDF818}"/>
    <dgm:cxn modelId="{1D5AD511-FAC6-455B-8600-013034B82F04}" type="presOf" srcId="{89D866D2-E1FE-4D4C-A24E-92FACAC655D8}" destId="{A2D4E2ED-AD71-4861-9C32-810426C33323}" srcOrd="0" destOrd="0" presId="urn:microsoft.com/office/officeart/2005/8/layout/vList2"/>
    <dgm:cxn modelId="{98354A14-6315-4BC8-80A7-C2DA8A38B942}" type="presOf" srcId="{51B75B3B-6FCE-4CBB-834C-86C3E03F8BD0}" destId="{CF46CC6E-E094-45E0-A491-3974E36720EA}" srcOrd="0" destOrd="0" presId="urn:microsoft.com/office/officeart/2005/8/layout/vList2"/>
    <dgm:cxn modelId="{C5989617-654D-4A8A-816B-D0D75E9938C4}" type="presOf" srcId="{97B89308-F8E1-4563-88E1-98897EB7154B}" destId="{5E059909-2F14-4CF8-98E4-9F97385A78F0}" srcOrd="0" destOrd="0" presId="urn:microsoft.com/office/officeart/2005/8/layout/vList2"/>
    <dgm:cxn modelId="{37FF5818-A8FE-434A-B25E-0DD6D974A2D4}" srcId="{C684B2F0-332F-498E-9EEC-62CD810AE610}" destId="{E3E559A7-AD9B-4587-A54A-513948C24030}" srcOrd="0" destOrd="0" parTransId="{B1E6B71A-C8D0-4404-BC82-8BD046411DFE}" sibTransId="{C60A5E20-544C-4D2B-87E6-6E07DEC1C07C}"/>
    <dgm:cxn modelId="{2597AB1A-66BD-4F0B-9D48-28B5703D69D5}" type="presOf" srcId="{0ECF7137-31A5-4630-90A0-764667C11EFC}" destId="{D6EC1913-B0B3-41D0-B411-E03822D8D1CA}" srcOrd="0" destOrd="0" presId="urn:microsoft.com/office/officeart/2005/8/layout/vList2"/>
    <dgm:cxn modelId="{4D87161B-6511-4320-9E29-3C303DF186EF}" type="presOf" srcId="{9498CAB2-0604-4E94-8161-1C46508BDC43}" destId="{4F924DAF-5200-452A-940F-BAAC156F89A2}" srcOrd="0" destOrd="0" presId="urn:microsoft.com/office/officeart/2005/8/layout/vList2"/>
    <dgm:cxn modelId="{3328831B-467B-494A-9B9E-D1EFE6679386}" type="presOf" srcId="{E8FD8D5C-4C83-4C9C-8946-EB43B77CA8A6}" destId="{0994D3CD-CB25-43EF-9654-5DA633B6073E}" srcOrd="0" destOrd="0" presId="urn:microsoft.com/office/officeart/2005/8/layout/vList2"/>
    <dgm:cxn modelId="{698A701D-6606-453A-BFB5-9FADAB9D9642}" srcId="{89E28768-7A11-42F6-9565-6C0CD6F248F5}" destId="{08E50444-5E9D-4AFD-B04A-7B2A36AD0FB9}" srcOrd="0" destOrd="0" parTransId="{E58CB1B2-8B38-4E79-9692-9763B6907A78}" sibTransId="{A77FAB0D-DFCC-4E24-82B3-9321583399FF}"/>
    <dgm:cxn modelId="{4656681F-221A-4ADA-B31C-B1D17F9B8438}" type="presOf" srcId="{C684B2F0-332F-498E-9EEC-62CD810AE610}" destId="{5CE8045A-77AD-4088-9889-F3C89EFFA080}" srcOrd="0" destOrd="0" presId="urn:microsoft.com/office/officeart/2005/8/layout/vList2"/>
    <dgm:cxn modelId="{C16F9D24-1937-41A9-B718-56225EFD6894}" type="presOf" srcId="{5B98D332-254C-4094-8E47-10C6D1FD79C3}" destId="{E28D464E-B6D0-462B-A96A-B1AAC13A91B8}" srcOrd="0" destOrd="0" presId="urn:microsoft.com/office/officeart/2005/8/layout/vList2"/>
    <dgm:cxn modelId="{9C173128-D7B9-430D-B677-2F495386D59F}" srcId="{C0E4EAB4-CB5C-4721-90EE-CC655ADFAA4A}" destId="{F54A53DB-ACF3-40B9-B0D1-2EA4C933AC18}" srcOrd="0" destOrd="0" parTransId="{B504C57A-D04B-4EF0-B98B-A892D997B8EE}" sibTransId="{4FA367C4-3E29-4866-8962-82C965D844E0}"/>
    <dgm:cxn modelId="{1974B82B-D1DE-44E5-949B-6C46D445AEFD}" srcId="{C04A1CA2-46E5-4C89-BB2B-3E962DC29072}" destId="{204F4220-8F87-4E1C-B542-9C6521F1E1C7}" srcOrd="0" destOrd="0" parTransId="{E12B56E2-BED3-4DCB-B3AA-52D1235D88EB}" sibTransId="{16F834F8-DD39-41DF-B99A-D1507E66FBFB}"/>
    <dgm:cxn modelId="{20A5DC2B-E2E5-4F9D-9032-B51877255688}" type="presOf" srcId="{11B29A2A-E535-412A-82FD-1120FAF6F8C3}" destId="{5B197A6B-4DF3-44D2-861E-BF872F2F5B85}" srcOrd="0" destOrd="0" presId="urn:microsoft.com/office/officeart/2005/8/layout/vList2"/>
    <dgm:cxn modelId="{8192882C-6AAC-4D66-BE51-0E97EEACE087}" srcId="{C85FFC66-67C1-4EBC-BC83-5E793CC1DF7A}" destId="{01261B5B-4461-4D29-A983-C04A1340773B}" srcOrd="0" destOrd="0" parTransId="{D1AFBEE5-5B72-4DA8-8C5F-AE897839629F}" sibTransId="{DB5218D2-5DAF-4977-BB43-2C7D35B238F5}"/>
    <dgm:cxn modelId="{E79B3D35-1F44-4B60-B767-AA7EEB737653}" srcId="{A5367F68-159A-4ADA-84DD-7F4FD1492CC2}" destId="{C684B2F0-332F-498E-9EEC-62CD810AE610}" srcOrd="16" destOrd="0" parTransId="{F2DC7AD7-98B2-46AC-AA07-68C71A1DFE32}" sibTransId="{B7992A77-4596-416F-8AEA-4294E2745AAB}"/>
    <dgm:cxn modelId="{B45AC636-303A-4129-858B-79866A810C7C}" type="presOf" srcId="{5BD88175-1BA9-4130-B11C-9661914E90D7}" destId="{FF300691-B69F-4639-A914-D14AA520BC07}" srcOrd="0" destOrd="0" presId="urn:microsoft.com/office/officeart/2005/8/layout/vList2"/>
    <dgm:cxn modelId="{FD4E1B3B-2760-46FF-AB43-F70D55F706DA}" type="presOf" srcId="{BB446D7E-A757-4DE3-8B54-2B2330EBA05C}" destId="{714B7181-8850-478B-8961-4CB801A86967}" srcOrd="0" destOrd="0" presId="urn:microsoft.com/office/officeart/2005/8/layout/vList2"/>
    <dgm:cxn modelId="{FDB0695E-431E-44DC-ACAD-82BE79D798A3}" type="presOf" srcId="{434527B8-EB43-4780-B4B1-63E225EB38BF}" destId="{600A1310-AFB3-47FD-A306-D5338BCB406E}" srcOrd="0" destOrd="0" presId="urn:microsoft.com/office/officeart/2005/8/layout/vList2"/>
    <dgm:cxn modelId="{D0C0F45F-D36F-4C9C-9B47-8405AD11DD50}" type="presOf" srcId="{2C4777A0-5FD9-4543-8EE2-52E7D5EAE0F1}" destId="{41AD75D5-4CAF-4FCC-9C7A-CDDAD4264B3C}" srcOrd="0" destOrd="0" presId="urn:microsoft.com/office/officeart/2005/8/layout/vList2"/>
    <dgm:cxn modelId="{593E7242-1D72-4E95-BB41-7CE51A4CDAF1}" type="presOf" srcId="{6FA80102-3540-492F-8F31-A74EC04C1324}" destId="{F6EF6BCD-924E-43E5-9B03-47F6B8687F22}" srcOrd="0" destOrd="0" presId="urn:microsoft.com/office/officeart/2005/8/layout/vList2"/>
    <dgm:cxn modelId="{9FA25342-E82E-42AB-B13A-E8F43B24D73E}" type="presOf" srcId="{71EF2ACF-200E-4DC2-801D-FE4789BFB764}" destId="{E8C12DC1-93D5-43A9-8E32-76CC04F5DBA6}" srcOrd="0" destOrd="0" presId="urn:microsoft.com/office/officeart/2005/8/layout/vList2"/>
    <dgm:cxn modelId="{BE8DE442-3B03-40C2-9421-AB14AD70DC45}" srcId="{71EF2ACF-200E-4DC2-801D-FE4789BFB764}" destId="{51B75B3B-6FCE-4CBB-834C-86C3E03F8BD0}" srcOrd="0" destOrd="0" parTransId="{B76F8F90-2635-4C9C-9ED1-B1D319DDC508}" sibTransId="{CD2B8077-79FD-46A8-8963-8CC37A31B13A}"/>
    <dgm:cxn modelId="{13C14F44-A6BD-4253-8D30-A05610401773}" type="presOf" srcId="{89E28768-7A11-42F6-9565-6C0CD6F248F5}" destId="{CBCF92A8-11DF-4F16-8596-B0B0C4C48020}" srcOrd="0" destOrd="0" presId="urn:microsoft.com/office/officeart/2005/8/layout/vList2"/>
    <dgm:cxn modelId="{0C53A147-9539-44B8-9644-A29F80EC0B70}" type="presOf" srcId="{204F4220-8F87-4E1C-B542-9C6521F1E1C7}" destId="{F2BC9AC9-16B6-4BA3-B4FC-6C48CD07F6C0}" srcOrd="0" destOrd="0" presId="urn:microsoft.com/office/officeart/2005/8/layout/vList2"/>
    <dgm:cxn modelId="{9E91D169-B00F-4125-B737-16D50DE5CC55}" srcId="{E1C3FFF6-BF41-4B81-AE8A-2B2E24E8B0DB}" destId="{6AF2A411-9037-4FA4-9BCD-73B3357087B9}" srcOrd="0" destOrd="0" parTransId="{E0C2950E-08BF-4B39-8DF2-E148AF0BDD26}" sibTransId="{7325D6D9-88C9-487F-ADEE-AB802BBA22B6}"/>
    <dgm:cxn modelId="{766F636A-8BB9-4F79-839B-DB06D5C1AAC2}" srcId="{BB446D7E-A757-4DE3-8B54-2B2330EBA05C}" destId="{E152E575-1F7E-4967-A6BB-85B9EA135E64}" srcOrd="0" destOrd="0" parTransId="{514625F7-310E-45B0-ABA9-48FAC6E059EE}" sibTransId="{68973603-AC6C-44CB-882A-7D7073DD47F9}"/>
    <dgm:cxn modelId="{31F4666A-714D-42C6-ACE8-0BC172C79EA8}" srcId="{A5367F68-159A-4ADA-84DD-7F4FD1492CC2}" destId="{FC94B5E0-A1E2-44FE-8CA7-5DB95FC37E21}" srcOrd="14" destOrd="0" parTransId="{8F5C8EC6-F745-4285-A201-2F935055E16D}" sibTransId="{21A541D1-D82F-4676-B34A-633385DE5150}"/>
    <dgm:cxn modelId="{FA926A6A-5437-49AD-8CAE-CE94433078C9}" type="presOf" srcId="{E152E575-1F7E-4967-A6BB-85B9EA135E64}" destId="{CF64FDD7-2AE3-49C2-A94E-4A2CBA3FBADC}" srcOrd="0" destOrd="0" presId="urn:microsoft.com/office/officeart/2005/8/layout/vList2"/>
    <dgm:cxn modelId="{45CEDA4A-3089-4007-A938-5D15C1077C17}" type="presOf" srcId="{4B1597C5-7BA4-4F82-AB59-6154BF287062}" destId="{C920ABC2-AB30-4766-A5E0-FBFD4516C1BD}" srcOrd="0" destOrd="0" presId="urn:microsoft.com/office/officeart/2005/8/layout/vList2"/>
    <dgm:cxn modelId="{DA872F4B-6AE6-4441-B21E-7A0B66541D2C}" type="presOf" srcId="{08E50444-5E9D-4AFD-B04A-7B2A36AD0FB9}" destId="{26FDC55D-D08D-40C5-8C3D-6AEEBB9F401C}" srcOrd="0" destOrd="0" presId="urn:microsoft.com/office/officeart/2005/8/layout/vList2"/>
    <dgm:cxn modelId="{996F8C6B-22CD-4757-8E7F-C34102D48EF3}" srcId="{6FA80102-3540-492F-8F31-A74EC04C1324}" destId="{C1E2EF2E-6F92-4203-829B-2868FA30FAEE}" srcOrd="0" destOrd="0" parTransId="{FDA23955-CE87-472C-B2A3-E89473AD2F93}" sibTransId="{8E136B41-2D7C-430A-8DE4-334F84A75175}"/>
    <dgm:cxn modelId="{E5D20B6C-E5E6-4360-8C4A-823D3F39E677}" srcId="{44FB6893-6B80-49CE-8AAB-C61BFE662666}" destId="{5B98D332-254C-4094-8E47-10C6D1FD79C3}" srcOrd="0" destOrd="0" parTransId="{AC192FBB-62E4-498D-9F6D-E8AD62E2FD6B}" sibTransId="{29C9E638-C50E-4B95-9F4D-82308F4E62DA}"/>
    <dgm:cxn modelId="{B855426C-8B68-4617-B9B4-52FDCDD70BBC}" srcId="{3F53E0B8-5FC8-4703-B978-0EE184A98237}" destId="{434527B8-EB43-4780-B4B1-63E225EB38BF}" srcOrd="0" destOrd="0" parTransId="{3BB621A7-B6EA-4A18-AFC6-37A2EB449115}" sibTransId="{57DF7D6A-E5E6-4259-8607-B71525BE1BF1}"/>
    <dgm:cxn modelId="{193FAB6C-9F8C-4627-A8E4-E3B1964C83C7}" srcId="{A5367F68-159A-4ADA-84DD-7F4FD1492CC2}" destId="{736F3C52-62A2-4D49-A068-B26F1E062E66}" srcOrd="0" destOrd="0" parTransId="{AEF0BA9B-9E32-4FB1-AF31-330A352854F3}" sibTransId="{A155FF1C-EC55-4B7F-9CC0-9079AD640A2B}"/>
    <dgm:cxn modelId="{371EE34C-C69C-4383-B07C-CCF2B68B11BB}" type="presOf" srcId="{92E63F7A-6257-4252-945C-0DD725B8A60C}" destId="{08BF4440-AE6C-413C-A1B3-2D43A0F1C5C1}" srcOrd="0" destOrd="0" presId="urn:microsoft.com/office/officeart/2005/8/layout/vList2"/>
    <dgm:cxn modelId="{90433350-3D3D-40A7-A045-AC272386D5B2}" srcId="{A5367F68-159A-4ADA-84DD-7F4FD1492CC2}" destId="{89E28768-7A11-42F6-9565-6C0CD6F248F5}" srcOrd="6" destOrd="0" parTransId="{6203F16C-7534-4E10-B877-C5BE8A9E3CBF}" sibTransId="{18F3FB85-4394-444D-979C-D64604C7A482}"/>
    <dgm:cxn modelId="{4C44FF70-B209-44EE-9DDA-1411F497B47B}" srcId="{8322EA8B-A512-4E96-84CE-4803F0D6EB5A}" destId="{16311CF1-F28C-4A4C-94A2-B3DFA9145594}" srcOrd="0" destOrd="0" parTransId="{CC5F9283-007F-4A57-B5CD-9D3A77D46789}" sibTransId="{78467A91-D458-440E-82CA-BB82D6F3D0F6}"/>
    <dgm:cxn modelId="{48F45671-F7F9-428E-BDA3-FF9BD1B97ECD}" type="presOf" srcId="{44FB6893-6B80-49CE-8AAB-C61BFE662666}" destId="{243ADA83-DABE-4E56-A5F5-41298E3D378D}" srcOrd="0" destOrd="0" presId="urn:microsoft.com/office/officeart/2005/8/layout/vList2"/>
    <dgm:cxn modelId="{A032A772-75AD-46C4-AE24-50EF5B640AA6}" srcId="{A5367F68-159A-4ADA-84DD-7F4FD1492CC2}" destId="{9498CAB2-0604-4E94-8161-1C46508BDC43}" srcOrd="9" destOrd="0" parTransId="{B2B70E98-C220-4BDE-89B3-88443F3C24E7}" sibTransId="{C5049D76-64DE-42B6-BDEC-C082B0863555}"/>
    <dgm:cxn modelId="{EBD42A55-7438-4298-BAC4-DC0F1BE3A49E}" srcId="{E8FD8D5C-4C83-4C9C-8946-EB43B77CA8A6}" destId="{0ECF7137-31A5-4630-90A0-764667C11EFC}" srcOrd="0" destOrd="0" parTransId="{10FFDB08-3C4B-4627-BAF2-E6B75275E7C9}" sibTransId="{A5E085CE-1B1B-4C70-A442-61AAD0476A27}"/>
    <dgm:cxn modelId="{CD56E076-5978-41A0-B78B-D73E0A770525}" type="presOf" srcId="{C1E2EF2E-6F92-4203-829B-2868FA30FAEE}" destId="{1D277C9D-C518-475E-8989-EDB8B442C9E2}" srcOrd="0" destOrd="0" presId="urn:microsoft.com/office/officeart/2005/8/layout/vList2"/>
    <dgm:cxn modelId="{08A4E756-7286-447C-8143-245AEEF357A9}" srcId="{A5367F68-159A-4ADA-84DD-7F4FD1492CC2}" destId="{07BB2542-D6DF-4BCF-B6FA-3A962476A2E8}" srcOrd="18" destOrd="0" parTransId="{36250703-BC2F-411B-B5C3-6A658054AECB}" sibTransId="{94926691-3999-46E4-ABE6-23F159ECAE0B}"/>
    <dgm:cxn modelId="{02175977-6B10-43CE-9F81-B306DAC4F9D8}" type="presOf" srcId="{7204EF77-0384-4C1E-8E7A-86B7DC065FDA}" destId="{78CA265C-F0F4-467D-9667-FC5D25E3ADF3}" srcOrd="0" destOrd="0" presId="urn:microsoft.com/office/officeart/2005/8/layout/vList2"/>
    <dgm:cxn modelId="{00068D79-EF25-4365-93C8-9259E248690A}" type="presOf" srcId="{01261B5B-4461-4D29-A983-C04A1340773B}" destId="{2B4F0D5B-CAD1-4B14-A331-69273C29DC26}" srcOrd="0" destOrd="0" presId="urn:microsoft.com/office/officeart/2005/8/layout/vList2"/>
    <dgm:cxn modelId="{2C5E237C-52C5-44B2-9266-90FE0BDCAD62}" type="presOf" srcId="{F54A53DB-ACF3-40B9-B0D1-2EA4C933AC18}" destId="{823A0777-8AEC-4D72-A87B-A780190C2596}" srcOrd="0" destOrd="0" presId="urn:microsoft.com/office/officeart/2005/8/layout/vList2"/>
    <dgm:cxn modelId="{62CD0A7E-6A32-4F6B-AFE9-9C58667FFF64}" srcId="{A5367F68-159A-4ADA-84DD-7F4FD1492CC2}" destId="{71EF2ACF-200E-4DC2-801D-FE4789BFB764}" srcOrd="24" destOrd="0" parTransId="{A1F226C6-9DDA-454A-BFFD-722436BEF546}" sibTransId="{B37FE441-84C8-48A6-823D-835B54D9D527}"/>
    <dgm:cxn modelId="{305EA184-2702-4322-8975-D6B2330A1EF0}" srcId="{11B29A2A-E535-412A-82FD-1120FAF6F8C3}" destId="{F03A804F-9DE8-47B0-9051-23F346B3F263}" srcOrd="0" destOrd="0" parTransId="{5480458D-40A3-47B4-83B1-81C41F40A8E0}" sibTransId="{AEA54C34-5357-43D0-BC9F-DBC73F54CFF4}"/>
    <dgm:cxn modelId="{1171DB84-1155-4F6F-A0E5-E03C255C116A}" type="presOf" srcId="{B7A68D95-3FFE-4DCD-8ABB-CB1B7BF65445}" destId="{70066D54-71D7-4AA8-84E7-3E969069F2F8}" srcOrd="0" destOrd="0" presId="urn:microsoft.com/office/officeart/2005/8/layout/vList2"/>
    <dgm:cxn modelId="{61A38585-1AE5-4D6E-92CF-B6B310BCADDF}" srcId="{A5367F68-159A-4ADA-84DD-7F4FD1492CC2}" destId="{44FB6893-6B80-49CE-8AAB-C61BFE662666}" srcOrd="23" destOrd="0" parTransId="{E5463547-8259-4514-B754-180BCD916871}" sibTransId="{D7ADCAE2-7DDA-42A1-868B-3368FAC322D0}"/>
    <dgm:cxn modelId="{8477A487-B6A6-4519-AC60-AEAB11A5FAF2}" type="presOf" srcId="{16311CF1-F28C-4A4C-94A2-B3DFA9145594}" destId="{4285059C-B6DB-4F3B-9F9B-1CF82304B9E5}" srcOrd="0" destOrd="0" presId="urn:microsoft.com/office/officeart/2005/8/layout/vList2"/>
    <dgm:cxn modelId="{CAF87A89-09FA-4B64-8838-7ED034AC5E71}" srcId="{D4C41BB4-8BC0-47EB-B159-3D66C2206AC5}" destId="{A55F10C9-D2C8-474D-9A78-7F48A81982A4}" srcOrd="0" destOrd="0" parTransId="{CD1EB3EC-8369-4F51-AA4C-50B4A9032A3D}" sibTransId="{274D1F19-476E-4C81-9584-719102D5D418}"/>
    <dgm:cxn modelId="{1B8E8C89-CF25-416E-8D6F-667325F2E83F}" type="presOf" srcId="{D4C41BB4-8BC0-47EB-B159-3D66C2206AC5}" destId="{C6C5F70F-8E18-43F8-B806-678EF93E088B}" srcOrd="0" destOrd="0" presId="urn:microsoft.com/office/officeart/2005/8/layout/vList2"/>
    <dgm:cxn modelId="{D121C391-5726-4217-9921-748AA975EAA7}" srcId="{2C4777A0-5FD9-4543-8EE2-52E7D5EAE0F1}" destId="{E638C54E-4847-4749-931F-250445A30A71}" srcOrd="0" destOrd="0" parTransId="{2A82F461-EF80-4B38-BE9F-DAE6302B3928}" sibTransId="{41F083B6-8D3B-438C-BCB2-F4E7F436AAF3}"/>
    <dgm:cxn modelId="{AAD56894-275F-4783-AB2A-09578C0B4A4F}" type="presOf" srcId="{E638C54E-4847-4749-931F-250445A30A71}" destId="{32475792-A542-4243-86AD-B2989AA70AE3}" srcOrd="0" destOrd="0" presId="urn:microsoft.com/office/officeart/2005/8/layout/vList2"/>
    <dgm:cxn modelId="{B43FC094-FE39-40A3-847F-6A24C9A912DE}" srcId="{A5367F68-159A-4ADA-84DD-7F4FD1492CC2}" destId="{5BD88175-1BA9-4130-B11C-9661914E90D7}" srcOrd="15" destOrd="0" parTransId="{5E9B350B-3A7A-4698-934E-6B1CA7F065F3}" sibTransId="{FE9F845F-8E15-429B-85E4-31F3B5F6150C}"/>
    <dgm:cxn modelId="{F340D895-95ED-4994-8AD4-37889EC57C96}" srcId="{A5367F68-159A-4ADA-84DD-7F4FD1492CC2}" destId="{C0E4EAB4-CB5C-4721-90EE-CC655ADFAA4A}" srcOrd="12" destOrd="0" parTransId="{6B8B2685-936E-42CC-B2B7-694C67C6AE03}" sibTransId="{16FC9F0A-C11E-4C6F-AE3B-1A7FD131FDA0}"/>
    <dgm:cxn modelId="{A025A59A-0ECF-4D9D-8B13-FFEA10ED5940}" type="presOf" srcId="{736F3C52-62A2-4D49-A068-B26F1E062E66}" destId="{C7FC1C24-AD1D-44D0-8D1F-CE1470B60C77}" srcOrd="0" destOrd="0" presId="urn:microsoft.com/office/officeart/2005/8/layout/vList2"/>
    <dgm:cxn modelId="{00D6D29B-742B-4EC6-AF5C-2E604B1DE6B7}" srcId="{A5367F68-159A-4ADA-84DD-7F4FD1492CC2}" destId="{D4C41BB4-8BC0-47EB-B159-3D66C2206AC5}" srcOrd="8" destOrd="0" parTransId="{97A2EE63-1CBC-4326-BCE0-A1888014E9AA}" sibTransId="{7DDFB77A-BF26-49CF-B835-3FCD9F608F07}"/>
    <dgm:cxn modelId="{75E8E19B-2030-4422-AC76-E5FD2DB4C193}" srcId="{9498CAB2-0604-4E94-8161-1C46508BDC43}" destId="{97B89308-F8E1-4563-88E1-98897EB7154B}" srcOrd="0" destOrd="0" parTransId="{B8C8B5A6-171C-4AA4-956D-9828D79173CA}" sibTransId="{8AF4F4EA-A498-4A27-BA0A-A010A06B2348}"/>
    <dgm:cxn modelId="{6BB33D9C-805A-4370-974B-BC8E1529295E}" srcId="{A5367F68-159A-4ADA-84DD-7F4FD1492CC2}" destId="{3F53E0B8-5FC8-4703-B978-0EE184A98237}" srcOrd="11" destOrd="0" parTransId="{9988C540-9467-4E3F-9A5D-D75843E3FFDE}" sibTransId="{3E370833-545B-4C01-A318-78BEF430A818}"/>
    <dgm:cxn modelId="{DD71C29E-850A-4AEC-951C-897BD79809D2}" type="presOf" srcId="{B3E95C46-C07B-4483-887E-1DDB6EFF4D88}" destId="{DAD11677-A71D-4650-AC06-D927CB00292D}" srcOrd="0" destOrd="0" presId="urn:microsoft.com/office/officeart/2005/8/layout/vList2"/>
    <dgm:cxn modelId="{FEA9EF9E-C82E-40C0-913A-271D1C35451E}" type="presOf" srcId="{C71ED468-61B5-4D47-B57F-1F430DF71AB0}" destId="{B385D628-20F2-4A06-869F-32F2D15DE698}" srcOrd="0" destOrd="0" presId="urn:microsoft.com/office/officeart/2005/8/layout/vList2"/>
    <dgm:cxn modelId="{48929A9F-1334-4C4F-B2C8-330F6F5D115A}" type="presOf" srcId="{07BB2542-D6DF-4BCF-B6FA-3A962476A2E8}" destId="{C38B3591-C9D8-46E7-82B4-54ACD1408ECE}" srcOrd="0" destOrd="0" presId="urn:microsoft.com/office/officeart/2005/8/layout/vList2"/>
    <dgm:cxn modelId="{B96D2EA1-2206-4166-8718-364B7AE2D0CE}" srcId="{A5367F68-159A-4ADA-84DD-7F4FD1492CC2}" destId="{E1C3FFF6-BF41-4B81-AE8A-2B2E24E8B0DB}" srcOrd="13" destOrd="0" parTransId="{81D426F8-51B6-4FE4-B2EB-31F079D2B70B}" sibTransId="{18D81613-E36F-4F14-84D7-98CEED42601A}"/>
    <dgm:cxn modelId="{5FF3FAA6-1D36-409C-B68A-F6A5FF5090FA}" srcId="{FC94B5E0-A1E2-44FE-8CA7-5DB95FC37E21}" destId="{3FA49945-4356-4155-8423-0C071E2AC7F1}" srcOrd="0" destOrd="0" parTransId="{0875D024-CDD2-4520-A126-0C7186887DB1}" sibTransId="{8F5D5A0B-A09E-4BCB-B498-5538CECD2567}"/>
    <dgm:cxn modelId="{8C3F96AC-C330-4A67-B411-42FE659CCC34}" type="presOf" srcId="{8322EA8B-A512-4E96-84CE-4803F0D6EB5A}" destId="{3A94C4E4-0CEE-4186-86EF-AA6E0251DC18}" srcOrd="0" destOrd="0" presId="urn:microsoft.com/office/officeart/2005/8/layout/vList2"/>
    <dgm:cxn modelId="{5B4C7CB2-8871-4B22-80ED-A0C7DBEFAC15}" srcId="{A5367F68-159A-4ADA-84DD-7F4FD1492CC2}" destId="{E8FD8D5C-4C83-4C9C-8946-EB43B77CA8A6}" srcOrd="21" destOrd="0" parTransId="{37241793-713C-4849-8ED8-522F821EB416}" sibTransId="{F3D0EBA7-6DF6-4FBD-8E03-07BA9FEBA658}"/>
    <dgm:cxn modelId="{EDED3AB3-4498-4871-821D-A79C9DF4AF8A}" type="presOf" srcId="{3FA49945-4356-4155-8423-0C071E2AC7F1}" destId="{952985C4-CCCB-490F-AA6A-E04D999B0475}" srcOrd="0" destOrd="0" presId="urn:microsoft.com/office/officeart/2005/8/layout/vList2"/>
    <dgm:cxn modelId="{185158B3-4164-4277-A5E1-4CAF3B216D31}" srcId="{A5367F68-159A-4ADA-84DD-7F4FD1492CC2}" destId="{8322EA8B-A512-4E96-84CE-4803F0D6EB5A}" srcOrd="2" destOrd="0" parTransId="{C9CFF9B9-0030-41D8-83CA-83EAAB249FD1}" sibTransId="{28E99A86-7518-4768-861B-5ACBA7F1705C}"/>
    <dgm:cxn modelId="{5FE210B6-864B-4530-8554-CA93EFB7AEBA}" type="presOf" srcId="{A55F10C9-D2C8-474D-9A78-7F48A81982A4}" destId="{1BE19A6B-3F4D-4B51-8186-26695943EB77}" srcOrd="0" destOrd="0" presId="urn:microsoft.com/office/officeart/2005/8/layout/vList2"/>
    <dgm:cxn modelId="{6ECFC4B7-9B07-422F-A7BA-6C91355FE4D3}" srcId="{A5367F68-159A-4ADA-84DD-7F4FD1492CC2}" destId="{7204EF77-0384-4C1E-8E7A-86B7DC065FDA}" srcOrd="20" destOrd="0" parTransId="{94D676DE-E350-41BD-B526-88CA2AA5AB41}" sibTransId="{828E0105-AE85-409E-9521-0AC346D8AFD0}"/>
    <dgm:cxn modelId="{FD82C9B8-1617-4BA7-B1C1-D6F547BE3322}" srcId="{A5367F68-159A-4ADA-84DD-7F4FD1492CC2}" destId="{11B29A2A-E535-412A-82FD-1120FAF6F8C3}" srcOrd="5" destOrd="0" parTransId="{04483428-2EB7-4CE0-8B22-DF12C07E411F}" sibTransId="{82FCAAD6-63AF-4E82-9598-12252D2ACA28}"/>
    <dgm:cxn modelId="{F45793BB-12AA-4760-A4A0-B5E01438AA7F}" srcId="{A5367F68-159A-4ADA-84DD-7F4FD1492CC2}" destId="{71B563C5-B978-47B4-BFA2-87313FCB1EF6}" srcOrd="10" destOrd="0" parTransId="{224DA518-1237-478F-A042-EB47928F1CEE}" sibTransId="{3E2EF67B-FFF4-43BE-912F-AF73E1FF67FD}"/>
    <dgm:cxn modelId="{87D969BD-E06B-4E96-9DEE-FEC90EADE323}" type="presOf" srcId="{3F53E0B8-5FC8-4703-B978-0EE184A98237}" destId="{7B1CEAD0-3FAA-42EA-A70A-DB54A1F8F5E8}" srcOrd="0" destOrd="0" presId="urn:microsoft.com/office/officeart/2005/8/layout/vList2"/>
    <dgm:cxn modelId="{4A6C4FBD-9A52-4183-9FA6-4508D2C13916}" srcId="{A5367F68-159A-4ADA-84DD-7F4FD1492CC2}" destId="{B3E95C46-C07B-4483-887E-1DDB6EFF4D88}" srcOrd="3" destOrd="0" parTransId="{4268CF6E-7C75-42E8-A63C-1AEE7E39D89C}" sibTransId="{4D6CD766-DD30-41E3-998D-C7A3BF14D49D}"/>
    <dgm:cxn modelId="{29744EC0-9770-4A0C-B6DE-0F25C00CE1DA}" srcId="{A5367F68-159A-4ADA-84DD-7F4FD1492CC2}" destId="{C85FFC66-67C1-4EBC-BC83-5E793CC1DF7A}" srcOrd="19" destOrd="0" parTransId="{A6AE6DEC-85E0-408E-97E6-E0AF7A04D8C5}" sibTransId="{6ACA8058-EF16-4FDE-A972-2B841144319F}"/>
    <dgm:cxn modelId="{578ACBC2-6DAD-4E50-A229-943CCE0FC097}" srcId="{A5367F68-159A-4ADA-84DD-7F4FD1492CC2}" destId="{C04A1CA2-46E5-4C89-BB2B-3E962DC29072}" srcOrd="7" destOrd="0" parTransId="{4AF95CEE-3362-4568-97D5-1132FCEE2400}" sibTransId="{D2DF1118-6F7B-4BCA-BEB8-136DAFE430E4}"/>
    <dgm:cxn modelId="{E2739FC3-9DF8-4C79-AF5C-898D73E5E8E6}" type="presOf" srcId="{E3E559A7-AD9B-4587-A54A-513948C24030}" destId="{22006DCB-179F-4B07-A4A0-E0FF24EB1F11}" srcOrd="0" destOrd="0" presId="urn:microsoft.com/office/officeart/2005/8/layout/vList2"/>
    <dgm:cxn modelId="{0EE26CC7-B553-4EB5-A247-565EBD01F3F2}" type="presOf" srcId="{F03A804F-9DE8-47B0-9051-23F346B3F263}" destId="{E7260619-B34B-48F8-B595-8F8A27D0FB6D}" srcOrd="0" destOrd="0" presId="urn:microsoft.com/office/officeart/2005/8/layout/vList2"/>
    <dgm:cxn modelId="{8FFA8ECC-F37C-4247-81B7-10B99A80E500}" type="presOf" srcId="{71B563C5-B978-47B4-BFA2-87313FCB1EF6}" destId="{C1B72E23-F952-4F04-8D74-CCECC0CCE622}" srcOrd="0" destOrd="0" presId="urn:microsoft.com/office/officeart/2005/8/layout/vList2"/>
    <dgm:cxn modelId="{E75987CD-E1F9-4EDC-A55D-58C1A1A99117}" type="presOf" srcId="{FC94B5E0-A1E2-44FE-8CA7-5DB95FC37E21}" destId="{F694AA07-AEC9-4567-BCC9-CB0E3C5C6BAD}" srcOrd="0" destOrd="0" presId="urn:microsoft.com/office/officeart/2005/8/layout/vList2"/>
    <dgm:cxn modelId="{4FD4A2CF-EFDA-490E-B778-FBE1221DD02A}" srcId="{71B563C5-B978-47B4-BFA2-87313FCB1EF6}" destId="{89D866D2-E1FE-4D4C-A24E-92FACAC655D8}" srcOrd="0" destOrd="0" parTransId="{7FF33635-6697-43A2-9019-4350A754F1FE}" sibTransId="{30203220-DB7C-4B27-B1E6-3F21D99DFA62}"/>
    <dgm:cxn modelId="{1AD8D4D0-E81C-4E9E-B69C-409CB133235D}" type="presOf" srcId="{C0E4EAB4-CB5C-4721-90EE-CC655ADFAA4A}" destId="{4579B3CE-99F4-419C-A9AA-CDF089A3CB6A}" srcOrd="0" destOrd="0" presId="urn:microsoft.com/office/officeart/2005/8/layout/vList2"/>
    <dgm:cxn modelId="{EC61DED2-8287-4298-B6D8-CA84BBAA8405}" srcId="{B3E95C46-C07B-4483-887E-1DDB6EFF4D88}" destId="{B7A68D95-3FFE-4DCD-8ABB-CB1B7BF65445}" srcOrd="0" destOrd="0" parTransId="{4CAC5834-6844-4CEC-9E68-2ECF6AB73E33}" sibTransId="{D3E13064-1411-4D86-8040-F2FF4C44E613}"/>
    <dgm:cxn modelId="{29A21AE0-BB9B-4113-BEFB-634456B733C9}" type="presOf" srcId="{6AF2A411-9037-4FA4-9BCD-73B3357087B9}" destId="{4C2D64A0-8ED0-4AF6-B1BC-247D7A1DB99E}" srcOrd="0" destOrd="0" presId="urn:microsoft.com/office/officeart/2005/8/layout/vList2"/>
    <dgm:cxn modelId="{B8E247E2-BC6F-480F-9DE0-B27B3F6FA8ED}" type="presOf" srcId="{C04A1CA2-46E5-4C89-BB2B-3E962DC29072}" destId="{B3F9E9CB-6B85-4133-A3E0-88DAFD8742BD}" srcOrd="0" destOrd="0" presId="urn:microsoft.com/office/officeart/2005/8/layout/vList2"/>
    <dgm:cxn modelId="{41E482E3-1A6F-4090-A799-7263E9F96191}" srcId="{A5367F68-159A-4ADA-84DD-7F4FD1492CC2}" destId="{BB446D7E-A757-4DE3-8B54-2B2330EBA05C}" srcOrd="17" destOrd="0" parTransId="{23080CE0-EDE0-4F1C-8324-727B2C43F06A}" sibTransId="{FE01705E-6EC7-432B-AC7E-6FD9441BB319}"/>
    <dgm:cxn modelId="{9DC4ADE3-12C6-4B7B-AA7E-A3479794A975}" srcId="{C71ED468-61B5-4D47-B57F-1F430DF71AB0}" destId="{B6A2F657-A974-4D37-A5EF-AA78F472243D}" srcOrd="0" destOrd="0" parTransId="{41DCB747-203A-481F-9466-62FB3B58CE4C}" sibTransId="{969EE214-625C-4754-8EE1-118A590277B4}"/>
    <dgm:cxn modelId="{7F5B4EE9-2AEA-4C73-BE55-038813FAAA7E}" srcId="{A5367F68-159A-4ADA-84DD-7F4FD1492CC2}" destId="{6FA80102-3540-492F-8F31-A74EC04C1324}" srcOrd="22" destOrd="0" parTransId="{60B11E56-CE48-40D0-B86D-682FDED61885}" sibTransId="{4650E683-7B43-4497-9C4D-272BC657D0E7}"/>
    <dgm:cxn modelId="{ED3C5DEB-904A-45CC-8644-72FB8AB9F138}" type="presOf" srcId="{C85FFC66-67C1-4EBC-BC83-5E793CC1DF7A}" destId="{48AECBA3-73F3-4223-B377-D93A628B501C}" srcOrd="0" destOrd="0" presId="urn:microsoft.com/office/officeart/2005/8/layout/vList2"/>
    <dgm:cxn modelId="{839603C6-8EA9-4ED3-A08D-7B355E3736D6}" type="presParOf" srcId="{02CAE309-6D5D-489A-AF26-5F933CFD5EA2}" destId="{C7FC1C24-AD1D-44D0-8D1F-CE1470B60C77}" srcOrd="0" destOrd="0" presId="urn:microsoft.com/office/officeart/2005/8/layout/vList2"/>
    <dgm:cxn modelId="{C2EACF8D-43B3-4D6A-8C6C-BF7EFAF55435}" type="presParOf" srcId="{02CAE309-6D5D-489A-AF26-5F933CFD5EA2}" destId="{B7999A2B-0993-47FE-87AF-68C7539BA0A9}" srcOrd="1" destOrd="0" presId="urn:microsoft.com/office/officeart/2005/8/layout/vList2"/>
    <dgm:cxn modelId="{86F5E01F-E22E-4EEE-95B7-D17C5F0008FD}" type="presParOf" srcId="{02CAE309-6D5D-489A-AF26-5F933CFD5EA2}" destId="{41AD75D5-4CAF-4FCC-9C7A-CDDAD4264B3C}" srcOrd="2" destOrd="0" presId="urn:microsoft.com/office/officeart/2005/8/layout/vList2"/>
    <dgm:cxn modelId="{6074DFA4-5417-4E18-9E41-3E373B2EA632}" type="presParOf" srcId="{02CAE309-6D5D-489A-AF26-5F933CFD5EA2}" destId="{32475792-A542-4243-86AD-B2989AA70AE3}" srcOrd="3" destOrd="0" presId="urn:microsoft.com/office/officeart/2005/8/layout/vList2"/>
    <dgm:cxn modelId="{22D988DF-14AF-4274-8B59-0630E242DC06}" type="presParOf" srcId="{02CAE309-6D5D-489A-AF26-5F933CFD5EA2}" destId="{3A94C4E4-0CEE-4186-86EF-AA6E0251DC18}" srcOrd="4" destOrd="0" presId="urn:microsoft.com/office/officeart/2005/8/layout/vList2"/>
    <dgm:cxn modelId="{C88EDD66-1FFD-41EF-8BF4-43AFE8553C05}" type="presParOf" srcId="{02CAE309-6D5D-489A-AF26-5F933CFD5EA2}" destId="{4285059C-B6DB-4F3B-9F9B-1CF82304B9E5}" srcOrd="5" destOrd="0" presId="urn:microsoft.com/office/officeart/2005/8/layout/vList2"/>
    <dgm:cxn modelId="{E9000997-8642-452F-BCD1-F24678F4F542}" type="presParOf" srcId="{02CAE309-6D5D-489A-AF26-5F933CFD5EA2}" destId="{DAD11677-A71D-4650-AC06-D927CB00292D}" srcOrd="6" destOrd="0" presId="urn:microsoft.com/office/officeart/2005/8/layout/vList2"/>
    <dgm:cxn modelId="{C758A88D-5631-4F93-BB34-EE5687E106E7}" type="presParOf" srcId="{02CAE309-6D5D-489A-AF26-5F933CFD5EA2}" destId="{70066D54-71D7-4AA8-84E7-3E969069F2F8}" srcOrd="7" destOrd="0" presId="urn:microsoft.com/office/officeart/2005/8/layout/vList2"/>
    <dgm:cxn modelId="{6653C2EC-36D3-4378-B24B-714CDC026735}" type="presParOf" srcId="{02CAE309-6D5D-489A-AF26-5F933CFD5EA2}" destId="{B385D628-20F2-4A06-869F-32F2D15DE698}" srcOrd="8" destOrd="0" presId="urn:microsoft.com/office/officeart/2005/8/layout/vList2"/>
    <dgm:cxn modelId="{E06EE55D-BF0B-4F1A-A306-E42DAB381C00}" type="presParOf" srcId="{02CAE309-6D5D-489A-AF26-5F933CFD5EA2}" destId="{EFEE7A39-636C-4F80-A136-E9EE4D7DDF64}" srcOrd="9" destOrd="0" presId="urn:microsoft.com/office/officeart/2005/8/layout/vList2"/>
    <dgm:cxn modelId="{19AA0DE0-1283-4767-9FF6-A8E00DCC1AF9}" type="presParOf" srcId="{02CAE309-6D5D-489A-AF26-5F933CFD5EA2}" destId="{5B197A6B-4DF3-44D2-861E-BF872F2F5B85}" srcOrd="10" destOrd="0" presId="urn:microsoft.com/office/officeart/2005/8/layout/vList2"/>
    <dgm:cxn modelId="{7F47AA44-6819-485A-A3ED-CCFD62F94F96}" type="presParOf" srcId="{02CAE309-6D5D-489A-AF26-5F933CFD5EA2}" destId="{E7260619-B34B-48F8-B595-8F8A27D0FB6D}" srcOrd="11" destOrd="0" presId="urn:microsoft.com/office/officeart/2005/8/layout/vList2"/>
    <dgm:cxn modelId="{C9D6FE7E-257B-4A8D-8792-89AD16BD128A}" type="presParOf" srcId="{02CAE309-6D5D-489A-AF26-5F933CFD5EA2}" destId="{CBCF92A8-11DF-4F16-8596-B0B0C4C48020}" srcOrd="12" destOrd="0" presId="urn:microsoft.com/office/officeart/2005/8/layout/vList2"/>
    <dgm:cxn modelId="{8375BBB4-5CAA-4E8B-B454-866D225CBA7F}" type="presParOf" srcId="{02CAE309-6D5D-489A-AF26-5F933CFD5EA2}" destId="{26FDC55D-D08D-40C5-8C3D-6AEEBB9F401C}" srcOrd="13" destOrd="0" presId="urn:microsoft.com/office/officeart/2005/8/layout/vList2"/>
    <dgm:cxn modelId="{711A964E-99FF-4508-824B-8F107B337692}" type="presParOf" srcId="{02CAE309-6D5D-489A-AF26-5F933CFD5EA2}" destId="{B3F9E9CB-6B85-4133-A3E0-88DAFD8742BD}" srcOrd="14" destOrd="0" presId="urn:microsoft.com/office/officeart/2005/8/layout/vList2"/>
    <dgm:cxn modelId="{E4E585FB-3091-4047-B6FC-1DD9632F46B4}" type="presParOf" srcId="{02CAE309-6D5D-489A-AF26-5F933CFD5EA2}" destId="{F2BC9AC9-16B6-4BA3-B4FC-6C48CD07F6C0}" srcOrd="15" destOrd="0" presId="urn:microsoft.com/office/officeart/2005/8/layout/vList2"/>
    <dgm:cxn modelId="{C2C27F6A-A446-48B4-96AB-EE9150DEABD3}" type="presParOf" srcId="{02CAE309-6D5D-489A-AF26-5F933CFD5EA2}" destId="{C6C5F70F-8E18-43F8-B806-678EF93E088B}" srcOrd="16" destOrd="0" presId="urn:microsoft.com/office/officeart/2005/8/layout/vList2"/>
    <dgm:cxn modelId="{FA1108F3-5892-47B3-BEE3-08E27699755D}" type="presParOf" srcId="{02CAE309-6D5D-489A-AF26-5F933CFD5EA2}" destId="{1BE19A6B-3F4D-4B51-8186-26695943EB77}" srcOrd="17" destOrd="0" presId="urn:microsoft.com/office/officeart/2005/8/layout/vList2"/>
    <dgm:cxn modelId="{F60B20F8-1FED-4DCE-89EE-6C9072134432}" type="presParOf" srcId="{02CAE309-6D5D-489A-AF26-5F933CFD5EA2}" destId="{4F924DAF-5200-452A-940F-BAAC156F89A2}" srcOrd="18" destOrd="0" presId="urn:microsoft.com/office/officeart/2005/8/layout/vList2"/>
    <dgm:cxn modelId="{7B010E16-3145-43C4-8332-AEAB6E05FFF4}" type="presParOf" srcId="{02CAE309-6D5D-489A-AF26-5F933CFD5EA2}" destId="{5E059909-2F14-4CF8-98E4-9F97385A78F0}" srcOrd="19" destOrd="0" presId="urn:microsoft.com/office/officeart/2005/8/layout/vList2"/>
    <dgm:cxn modelId="{833080C7-A8E2-4A26-9FE2-555290A3C4BE}" type="presParOf" srcId="{02CAE309-6D5D-489A-AF26-5F933CFD5EA2}" destId="{C1B72E23-F952-4F04-8D74-CCECC0CCE622}" srcOrd="20" destOrd="0" presId="urn:microsoft.com/office/officeart/2005/8/layout/vList2"/>
    <dgm:cxn modelId="{FCF128BC-3D27-4D87-98C7-00934EF3A93A}" type="presParOf" srcId="{02CAE309-6D5D-489A-AF26-5F933CFD5EA2}" destId="{A2D4E2ED-AD71-4861-9C32-810426C33323}" srcOrd="21" destOrd="0" presId="urn:microsoft.com/office/officeart/2005/8/layout/vList2"/>
    <dgm:cxn modelId="{955BFB6A-797A-4932-864A-DEE0CA4274FE}" type="presParOf" srcId="{02CAE309-6D5D-489A-AF26-5F933CFD5EA2}" destId="{7B1CEAD0-3FAA-42EA-A70A-DB54A1F8F5E8}" srcOrd="22" destOrd="0" presId="urn:microsoft.com/office/officeart/2005/8/layout/vList2"/>
    <dgm:cxn modelId="{F4EFFABC-9D9C-46D3-BF48-6A023FF66F33}" type="presParOf" srcId="{02CAE309-6D5D-489A-AF26-5F933CFD5EA2}" destId="{600A1310-AFB3-47FD-A306-D5338BCB406E}" srcOrd="23" destOrd="0" presId="urn:microsoft.com/office/officeart/2005/8/layout/vList2"/>
    <dgm:cxn modelId="{4EDB25D5-ECE6-4AA1-AAC9-36734FDA340D}" type="presParOf" srcId="{02CAE309-6D5D-489A-AF26-5F933CFD5EA2}" destId="{4579B3CE-99F4-419C-A9AA-CDF089A3CB6A}" srcOrd="24" destOrd="0" presId="urn:microsoft.com/office/officeart/2005/8/layout/vList2"/>
    <dgm:cxn modelId="{703F92A1-93EE-47FA-94A3-2BC164A7D6E3}" type="presParOf" srcId="{02CAE309-6D5D-489A-AF26-5F933CFD5EA2}" destId="{823A0777-8AEC-4D72-A87B-A780190C2596}" srcOrd="25" destOrd="0" presId="urn:microsoft.com/office/officeart/2005/8/layout/vList2"/>
    <dgm:cxn modelId="{E0ED9FED-D943-4ECE-B9C6-904775963523}" type="presParOf" srcId="{02CAE309-6D5D-489A-AF26-5F933CFD5EA2}" destId="{1C2BF902-CD9A-4F92-8D3B-9038386036D0}" srcOrd="26" destOrd="0" presId="urn:microsoft.com/office/officeart/2005/8/layout/vList2"/>
    <dgm:cxn modelId="{DEA7DB8F-65B2-4352-A22E-5C7CF81979BB}" type="presParOf" srcId="{02CAE309-6D5D-489A-AF26-5F933CFD5EA2}" destId="{4C2D64A0-8ED0-4AF6-B1BC-247D7A1DB99E}" srcOrd="27" destOrd="0" presId="urn:microsoft.com/office/officeart/2005/8/layout/vList2"/>
    <dgm:cxn modelId="{83A40A67-9C18-4C8F-96C5-8C6177478486}" type="presParOf" srcId="{02CAE309-6D5D-489A-AF26-5F933CFD5EA2}" destId="{F694AA07-AEC9-4567-BCC9-CB0E3C5C6BAD}" srcOrd="28" destOrd="0" presId="urn:microsoft.com/office/officeart/2005/8/layout/vList2"/>
    <dgm:cxn modelId="{6D2B55C1-44C7-49F2-A7B9-E6A1BD2C5910}" type="presParOf" srcId="{02CAE309-6D5D-489A-AF26-5F933CFD5EA2}" destId="{952985C4-CCCB-490F-AA6A-E04D999B0475}" srcOrd="29" destOrd="0" presId="urn:microsoft.com/office/officeart/2005/8/layout/vList2"/>
    <dgm:cxn modelId="{E3386C2A-CBEB-4BFD-A0DF-FD2661791AF4}" type="presParOf" srcId="{02CAE309-6D5D-489A-AF26-5F933CFD5EA2}" destId="{FF300691-B69F-4639-A914-D14AA520BC07}" srcOrd="30" destOrd="0" presId="urn:microsoft.com/office/officeart/2005/8/layout/vList2"/>
    <dgm:cxn modelId="{F5787F6E-53E1-402C-8A72-8C74E3A6F393}" type="presParOf" srcId="{02CAE309-6D5D-489A-AF26-5F933CFD5EA2}" destId="{C920ABC2-AB30-4766-A5E0-FBFD4516C1BD}" srcOrd="31" destOrd="0" presId="urn:microsoft.com/office/officeart/2005/8/layout/vList2"/>
    <dgm:cxn modelId="{B376E7DA-579B-4E0F-88FF-1F96FE08BB9C}" type="presParOf" srcId="{02CAE309-6D5D-489A-AF26-5F933CFD5EA2}" destId="{5CE8045A-77AD-4088-9889-F3C89EFFA080}" srcOrd="32" destOrd="0" presId="urn:microsoft.com/office/officeart/2005/8/layout/vList2"/>
    <dgm:cxn modelId="{6AD9E008-1D8D-4CBD-B607-3FD41FB72A5B}" type="presParOf" srcId="{02CAE309-6D5D-489A-AF26-5F933CFD5EA2}" destId="{22006DCB-179F-4B07-A4A0-E0FF24EB1F11}" srcOrd="33" destOrd="0" presId="urn:microsoft.com/office/officeart/2005/8/layout/vList2"/>
    <dgm:cxn modelId="{CAF21EC0-7A63-4438-BAF7-1D57E3D3840D}" type="presParOf" srcId="{02CAE309-6D5D-489A-AF26-5F933CFD5EA2}" destId="{714B7181-8850-478B-8961-4CB801A86967}" srcOrd="34" destOrd="0" presId="urn:microsoft.com/office/officeart/2005/8/layout/vList2"/>
    <dgm:cxn modelId="{7C6E3121-CB40-4E83-A43E-A40449E5F36B}" type="presParOf" srcId="{02CAE309-6D5D-489A-AF26-5F933CFD5EA2}" destId="{CF64FDD7-2AE3-49C2-A94E-4A2CBA3FBADC}" srcOrd="35" destOrd="0" presId="urn:microsoft.com/office/officeart/2005/8/layout/vList2"/>
    <dgm:cxn modelId="{F02044DE-5F47-4030-90C8-9B14880956EA}" type="presParOf" srcId="{02CAE309-6D5D-489A-AF26-5F933CFD5EA2}" destId="{C38B3591-C9D8-46E7-82B4-54ACD1408ECE}" srcOrd="36" destOrd="0" presId="urn:microsoft.com/office/officeart/2005/8/layout/vList2"/>
    <dgm:cxn modelId="{BF01EF98-46E5-4B7B-B2FB-E96533B84770}" type="presParOf" srcId="{02CAE309-6D5D-489A-AF26-5F933CFD5EA2}" destId="{2DF1A247-BE51-4961-AC3E-D04F22353CB6}" srcOrd="37" destOrd="0" presId="urn:microsoft.com/office/officeart/2005/8/layout/vList2"/>
    <dgm:cxn modelId="{A609186C-E4BC-4DAA-9F92-B03DB37E6AC5}" type="presParOf" srcId="{02CAE309-6D5D-489A-AF26-5F933CFD5EA2}" destId="{48AECBA3-73F3-4223-B377-D93A628B501C}" srcOrd="38" destOrd="0" presId="urn:microsoft.com/office/officeart/2005/8/layout/vList2"/>
    <dgm:cxn modelId="{A05B1DCF-8E89-4DC0-A40F-905DA8703633}" type="presParOf" srcId="{02CAE309-6D5D-489A-AF26-5F933CFD5EA2}" destId="{2B4F0D5B-CAD1-4B14-A331-69273C29DC26}" srcOrd="39" destOrd="0" presId="urn:microsoft.com/office/officeart/2005/8/layout/vList2"/>
    <dgm:cxn modelId="{DF027CD4-31D8-43A3-A7C3-541076FE06D7}" type="presParOf" srcId="{02CAE309-6D5D-489A-AF26-5F933CFD5EA2}" destId="{78CA265C-F0F4-467D-9667-FC5D25E3ADF3}" srcOrd="40" destOrd="0" presId="urn:microsoft.com/office/officeart/2005/8/layout/vList2"/>
    <dgm:cxn modelId="{149721A4-EC28-40EA-8101-082DD02044A8}" type="presParOf" srcId="{02CAE309-6D5D-489A-AF26-5F933CFD5EA2}" destId="{08BF4440-AE6C-413C-A1B3-2D43A0F1C5C1}" srcOrd="41" destOrd="0" presId="urn:microsoft.com/office/officeart/2005/8/layout/vList2"/>
    <dgm:cxn modelId="{1A3DEBBE-D63F-436A-938F-571ACB53E0C3}" type="presParOf" srcId="{02CAE309-6D5D-489A-AF26-5F933CFD5EA2}" destId="{0994D3CD-CB25-43EF-9654-5DA633B6073E}" srcOrd="42" destOrd="0" presId="urn:microsoft.com/office/officeart/2005/8/layout/vList2"/>
    <dgm:cxn modelId="{30A4DC38-C7CA-49DF-B464-AA5C2030A9A0}" type="presParOf" srcId="{02CAE309-6D5D-489A-AF26-5F933CFD5EA2}" destId="{D6EC1913-B0B3-41D0-B411-E03822D8D1CA}" srcOrd="43" destOrd="0" presId="urn:microsoft.com/office/officeart/2005/8/layout/vList2"/>
    <dgm:cxn modelId="{2830C0EB-6532-40E6-8800-C261874F82CA}" type="presParOf" srcId="{02CAE309-6D5D-489A-AF26-5F933CFD5EA2}" destId="{F6EF6BCD-924E-43E5-9B03-47F6B8687F22}" srcOrd="44" destOrd="0" presId="urn:microsoft.com/office/officeart/2005/8/layout/vList2"/>
    <dgm:cxn modelId="{5B750192-1CA8-4F1C-8F91-767EA49F1594}" type="presParOf" srcId="{02CAE309-6D5D-489A-AF26-5F933CFD5EA2}" destId="{1D277C9D-C518-475E-8989-EDB8B442C9E2}" srcOrd="45" destOrd="0" presId="urn:microsoft.com/office/officeart/2005/8/layout/vList2"/>
    <dgm:cxn modelId="{C8174B90-45E8-4E7E-9710-B99FB183CCFA}" type="presParOf" srcId="{02CAE309-6D5D-489A-AF26-5F933CFD5EA2}" destId="{243ADA83-DABE-4E56-A5F5-41298E3D378D}" srcOrd="46" destOrd="0" presId="urn:microsoft.com/office/officeart/2005/8/layout/vList2"/>
    <dgm:cxn modelId="{BB1C282D-E115-42EB-8707-011015823533}" type="presParOf" srcId="{02CAE309-6D5D-489A-AF26-5F933CFD5EA2}" destId="{E28D464E-B6D0-462B-A96A-B1AAC13A91B8}" srcOrd="47" destOrd="0" presId="urn:microsoft.com/office/officeart/2005/8/layout/vList2"/>
    <dgm:cxn modelId="{1BF1FA50-7814-4568-9A54-58F88CBF10C5}" type="presParOf" srcId="{02CAE309-6D5D-489A-AF26-5F933CFD5EA2}" destId="{E8C12DC1-93D5-43A9-8E32-76CC04F5DBA6}" srcOrd="48" destOrd="0" presId="urn:microsoft.com/office/officeart/2005/8/layout/vList2"/>
    <dgm:cxn modelId="{5126084C-B8B7-40E5-8114-9FF86B2579F3}" type="presParOf" srcId="{02CAE309-6D5D-489A-AF26-5F933CFD5EA2}" destId="{CF46CC6E-E094-45E0-A491-3974E36720EA}" srcOrd="49" destOrd="0" presId="urn:microsoft.com/office/officeart/2005/8/layout/vList2"/>
  </dgm:cxnLst>
  <dgm:bg/>
  <dgm:whole/>
  <dgm:extLst>
    <a:ext uri="http://schemas.microsoft.com/office/drawing/2008/diagram">
      <dsp:dataModelExt xmlns:dsp="http://schemas.microsoft.com/office/drawing/2008/diagram" relId="rId1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5367F68-159A-4ADA-84DD-7F4FD1492CC2}"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en-CA"/>
        </a:p>
      </dgm:t>
    </dgm:pt>
    <dgm:pt modelId="{2C4777A0-5FD9-4543-8EE2-52E7D5EAE0F1}">
      <dgm:prSet phldrT="[Text]" custT="1"/>
      <dgm:spPr/>
      <dgm:t>
        <a:bodyPr/>
        <a:lstStyle/>
        <a:p>
          <a:r>
            <a:rPr lang="en-CA" sz="900" b="0"/>
            <a:t>- Kings</a:t>
          </a:r>
          <a:endParaRPr lang="en-CA" sz="900"/>
        </a:p>
      </dgm:t>
    </dgm:pt>
    <dgm:pt modelId="{C93618E8-059C-41D1-B41D-D9150FAFC852}" type="parTrans" cxnId="{CFFE5E0E-B3F9-4B76-BE84-23993E2EC3FE}">
      <dgm:prSet/>
      <dgm:spPr/>
      <dgm:t>
        <a:bodyPr/>
        <a:lstStyle/>
        <a:p>
          <a:endParaRPr lang="en-CA" sz="3200"/>
        </a:p>
      </dgm:t>
    </dgm:pt>
    <dgm:pt modelId="{69559B1C-23E0-40FC-A37A-A0CDAD6FC890}" type="sibTrans" cxnId="{CFFE5E0E-B3F9-4B76-BE84-23993E2EC3FE}">
      <dgm:prSet/>
      <dgm:spPr/>
      <dgm:t>
        <a:bodyPr/>
        <a:lstStyle/>
        <a:p>
          <a:endParaRPr lang="en-CA" sz="3200"/>
        </a:p>
      </dgm:t>
    </dgm:pt>
    <dgm:pt modelId="{736F3C52-62A2-4D49-A068-B26F1E062E66}">
      <dgm:prSet phldrT="[Text]" custT="1">
        <dgm:style>
          <a:lnRef idx="1">
            <a:schemeClr val="accent1"/>
          </a:lnRef>
          <a:fillRef idx="3">
            <a:schemeClr val="accent1"/>
          </a:fillRef>
          <a:effectRef idx="2">
            <a:schemeClr val="accent1"/>
          </a:effectRef>
          <a:fontRef idx="minor">
            <a:schemeClr val="lt1"/>
          </a:fontRef>
        </dgm:style>
      </dgm:prSet>
      <dgm:spPr/>
      <dgm:t>
        <a:bodyPr/>
        <a:lstStyle/>
        <a:p>
          <a:pPr algn="ctr"/>
          <a:r>
            <a:rPr lang="en-US" sz="1100" b="1"/>
            <a:t>Prayers For Others</a:t>
          </a:r>
          <a:endParaRPr lang="en-CA" sz="1100" b="1"/>
        </a:p>
      </dgm:t>
    </dgm:pt>
    <dgm:pt modelId="{AEF0BA9B-9E32-4FB1-AF31-330A352854F3}" type="parTrans" cxnId="{193FAB6C-9F8C-4627-A8E4-E3B1964C83C7}">
      <dgm:prSet/>
      <dgm:spPr/>
      <dgm:t>
        <a:bodyPr/>
        <a:lstStyle/>
        <a:p>
          <a:endParaRPr lang="en-CA" sz="3200"/>
        </a:p>
      </dgm:t>
    </dgm:pt>
    <dgm:pt modelId="{A155FF1C-EC55-4B7F-9CC0-9079AD640A2B}" type="sibTrans" cxnId="{193FAB6C-9F8C-4627-A8E4-E3B1964C83C7}">
      <dgm:prSet/>
      <dgm:spPr/>
      <dgm:t>
        <a:bodyPr/>
        <a:lstStyle/>
        <a:p>
          <a:endParaRPr lang="en-CA" sz="3200"/>
        </a:p>
      </dgm:t>
    </dgm:pt>
    <dgm:pt modelId="{4FEF181B-4383-4380-B763-1345DF7457D0}">
      <dgm:prSet custT="1"/>
      <dgm:spPr/>
      <dgm:t>
        <a:bodyPr/>
        <a:lstStyle/>
        <a:p>
          <a:r>
            <a:rPr lang="en-CA" sz="800" b="0"/>
            <a:t>1Ti 2:2</a:t>
          </a:r>
        </a:p>
      </dgm:t>
    </dgm:pt>
    <dgm:pt modelId="{56CA044B-98C3-4B9F-AE9E-BCA5FEEF4927}" type="parTrans" cxnId="{4B3E9EBF-2529-4BA1-948C-B6A251C496EC}">
      <dgm:prSet/>
      <dgm:spPr/>
      <dgm:t>
        <a:bodyPr/>
        <a:lstStyle/>
        <a:p>
          <a:endParaRPr lang="en-CA" sz="3200"/>
        </a:p>
      </dgm:t>
    </dgm:pt>
    <dgm:pt modelId="{9BF2ACD9-122D-4D26-87FF-CF750ACDB71C}" type="sibTrans" cxnId="{4B3E9EBF-2529-4BA1-948C-B6A251C496EC}">
      <dgm:prSet/>
      <dgm:spPr/>
      <dgm:t>
        <a:bodyPr/>
        <a:lstStyle/>
        <a:p>
          <a:endParaRPr lang="en-CA" sz="3200"/>
        </a:p>
      </dgm:t>
    </dgm:pt>
    <dgm:pt modelId="{19623C1F-148B-44B0-B62B-73EE01BE0C04}">
      <dgm:prSet custT="1"/>
      <dgm:spPr/>
      <dgm:t>
        <a:bodyPr/>
        <a:lstStyle/>
        <a:p>
          <a:r>
            <a:rPr lang="en-CA" sz="900" b="0"/>
            <a:t>- All in authority</a:t>
          </a:r>
        </a:p>
      </dgm:t>
    </dgm:pt>
    <dgm:pt modelId="{2BE81BB4-6DB1-4FCA-872C-C96B5E071349}" type="parTrans" cxnId="{D97A1117-2CF1-4359-B153-6B52470A9151}">
      <dgm:prSet/>
      <dgm:spPr/>
      <dgm:t>
        <a:bodyPr/>
        <a:lstStyle/>
        <a:p>
          <a:endParaRPr lang="en-CA" sz="3200"/>
        </a:p>
      </dgm:t>
    </dgm:pt>
    <dgm:pt modelId="{1F22C25F-BC1B-466B-A6D6-5A91DA27C9EE}" type="sibTrans" cxnId="{D97A1117-2CF1-4359-B153-6B52470A9151}">
      <dgm:prSet/>
      <dgm:spPr/>
      <dgm:t>
        <a:bodyPr/>
        <a:lstStyle/>
        <a:p>
          <a:endParaRPr lang="en-CA" sz="3200"/>
        </a:p>
      </dgm:t>
    </dgm:pt>
    <dgm:pt modelId="{55AEF096-C3CB-4E26-BAF6-2FE59AEDA60E}">
      <dgm:prSet custT="1"/>
      <dgm:spPr/>
      <dgm:t>
        <a:bodyPr/>
        <a:lstStyle/>
        <a:p>
          <a:r>
            <a:rPr lang="en-CA" sz="800" b="0"/>
            <a:t>1Ti 2:2</a:t>
          </a:r>
        </a:p>
      </dgm:t>
    </dgm:pt>
    <dgm:pt modelId="{751A29C9-8471-499B-8921-DCDA99BEB469}" type="parTrans" cxnId="{C080E10E-5EFA-45A0-9FB4-5E6B6DB00469}">
      <dgm:prSet/>
      <dgm:spPr/>
      <dgm:t>
        <a:bodyPr/>
        <a:lstStyle/>
        <a:p>
          <a:endParaRPr lang="en-CA" sz="3200"/>
        </a:p>
      </dgm:t>
    </dgm:pt>
    <dgm:pt modelId="{97554D96-F850-4973-954D-BED89235A5B3}" type="sibTrans" cxnId="{C080E10E-5EFA-45A0-9FB4-5E6B6DB00469}">
      <dgm:prSet/>
      <dgm:spPr/>
      <dgm:t>
        <a:bodyPr/>
        <a:lstStyle/>
        <a:p>
          <a:endParaRPr lang="en-CA" sz="3200"/>
        </a:p>
      </dgm:t>
    </dgm:pt>
    <dgm:pt modelId="{142E5284-B61F-43BD-B5A8-0A1C4C0C1CC2}">
      <dgm:prSet custT="1"/>
      <dgm:spPr/>
      <dgm:t>
        <a:bodyPr/>
        <a:lstStyle/>
        <a:p>
          <a:r>
            <a:rPr lang="en-CA" sz="900" b="0"/>
            <a:t>- Spiritual Leaders</a:t>
          </a:r>
        </a:p>
      </dgm:t>
    </dgm:pt>
    <dgm:pt modelId="{A37CE378-A11F-4629-AA74-8A37BDD4E649}" type="parTrans" cxnId="{31BEC645-0AC9-49B8-83EB-20C9AA89B516}">
      <dgm:prSet/>
      <dgm:spPr/>
      <dgm:t>
        <a:bodyPr/>
        <a:lstStyle/>
        <a:p>
          <a:endParaRPr lang="en-CA" sz="3200"/>
        </a:p>
      </dgm:t>
    </dgm:pt>
    <dgm:pt modelId="{E8B31A57-4455-406D-B370-88953C1340CA}" type="sibTrans" cxnId="{31BEC645-0AC9-49B8-83EB-20C9AA89B516}">
      <dgm:prSet/>
      <dgm:spPr/>
      <dgm:t>
        <a:bodyPr/>
        <a:lstStyle/>
        <a:p>
          <a:endParaRPr lang="en-CA" sz="3200"/>
        </a:p>
      </dgm:t>
    </dgm:pt>
    <dgm:pt modelId="{BE874A4B-8FCC-4911-8AAE-FDAF27600271}">
      <dgm:prSet custT="1"/>
      <dgm:spPr/>
      <dgm:t>
        <a:bodyPr/>
        <a:lstStyle/>
        <a:p>
          <a:r>
            <a:rPr lang="en-CA" sz="800" b="0"/>
            <a:t>2Co 1:11; Phi 1:19</a:t>
          </a:r>
        </a:p>
      </dgm:t>
    </dgm:pt>
    <dgm:pt modelId="{0627D4DC-AA36-4CFB-9419-B04439976749}" type="parTrans" cxnId="{14D4C902-BD70-4FC3-A9C9-373F09BEB274}">
      <dgm:prSet/>
      <dgm:spPr/>
      <dgm:t>
        <a:bodyPr/>
        <a:lstStyle/>
        <a:p>
          <a:endParaRPr lang="en-CA" sz="3200"/>
        </a:p>
      </dgm:t>
    </dgm:pt>
    <dgm:pt modelId="{0A53F0E1-C522-4BCB-90E5-82C4F17EBAF4}" type="sibTrans" cxnId="{14D4C902-BD70-4FC3-A9C9-373F09BEB274}">
      <dgm:prSet/>
      <dgm:spPr/>
      <dgm:t>
        <a:bodyPr/>
        <a:lstStyle/>
        <a:p>
          <a:endParaRPr lang="en-CA" sz="3200"/>
        </a:p>
      </dgm:t>
    </dgm:pt>
    <dgm:pt modelId="{25A8C207-3F18-47D3-A660-614BDC7067A3}">
      <dgm:prSet custT="1"/>
      <dgm:spPr/>
      <dgm:t>
        <a:bodyPr/>
        <a:lstStyle/>
        <a:p>
          <a:r>
            <a:rPr lang="en-CA" sz="900" b="0"/>
            <a:t>- Jerusalem</a:t>
          </a:r>
        </a:p>
      </dgm:t>
    </dgm:pt>
    <dgm:pt modelId="{963CFC2E-6129-43CB-8165-64EA2CB40AF5}" type="parTrans" cxnId="{379D4AA5-C206-44E2-A3EE-52A19B6A45AE}">
      <dgm:prSet/>
      <dgm:spPr/>
      <dgm:t>
        <a:bodyPr/>
        <a:lstStyle/>
        <a:p>
          <a:endParaRPr lang="en-CA" sz="3200"/>
        </a:p>
      </dgm:t>
    </dgm:pt>
    <dgm:pt modelId="{99AD7121-246C-4F5F-BB4A-18EB7A19B251}" type="sibTrans" cxnId="{379D4AA5-C206-44E2-A3EE-52A19B6A45AE}">
      <dgm:prSet/>
      <dgm:spPr/>
      <dgm:t>
        <a:bodyPr/>
        <a:lstStyle/>
        <a:p>
          <a:endParaRPr lang="en-CA" sz="3200"/>
        </a:p>
      </dgm:t>
    </dgm:pt>
    <dgm:pt modelId="{68D237A6-AE6E-4967-9113-DC9138E2503D}">
      <dgm:prSet custT="1"/>
      <dgm:spPr/>
      <dgm:t>
        <a:bodyPr/>
        <a:lstStyle/>
        <a:p>
          <a:r>
            <a:rPr lang="en-CA" sz="800" b="0"/>
            <a:t>Psa 122:6; Isa 62:6,7</a:t>
          </a:r>
        </a:p>
      </dgm:t>
    </dgm:pt>
    <dgm:pt modelId="{46AEEBD4-06D6-48B6-86A4-8C1901C03E2B}" type="parTrans" cxnId="{640FB6E3-B86A-48CE-A518-8E6178D506FF}">
      <dgm:prSet/>
      <dgm:spPr/>
      <dgm:t>
        <a:bodyPr/>
        <a:lstStyle/>
        <a:p>
          <a:endParaRPr lang="en-CA" sz="3200"/>
        </a:p>
      </dgm:t>
    </dgm:pt>
    <dgm:pt modelId="{DF68F236-3C1B-4F6A-AF0A-B534E6D46F5B}" type="sibTrans" cxnId="{640FB6E3-B86A-48CE-A518-8E6178D506FF}">
      <dgm:prSet/>
      <dgm:spPr/>
      <dgm:t>
        <a:bodyPr/>
        <a:lstStyle/>
        <a:p>
          <a:endParaRPr lang="en-CA" sz="3200"/>
        </a:p>
      </dgm:t>
    </dgm:pt>
    <dgm:pt modelId="{923E9DAB-9799-4F98-8086-BB8BC8D96759}">
      <dgm:prSet custT="1"/>
      <dgm:spPr/>
      <dgm:t>
        <a:bodyPr/>
        <a:lstStyle/>
        <a:p>
          <a:r>
            <a:rPr lang="en-CA" sz="900" b="0"/>
            <a:t>- All saints</a:t>
          </a:r>
        </a:p>
      </dgm:t>
    </dgm:pt>
    <dgm:pt modelId="{9834AFD5-4A01-438D-BECE-CD6F84891574}" type="parTrans" cxnId="{097D7062-E66F-416A-AADE-393BCA3DAB41}">
      <dgm:prSet/>
      <dgm:spPr/>
      <dgm:t>
        <a:bodyPr/>
        <a:lstStyle/>
        <a:p>
          <a:endParaRPr lang="en-CA" sz="3200"/>
        </a:p>
      </dgm:t>
    </dgm:pt>
    <dgm:pt modelId="{F8DE0B50-7104-4400-B1B5-DA368B152AE6}" type="sibTrans" cxnId="{097D7062-E66F-416A-AADE-393BCA3DAB41}">
      <dgm:prSet/>
      <dgm:spPr/>
      <dgm:t>
        <a:bodyPr/>
        <a:lstStyle/>
        <a:p>
          <a:endParaRPr lang="en-CA" sz="3200"/>
        </a:p>
      </dgm:t>
    </dgm:pt>
    <dgm:pt modelId="{1C0BA620-D96D-4544-ABBD-2699BD407FCA}">
      <dgm:prSet custT="1"/>
      <dgm:spPr/>
      <dgm:t>
        <a:bodyPr/>
        <a:lstStyle/>
        <a:p>
          <a:r>
            <a:rPr lang="en-CA" sz="800" b="0"/>
            <a:t>Eph 6:18</a:t>
          </a:r>
        </a:p>
      </dgm:t>
    </dgm:pt>
    <dgm:pt modelId="{B5154C7C-58EB-4318-B225-E649F7C6D025}" type="parTrans" cxnId="{29CB85F5-5A91-4DEF-BE20-74CB4B316AE1}">
      <dgm:prSet/>
      <dgm:spPr/>
      <dgm:t>
        <a:bodyPr/>
        <a:lstStyle/>
        <a:p>
          <a:endParaRPr lang="en-CA" sz="3200"/>
        </a:p>
      </dgm:t>
    </dgm:pt>
    <dgm:pt modelId="{C551A8E3-AC08-404B-8C42-F68A8F34C3B9}" type="sibTrans" cxnId="{29CB85F5-5A91-4DEF-BE20-74CB4B316AE1}">
      <dgm:prSet/>
      <dgm:spPr/>
      <dgm:t>
        <a:bodyPr/>
        <a:lstStyle/>
        <a:p>
          <a:endParaRPr lang="en-CA" sz="3200"/>
        </a:p>
      </dgm:t>
    </dgm:pt>
    <dgm:pt modelId="{B74B95C8-3DF9-44E2-BCEF-AB9EEB259B50}">
      <dgm:prSet custT="1"/>
      <dgm:spPr/>
      <dgm:t>
        <a:bodyPr/>
        <a:lstStyle/>
        <a:p>
          <a:r>
            <a:rPr lang="en-CA" sz="900" b="0"/>
            <a:t>- All men</a:t>
          </a:r>
        </a:p>
      </dgm:t>
    </dgm:pt>
    <dgm:pt modelId="{CE6CD6BE-7646-4578-B3C2-3964D3672721}" type="parTrans" cxnId="{D13C9B48-D160-43BB-8EC2-3570C12C2EA8}">
      <dgm:prSet/>
      <dgm:spPr/>
      <dgm:t>
        <a:bodyPr/>
        <a:lstStyle/>
        <a:p>
          <a:endParaRPr lang="en-CA" sz="3200"/>
        </a:p>
      </dgm:t>
    </dgm:pt>
    <dgm:pt modelId="{C373F762-17C4-46DA-BF5E-1B1A1331469A}" type="sibTrans" cxnId="{D13C9B48-D160-43BB-8EC2-3570C12C2EA8}">
      <dgm:prSet/>
      <dgm:spPr/>
      <dgm:t>
        <a:bodyPr/>
        <a:lstStyle/>
        <a:p>
          <a:endParaRPr lang="en-CA" sz="3200"/>
        </a:p>
      </dgm:t>
    </dgm:pt>
    <dgm:pt modelId="{D2E22019-A7E6-4B3E-9AAF-331173CB499A}">
      <dgm:prSet custT="1"/>
      <dgm:spPr/>
      <dgm:t>
        <a:bodyPr/>
        <a:lstStyle/>
        <a:p>
          <a:r>
            <a:rPr lang="en-CA" sz="800" b="0"/>
            <a:t>1Ti 2:1</a:t>
          </a:r>
        </a:p>
      </dgm:t>
    </dgm:pt>
    <dgm:pt modelId="{7B5C5E5C-D2C1-4B83-BDD0-F09CEF0C1A78}" type="parTrans" cxnId="{BF4EAF59-3AA2-4A00-823B-F308426AAEB4}">
      <dgm:prSet/>
      <dgm:spPr/>
      <dgm:t>
        <a:bodyPr/>
        <a:lstStyle/>
        <a:p>
          <a:endParaRPr lang="en-CA" sz="3200"/>
        </a:p>
      </dgm:t>
    </dgm:pt>
    <dgm:pt modelId="{A6B4FD47-09AC-446A-A8DC-7D330604A77E}" type="sibTrans" cxnId="{BF4EAF59-3AA2-4A00-823B-F308426AAEB4}">
      <dgm:prSet/>
      <dgm:spPr/>
      <dgm:t>
        <a:bodyPr/>
        <a:lstStyle/>
        <a:p>
          <a:endParaRPr lang="en-CA" sz="3200"/>
        </a:p>
      </dgm:t>
    </dgm:pt>
    <dgm:pt modelId="{C60B6B38-B8A8-4F53-B2B7-6CD71D0B4728}">
      <dgm:prSet custT="1"/>
      <dgm:spPr/>
      <dgm:t>
        <a:bodyPr/>
        <a:lstStyle/>
        <a:p>
          <a:r>
            <a:rPr lang="en-CA" sz="900" b="0"/>
            <a:t>- Masters</a:t>
          </a:r>
        </a:p>
      </dgm:t>
    </dgm:pt>
    <dgm:pt modelId="{87E711AF-BBC2-4939-A3D4-E01F7241B23E}" type="parTrans" cxnId="{F677BB6D-4967-4419-B6FD-1B8200ACCF10}">
      <dgm:prSet/>
      <dgm:spPr/>
      <dgm:t>
        <a:bodyPr/>
        <a:lstStyle/>
        <a:p>
          <a:endParaRPr lang="en-CA" sz="3200"/>
        </a:p>
      </dgm:t>
    </dgm:pt>
    <dgm:pt modelId="{FE594990-A192-44AD-8497-464ADD6901E9}" type="sibTrans" cxnId="{F677BB6D-4967-4419-B6FD-1B8200ACCF10}">
      <dgm:prSet/>
      <dgm:spPr/>
      <dgm:t>
        <a:bodyPr/>
        <a:lstStyle/>
        <a:p>
          <a:endParaRPr lang="en-CA" sz="3200"/>
        </a:p>
      </dgm:t>
    </dgm:pt>
    <dgm:pt modelId="{7FF02C94-C881-4C9F-8E21-5E13B14D32CB}">
      <dgm:prSet custT="1"/>
      <dgm:spPr/>
      <dgm:t>
        <a:bodyPr/>
        <a:lstStyle/>
        <a:p>
          <a:r>
            <a:rPr lang="en-CA" sz="800" b="0"/>
            <a:t>Gen 24:12-14</a:t>
          </a:r>
        </a:p>
      </dgm:t>
    </dgm:pt>
    <dgm:pt modelId="{9523131E-8185-4670-BE2F-B5ED1F05F876}" type="parTrans" cxnId="{B68EF902-064D-448C-93F5-CB1ADC06AAC7}">
      <dgm:prSet/>
      <dgm:spPr/>
      <dgm:t>
        <a:bodyPr/>
        <a:lstStyle/>
        <a:p>
          <a:endParaRPr lang="en-CA" sz="3200"/>
        </a:p>
      </dgm:t>
    </dgm:pt>
    <dgm:pt modelId="{CF8C7C0C-B376-43DE-BC04-17A9BCD2170A}" type="sibTrans" cxnId="{B68EF902-064D-448C-93F5-CB1ADC06AAC7}">
      <dgm:prSet/>
      <dgm:spPr/>
      <dgm:t>
        <a:bodyPr/>
        <a:lstStyle/>
        <a:p>
          <a:endParaRPr lang="en-CA" sz="3200"/>
        </a:p>
      </dgm:t>
    </dgm:pt>
    <dgm:pt modelId="{CA600C21-B6F5-4A4D-878F-6D2B15A270C7}">
      <dgm:prSet custT="1"/>
      <dgm:spPr/>
      <dgm:t>
        <a:bodyPr/>
        <a:lstStyle/>
        <a:p>
          <a:r>
            <a:rPr lang="en-CA" sz="900" b="0"/>
            <a:t>- Servants</a:t>
          </a:r>
        </a:p>
      </dgm:t>
    </dgm:pt>
    <dgm:pt modelId="{06664C00-1063-4E04-B8D2-DE0EA6022091}" type="parTrans" cxnId="{E941504A-250E-4FB7-90B6-5829DD818BB6}">
      <dgm:prSet/>
      <dgm:spPr/>
      <dgm:t>
        <a:bodyPr/>
        <a:lstStyle/>
        <a:p>
          <a:endParaRPr lang="en-CA" sz="3200"/>
        </a:p>
      </dgm:t>
    </dgm:pt>
    <dgm:pt modelId="{E4A07CF9-3DA5-4CE5-82F0-210B9E6009E2}" type="sibTrans" cxnId="{E941504A-250E-4FB7-90B6-5829DD818BB6}">
      <dgm:prSet/>
      <dgm:spPr/>
      <dgm:t>
        <a:bodyPr/>
        <a:lstStyle/>
        <a:p>
          <a:endParaRPr lang="en-CA" sz="3200"/>
        </a:p>
      </dgm:t>
    </dgm:pt>
    <dgm:pt modelId="{95B9E652-73D8-46D7-B1EA-D45E5083D5AE}">
      <dgm:prSet custT="1"/>
      <dgm:spPr/>
      <dgm:t>
        <a:bodyPr/>
        <a:lstStyle/>
        <a:p>
          <a:r>
            <a:rPr lang="en-CA" sz="800" b="0"/>
            <a:t>Luk 7:2,3</a:t>
          </a:r>
        </a:p>
      </dgm:t>
    </dgm:pt>
    <dgm:pt modelId="{5C13B117-068E-4F94-A643-DD9F93BEFE8D}" type="parTrans" cxnId="{BD307257-ECB9-4929-9564-24201AC03E28}">
      <dgm:prSet/>
      <dgm:spPr/>
      <dgm:t>
        <a:bodyPr/>
        <a:lstStyle/>
        <a:p>
          <a:endParaRPr lang="en-CA" sz="3200"/>
        </a:p>
      </dgm:t>
    </dgm:pt>
    <dgm:pt modelId="{076ABC72-A1E6-42E8-B6C9-822B911FC099}" type="sibTrans" cxnId="{BD307257-ECB9-4929-9564-24201AC03E28}">
      <dgm:prSet/>
      <dgm:spPr/>
      <dgm:t>
        <a:bodyPr/>
        <a:lstStyle/>
        <a:p>
          <a:endParaRPr lang="en-CA" sz="3200"/>
        </a:p>
      </dgm:t>
    </dgm:pt>
    <dgm:pt modelId="{707AEB93-7E69-43EA-ABC1-C04512D69CDE}">
      <dgm:prSet custT="1"/>
      <dgm:spPr/>
      <dgm:t>
        <a:bodyPr/>
        <a:lstStyle/>
        <a:p>
          <a:r>
            <a:rPr lang="en-CA" sz="900" b="0"/>
            <a:t>- Children</a:t>
          </a:r>
        </a:p>
      </dgm:t>
    </dgm:pt>
    <dgm:pt modelId="{34B2873E-395D-4F4B-BDD6-92704E15FD48}" type="parTrans" cxnId="{F6BD00E0-D61C-488A-B5B4-111444B115FA}">
      <dgm:prSet/>
      <dgm:spPr/>
      <dgm:t>
        <a:bodyPr/>
        <a:lstStyle/>
        <a:p>
          <a:endParaRPr lang="en-CA" sz="3200"/>
        </a:p>
      </dgm:t>
    </dgm:pt>
    <dgm:pt modelId="{ECEB6C08-5380-488A-8BFF-6A2FC8064DB5}" type="sibTrans" cxnId="{F6BD00E0-D61C-488A-B5B4-111444B115FA}">
      <dgm:prSet/>
      <dgm:spPr/>
      <dgm:t>
        <a:bodyPr/>
        <a:lstStyle/>
        <a:p>
          <a:endParaRPr lang="en-CA" sz="3200"/>
        </a:p>
      </dgm:t>
    </dgm:pt>
    <dgm:pt modelId="{5021038C-9A88-4529-A4B3-4B625C8ACB70}">
      <dgm:prSet custT="1"/>
      <dgm:spPr/>
      <dgm:t>
        <a:bodyPr/>
        <a:lstStyle/>
        <a:p>
          <a:r>
            <a:rPr lang="en-CA" sz="800" b="0"/>
            <a:t>Gen 17:18; Mat 15:22</a:t>
          </a:r>
        </a:p>
      </dgm:t>
    </dgm:pt>
    <dgm:pt modelId="{38A7127E-F7F8-413C-98A4-588C74959BC1}" type="parTrans" cxnId="{875AD2D8-0067-484B-9AF1-7D736302906C}">
      <dgm:prSet/>
      <dgm:spPr/>
      <dgm:t>
        <a:bodyPr/>
        <a:lstStyle/>
        <a:p>
          <a:endParaRPr lang="en-CA" sz="3200"/>
        </a:p>
      </dgm:t>
    </dgm:pt>
    <dgm:pt modelId="{69B0FC7E-E9BC-4E90-8C28-4F89064BC435}" type="sibTrans" cxnId="{875AD2D8-0067-484B-9AF1-7D736302906C}">
      <dgm:prSet/>
      <dgm:spPr/>
      <dgm:t>
        <a:bodyPr/>
        <a:lstStyle/>
        <a:p>
          <a:endParaRPr lang="en-CA" sz="3200"/>
        </a:p>
      </dgm:t>
    </dgm:pt>
    <dgm:pt modelId="{6E99A29A-32C1-4588-83C6-5433020B35AC}">
      <dgm:prSet custT="1"/>
      <dgm:spPr/>
      <dgm:t>
        <a:bodyPr/>
        <a:lstStyle/>
        <a:p>
          <a:r>
            <a:rPr lang="en-CA" sz="900" b="0"/>
            <a:t>- Friends</a:t>
          </a:r>
        </a:p>
      </dgm:t>
    </dgm:pt>
    <dgm:pt modelId="{F4A119E5-9ACC-4FD0-8D09-6D216C583B9F}" type="parTrans" cxnId="{156C66C6-F462-4570-9AB1-1EEDEA9C03D6}">
      <dgm:prSet/>
      <dgm:spPr/>
      <dgm:t>
        <a:bodyPr/>
        <a:lstStyle/>
        <a:p>
          <a:endParaRPr lang="en-CA" sz="3200"/>
        </a:p>
      </dgm:t>
    </dgm:pt>
    <dgm:pt modelId="{D4EC2A5C-7397-4A4C-92E2-37E63BEB5C68}" type="sibTrans" cxnId="{156C66C6-F462-4570-9AB1-1EEDEA9C03D6}">
      <dgm:prSet/>
      <dgm:spPr/>
      <dgm:t>
        <a:bodyPr/>
        <a:lstStyle/>
        <a:p>
          <a:endParaRPr lang="en-CA" sz="3200"/>
        </a:p>
      </dgm:t>
    </dgm:pt>
    <dgm:pt modelId="{DB1E87D5-49AC-40F3-9CEA-796476A009C9}">
      <dgm:prSet custT="1"/>
      <dgm:spPr/>
      <dgm:t>
        <a:bodyPr/>
        <a:lstStyle/>
        <a:p>
          <a:r>
            <a:rPr lang="en-CA" sz="800" b="0"/>
            <a:t>Job 42:8</a:t>
          </a:r>
        </a:p>
      </dgm:t>
    </dgm:pt>
    <dgm:pt modelId="{DFC84809-ABA3-472F-9C79-7FBF39D4F52E}" type="parTrans" cxnId="{FCF3073A-EDBB-41C7-989B-19AC3D8C02F1}">
      <dgm:prSet/>
      <dgm:spPr/>
      <dgm:t>
        <a:bodyPr/>
        <a:lstStyle/>
        <a:p>
          <a:endParaRPr lang="en-CA" sz="3200"/>
        </a:p>
      </dgm:t>
    </dgm:pt>
    <dgm:pt modelId="{E68B22EF-DFF9-4697-B4F9-3F3BF1B465F3}" type="sibTrans" cxnId="{FCF3073A-EDBB-41C7-989B-19AC3D8C02F1}">
      <dgm:prSet/>
      <dgm:spPr/>
      <dgm:t>
        <a:bodyPr/>
        <a:lstStyle/>
        <a:p>
          <a:endParaRPr lang="en-CA" sz="3200"/>
        </a:p>
      </dgm:t>
    </dgm:pt>
    <dgm:pt modelId="{03992E38-6976-4432-898C-FA8182E8601A}">
      <dgm:prSet custT="1"/>
      <dgm:spPr/>
      <dgm:t>
        <a:bodyPr/>
        <a:lstStyle/>
        <a:p>
          <a:r>
            <a:rPr lang="en-CA" sz="900" b="0"/>
            <a:t>- Israel</a:t>
          </a:r>
        </a:p>
      </dgm:t>
    </dgm:pt>
    <dgm:pt modelId="{721CD98B-E63D-49AF-9D2D-1382C089590A}" type="parTrans" cxnId="{A1780F2C-49B7-4B6A-8EFA-9188E5443536}">
      <dgm:prSet/>
      <dgm:spPr/>
      <dgm:t>
        <a:bodyPr/>
        <a:lstStyle/>
        <a:p>
          <a:endParaRPr lang="en-CA" sz="3200"/>
        </a:p>
      </dgm:t>
    </dgm:pt>
    <dgm:pt modelId="{B55ED38F-3DA3-4555-A998-AF876BA877AF}" type="sibTrans" cxnId="{A1780F2C-49B7-4B6A-8EFA-9188E5443536}">
      <dgm:prSet/>
      <dgm:spPr/>
      <dgm:t>
        <a:bodyPr/>
        <a:lstStyle/>
        <a:p>
          <a:endParaRPr lang="en-CA" sz="3200"/>
        </a:p>
      </dgm:t>
    </dgm:pt>
    <dgm:pt modelId="{B8E10D79-630B-4E0C-9236-164086893B66}">
      <dgm:prSet custT="1"/>
      <dgm:spPr/>
      <dgm:t>
        <a:bodyPr/>
        <a:lstStyle/>
        <a:p>
          <a:r>
            <a:rPr lang="en-CA" sz="800" b="0"/>
            <a:t>Rom 10:1</a:t>
          </a:r>
        </a:p>
      </dgm:t>
    </dgm:pt>
    <dgm:pt modelId="{C2284F2C-8BF6-406E-93E2-0019177614B2}" type="parTrans" cxnId="{89174F70-DB8C-4779-9D64-129DFD3E8FC7}">
      <dgm:prSet/>
      <dgm:spPr/>
      <dgm:t>
        <a:bodyPr/>
        <a:lstStyle/>
        <a:p>
          <a:endParaRPr lang="en-CA" sz="3200"/>
        </a:p>
      </dgm:t>
    </dgm:pt>
    <dgm:pt modelId="{08A415F5-3ABB-47DA-9767-169C952414FB}" type="sibTrans" cxnId="{89174F70-DB8C-4779-9D64-129DFD3E8FC7}">
      <dgm:prSet/>
      <dgm:spPr/>
      <dgm:t>
        <a:bodyPr/>
        <a:lstStyle/>
        <a:p>
          <a:endParaRPr lang="en-CA" sz="3200"/>
        </a:p>
      </dgm:t>
    </dgm:pt>
    <dgm:pt modelId="{902C6C73-4AB2-40D5-87CD-8907CFC2A8E1}">
      <dgm:prSet custT="1"/>
      <dgm:spPr/>
      <dgm:t>
        <a:bodyPr/>
        <a:lstStyle/>
        <a:p>
          <a:r>
            <a:rPr lang="en-CA" sz="900" b="0"/>
            <a:t>- The sick</a:t>
          </a:r>
        </a:p>
      </dgm:t>
    </dgm:pt>
    <dgm:pt modelId="{B83D85B0-B4E1-4FB7-936E-BA773C1AE71C}" type="parTrans" cxnId="{3DEDF70E-8271-42BD-BE8D-26D869F31E54}">
      <dgm:prSet/>
      <dgm:spPr/>
      <dgm:t>
        <a:bodyPr/>
        <a:lstStyle/>
        <a:p>
          <a:endParaRPr lang="en-CA" sz="3200"/>
        </a:p>
      </dgm:t>
    </dgm:pt>
    <dgm:pt modelId="{A65B75D9-94E4-496E-A047-BAFDBAD7FE1A}" type="sibTrans" cxnId="{3DEDF70E-8271-42BD-BE8D-26D869F31E54}">
      <dgm:prSet/>
      <dgm:spPr/>
      <dgm:t>
        <a:bodyPr/>
        <a:lstStyle/>
        <a:p>
          <a:endParaRPr lang="en-CA" sz="3200"/>
        </a:p>
      </dgm:t>
    </dgm:pt>
    <dgm:pt modelId="{BB9CF017-52DE-487B-9E2A-2F0578862299}">
      <dgm:prSet custT="1"/>
      <dgm:spPr/>
      <dgm:t>
        <a:bodyPr/>
        <a:lstStyle/>
        <a:p>
          <a:r>
            <a:rPr lang="en-CA" sz="800" b="0"/>
            <a:t>Jam 5:14</a:t>
          </a:r>
        </a:p>
      </dgm:t>
    </dgm:pt>
    <dgm:pt modelId="{525C213F-AA49-4C77-BBAA-9BBB5CB17C0D}" type="parTrans" cxnId="{27682F77-28B7-4BDE-862D-77E55EE044A9}">
      <dgm:prSet/>
      <dgm:spPr/>
      <dgm:t>
        <a:bodyPr/>
        <a:lstStyle/>
        <a:p>
          <a:endParaRPr lang="en-CA" sz="3200"/>
        </a:p>
      </dgm:t>
    </dgm:pt>
    <dgm:pt modelId="{C4788022-65A4-44B9-95AC-8926AC6704E0}" type="sibTrans" cxnId="{27682F77-28B7-4BDE-862D-77E55EE044A9}">
      <dgm:prSet/>
      <dgm:spPr/>
      <dgm:t>
        <a:bodyPr/>
        <a:lstStyle/>
        <a:p>
          <a:endParaRPr lang="en-CA" sz="3200"/>
        </a:p>
      </dgm:t>
    </dgm:pt>
    <dgm:pt modelId="{B00C451B-557F-4FCC-BEA3-18F53C739EBE}">
      <dgm:prSet custT="1"/>
      <dgm:spPr/>
      <dgm:t>
        <a:bodyPr/>
        <a:lstStyle/>
        <a:p>
          <a:r>
            <a:rPr lang="en-CA" sz="900" b="0"/>
            <a:t>- Persecutors</a:t>
          </a:r>
        </a:p>
      </dgm:t>
    </dgm:pt>
    <dgm:pt modelId="{A51A9147-F837-4E7F-9B08-88D3EA671581}" type="parTrans" cxnId="{5729E050-FADE-4FEF-BE08-0FB9E8EECF86}">
      <dgm:prSet/>
      <dgm:spPr/>
      <dgm:t>
        <a:bodyPr/>
        <a:lstStyle/>
        <a:p>
          <a:endParaRPr lang="en-CA" sz="3200"/>
        </a:p>
      </dgm:t>
    </dgm:pt>
    <dgm:pt modelId="{9C4EAA16-E4BE-4EA3-A05F-FD6D4A4D4CB3}" type="sibTrans" cxnId="{5729E050-FADE-4FEF-BE08-0FB9E8EECF86}">
      <dgm:prSet/>
      <dgm:spPr/>
      <dgm:t>
        <a:bodyPr/>
        <a:lstStyle/>
        <a:p>
          <a:endParaRPr lang="en-CA" sz="3200"/>
        </a:p>
      </dgm:t>
    </dgm:pt>
    <dgm:pt modelId="{7FE4BE83-125D-4BD6-89B7-7128F13DE707}">
      <dgm:prSet custT="1"/>
      <dgm:spPr/>
      <dgm:t>
        <a:bodyPr/>
        <a:lstStyle/>
        <a:p>
          <a:r>
            <a:rPr lang="en-CA" sz="800" b="0"/>
            <a:t>Mat 5:44</a:t>
          </a:r>
        </a:p>
      </dgm:t>
    </dgm:pt>
    <dgm:pt modelId="{4A8B8C3D-4D79-46BD-AD04-CE68F68ABF99}" type="parTrans" cxnId="{04611AE7-5029-4E9A-9D27-894CDBA9F3F3}">
      <dgm:prSet/>
      <dgm:spPr/>
      <dgm:t>
        <a:bodyPr/>
        <a:lstStyle/>
        <a:p>
          <a:endParaRPr lang="en-CA" sz="3200"/>
        </a:p>
      </dgm:t>
    </dgm:pt>
    <dgm:pt modelId="{398DDEB0-C198-4AC3-B4BA-E066A0BC270D}" type="sibTrans" cxnId="{04611AE7-5029-4E9A-9D27-894CDBA9F3F3}">
      <dgm:prSet/>
      <dgm:spPr/>
      <dgm:t>
        <a:bodyPr/>
        <a:lstStyle/>
        <a:p>
          <a:endParaRPr lang="en-CA" sz="3200"/>
        </a:p>
      </dgm:t>
    </dgm:pt>
    <dgm:pt modelId="{042EDDBA-D4E3-4610-9960-044779B22CBB}">
      <dgm:prSet custT="1"/>
      <dgm:spPr/>
      <dgm:t>
        <a:bodyPr/>
        <a:lstStyle/>
        <a:p>
          <a:r>
            <a:rPr lang="en-CA" sz="900" b="0"/>
            <a:t>- Enemies among whom we dwell</a:t>
          </a:r>
        </a:p>
      </dgm:t>
    </dgm:pt>
    <dgm:pt modelId="{8D89CF55-9720-4FCA-94FE-930137CD034A}" type="parTrans" cxnId="{CD25C8CA-A978-4188-BA8B-261BB6CC010D}">
      <dgm:prSet/>
      <dgm:spPr/>
      <dgm:t>
        <a:bodyPr/>
        <a:lstStyle/>
        <a:p>
          <a:endParaRPr lang="en-CA" sz="3200"/>
        </a:p>
      </dgm:t>
    </dgm:pt>
    <dgm:pt modelId="{82D943CB-100D-40BF-A552-383C194BB8EB}" type="sibTrans" cxnId="{CD25C8CA-A978-4188-BA8B-261BB6CC010D}">
      <dgm:prSet/>
      <dgm:spPr/>
      <dgm:t>
        <a:bodyPr/>
        <a:lstStyle/>
        <a:p>
          <a:endParaRPr lang="en-CA" sz="3200"/>
        </a:p>
      </dgm:t>
    </dgm:pt>
    <dgm:pt modelId="{4401421C-9DE2-4306-913E-ECF6F94AC204}">
      <dgm:prSet custT="1"/>
      <dgm:spPr/>
      <dgm:t>
        <a:bodyPr/>
        <a:lstStyle/>
        <a:p>
          <a:r>
            <a:rPr lang="en-CA" sz="800" b="0"/>
            <a:t>Jer 29:7</a:t>
          </a:r>
        </a:p>
      </dgm:t>
    </dgm:pt>
    <dgm:pt modelId="{B9DE05A6-64F4-43D3-A10B-D3994CF06538}" type="parTrans" cxnId="{DD64063C-8E20-429F-8FBC-1E9B0CD02731}">
      <dgm:prSet/>
      <dgm:spPr/>
      <dgm:t>
        <a:bodyPr/>
        <a:lstStyle/>
        <a:p>
          <a:endParaRPr lang="en-CA" sz="3200"/>
        </a:p>
      </dgm:t>
    </dgm:pt>
    <dgm:pt modelId="{7A340419-3F3D-4FE1-9284-28E54D1734A6}" type="sibTrans" cxnId="{DD64063C-8E20-429F-8FBC-1E9B0CD02731}">
      <dgm:prSet/>
      <dgm:spPr/>
      <dgm:t>
        <a:bodyPr/>
        <a:lstStyle/>
        <a:p>
          <a:endParaRPr lang="en-CA" sz="3200"/>
        </a:p>
      </dgm:t>
    </dgm:pt>
    <dgm:pt modelId="{A6B998FE-1CC9-40FD-9D17-1286C6D9ED85}">
      <dgm:prSet custT="1"/>
      <dgm:spPr/>
      <dgm:t>
        <a:bodyPr/>
        <a:lstStyle/>
        <a:p>
          <a:r>
            <a:rPr lang="en-CA" sz="900" b="0"/>
            <a:t>- Those who envy us</a:t>
          </a:r>
        </a:p>
      </dgm:t>
    </dgm:pt>
    <dgm:pt modelId="{79345663-2535-41DF-9852-9129E150A14B}" type="parTrans" cxnId="{4180EA17-63C3-46F5-8DA1-F916177F627A}">
      <dgm:prSet/>
      <dgm:spPr/>
      <dgm:t>
        <a:bodyPr/>
        <a:lstStyle/>
        <a:p>
          <a:endParaRPr lang="en-CA" sz="3200"/>
        </a:p>
      </dgm:t>
    </dgm:pt>
    <dgm:pt modelId="{F3147758-D39D-46C6-A3C0-464B29E7ABDE}" type="sibTrans" cxnId="{4180EA17-63C3-46F5-8DA1-F916177F627A}">
      <dgm:prSet/>
      <dgm:spPr/>
      <dgm:t>
        <a:bodyPr/>
        <a:lstStyle/>
        <a:p>
          <a:endParaRPr lang="en-CA" sz="3200"/>
        </a:p>
      </dgm:t>
    </dgm:pt>
    <dgm:pt modelId="{BBA29E54-82E5-4442-97B6-15A7AE859736}">
      <dgm:prSet custT="1"/>
      <dgm:spPr/>
      <dgm:t>
        <a:bodyPr/>
        <a:lstStyle/>
        <a:p>
          <a:r>
            <a:rPr lang="en-CA" sz="800" b="0"/>
            <a:t>Num 12:13</a:t>
          </a:r>
        </a:p>
      </dgm:t>
    </dgm:pt>
    <dgm:pt modelId="{019D9B03-9E1C-4064-9A32-8AA30873CB66}" type="parTrans" cxnId="{FEA7C99E-D64A-4AA2-9771-A9EA5D8B3EFA}">
      <dgm:prSet/>
      <dgm:spPr/>
      <dgm:t>
        <a:bodyPr/>
        <a:lstStyle/>
        <a:p>
          <a:endParaRPr lang="en-CA" sz="3200"/>
        </a:p>
      </dgm:t>
    </dgm:pt>
    <dgm:pt modelId="{9B3E8335-3B55-451D-BAFD-C7F264D8FEE0}" type="sibTrans" cxnId="{FEA7C99E-D64A-4AA2-9771-A9EA5D8B3EFA}">
      <dgm:prSet/>
      <dgm:spPr/>
      <dgm:t>
        <a:bodyPr/>
        <a:lstStyle/>
        <a:p>
          <a:endParaRPr lang="en-CA" sz="3200"/>
        </a:p>
      </dgm:t>
    </dgm:pt>
    <dgm:pt modelId="{10CFFE5A-43EC-44F0-A20E-9D4751C9B0C8}">
      <dgm:prSet custT="1"/>
      <dgm:spPr/>
      <dgm:t>
        <a:bodyPr/>
        <a:lstStyle/>
        <a:p>
          <a:r>
            <a:rPr lang="en-CA" sz="900" b="0"/>
            <a:t>- Those who forsake us</a:t>
          </a:r>
        </a:p>
      </dgm:t>
    </dgm:pt>
    <dgm:pt modelId="{59A58776-443B-420D-99A4-0EDF598C6C22}" type="parTrans" cxnId="{05858B46-0487-4383-A8D4-678F358F7186}">
      <dgm:prSet/>
      <dgm:spPr/>
      <dgm:t>
        <a:bodyPr/>
        <a:lstStyle/>
        <a:p>
          <a:endParaRPr lang="en-CA" sz="3200"/>
        </a:p>
      </dgm:t>
    </dgm:pt>
    <dgm:pt modelId="{0103A9D6-731A-4E0D-8A00-FEC2F33A1C75}" type="sibTrans" cxnId="{05858B46-0487-4383-A8D4-678F358F7186}">
      <dgm:prSet/>
      <dgm:spPr/>
      <dgm:t>
        <a:bodyPr/>
        <a:lstStyle/>
        <a:p>
          <a:endParaRPr lang="en-CA" sz="3200"/>
        </a:p>
      </dgm:t>
    </dgm:pt>
    <dgm:pt modelId="{57B4ACB0-3C15-4B68-AA53-37E74F31362B}">
      <dgm:prSet custT="1"/>
      <dgm:spPr/>
      <dgm:t>
        <a:bodyPr/>
        <a:lstStyle/>
        <a:p>
          <a:r>
            <a:rPr lang="en-CA" sz="800" b="0"/>
            <a:t>2Ti 4:16</a:t>
          </a:r>
        </a:p>
      </dgm:t>
    </dgm:pt>
    <dgm:pt modelId="{93C0978A-4D49-4103-AD05-F0808AF1C877}" type="parTrans" cxnId="{EC38F4F3-3D18-4279-B2FD-05EB840A22C5}">
      <dgm:prSet/>
      <dgm:spPr/>
      <dgm:t>
        <a:bodyPr/>
        <a:lstStyle/>
        <a:p>
          <a:endParaRPr lang="en-CA" sz="3200"/>
        </a:p>
      </dgm:t>
    </dgm:pt>
    <dgm:pt modelId="{30F75B6E-1ADD-4C77-9A17-BCC9D98A441E}" type="sibTrans" cxnId="{EC38F4F3-3D18-4279-B2FD-05EB840A22C5}">
      <dgm:prSet/>
      <dgm:spPr/>
      <dgm:t>
        <a:bodyPr/>
        <a:lstStyle/>
        <a:p>
          <a:endParaRPr lang="en-CA" sz="3200"/>
        </a:p>
      </dgm:t>
    </dgm:pt>
    <dgm:pt modelId="{B8A0343E-C2FD-47C5-BA0A-71CEBB707E0E}">
      <dgm:prSet custT="1"/>
      <dgm:spPr/>
      <dgm:t>
        <a:bodyPr/>
        <a:lstStyle/>
        <a:p>
          <a:r>
            <a:rPr lang="en-CA" sz="900" b="0"/>
            <a:t>- Those who murmur against God</a:t>
          </a:r>
        </a:p>
      </dgm:t>
    </dgm:pt>
    <dgm:pt modelId="{266000A6-B8F4-4B72-9978-315DD99E128A}" type="parTrans" cxnId="{F9ACCD6B-0F2F-40F4-B7DA-4101ACBA2A5D}">
      <dgm:prSet/>
      <dgm:spPr/>
      <dgm:t>
        <a:bodyPr/>
        <a:lstStyle/>
        <a:p>
          <a:endParaRPr lang="en-CA" sz="3200"/>
        </a:p>
      </dgm:t>
    </dgm:pt>
    <dgm:pt modelId="{DB6A16E2-C326-42F0-A05F-0B6601A751C2}" type="sibTrans" cxnId="{F9ACCD6B-0F2F-40F4-B7DA-4101ACBA2A5D}">
      <dgm:prSet/>
      <dgm:spPr/>
      <dgm:t>
        <a:bodyPr/>
        <a:lstStyle/>
        <a:p>
          <a:endParaRPr lang="en-CA" sz="3200"/>
        </a:p>
      </dgm:t>
    </dgm:pt>
    <dgm:pt modelId="{0B082CF4-51BB-4466-9CA5-103861A22266}">
      <dgm:prSet custT="1"/>
      <dgm:spPr/>
      <dgm:t>
        <a:bodyPr/>
        <a:lstStyle/>
        <a:p>
          <a:r>
            <a:rPr lang="en-CA" sz="800" b="0"/>
            <a:t>Num 11:1,2; 14:13,19</a:t>
          </a:r>
        </a:p>
      </dgm:t>
    </dgm:pt>
    <dgm:pt modelId="{18AED8C2-9BD3-4A38-A88B-428EE71572B7}" type="parTrans" cxnId="{6BB110D3-1080-4545-B65F-9C20E3CCF7D5}">
      <dgm:prSet/>
      <dgm:spPr/>
      <dgm:t>
        <a:bodyPr/>
        <a:lstStyle/>
        <a:p>
          <a:endParaRPr lang="en-CA" sz="3200"/>
        </a:p>
      </dgm:t>
    </dgm:pt>
    <dgm:pt modelId="{B691442E-4B08-4C91-A28E-BD747BA4F5B8}" type="sibTrans" cxnId="{6BB110D3-1080-4545-B65F-9C20E3CCF7D5}">
      <dgm:prSet/>
      <dgm:spPr/>
      <dgm:t>
        <a:bodyPr/>
        <a:lstStyle/>
        <a:p>
          <a:endParaRPr lang="en-CA" sz="3200"/>
        </a:p>
      </dgm:t>
    </dgm:pt>
    <dgm:pt modelId="{62EDA3DE-9B6B-4AFE-9A4E-6600A28D6830}" type="pres">
      <dgm:prSet presAssocID="{A5367F68-159A-4ADA-84DD-7F4FD1492CC2}" presName="diagram" presStyleCnt="0">
        <dgm:presLayoutVars>
          <dgm:dir/>
          <dgm:resizeHandles val="exact"/>
        </dgm:presLayoutVars>
      </dgm:prSet>
      <dgm:spPr/>
    </dgm:pt>
    <dgm:pt modelId="{AFD5F296-E8F6-4B8E-B275-39A8D7F55149}" type="pres">
      <dgm:prSet presAssocID="{736F3C52-62A2-4D49-A068-B26F1E062E66}" presName="node" presStyleLbl="node1" presStyleIdx="0" presStyleCnt="18">
        <dgm:presLayoutVars>
          <dgm:bulletEnabled val="1"/>
        </dgm:presLayoutVars>
      </dgm:prSet>
      <dgm:spPr/>
    </dgm:pt>
    <dgm:pt modelId="{8A3D78E3-64A1-454F-AF23-3B90E52063AC}" type="pres">
      <dgm:prSet presAssocID="{A155FF1C-EC55-4B7F-9CC0-9079AD640A2B}" presName="sibTrans" presStyleCnt="0"/>
      <dgm:spPr/>
    </dgm:pt>
    <dgm:pt modelId="{D6609A60-7B13-453E-934B-BD681E932B4C}" type="pres">
      <dgm:prSet presAssocID="{2C4777A0-5FD9-4543-8EE2-52E7D5EAE0F1}" presName="node" presStyleLbl="node1" presStyleIdx="1" presStyleCnt="18">
        <dgm:presLayoutVars>
          <dgm:bulletEnabled val="1"/>
        </dgm:presLayoutVars>
      </dgm:prSet>
      <dgm:spPr/>
    </dgm:pt>
    <dgm:pt modelId="{E377420C-6E63-4713-979F-C2C8976E0373}" type="pres">
      <dgm:prSet presAssocID="{69559B1C-23E0-40FC-A37A-A0CDAD6FC890}" presName="sibTrans" presStyleCnt="0"/>
      <dgm:spPr/>
    </dgm:pt>
    <dgm:pt modelId="{5759F059-0C5A-4E60-BFD3-3FD6FC1DE2C0}" type="pres">
      <dgm:prSet presAssocID="{19623C1F-148B-44B0-B62B-73EE01BE0C04}" presName="node" presStyleLbl="node1" presStyleIdx="2" presStyleCnt="18">
        <dgm:presLayoutVars>
          <dgm:bulletEnabled val="1"/>
        </dgm:presLayoutVars>
      </dgm:prSet>
      <dgm:spPr/>
    </dgm:pt>
    <dgm:pt modelId="{437A7F19-6062-4BB4-9DA7-C3414277E85A}" type="pres">
      <dgm:prSet presAssocID="{1F22C25F-BC1B-466B-A6D6-5A91DA27C9EE}" presName="sibTrans" presStyleCnt="0"/>
      <dgm:spPr/>
    </dgm:pt>
    <dgm:pt modelId="{1303F47D-6784-402A-9124-BA35021810F9}" type="pres">
      <dgm:prSet presAssocID="{142E5284-B61F-43BD-B5A8-0A1C4C0C1CC2}" presName="node" presStyleLbl="node1" presStyleIdx="3" presStyleCnt="18">
        <dgm:presLayoutVars>
          <dgm:bulletEnabled val="1"/>
        </dgm:presLayoutVars>
      </dgm:prSet>
      <dgm:spPr/>
    </dgm:pt>
    <dgm:pt modelId="{32EFBAE7-147C-4E53-B9D4-D2F33A057C2A}" type="pres">
      <dgm:prSet presAssocID="{E8B31A57-4455-406D-B370-88953C1340CA}" presName="sibTrans" presStyleCnt="0"/>
      <dgm:spPr/>
    </dgm:pt>
    <dgm:pt modelId="{B2D836CD-9A1B-48D9-9EC7-D8E2C0ED8A5C}" type="pres">
      <dgm:prSet presAssocID="{25A8C207-3F18-47D3-A660-614BDC7067A3}" presName="node" presStyleLbl="node1" presStyleIdx="4" presStyleCnt="18">
        <dgm:presLayoutVars>
          <dgm:bulletEnabled val="1"/>
        </dgm:presLayoutVars>
      </dgm:prSet>
      <dgm:spPr/>
    </dgm:pt>
    <dgm:pt modelId="{F4993185-03F8-4A53-B57C-4A7B96BCD9B5}" type="pres">
      <dgm:prSet presAssocID="{99AD7121-246C-4F5F-BB4A-18EB7A19B251}" presName="sibTrans" presStyleCnt="0"/>
      <dgm:spPr/>
    </dgm:pt>
    <dgm:pt modelId="{A78BA265-596C-4C42-94E3-6C393C9262A6}" type="pres">
      <dgm:prSet presAssocID="{923E9DAB-9799-4F98-8086-BB8BC8D96759}" presName="node" presStyleLbl="node1" presStyleIdx="5" presStyleCnt="18">
        <dgm:presLayoutVars>
          <dgm:bulletEnabled val="1"/>
        </dgm:presLayoutVars>
      </dgm:prSet>
      <dgm:spPr/>
    </dgm:pt>
    <dgm:pt modelId="{C72F0DE5-A96A-4997-BDDF-FFEB7EC5929F}" type="pres">
      <dgm:prSet presAssocID="{F8DE0B50-7104-4400-B1B5-DA368B152AE6}" presName="sibTrans" presStyleCnt="0"/>
      <dgm:spPr/>
    </dgm:pt>
    <dgm:pt modelId="{20FFEA41-0336-4FC5-AA7C-769CCDC63F3C}" type="pres">
      <dgm:prSet presAssocID="{B74B95C8-3DF9-44E2-BCEF-AB9EEB259B50}" presName="node" presStyleLbl="node1" presStyleIdx="6" presStyleCnt="18">
        <dgm:presLayoutVars>
          <dgm:bulletEnabled val="1"/>
        </dgm:presLayoutVars>
      </dgm:prSet>
      <dgm:spPr/>
    </dgm:pt>
    <dgm:pt modelId="{94E6F540-A314-45E8-B0F8-F48DBED1BD9C}" type="pres">
      <dgm:prSet presAssocID="{C373F762-17C4-46DA-BF5E-1B1A1331469A}" presName="sibTrans" presStyleCnt="0"/>
      <dgm:spPr/>
    </dgm:pt>
    <dgm:pt modelId="{5A163344-9071-4E6A-9B8E-D50E73F7E03D}" type="pres">
      <dgm:prSet presAssocID="{C60B6B38-B8A8-4F53-B2B7-6CD71D0B4728}" presName="node" presStyleLbl="node1" presStyleIdx="7" presStyleCnt="18">
        <dgm:presLayoutVars>
          <dgm:bulletEnabled val="1"/>
        </dgm:presLayoutVars>
      </dgm:prSet>
      <dgm:spPr/>
    </dgm:pt>
    <dgm:pt modelId="{1334A9AB-2614-4873-A40C-73AE6B3A35F1}" type="pres">
      <dgm:prSet presAssocID="{FE594990-A192-44AD-8497-464ADD6901E9}" presName="sibTrans" presStyleCnt="0"/>
      <dgm:spPr/>
    </dgm:pt>
    <dgm:pt modelId="{FD5CE3E9-204E-4245-B7BC-4D3A746F6EAA}" type="pres">
      <dgm:prSet presAssocID="{CA600C21-B6F5-4A4D-878F-6D2B15A270C7}" presName="node" presStyleLbl="node1" presStyleIdx="8" presStyleCnt="18">
        <dgm:presLayoutVars>
          <dgm:bulletEnabled val="1"/>
        </dgm:presLayoutVars>
      </dgm:prSet>
      <dgm:spPr/>
    </dgm:pt>
    <dgm:pt modelId="{35F5CA52-1959-4477-B4B4-9DE319C1498F}" type="pres">
      <dgm:prSet presAssocID="{E4A07CF9-3DA5-4CE5-82F0-210B9E6009E2}" presName="sibTrans" presStyleCnt="0"/>
      <dgm:spPr/>
    </dgm:pt>
    <dgm:pt modelId="{ABDD3735-2E9D-4166-B126-397E59AEB0BE}" type="pres">
      <dgm:prSet presAssocID="{707AEB93-7E69-43EA-ABC1-C04512D69CDE}" presName="node" presStyleLbl="node1" presStyleIdx="9" presStyleCnt="18">
        <dgm:presLayoutVars>
          <dgm:bulletEnabled val="1"/>
        </dgm:presLayoutVars>
      </dgm:prSet>
      <dgm:spPr/>
    </dgm:pt>
    <dgm:pt modelId="{C1DBB673-9E8B-40FD-BAD6-B70D711940C1}" type="pres">
      <dgm:prSet presAssocID="{ECEB6C08-5380-488A-8BFF-6A2FC8064DB5}" presName="sibTrans" presStyleCnt="0"/>
      <dgm:spPr/>
    </dgm:pt>
    <dgm:pt modelId="{3E1EBCD2-A3B9-4D38-9D00-4096DCF53CD8}" type="pres">
      <dgm:prSet presAssocID="{6E99A29A-32C1-4588-83C6-5433020B35AC}" presName="node" presStyleLbl="node1" presStyleIdx="10" presStyleCnt="18">
        <dgm:presLayoutVars>
          <dgm:bulletEnabled val="1"/>
        </dgm:presLayoutVars>
      </dgm:prSet>
      <dgm:spPr/>
    </dgm:pt>
    <dgm:pt modelId="{2D4C8748-9605-4390-BBE6-297DB5025E0E}" type="pres">
      <dgm:prSet presAssocID="{D4EC2A5C-7397-4A4C-92E2-37E63BEB5C68}" presName="sibTrans" presStyleCnt="0"/>
      <dgm:spPr/>
    </dgm:pt>
    <dgm:pt modelId="{C8C79F18-4A54-4F5A-A85A-10D3B4EA224D}" type="pres">
      <dgm:prSet presAssocID="{03992E38-6976-4432-898C-FA8182E8601A}" presName="node" presStyleLbl="node1" presStyleIdx="11" presStyleCnt="18">
        <dgm:presLayoutVars>
          <dgm:bulletEnabled val="1"/>
        </dgm:presLayoutVars>
      </dgm:prSet>
      <dgm:spPr/>
    </dgm:pt>
    <dgm:pt modelId="{2E039C6E-5D2B-4160-A3B6-8A4228F2C0EC}" type="pres">
      <dgm:prSet presAssocID="{B55ED38F-3DA3-4555-A998-AF876BA877AF}" presName="sibTrans" presStyleCnt="0"/>
      <dgm:spPr/>
    </dgm:pt>
    <dgm:pt modelId="{1F1E59EB-4E2C-469C-B6FE-38BE1D9E22F1}" type="pres">
      <dgm:prSet presAssocID="{902C6C73-4AB2-40D5-87CD-8907CFC2A8E1}" presName="node" presStyleLbl="node1" presStyleIdx="12" presStyleCnt="18">
        <dgm:presLayoutVars>
          <dgm:bulletEnabled val="1"/>
        </dgm:presLayoutVars>
      </dgm:prSet>
      <dgm:spPr/>
    </dgm:pt>
    <dgm:pt modelId="{210E134A-6618-464C-927E-A20BD98679D0}" type="pres">
      <dgm:prSet presAssocID="{A65B75D9-94E4-496E-A047-BAFDBAD7FE1A}" presName="sibTrans" presStyleCnt="0"/>
      <dgm:spPr/>
    </dgm:pt>
    <dgm:pt modelId="{E12B8DE0-82A2-4355-943C-BF5F9C39C96A}" type="pres">
      <dgm:prSet presAssocID="{B00C451B-557F-4FCC-BEA3-18F53C739EBE}" presName="node" presStyleLbl="node1" presStyleIdx="13" presStyleCnt="18">
        <dgm:presLayoutVars>
          <dgm:bulletEnabled val="1"/>
        </dgm:presLayoutVars>
      </dgm:prSet>
      <dgm:spPr/>
    </dgm:pt>
    <dgm:pt modelId="{3F05FD8D-2033-4C8F-9F8D-B162A1BABB34}" type="pres">
      <dgm:prSet presAssocID="{9C4EAA16-E4BE-4EA3-A05F-FD6D4A4D4CB3}" presName="sibTrans" presStyleCnt="0"/>
      <dgm:spPr/>
    </dgm:pt>
    <dgm:pt modelId="{3CF671CF-C339-41C7-B183-AB63BE603F06}" type="pres">
      <dgm:prSet presAssocID="{042EDDBA-D4E3-4610-9960-044779B22CBB}" presName="node" presStyleLbl="node1" presStyleIdx="14" presStyleCnt="18">
        <dgm:presLayoutVars>
          <dgm:bulletEnabled val="1"/>
        </dgm:presLayoutVars>
      </dgm:prSet>
      <dgm:spPr/>
    </dgm:pt>
    <dgm:pt modelId="{493470D4-D259-463C-AB77-E7EB03F3C3FB}" type="pres">
      <dgm:prSet presAssocID="{82D943CB-100D-40BF-A552-383C194BB8EB}" presName="sibTrans" presStyleCnt="0"/>
      <dgm:spPr/>
    </dgm:pt>
    <dgm:pt modelId="{55D83834-1EF3-49E4-B61C-AB5C1FAB25F9}" type="pres">
      <dgm:prSet presAssocID="{A6B998FE-1CC9-40FD-9D17-1286C6D9ED85}" presName="node" presStyleLbl="node1" presStyleIdx="15" presStyleCnt="18">
        <dgm:presLayoutVars>
          <dgm:bulletEnabled val="1"/>
        </dgm:presLayoutVars>
      </dgm:prSet>
      <dgm:spPr/>
    </dgm:pt>
    <dgm:pt modelId="{52D0E11E-14A5-4F57-96D4-4CBD2AA7D391}" type="pres">
      <dgm:prSet presAssocID="{F3147758-D39D-46C6-A3C0-464B29E7ABDE}" presName="sibTrans" presStyleCnt="0"/>
      <dgm:spPr/>
    </dgm:pt>
    <dgm:pt modelId="{D3B4E2C4-0D9B-4622-A49B-54A7F52A7CBE}" type="pres">
      <dgm:prSet presAssocID="{10CFFE5A-43EC-44F0-A20E-9D4751C9B0C8}" presName="node" presStyleLbl="node1" presStyleIdx="16" presStyleCnt="18">
        <dgm:presLayoutVars>
          <dgm:bulletEnabled val="1"/>
        </dgm:presLayoutVars>
      </dgm:prSet>
      <dgm:spPr/>
    </dgm:pt>
    <dgm:pt modelId="{D85E7824-E756-4F42-AF16-B26B346F0502}" type="pres">
      <dgm:prSet presAssocID="{0103A9D6-731A-4E0D-8A00-FEC2F33A1C75}" presName="sibTrans" presStyleCnt="0"/>
      <dgm:spPr/>
    </dgm:pt>
    <dgm:pt modelId="{78C9DA07-9766-4444-B3DC-5FBB94655BE0}" type="pres">
      <dgm:prSet presAssocID="{B8A0343E-C2FD-47C5-BA0A-71CEBB707E0E}" presName="node" presStyleLbl="node1" presStyleIdx="17" presStyleCnt="18">
        <dgm:presLayoutVars>
          <dgm:bulletEnabled val="1"/>
        </dgm:presLayoutVars>
      </dgm:prSet>
      <dgm:spPr/>
    </dgm:pt>
  </dgm:ptLst>
  <dgm:cxnLst>
    <dgm:cxn modelId="{14D4C902-BD70-4FC3-A9C9-373F09BEB274}" srcId="{142E5284-B61F-43BD-B5A8-0A1C4C0C1CC2}" destId="{BE874A4B-8FCC-4911-8AAE-FDAF27600271}" srcOrd="0" destOrd="0" parTransId="{0627D4DC-AA36-4CFB-9419-B04439976749}" sibTransId="{0A53F0E1-C522-4BCB-90E5-82C4F17EBAF4}"/>
    <dgm:cxn modelId="{B68EF902-064D-448C-93F5-CB1ADC06AAC7}" srcId="{C60B6B38-B8A8-4F53-B2B7-6CD71D0B4728}" destId="{7FF02C94-C881-4C9F-8E21-5E13B14D32CB}" srcOrd="0" destOrd="0" parTransId="{9523131E-8185-4670-BE2F-B5ED1F05F876}" sibTransId="{CF8C7C0C-B376-43DE-BC04-17A9BCD2170A}"/>
    <dgm:cxn modelId="{5BB62F0C-459B-4FB2-A02B-181A498267F2}" type="presOf" srcId="{042EDDBA-D4E3-4610-9960-044779B22CBB}" destId="{3CF671CF-C339-41C7-B183-AB63BE603F06}" srcOrd="0" destOrd="0" presId="urn:microsoft.com/office/officeart/2005/8/layout/default"/>
    <dgm:cxn modelId="{CFFE5E0E-B3F9-4B76-BE84-23993E2EC3FE}" srcId="{A5367F68-159A-4ADA-84DD-7F4FD1492CC2}" destId="{2C4777A0-5FD9-4543-8EE2-52E7D5EAE0F1}" srcOrd="1" destOrd="0" parTransId="{C93618E8-059C-41D1-B41D-D9150FAFC852}" sibTransId="{69559B1C-23E0-40FC-A37A-A0CDAD6FC890}"/>
    <dgm:cxn modelId="{C080E10E-5EFA-45A0-9FB4-5E6B6DB00469}" srcId="{19623C1F-148B-44B0-B62B-73EE01BE0C04}" destId="{55AEF096-C3CB-4E26-BAF6-2FE59AEDA60E}" srcOrd="0" destOrd="0" parTransId="{751A29C9-8471-499B-8921-DCDA99BEB469}" sibTransId="{97554D96-F850-4973-954D-BED89235A5B3}"/>
    <dgm:cxn modelId="{3DEDF70E-8271-42BD-BE8D-26D869F31E54}" srcId="{A5367F68-159A-4ADA-84DD-7F4FD1492CC2}" destId="{902C6C73-4AB2-40D5-87CD-8907CFC2A8E1}" srcOrd="12" destOrd="0" parTransId="{B83D85B0-B4E1-4FB7-936E-BA773C1AE71C}" sibTransId="{A65B75D9-94E4-496E-A047-BAFDBAD7FE1A}"/>
    <dgm:cxn modelId="{D97A1117-2CF1-4359-B153-6B52470A9151}" srcId="{A5367F68-159A-4ADA-84DD-7F4FD1492CC2}" destId="{19623C1F-148B-44B0-B62B-73EE01BE0C04}" srcOrd="2" destOrd="0" parTransId="{2BE81BB4-6DB1-4FCA-872C-C96B5E071349}" sibTransId="{1F22C25F-BC1B-466B-A6D6-5A91DA27C9EE}"/>
    <dgm:cxn modelId="{4180EA17-63C3-46F5-8DA1-F916177F627A}" srcId="{A5367F68-159A-4ADA-84DD-7F4FD1492CC2}" destId="{A6B998FE-1CC9-40FD-9D17-1286C6D9ED85}" srcOrd="15" destOrd="0" parTransId="{79345663-2535-41DF-9852-9129E150A14B}" sibTransId="{F3147758-D39D-46C6-A3C0-464B29E7ABDE}"/>
    <dgm:cxn modelId="{C2F53F19-8272-42E5-82FE-DE8DA3B6DAAD}" type="presOf" srcId="{BB9CF017-52DE-487B-9E2A-2F0578862299}" destId="{1F1E59EB-4E2C-469C-B6FE-38BE1D9E22F1}" srcOrd="0" destOrd="1" presId="urn:microsoft.com/office/officeart/2005/8/layout/default"/>
    <dgm:cxn modelId="{D21E331F-DC77-4441-A3D6-AB576CDAF162}" type="presOf" srcId="{55AEF096-C3CB-4E26-BAF6-2FE59AEDA60E}" destId="{5759F059-0C5A-4E60-BFD3-3FD6FC1DE2C0}" srcOrd="0" destOrd="1" presId="urn:microsoft.com/office/officeart/2005/8/layout/default"/>
    <dgm:cxn modelId="{649D2E21-6B84-4D14-868B-B242CFC1F779}" type="presOf" srcId="{5021038C-9A88-4529-A4B3-4B625C8ACB70}" destId="{ABDD3735-2E9D-4166-B126-397E59AEB0BE}" srcOrd="0" destOrd="1" presId="urn:microsoft.com/office/officeart/2005/8/layout/default"/>
    <dgm:cxn modelId="{2BCFD626-E50F-4428-874F-B5400E6C2AB1}" type="presOf" srcId="{03992E38-6976-4432-898C-FA8182E8601A}" destId="{C8C79F18-4A54-4F5A-A85A-10D3B4EA224D}" srcOrd="0" destOrd="0" presId="urn:microsoft.com/office/officeart/2005/8/layout/default"/>
    <dgm:cxn modelId="{A1780F2C-49B7-4B6A-8EFA-9188E5443536}" srcId="{A5367F68-159A-4ADA-84DD-7F4FD1492CC2}" destId="{03992E38-6976-4432-898C-FA8182E8601A}" srcOrd="11" destOrd="0" parTransId="{721CD98B-E63D-49AF-9D2D-1382C089590A}" sibTransId="{B55ED38F-3DA3-4555-A998-AF876BA877AF}"/>
    <dgm:cxn modelId="{4AE3D530-F40C-4EDA-AA10-F327E546551F}" type="presOf" srcId="{736F3C52-62A2-4D49-A068-B26F1E062E66}" destId="{AFD5F296-E8F6-4B8E-B275-39A8D7F55149}" srcOrd="0" destOrd="0" presId="urn:microsoft.com/office/officeart/2005/8/layout/default"/>
    <dgm:cxn modelId="{354EB235-7604-4CC2-B39D-B17AFC7A3AD3}" type="presOf" srcId="{0B082CF4-51BB-4466-9CA5-103861A22266}" destId="{78C9DA07-9766-4444-B3DC-5FBB94655BE0}" srcOrd="0" destOrd="1" presId="urn:microsoft.com/office/officeart/2005/8/layout/default"/>
    <dgm:cxn modelId="{FCF3073A-EDBB-41C7-989B-19AC3D8C02F1}" srcId="{6E99A29A-32C1-4588-83C6-5433020B35AC}" destId="{DB1E87D5-49AC-40F3-9CEA-796476A009C9}" srcOrd="0" destOrd="0" parTransId="{DFC84809-ABA3-472F-9C79-7FBF39D4F52E}" sibTransId="{E68B22EF-DFF9-4697-B4F9-3F3BF1B465F3}"/>
    <dgm:cxn modelId="{BCA9523B-028E-4B84-A517-37D08E2D7B39}" type="presOf" srcId="{B8E10D79-630B-4E0C-9236-164086893B66}" destId="{C8C79F18-4A54-4F5A-A85A-10D3B4EA224D}" srcOrd="0" destOrd="1" presId="urn:microsoft.com/office/officeart/2005/8/layout/default"/>
    <dgm:cxn modelId="{DD64063C-8E20-429F-8FBC-1E9B0CD02731}" srcId="{042EDDBA-D4E3-4610-9960-044779B22CBB}" destId="{4401421C-9DE2-4306-913E-ECF6F94AC204}" srcOrd="0" destOrd="0" parTransId="{B9DE05A6-64F4-43D3-A10B-D3994CF06538}" sibTransId="{7A340419-3F3D-4FE1-9284-28E54D1734A6}"/>
    <dgm:cxn modelId="{4E1F515E-670C-443E-AEB9-8FDFF8494C42}" type="presOf" srcId="{923E9DAB-9799-4F98-8086-BB8BC8D96759}" destId="{A78BA265-596C-4C42-94E3-6C393C9262A6}" srcOrd="0" destOrd="0" presId="urn:microsoft.com/office/officeart/2005/8/layout/default"/>
    <dgm:cxn modelId="{097D7062-E66F-416A-AADE-393BCA3DAB41}" srcId="{A5367F68-159A-4ADA-84DD-7F4FD1492CC2}" destId="{923E9DAB-9799-4F98-8086-BB8BC8D96759}" srcOrd="5" destOrd="0" parTransId="{9834AFD5-4A01-438D-BECE-CD6F84891574}" sibTransId="{F8DE0B50-7104-4400-B1B5-DA368B152AE6}"/>
    <dgm:cxn modelId="{31BEC645-0AC9-49B8-83EB-20C9AA89B516}" srcId="{A5367F68-159A-4ADA-84DD-7F4FD1492CC2}" destId="{142E5284-B61F-43BD-B5A8-0A1C4C0C1CC2}" srcOrd="3" destOrd="0" parTransId="{A37CE378-A11F-4629-AA74-8A37BDD4E649}" sibTransId="{E8B31A57-4455-406D-B370-88953C1340CA}"/>
    <dgm:cxn modelId="{05858B46-0487-4383-A8D4-678F358F7186}" srcId="{A5367F68-159A-4ADA-84DD-7F4FD1492CC2}" destId="{10CFFE5A-43EC-44F0-A20E-9D4751C9B0C8}" srcOrd="16" destOrd="0" parTransId="{59A58776-443B-420D-99A4-0EDF598C6C22}" sibTransId="{0103A9D6-731A-4E0D-8A00-FEC2F33A1C75}"/>
    <dgm:cxn modelId="{D13C9B48-D160-43BB-8EC2-3570C12C2EA8}" srcId="{A5367F68-159A-4ADA-84DD-7F4FD1492CC2}" destId="{B74B95C8-3DF9-44E2-BCEF-AB9EEB259B50}" srcOrd="6" destOrd="0" parTransId="{CE6CD6BE-7646-4578-B3C2-3964D3672721}" sibTransId="{C373F762-17C4-46DA-BF5E-1B1A1331469A}"/>
    <dgm:cxn modelId="{E941504A-250E-4FB7-90B6-5829DD818BB6}" srcId="{A5367F68-159A-4ADA-84DD-7F4FD1492CC2}" destId="{CA600C21-B6F5-4A4D-878F-6D2B15A270C7}" srcOrd="8" destOrd="0" parTransId="{06664C00-1063-4E04-B8D2-DE0EA6022091}" sibTransId="{E4A07CF9-3DA5-4CE5-82F0-210B9E6009E2}"/>
    <dgm:cxn modelId="{F9ACCD6B-0F2F-40F4-B7DA-4101ACBA2A5D}" srcId="{A5367F68-159A-4ADA-84DD-7F4FD1492CC2}" destId="{B8A0343E-C2FD-47C5-BA0A-71CEBB707E0E}" srcOrd="17" destOrd="0" parTransId="{266000A6-B8F4-4B72-9978-315DD99E128A}" sibTransId="{DB6A16E2-C326-42F0-A05F-0B6601A751C2}"/>
    <dgm:cxn modelId="{193FAB6C-9F8C-4627-A8E4-E3B1964C83C7}" srcId="{A5367F68-159A-4ADA-84DD-7F4FD1492CC2}" destId="{736F3C52-62A2-4D49-A068-B26F1E062E66}" srcOrd="0" destOrd="0" parTransId="{AEF0BA9B-9E32-4FB1-AF31-330A352854F3}" sibTransId="{A155FF1C-EC55-4B7F-9CC0-9079AD640A2B}"/>
    <dgm:cxn modelId="{F677BB6D-4967-4419-B6FD-1B8200ACCF10}" srcId="{A5367F68-159A-4ADA-84DD-7F4FD1492CC2}" destId="{C60B6B38-B8A8-4F53-B2B7-6CD71D0B4728}" srcOrd="7" destOrd="0" parTransId="{87E711AF-BBC2-4939-A3D4-E01F7241B23E}" sibTransId="{FE594990-A192-44AD-8497-464ADD6901E9}"/>
    <dgm:cxn modelId="{89174F70-DB8C-4779-9D64-129DFD3E8FC7}" srcId="{03992E38-6976-4432-898C-FA8182E8601A}" destId="{B8E10D79-630B-4E0C-9236-164086893B66}" srcOrd="0" destOrd="0" parTransId="{C2284F2C-8BF6-406E-93E2-0019177614B2}" sibTransId="{08A415F5-3ABB-47DA-9767-169C952414FB}"/>
    <dgm:cxn modelId="{5729E050-FADE-4FEF-BE08-0FB9E8EECF86}" srcId="{A5367F68-159A-4ADA-84DD-7F4FD1492CC2}" destId="{B00C451B-557F-4FCC-BEA3-18F53C739EBE}" srcOrd="13" destOrd="0" parTransId="{A51A9147-F837-4E7F-9B08-88D3EA671581}" sibTransId="{9C4EAA16-E4BE-4EA3-A05F-FD6D4A4D4CB3}"/>
    <dgm:cxn modelId="{A38E8953-D514-441D-BF09-8E2AB01AF4EF}" type="presOf" srcId="{D2E22019-A7E6-4B3E-9AAF-331173CB499A}" destId="{20FFEA41-0336-4FC5-AA7C-769CCDC63F3C}" srcOrd="0" destOrd="1" presId="urn:microsoft.com/office/officeart/2005/8/layout/default"/>
    <dgm:cxn modelId="{FDAB9773-EE09-4EB3-85FD-99DE6E401EA6}" type="presOf" srcId="{19623C1F-148B-44B0-B62B-73EE01BE0C04}" destId="{5759F059-0C5A-4E60-BFD3-3FD6FC1DE2C0}" srcOrd="0" destOrd="0" presId="urn:microsoft.com/office/officeart/2005/8/layout/default"/>
    <dgm:cxn modelId="{8CD8EF56-306D-42EC-91B3-B48D9E6186A3}" type="presOf" srcId="{2C4777A0-5FD9-4543-8EE2-52E7D5EAE0F1}" destId="{D6609A60-7B13-453E-934B-BD681E932B4C}" srcOrd="0" destOrd="0" presId="urn:microsoft.com/office/officeart/2005/8/layout/default"/>
    <dgm:cxn modelId="{27682F77-28B7-4BDE-862D-77E55EE044A9}" srcId="{902C6C73-4AB2-40D5-87CD-8907CFC2A8E1}" destId="{BB9CF017-52DE-487B-9E2A-2F0578862299}" srcOrd="0" destOrd="0" parTransId="{525C213F-AA49-4C77-BBAA-9BBB5CB17C0D}" sibTransId="{C4788022-65A4-44B9-95AC-8926AC6704E0}"/>
    <dgm:cxn modelId="{BD307257-ECB9-4929-9564-24201AC03E28}" srcId="{CA600C21-B6F5-4A4D-878F-6D2B15A270C7}" destId="{95B9E652-73D8-46D7-B1EA-D45E5083D5AE}" srcOrd="0" destOrd="0" parTransId="{5C13B117-068E-4F94-A643-DD9F93BEFE8D}" sibTransId="{076ABC72-A1E6-42E8-B6C9-822B911FC099}"/>
    <dgm:cxn modelId="{BF4EAF59-3AA2-4A00-823B-F308426AAEB4}" srcId="{B74B95C8-3DF9-44E2-BCEF-AB9EEB259B50}" destId="{D2E22019-A7E6-4B3E-9AAF-331173CB499A}" srcOrd="0" destOrd="0" parTransId="{7B5C5E5C-D2C1-4B83-BDD0-F09CEF0C1A78}" sibTransId="{A6B4FD47-09AC-446A-A8DC-7D330604A77E}"/>
    <dgm:cxn modelId="{751D125A-506C-4C9B-85F9-E78210755617}" type="presOf" srcId="{25A8C207-3F18-47D3-A660-614BDC7067A3}" destId="{B2D836CD-9A1B-48D9-9EC7-D8E2C0ED8A5C}" srcOrd="0" destOrd="0" presId="urn:microsoft.com/office/officeart/2005/8/layout/default"/>
    <dgm:cxn modelId="{1DFA0C7C-0BE7-4711-ACA9-3FF45C89C0DC}" type="presOf" srcId="{C60B6B38-B8A8-4F53-B2B7-6CD71D0B4728}" destId="{5A163344-9071-4E6A-9B8E-D50E73F7E03D}" srcOrd="0" destOrd="0" presId="urn:microsoft.com/office/officeart/2005/8/layout/default"/>
    <dgm:cxn modelId="{34B45884-D9BF-4487-85AE-ADF36979169B}" type="presOf" srcId="{B74B95C8-3DF9-44E2-BCEF-AB9EEB259B50}" destId="{20FFEA41-0336-4FC5-AA7C-769CCDC63F3C}" srcOrd="0" destOrd="0" presId="urn:microsoft.com/office/officeart/2005/8/layout/default"/>
    <dgm:cxn modelId="{F8048A85-8978-40F0-BE89-626D37CDE32A}" type="presOf" srcId="{57B4ACB0-3C15-4B68-AA53-37E74F31362B}" destId="{D3B4E2C4-0D9B-4622-A49B-54A7F52A7CBE}" srcOrd="0" destOrd="1" presId="urn:microsoft.com/office/officeart/2005/8/layout/default"/>
    <dgm:cxn modelId="{D9188F88-4938-421C-B771-9FD95AD31256}" type="presOf" srcId="{4FEF181B-4383-4380-B763-1345DF7457D0}" destId="{D6609A60-7B13-453E-934B-BD681E932B4C}" srcOrd="0" destOrd="1" presId="urn:microsoft.com/office/officeart/2005/8/layout/default"/>
    <dgm:cxn modelId="{D9055E8C-6A6F-470C-871C-7EF8AAE253CB}" type="presOf" srcId="{B00C451B-557F-4FCC-BEA3-18F53C739EBE}" destId="{E12B8DE0-82A2-4355-943C-BF5F9C39C96A}" srcOrd="0" destOrd="0" presId="urn:microsoft.com/office/officeart/2005/8/layout/default"/>
    <dgm:cxn modelId="{20963E94-41A9-4788-A065-F5CD443A7F36}" type="presOf" srcId="{7FE4BE83-125D-4BD6-89B7-7128F13DE707}" destId="{E12B8DE0-82A2-4355-943C-BF5F9C39C96A}" srcOrd="0" destOrd="1" presId="urn:microsoft.com/office/officeart/2005/8/layout/default"/>
    <dgm:cxn modelId="{D79DFE94-7BBD-415A-BD7B-2C12512E6300}" type="presOf" srcId="{707AEB93-7E69-43EA-ABC1-C04512D69CDE}" destId="{ABDD3735-2E9D-4166-B126-397E59AEB0BE}" srcOrd="0" destOrd="0" presId="urn:microsoft.com/office/officeart/2005/8/layout/default"/>
    <dgm:cxn modelId="{CAD70F97-E1C7-4E2B-AAF8-EB79D8A30CD8}" type="presOf" srcId="{A6B998FE-1CC9-40FD-9D17-1286C6D9ED85}" destId="{55D83834-1EF3-49E4-B61C-AB5C1FAB25F9}" srcOrd="0" destOrd="0" presId="urn:microsoft.com/office/officeart/2005/8/layout/default"/>
    <dgm:cxn modelId="{5B0E9D9C-BC42-4ED5-AD30-0F36F3AE32FE}" type="presOf" srcId="{7FF02C94-C881-4C9F-8E21-5E13B14D32CB}" destId="{5A163344-9071-4E6A-9B8E-D50E73F7E03D}" srcOrd="0" destOrd="1" presId="urn:microsoft.com/office/officeart/2005/8/layout/default"/>
    <dgm:cxn modelId="{FEA7C99E-D64A-4AA2-9771-A9EA5D8B3EFA}" srcId="{A6B998FE-1CC9-40FD-9D17-1286C6D9ED85}" destId="{BBA29E54-82E5-4442-97B6-15A7AE859736}" srcOrd="0" destOrd="0" parTransId="{019D9B03-9E1C-4064-9A32-8AA30873CB66}" sibTransId="{9B3E8335-3B55-451D-BAFD-C7F264D8FEE0}"/>
    <dgm:cxn modelId="{B3A922A1-1E39-4C01-901C-7FFAE663DC3C}" type="presOf" srcId="{4401421C-9DE2-4306-913E-ECF6F94AC204}" destId="{3CF671CF-C339-41C7-B183-AB63BE603F06}" srcOrd="0" destOrd="1" presId="urn:microsoft.com/office/officeart/2005/8/layout/default"/>
    <dgm:cxn modelId="{379D4AA5-C206-44E2-A3EE-52A19B6A45AE}" srcId="{A5367F68-159A-4ADA-84DD-7F4FD1492CC2}" destId="{25A8C207-3F18-47D3-A660-614BDC7067A3}" srcOrd="4" destOrd="0" parTransId="{963CFC2E-6129-43CB-8165-64EA2CB40AF5}" sibTransId="{99AD7121-246C-4F5F-BB4A-18EB7A19B251}"/>
    <dgm:cxn modelId="{F474F7A8-55A0-4C1D-B0B2-4A6E8143AF04}" type="presOf" srcId="{142E5284-B61F-43BD-B5A8-0A1C4C0C1CC2}" destId="{1303F47D-6784-402A-9124-BA35021810F9}" srcOrd="0" destOrd="0" presId="urn:microsoft.com/office/officeart/2005/8/layout/default"/>
    <dgm:cxn modelId="{0ABCEAAC-847B-4589-AFD3-EE98FE74A36B}" type="presOf" srcId="{CA600C21-B6F5-4A4D-878F-6D2B15A270C7}" destId="{FD5CE3E9-204E-4245-B7BC-4D3A746F6EAA}" srcOrd="0" destOrd="0" presId="urn:microsoft.com/office/officeart/2005/8/layout/default"/>
    <dgm:cxn modelId="{DCEBE9B0-423C-4279-8E3F-5D2A984EDA72}" type="presOf" srcId="{DB1E87D5-49AC-40F3-9CEA-796476A009C9}" destId="{3E1EBCD2-A3B9-4D38-9D00-4096DCF53CD8}" srcOrd="0" destOrd="1" presId="urn:microsoft.com/office/officeart/2005/8/layout/default"/>
    <dgm:cxn modelId="{C8D5CBB7-F717-42F8-AE46-84EE464741DC}" type="presOf" srcId="{A5367F68-159A-4ADA-84DD-7F4FD1492CC2}" destId="{62EDA3DE-9B6B-4AFE-9A4E-6600A28D6830}" srcOrd="0" destOrd="0" presId="urn:microsoft.com/office/officeart/2005/8/layout/default"/>
    <dgm:cxn modelId="{4B3E9EBF-2529-4BA1-948C-B6A251C496EC}" srcId="{2C4777A0-5FD9-4543-8EE2-52E7D5EAE0F1}" destId="{4FEF181B-4383-4380-B763-1345DF7457D0}" srcOrd="0" destOrd="0" parTransId="{56CA044B-98C3-4B9F-AE9E-BCA5FEEF4927}" sibTransId="{9BF2ACD9-122D-4D26-87FF-CF750ACDB71C}"/>
    <dgm:cxn modelId="{3D6AEDC3-9A6F-49DD-BA7F-FFAD3DB311EF}" type="presOf" srcId="{BBA29E54-82E5-4442-97B6-15A7AE859736}" destId="{55D83834-1EF3-49E4-B61C-AB5C1FAB25F9}" srcOrd="0" destOrd="1" presId="urn:microsoft.com/office/officeart/2005/8/layout/default"/>
    <dgm:cxn modelId="{6BFBFDC4-D39E-496C-AE56-807292D5BDA1}" type="presOf" srcId="{95B9E652-73D8-46D7-B1EA-D45E5083D5AE}" destId="{FD5CE3E9-204E-4245-B7BC-4D3A746F6EAA}" srcOrd="0" destOrd="1" presId="urn:microsoft.com/office/officeart/2005/8/layout/default"/>
    <dgm:cxn modelId="{156C66C6-F462-4570-9AB1-1EEDEA9C03D6}" srcId="{A5367F68-159A-4ADA-84DD-7F4FD1492CC2}" destId="{6E99A29A-32C1-4588-83C6-5433020B35AC}" srcOrd="10" destOrd="0" parTransId="{F4A119E5-9ACC-4FD0-8D09-6D216C583B9F}" sibTransId="{D4EC2A5C-7397-4A4C-92E2-37E63BEB5C68}"/>
    <dgm:cxn modelId="{E4CB66C7-C53A-4D63-8E35-D7BC492C8C52}" type="presOf" srcId="{68D237A6-AE6E-4967-9113-DC9138E2503D}" destId="{B2D836CD-9A1B-48D9-9EC7-D8E2C0ED8A5C}" srcOrd="0" destOrd="1" presId="urn:microsoft.com/office/officeart/2005/8/layout/default"/>
    <dgm:cxn modelId="{CD25C8CA-A978-4188-BA8B-261BB6CC010D}" srcId="{A5367F68-159A-4ADA-84DD-7F4FD1492CC2}" destId="{042EDDBA-D4E3-4610-9960-044779B22CBB}" srcOrd="14" destOrd="0" parTransId="{8D89CF55-9720-4FCA-94FE-930137CD034A}" sibTransId="{82D943CB-100D-40BF-A552-383C194BB8EB}"/>
    <dgm:cxn modelId="{6BB110D3-1080-4545-B65F-9C20E3CCF7D5}" srcId="{B8A0343E-C2FD-47C5-BA0A-71CEBB707E0E}" destId="{0B082CF4-51BB-4466-9CA5-103861A22266}" srcOrd="0" destOrd="0" parTransId="{18AED8C2-9BD3-4A38-A88B-428EE71572B7}" sibTransId="{B691442E-4B08-4C91-A28E-BD747BA4F5B8}"/>
    <dgm:cxn modelId="{875AD2D8-0067-484B-9AF1-7D736302906C}" srcId="{707AEB93-7E69-43EA-ABC1-C04512D69CDE}" destId="{5021038C-9A88-4529-A4B3-4B625C8ACB70}" srcOrd="0" destOrd="0" parTransId="{38A7127E-F7F8-413C-98A4-588C74959BC1}" sibTransId="{69B0FC7E-E9BC-4E90-8C28-4F89064BC435}"/>
    <dgm:cxn modelId="{5711EBD8-3212-4982-9C01-AFBCEA3110E1}" type="presOf" srcId="{B8A0343E-C2FD-47C5-BA0A-71CEBB707E0E}" destId="{78C9DA07-9766-4444-B3DC-5FBB94655BE0}" srcOrd="0" destOrd="0" presId="urn:microsoft.com/office/officeart/2005/8/layout/default"/>
    <dgm:cxn modelId="{1B34F5DA-1AB4-42FF-B2FE-34D07A1312C0}" type="presOf" srcId="{10CFFE5A-43EC-44F0-A20E-9D4751C9B0C8}" destId="{D3B4E2C4-0D9B-4622-A49B-54A7F52A7CBE}" srcOrd="0" destOrd="0" presId="urn:microsoft.com/office/officeart/2005/8/layout/default"/>
    <dgm:cxn modelId="{389628DC-9B5B-440A-AC97-D6C0CE0283E4}" type="presOf" srcId="{6E99A29A-32C1-4588-83C6-5433020B35AC}" destId="{3E1EBCD2-A3B9-4D38-9D00-4096DCF53CD8}" srcOrd="0" destOrd="0" presId="urn:microsoft.com/office/officeart/2005/8/layout/default"/>
    <dgm:cxn modelId="{F6BD00E0-D61C-488A-B5B4-111444B115FA}" srcId="{A5367F68-159A-4ADA-84DD-7F4FD1492CC2}" destId="{707AEB93-7E69-43EA-ABC1-C04512D69CDE}" srcOrd="9" destOrd="0" parTransId="{34B2873E-395D-4F4B-BDD6-92704E15FD48}" sibTransId="{ECEB6C08-5380-488A-8BFF-6A2FC8064DB5}"/>
    <dgm:cxn modelId="{B9E769E3-FC8E-46CD-895B-A8A01ABEE1F6}" type="presOf" srcId="{902C6C73-4AB2-40D5-87CD-8907CFC2A8E1}" destId="{1F1E59EB-4E2C-469C-B6FE-38BE1D9E22F1}" srcOrd="0" destOrd="0" presId="urn:microsoft.com/office/officeart/2005/8/layout/default"/>
    <dgm:cxn modelId="{640FB6E3-B86A-48CE-A518-8E6178D506FF}" srcId="{25A8C207-3F18-47D3-A660-614BDC7067A3}" destId="{68D237A6-AE6E-4967-9113-DC9138E2503D}" srcOrd="0" destOrd="0" parTransId="{46AEEBD4-06D6-48B6-86A4-8C1901C03E2B}" sibTransId="{DF68F236-3C1B-4F6A-AF0A-B534E6D46F5B}"/>
    <dgm:cxn modelId="{04611AE7-5029-4E9A-9D27-894CDBA9F3F3}" srcId="{B00C451B-557F-4FCC-BEA3-18F53C739EBE}" destId="{7FE4BE83-125D-4BD6-89B7-7128F13DE707}" srcOrd="0" destOrd="0" parTransId="{4A8B8C3D-4D79-46BD-AD04-CE68F68ABF99}" sibTransId="{398DDEB0-C198-4AC3-B4BA-E066A0BC270D}"/>
    <dgm:cxn modelId="{EC38F4F3-3D18-4279-B2FD-05EB840A22C5}" srcId="{10CFFE5A-43EC-44F0-A20E-9D4751C9B0C8}" destId="{57B4ACB0-3C15-4B68-AA53-37E74F31362B}" srcOrd="0" destOrd="0" parTransId="{93C0978A-4D49-4103-AD05-F0808AF1C877}" sibTransId="{30F75B6E-1ADD-4C77-9A17-BCC9D98A441E}"/>
    <dgm:cxn modelId="{2C493FF5-1FCB-4A4D-BD96-66E5048ACC5D}" type="presOf" srcId="{1C0BA620-D96D-4544-ABBD-2699BD407FCA}" destId="{A78BA265-596C-4C42-94E3-6C393C9262A6}" srcOrd="0" destOrd="1" presId="urn:microsoft.com/office/officeart/2005/8/layout/default"/>
    <dgm:cxn modelId="{29CB85F5-5A91-4DEF-BE20-74CB4B316AE1}" srcId="{923E9DAB-9799-4F98-8086-BB8BC8D96759}" destId="{1C0BA620-D96D-4544-ABBD-2699BD407FCA}" srcOrd="0" destOrd="0" parTransId="{B5154C7C-58EB-4318-B225-E649F7C6D025}" sibTransId="{C551A8E3-AC08-404B-8C42-F68A8F34C3B9}"/>
    <dgm:cxn modelId="{E9121EFD-D85D-4520-8D18-E3E1A1F3DEA1}" type="presOf" srcId="{BE874A4B-8FCC-4911-8AAE-FDAF27600271}" destId="{1303F47D-6784-402A-9124-BA35021810F9}" srcOrd="0" destOrd="1" presId="urn:microsoft.com/office/officeart/2005/8/layout/default"/>
    <dgm:cxn modelId="{192804EA-0CCD-4B84-969E-91CED9E7091D}" type="presParOf" srcId="{62EDA3DE-9B6B-4AFE-9A4E-6600A28D6830}" destId="{AFD5F296-E8F6-4B8E-B275-39A8D7F55149}" srcOrd="0" destOrd="0" presId="urn:microsoft.com/office/officeart/2005/8/layout/default"/>
    <dgm:cxn modelId="{96A94BA3-13C7-45B8-9999-E3F3078972A4}" type="presParOf" srcId="{62EDA3DE-9B6B-4AFE-9A4E-6600A28D6830}" destId="{8A3D78E3-64A1-454F-AF23-3B90E52063AC}" srcOrd="1" destOrd="0" presId="urn:microsoft.com/office/officeart/2005/8/layout/default"/>
    <dgm:cxn modelId="{56162FDC-1AF5-4453-8443-52933F24E21B}" type="presParOf" srcId="{62EDA3DE-9B6B-4AFE-9A4E-6600A28D6830}" destId="{D6609A60-7B13-453E-934B-BD681E932B4C}" srcOrd="2" destOrd="0" presId="urn:microsoft.com/office/officeart/2005/8/layout/default"/>
    <dgm:cxn modelId="{2CEC99CF-F31B-440E-84FA-3B06CC175208}" type="presParOf" srcId="{62EDA3DE-9B6B-4AFE-9A4E-6600A28D6830}" destId="{E377420C-6E63-4713-979F-C2C8976E0373}" srcOrd="3" destOrd="0" presId="urn:microsoft.com/office/officeart/2005/8/layout/default"/>
    <dgm:cxn modelId="{17BC7743-DA23-4703-8446-1897D743DFD5}" type="presParOf" srcId="{62EDA3DE-9B6B-4AFE-9A4E-6600A28D6830}" destId="{5759F059-0C5A-4E60-BFD3-3FD6FC1DE2C0}" srcOrd="4" destOrd="0" presId="urn:microsoft.com/office/officeart/2005/8/layout/default"/>
    <dgm:cxn modelId="{2728E3AD-DAAC-44D8-949C-BF9721FEEEE4}" type="presParOf" srcId="{62EDA3DE-9B6B-4AFE-9A4E-6600A28D6830}" destId="{437A7F19-6062-4BB4-9DA7-C3414277E85A}" srcOrd="5" destOrd="0" presId="urn:microsoft.com/office/officeart/2005/8/layout/default"/>
    <dgm:cxn modelId="{962CAD63-89BF-491E-8D58-5D75EA559CAE}" type="presParOf" srcId="{62EDA3DE-9B6B-4AFE-9A4E-6600A28D6830}" destId="{1303F47D-6784-402A-9124-BA35021810F9}" srcOrd="6" destOrd="0" presId="urn:microsoft.com/office/officeart/2005/8/layout/default"/>
    <dgm:cxn modelId="{AC778426-7FA3-41EA-A19F-29310C5F0773}" type="presParOf" srcId="{62EDA3DE-9B6B-4AFE-9A4E-6600A28D6830}" destId="{32EFBAE7-147C-4E53-B9D4-D2F33A057C2A}" srcOrd="7" destOrd="0" presId="urn:microsoft.com/office/officeart/2005/8/layout/default"/>
    <dgm:cxn modelId="{8161ABE8-E6BC-4B19-888C-2F1688701836}" type="presParOf" srcId="{62EDA3DE-9B6B-4AFE-9A4E-6600A28D6830}" destId="{B2D836CD-9A1B-48D9-9EC7-D8E2C0ED8A5C}" srcOrd="8" destOrd="0" presId="urn:microsoft.com/office/officeart/2005/8/layout/default"/>
    <dgm:cxn modelId="{FF04A423-8CC9-4E25-88DC-07D3F939FD10}" type="presParOf" srcId="{62EDA3DE-9B6B-4AFE-9A4E-6600A28D6830}" destId="{F4993185-03F8-4A53-B57C-4A7B96BCD9B5}" srcOrd="9" destOrd="0" presId="urn:microsoft.com/office/officeart/2005/8/layout/default"/>
    <dgm:cxn modelId="{9E30E828-476F-4505-BC60-0A8356C7BC77}" type="presParOf" srcId="{62EDA3DE-9B6B-4AFE-9A4E-6600A28D6830}" destId="{A78BA265-596C-4C42-94E3-6C393C9262A6}" srcOrd="10" destOrd="0" presId="urn:microsoft.com/office/officeart/2005/8/layout/default"/>
    <dgm:cxn modelId="{7576B93D-FD7A-4ECF-A0C1-0E1CE84F0FC5}" type="presParOf" srcId="{62EDA3DE-9B6B-4AFE-9A4E-6600A28D6830}" destId="{C72F0DE5-A96A-4997-BDDF-FFEB7EC5929F}" srcOrd="11" destOrd="0" presId="urn:microsoft.com/office/officeart/2005/8/layout/default"/>
    <dgm:cxn modelId="{CF55CAB8-66A3-4795-9D57-189B20F145C8}" type="presParOf" srcId="{62EDA3DE-9B6B-4AFE-9A4E-6600A28D6830}" destId="{20FFEA41-0336-4FC5-AA7C-769CCDC63F3C}" srcOrd="12" destOrd="0" presId="urn:microsoft.com/office/officeart/2005/8/layout/default"/>
    <dgm:cxn modelId="{D2E66185-F0BE-40DA-8275-6C51443AED71}" type="presParOf" srcId="{62EDA3DE-9B6B-4AFE-9A4E-6600A28D6830}" destId="{94E6F540-A314-45E8-B0F8-F48DBED1BD9C}" srcOrd="13" destOrd="0" presId="urn:microsoft.com/office/officeart/2005/8/layout/default"/>
    <dgm:cxn modelId="{08303216-98D6-4F0E-BF0F-C0BED66B2E79}" type="presParOf" srcId="{62EDA3DE-9B6B-4AFE-9A4E-6600A28D6830}" destId="{5A163344-9071-4E6A-9B8E-D50E73F7E03D}" srcOrd="14" destOrd="0" presId="urn:microsoft.com/office/officeart/2005/8/layout/default"/>
    <dgm:cxn modelId="{DA062D89-BAA9-42ED-A9D0-138DC2634449}" type="presParOf" srcId="{62EDA3DE-9B6B-4AFE-9A4E-6600A28D6830}" destId="{1334A9AB-2614-4873-A40C-73AE6B3A35F1}" srcOrd="15" destOrd="0" presId="urn:microsoft.com/office/officeart/2005/8/layout/default"/>
    <dgm:cxn modelId="{7F727BB2-C5B3-405E-A0E5-8035531CA41E}" type="presParOf" srcId="{62EDA3DE-9B6B-4AFE-9A4E-6600A28D6830}" destId="{FD5CE3E9-204E-4245-B7BC-4D3A746F6EAA}" srcOrd="16" destOrd="0" presId="urn:microsoft.com/office/officeart/2005/8/layout/default"/>
    <dgm:cxn modelId="{7F33AC56-2B4F-4E19-9CD6-67C31625CE5D}" type="presParOf" srcId="{62EDA3DE-9B6B-4AFE-9A4E-6600A28D6830}" destId="{35F5CA52-1959-4477-B4B4-9DE319C1498F}" srcOrd="17" destOrd="0" presId="urn:microsoft.com/office/officeart/2005/8/layout/default"/>
    <dgm:cxn modelId="{4D8D31FC-669F-4988-B9EE-FC9C93F45F65}" type="presParOf" srcId="{62EDA3DE-9B6B-4AFE-9A4E-6600A28D6830}" destId="{ABDD3735-2E9D-4166-B126-397E59AEB0BE}" srcOrd="18" destOrd="0" presId="urn:microsoft.com/office/officeart/2005/8/layout/default"/>
    <dgm:cxn modelId="{3854C438-2742-4F95-8D57-96301A64089F}" type="presParOf" srcId="{62EDA3DE-9B6B-4AFE-9A4E-6600A28D6830}" destId="{C1DBB673-9E8B-40FD-BAD6-B70D711940C1}" srcOrd="19" destOrd="0" presId="urn:microsoft.com/office/officeart/2005/8/layout/default"/>
    <dgm:cxn modelId="{3D99D04F-31E5-484E-AF6E-00A3D92BC00A}" type="presParOf" srcId="{62EDA3DE-9B6B-4AFE-9A4E-6600A28D6830}" destId="{3E1EBCD2-A3B9-4D38-9D00-4096DCF53CD8}" srcOrd="20" destOrd="0" presId="urn:microsoft.com/office/officeart/2005/8/layout/default"/>
    <dgm:cxn modelId="{E459E234-447B-4D23-9490-48176D2D69DC}" type="presParOf" srcId="{62EDA3DE-9B6B-4AFE-9A4E-6600A28D6830}" destId="{2D4C8748-9605-4390-BBE6-297DB5025E0E}" srcOrd="21" destOrd="0" presId="urn:microsoft.com/office/officeart/2005/8/layout/default"/>
    <dgm:cxn modelId="{AB2F6E8C-B972-4F94-B6A8-D2E308A2007D}" type="presParOf" srcId="{62EDA3DE-9B6B-4AFE-9A4E-6600A28D6830}" destId="{C8C79F18-4A54-4F5A-A85A-10D3B4EA224D}" srcOrd="22" destOrd="0" presId="urn:microsoft.com/office/officeart/2005/8/layout/default"/>
    <dgm:cxn modelId="{5FFCE63D-A79A-453C-BC0A-80CFC8469EE5}" type="presParOf" srcId="{62EDA3DE-9B6B-4AFE-9A4E-6600A28D6830}" destId="{2E039C6E-5D2B-4160-A3B6-8A4228F2C0EC}" srcOrd="23" destOrd="0" presId="urn:microsoft.com/office/officeart/2005/8/layout/default"/>
    <dgm:cxn modelId="{A1AA88A4-EB8B-4232-A581-AF965880A882}" type="presParOf" srcId="{62EDA3DE-9B6B-4AFE-9A4E-6600A28D6830}" destId="{1F1E59EB-4E2C-469C-B6FE-38BE1D9E22F1}" srcOrd="24" destOrd="0" presId="urn:microsoft.com/office/officeart/2005/8/layout/default"/>
    <dgm:cxn modelId="{0408FEE1-69EA-449B-8003-E67A04104F7F}" type="presParOf" srcId="{62EDA3DE-9B6B-4AFE-9A4E-6600A28D6830}" destId="{210E134A-6618-464C-927E-A20BD98679D0}" srcOrd="25" destOrd="0" presId="urn:microsoft.com/office/officeart/2005/8/layout/default"/>
    <dgm:cxn modelId="{DCDF4596-A3A6-4379-849B-3B4B9444CFAF}" type="presParOf" srcId="{62EDA3DE-9B6B-4AFE-9A4E-6600A28D6830}" destId="{E12B8DE0-82A2-4355-943C-BF5F9C39C96A}" srcOrd="26" destOrd="0" presId="urn:microsoft.com/office/officeart/2005/8/layout/default"/>
    <dgm:cxn modelId="{6AACA757-A108-4016-831D-F22FE83EB86B}" type="presParOf" srcId="{62EDA3DE-9B6B-4AFE-9A4E-6600A28D6830}" destId="{3F05FD8D-2033-4C8F-9F8D-B162A1BABB34}" srcOrd="27" destOrd="0" presId="urn:microsoft.com/office/officeart/2005/8/layout/default"/>
    <dgm:cxn modelId="{09717DEB-D0E3-4AE8-8827-AFCE03FEB3F0}" type="presParOf" srcId="{62EDA3DE-9B6B-4AFE-9A4E-6600A28D6830}" destId="{3CF671CF-C339-41C7-B183-AB63BE603F06}" srcOrd="28" destOrd="0" presId="urn:microsoft.com/office/officeart/2005/8/layout/default"/>
    <dgm:cxn modelId="{FC5233C5-35A3-4CBD-B000-4AA2F3A86F02}" type="presParOf" srcId="{62EDA3DE-9B6B-4AFE-9A4E-6600A28D6830}" destId="{493470D4-D259-463C-AB77-E7EB03F3C3FB}" srcOrd="29" destOrd="0" presId="urn:microsoft.com/office/officeart/2005/8/layout/default"/>
    <dgm:cxn modelId="{2B6A7D6E-DA0C-4DC6-97FC-6663F36A1610}" type="presParOf" srcId="{62EDA3DE-9B6B-4AFE-9A4E-6600A28D6830}" destId="{55D83834-1EF3-49E4-B61C-AB5C1FAB25F9}" srcOrd="30" destOrd="0" presId="urn:microsoft.com/office/officeart/2005/8/layout/default"/>
    <dgm:cxn modelId="{E4DC425B-D475-46FE-A36B-AF96DE6B3041}" type="presParOf" srcId="{62EDA3DE-9B6B-4AFE-9A4E-6600A28D6830}" destId="{52D0E11E-14A5-4F57-96D4-4CBD2AA7D391}" srcOrd="31" destOrd="0" presId="urn:microsoft.com/office/officeart/2005/8/layout/default"/>
    <dgm:cxn modelId="{28BD5A7D-4505-404A-AFD0-86B84865CF60}" type="presParOf" srcId="{62EDA3DE-9B6B-4AFE-9A4E-6600A28D6830}" destId="{D3B4E2C4-0D9B-4622-A49B-54A7F52A7CBE}" srcOrd="32" destOrd="0" presId="urn:microsoft.com/office/officeart/2005/8/layout/default"/>
    <dgm:cxn modelId="{431973B5-BD67-469E-8AAD-F376E2F63C7B}" type="presParOf" srcId="{62EDA3DE-9B6B-4AFE-9A4E-6600A28D6830}" destId="{D85E7824-E756-4F42-AF16-B26B346F0502}" srcOrd="33" destOrd="0" presId="urn:microsoft.com/office/officeart/2005/8/layout/default"/>
    <dgm:cxn modelId="{DCD6D907-16C9-4BBD-B322-F16EE5325D0C}" type="presParOf" srcId="{62EDA3DE-9B6B-4AFE-9A4E-6600A28D6830}" destId="{78C9DA07-9766-4444-B3DC-5FBB94655BE0}" srcOrd="34" destOrd="0" presId="urn:microsoft.com/office/officeart/2005/8/layout/default"/>
  </dgm:cxnLst>
  <dgm:bg/>
  <dgm:whole/>
  <dgm:extLst>
    <a:ext uri="http://schemas.microsoft.com/office/drawing/2008/diagram">
      <dsp:dataModelExt xmlns:dsp="http://schemas.microsoft.com/office/drawing/2008/diagram" relId="rId1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A35D69-5C02-4C83-9ECA-8C0115673C7B}">
      <dsp:nvSpPr>
        <dsp:cNvPr id="0" name=""/>
        <dsp:cNvSpPr/>
      </dsp:nvSpPr>
      <dsp:spPr>
        <a:xfrm>
          <a:off x="272" y="121635"/>
          <a:ext cx="1062307" cy="637384"/>
        </a:xfrm>
        <a:prstGeom prst="rect">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a:scene3d>
          <a:camera prst="orthographicFront"/>
          <a:lightRig rig="flat" dir="t"/>
        </a:scene3d>
      </dsp:spPr>
      <dsp:style>
        <a:lnRef idx="1">
          <a:schemeClr val="accent1"/>
        </a:lnRef>
        <a:fillRef idx="3">
          <a:schemeClr val="accent1"/>
        </a:fillRef>
        <a:effectRef idx="2">
          <a:schemeClr val="accent1"/>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CA" sz="900" b="1" kern="1200"/>
            <a:t>Prayer Postures</a:t>
          </a:r>
        </a:p>
      </dsp:txBody>
      <dsp:txXfrm>
        <a:off x="272" y="121635"/>
        <a:ext cx="1062307" cy="637384"/>
      </dsp:txXfrm>
    </dsp:sp>
    <dsp:sp modelId="{782D149E-D57A-43C8-99B3-EE4FCE7031B7}">
      <dsp:nvSpPr>
        <dsp:cNvPr id="0" name=""/>
        <dsp:cNvSpPr/>
      </dsp:nvSpPr>
      <dsp:spPr>
        <a:xfrm>
          <a:off x="1168810" y="121635"/>
          <a:ext cx="1062307" cy="63738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CA" sz="900" kern="1200"/>
            <a:t>Hands uplifted</a:t>
          </a:r>
        </a:p>
        <a:p>
          <a:pPr marL="57150" lvl="1" indent="-57150" algn="l" defTabSz="311150">
            <a:lnSpc>
              <a:spcPct val="90000"/>
            </a:lnSpc>
            <a:spcBef>
              <a:spcPct val="0"/>
            </a:spcBef>
            <a:spcAft>
              <a:spcPct val="15000"/>
            </a:spcAft>
            <a:buChar char="•"/>
          </a:pPr>
          <a:r>
            <a:rPr lang="en-CA" sz="700" kern="1200"/>
            <a:t>Ex. 9:33; Psa. 28:2; 1 Tim. 2:8; Lam. 2:19; II Chron. 6:13; Psa. 95:6</a:t>
          </a:r>
        </a:p>
      </dsp:txBody>
      <dsp:txXfrm>
        <a:off x="1168810" y="121635"/>
        <a:ext cx="1062307" cy="637384"/>
      </dsp:txXfrm>
    </dsp:sp>
    <dsp:sp modelId="{45C5D1AF-451B-4AC0-BEB9-226627B69596}">
      <dsp:nvSpPr>
        <dsp:cNvPr id="0" name=""/>
        <dsp:cNvSpPr/>
      </dsp:nvSpPr>
      <dsp:spPr>
        <a:xfrm>
          <a:off x="272" y="865250"/>
          <a:ext cx="1062307" cy="63738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CA" sz="900" kern="1200"/>
            <a:t>Stood in Respect</a:t>
          </a:r>
        </a:p>
        <a:p>
          <a:pPr marL="57150" lvl="1" indent="-57150" algn="l" defTabSz="311150">
            <a:lnSpc>
              <a:spcPct val="90000"/>
            </a:lnSpc>
            <a:spcBef>
              <a:spcPct val="0"/>
            </a:spcBef>
            <a:spcAft>
              <a:spcPct val="15000"/>
            </a:spcAft>
            <a:buChar char="•"/>
          </a:pPr>
          <a:r>
            <a:rPr lang="en-CA" sz="700" kern="1200"/>
            <a:t>Mark 11:25; Lk. 9:14-16;</a:t>
          </a:r>
        </a:p>
      </dsp:txBody>
      <dsp:txXfrm>
        <a:off x="272" y="865250"/>
        <a:ext cx="1062307" cy="637384"/>
      </dsp:txXfrm>
    </dsp:sp>
    <dsp:sp modelId="{06834E1C-3A28-4F9F-8E36-785072ED23C3}">
      <dsp:nvSpPr>
        <dsp:cNvPr id="0" name=""/>
        <dsp:cNvSpPr/>
      </dsp:nvSpPr>
      <dsp:spPr>
        <a:xfrm>
          <a:off x="1168810" y="865250"/>
          <a:ext cx="1062307" cy="63738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CA" sz="900" kern="1200"/>
            <a:t>Sat Meditatively</a:t>
          </a:r>
        </a:p>
        <a:p>
          <a:pPr marL="57150" lvl="1" indent="-57150" algn="l" defTabSz="311150">
            <a:lnSpc>
              <a:spcPct val="90000"/>
            </a:lnSpc>
            <a:spcBef>
              <a:spcPct val="0"/>
            </a:spcBef>
            <a:spcAft>
              <a:spcPct val="15000"/>
            </a:spcAft>
            <a:buChar char="•"/>
          </a:pPr>
          <a:r>
            <a:rPr lang="en-CA" sz="700" kern="1200"/>
            <a:t>II Sam. 7:18</a:t>
          </a:r>
        </a:p>
      </dsp:txBody>
      <dsp:txXfrm>
        <a:off x="1168810" y="865250"/>
        <a:ext cx="1062307" cy="637384"/>
      </dsp:txXfrm>
    </dsp:sp>
    <dsp:sp modelId="{78899C09-E400-4B2A-A480-D6DFA5B328CF}">
      <dsp:nvSpPr>
        <dsp:cNvPr id="0" name=""/>
        <dsp:cNvSpPr/>
      </dsp:nvSpPr>
      <dsp:spPr>
        <a:xfrm>
          <a:off x="272" y="1608865"/>
          <a:ext cx="1062307" cy="63738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CA" sz="900" kern="1200"/>
            <a:t>Kneeled in Humility</a:t>
          </a:r>
        </a:p>
        <a:p>
          <a:pPr marL="57150" lvl="1" indent="-57150" algn="l" defTabSz="311150">
            <a:lnSpc>
              <a:spcPct val="90000"/>
            </a:lnSpc>
            <a:spcBef>
              <a:spcPct val="0"/>
            </a:spcBef>
            <a:spcAft>
              <a:spcPct val="15000"/>
            </a:spcAft>
            <a:buChar char="•"/>
          </a:pPr>
          <a:r>
            <a:rPr lang="en-CA" sz="700" kern="1200"/>
            <a:t>Dan. 6:10; Eph. 3:14; II Chron. 6:13; Psa. 95:6; Lk. 22:41; </a:t>
          </a:r>
        </a:p>
      </dsp:txBody>
      <dsp:txXfrm>
        <a:off x="272" y="1608865"/>
        <a:ext cx="1062307" cy="637384"/>
      </dsp:txXfrm>
    </dsp:sp>
    <dsp:sp modelId="{918536DC-7407-4AA3-96B4-EBC410DE9B27}">
      <dsp:nvSpPr>
        <dsp:cNvPr id="0" name=""/>
        <dsp:cNvSpPr/>
      </dsp:nvSpPr>
      <dsp:spPr>
        <a:xfrm>
          <a:off x="1168810" y="1608865"/>
          <a:ext cx="1062307" cy="63738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CA" sz="900" kern="1200"/>
            <a:t>Prostrated Themselves</a:t>
          </a:r>
        </a:p>
        <a:p>
          <a:pPr marL="57150" lvl="1" indent="-57150" algn="l" defTabSz="311150">
            <a:lnSpc>
              <a:spcPct val="90000"/>
            </a:lnSpc>
            <a:spcBef>
              <a:spcPct val="0"/>
            </a:spcBef>
            <a:spcAft>
              <a:spcPct val="15000"/>
            </a:spcAft>
            <a:buChar char="•"/>
          </a:pPr>
          <a:r>
            <a:rPr lang="en-CA" sz="700" kern="1200"/>
            <a:t>Ezek. 9:8; 11:13; Matt.26:39; Numb. 16:22</a:t>
          </a:r>
        </a:p>
      </dsp:txBody>
      <dsp:txXfrm>
        <a:off x="1168810" y="1608865"/>
        <a:ext cx="1062307" cy="637384"/>
      </dsp:txXfrm>
    </dsp:sp>
    <dsp:sp modelId="{D417D076-5D72-48E0-BC55-CC98E60ADDAB}">
      <dsp:nvSpPr>
        <dsp:cNvPr id="0" name=""/>
        <dsp:cNvSpPr/>
      </dsp:nvSpPr>
      <dsp:spPr>
        <a:xfrm>
          <a:off x="272" y="2352480"/>
          <a:ext cx="1062307" cy="63738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CA" sz="900" kern="1200"/>
            <a:t>Looked up</a:t>
          </a:r>
        </a:p>
        <a:p>
          <a:pPr marL="57150" lvl="1" indent="-57150" algn="l" defTabSz="311150">
            <a:lnSpc>
              <a:spcPct val="90000"/>
            </a:lnSpc>
            <a:spcBef>
              <a:spcPct val="0"/>
            </a:spcBef>
            <a:spcAft>
              <a:spcPct val="15000"/>
            </a:spcAft>
            <a:buChar char="•"/>
          </a:pPr>
          <a:r>
            <a:rPr lang="en-CA" sz="700" kern="1200"/>
            <a:t>Psalm 5:3</a:t>
          </a:r>
        </a:p>
      </dsp:txBody>
      <dsp:txXfrm>
        <a:off x="272" y="2352480"/>
        <a:ext cx="1062307" cy="637384"/>
      </dsp:txXfrm>
    </dsp:sp>
    <dsp:sp modelId="{88AC4883-08DE-4986-B44F-581264B3CFFE}">
      <dsp:nvSpPr>
        <dsp:cNvPr id="0" name=""/>
        <dsp:cNvSpPr/>
      </dsp:nvSpPr>
      <dsp:spPr>
        <a:xfrm>
          <a:off x="1168810" y="2352480"/>
          <a:ext cx="1062307" cy="63738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CA" sz="900" kern="1200"/>
            <a:t>Standing to Kneeling</a:t>
          </a:r>
        </a:p>
        <a:p>
          <a:pPr marL="57150" lvl="1" indent="-57150" algn="l" defTabSz="311150">
            <a:lnSpc>
              <a:spcPct val="90000"/>
            </a:lnSpc>
            <a:spcBef>
              <a:spcPct val="0"/>
            </a:spcBef>
            <a:spcAft>
              <a:spcPct val="15000"/>
            </a:spcAft>
            <a:buChar char="•"/>
          </a:pPr>
          <a:r>
            <a:rPr lang="en-CA" sz="700" kern="1200"/>
            <a:t>1 Ki. 8:22,54</a:t>
          </a:r>
        </a:p>
      </dsp:txBody>
      <dsp:txXfrm>
        <a:off x="1168810" y="2352480"/>
        <a:ext cx="1062307" cy="6373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C6B7E5-5EAB-4448-82C6-251B541E96AA}">
      <dsp:nvSpPr>
        <dsp:cNvPr id="0" name=""/>
        <dsp:cNvSpPr/>
      </dsp:nvSpPr>
      <dsp:spPr>
        <a:xfrm rot="5400000">
          <a:off x="2110410" y="-160885"/>
          <a:ext cx="781104" cy="1111492"/>
        </a:xfrm>
        <a:prstGeom prst="hexagon">
          <a:avLst>
            <a:gd name="adj" fmla="val 25000"/>
            <a:gd name="vf" fmla="val 11547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en-CA" sz="800" b="1" kern="1200"/>
            <a:t>Prayer Accompaniments</a:t>
          </a:r>
        </a:p>
      </dsp:txBody>
      <dsp:txXfrm rot="-5400000">
        <a:off x="2130465" y="134493"/>
        <a:ext cx="740994" cy="520736"/>
      </dsp:txXfrm>
    </dsp:sp>
    <dsp:sp modelId="{5F41E2E9-81EA-4CA9-AA14-489AD992421D}">
      <dsp:nvSpPr>
        <dsp:cNvPr id="0" name=""/>
        <dsp:cNvSpPr/>
      </dsp:nvSpPr>
      <dsp:spPr>
        <a:xfrm>
          <a:off x="2852655" y="159438"/>
          <a:ext cx="871703" cy="468657"/>
        </a:xfrm>
        <a:prstGeom prst="rect">
          <a:avLst/>
        </a:prstGeom>
        <a:noFill/>
        <a:ln>
          <a:noFill/>
        </a:ln>
        <a:effectLst/>
      </dsp:spPr>
      <dsp:style>
        <a:lnRef idx="0">
          <a:scrgbClr r="0" g="0" b="0"/>
        </a:lnRef>
        <a:fillRef idx="0">
          <a:scrgbClr r="0" g="0" b="0"/>
        </a:fillRef>
        <a:effectRef idx="0">
          <a:scrgbClr r="0" g="0" b="0"/>
        </a:effectRef>
        <a:fontRef idx="minor"/>
      </dsp:style>
    </dsp:sp>
    <dsp:sp modelId="{C1EC228E-665F-4B0C-937A-39166FEC3F0E}">
      <dsp:nvSpPr>
        <dsp:cNvPr id="0" name=""/>
        <dsp:cNvSpPr/>
      </dsp:nvSpPr>
      <dsp:spPr>
        <a:xfrm rot="16200000" flipV="1">
          <a:off x="1639432" y="339078"/>
          <a:ext cx="237812" cy="102864"/>
        </a:xfrm>
        <a:prstGeom prst="hexagon">
          <a:avLst>
            <a:gd name="adj" fmla="val 25000"/>
            <a:gd name="vf" fmla="val 115470"/>
          </a:avLst>
        </a:prstGeom>
        <a:no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1422400">
            <a:lnSpc>
              <a:spcPct val="90000"/>
            </a:lnSpc>
            <a:spcBef>
              <a:spcPct val="0"/>
            </a:spcBef>
            <a:spcAft>
              <a:spcPct val="35000"/>
            </a:spcAft>
            <a:buNone/>
          </a:pPr>
          <a:endParaRPr lang="en-CA" sz="3200" kern="1200"/>
        </a:p>
      </dsp:txBody>
      <dsp:txXfrm rot="-5400000">
        <a:off x="1719186" y="299994"/>
        <a:ext cx="78304" cy="181032"/>
      </dsp:txXfrm>
    </dsp:sp>
    <dsp:sp modelId="{147BB280-1075-42E3-927F-496B6EA60134}">
      <dsp:nvSpPr>
        <dsp:cNvPr id="0" name=""/>
        <dsp:cNvSpPr/>
      </dsp:nvSpPr>
      <dsp:spPr>
        <a:xfrm rot="5400000">
          <a:off x="1733339" y="716536"/>
          <a:ext cx="781104" cy="679560"/>
        </a:xfrm>
        <a:prstGeom prst="hexagon">
          <a:avLst>
            <a:gd name="adj" fmla="val 25000"/>
            <a:gd name="vf" fmla="val 11547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r>
            <a:rPr lang="en-CA" sz="700" kern="1200"/>
            <a:t>Repentence</a:t>
          </a:r>
        </a:p>
      </dsp:txBody>
      <dsp:txXfrm rot="-5400000">
        <a:off x="1890009" y="787486"/>
        <a:ext cx="467764" cy="537660"/>
      </dsp:txXfrm>
    </dsp:sp>
    <dsp:sp modelId="{FC13DFEB-AD22-4B63-B3F1-618C1CB4839F}">
      <dsp:nvSpPr>
        <dsp:cNvPr id="0" name=""/>
        <dsp:cNvSpPr/>
      </dsp:nvSpPr>
      <dsp:spPr>
        <a:xfrm>
          <a:off x="912411" y="822440"/>
          <a:ext cx="843584" cy="4686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r" defTabSz="355600">
            <a:lnSpc>
              <a:spcPct val="90000"/>
            </a:lnSpc>
            <a:spcBef>
              <a:spcPct val="0"/>
            </a:spcBef>
            <a:spcAft>
              <a:spcPct val="35000"/>
            </a:spcAft>
            <a:buNone/>
          </a:pPr>
          <a:r>
            <a:rPr lang="en-CA" sz="800" kern="1200"/>
            <a:t>1Ki 8:33; Jer 36:7</a:t>
          </a:r>
        </a:p>
      </dsp:txBody>
      <dsp:txXfrm>
        <a:off x="912411" y="822440"/>
        <a:ext cx="843584" cy="468657"/>
      </dsp:txXfrm>
    </dsp:sp>
    <dsp:sp modelId="{66C16BDA-33D6-4976-A08A-86980503D032}">
      <dsp:nvSpPr>
        <dsp:cNvPr id="0" name=""/>
        <dsp:cNvSpPr/>
      </dsp:nvSpPr>
      <dsp:spPr>
        <a:xfrm rot="5400000">
          <a:off x="2467258" y="716536"/>
          <a:ext cx="781104" cy="679560"/>
        </a:xfrm>
        <a:prstGeom prst="hexagon">
          <a:avLst>
            <a:gd name="adj" fmla="val 25000"/>
            <a:gd name="vf" fmla="val 11547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1422400">
            <a:lnSpc>
              <a:spcPct val="90000"/>
            </a:lnSpc>
            <a:spcBef>
              <a:spcPct val="0"/>
            </a:spcBef>
            <a:spcAft>
              <a:spcPct val="35000"/>
            </a:spcAft>
            <a:buNone/>
          </a:pPr>
          <a:endParaRPr lang="en-CA" sz="3200" kern="1200"/>
        </a:p>
      </dsp:txBody>
      <dsp:txXfrm rot="-5400000">
        <a:off x="2623928" y="787486"/>
        <a:ext cx="467764" cy="537660"/>
      </dsp:txXfrm>
    </dsp:sp>
    <dsp:sp modelId="{546270B4-01D7-4CAB-A505-16E649665C96}">
      <dsp:nvSpPr>
        <dsp:cNvPr id="0" name=""/>
        <dsp:cNvSpPr/>
      </dsp:nvSpPr>
      <dsp:spPr>
        <a:xfrm rot="5400000">
          <a:off x="2101704" y="1379539"/>
          <a:ext cx="781104" cy="679560"/>
        </a:xfrm>
        <a:prstGeom prst="hexagon">
          <a:avLst>
            <a:gd name="adj" fmla="val 25000"/>
            <a:gd name="vf" fmla="val 11547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en-CA" sz="800" kern="1200"/>
            <a:t>Confession</a:t>
          </a:r>
        </a:p>
      </dsp:txBody>
      <dsp:txXfrm rot="-5400000">
        <a:off x="2258374" y="1450489"/>
        <a:ext cx="467764" cy="537660"/>
      </dsp:txXfrm>
    </dsp:sp>
    <dsp:sp modelId="{C190C275-01B2-4F86-85A4-654E03F1A526}">
      <dsp:nvSpPr>
        <dsp:cNvPr id="0" name=""/>
        <dsp:cNvSpPr/>
      </dsp:nvSpPr>
      <dsp:spPr>
        <a:xfrm>
          <a:off x="2852655" y="1485443"/>
          <a:ext cx="871703" cy="4686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CA" sz="800" kern="1200"/>
            <a:t>Neh 1:4,7; Dan 9:4-11</a:t>
          </a:r>
        </a:p>
      </dsp:txBody>
      <dsp:txXfrm>
        <a:off x="2852655" y="1485443"/>
        <a:ext cx="871703" cy="468657"/>
      </dsp:txXfrm>
    </dsp:sp>
    <dsp:sp modelId="{8F6D420D-C765-44A8-8A86-F9DE54EA99AB}">
      <dsp:nvSpPr>
        <dsp:cNvPr id="0" name=""/>
        <dsp:cNvSpPr/>
      </dsp:nvSpPr>
      <dsp:spPr>
        <a:xfrm rot="5400000">
          <a:off x="1367786" y="1379539"/>
          <a:ext cx="781104" cy="679560"/>
        </a:xfrm>
        <a:prstGeom prst="hexagon">
          <a:avLst>
            <a:gd name="adj" fmla="val 25000"/>
            <a:gd name="vf" fmla="val 11547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1422400">
            <a:lnSpc>
              <a:spcPct val="90000"/>
            </a:lnSpc>
            <a:spcBef>
              <a:spcPct val="0"/>
            </a:spcBef>
            <a:spcAft>
              <a:spcPct val="35000"/>
            </a:spcAft>
            <a:buNone/>
          </a:pPr>
          <a:endParaRPr lang="en-CA" sz="3200" kern="1200"/>
        </a:p>
      </dsp:txBody>
      <dsp:txXfrm rot="-5400000">
        <a:off x="1524456" y="1450489"/>
        <a:ext cx="467764" cy="537660"/>
      </dsp:txXfrm>
    </dsp:sp>
    <dsp:sp modelId="{93A36BFC-C09D-4567-BDA0-CC40A719D32B}">
      <dsp:nvSpPr>
        <dsp:cNvPr id="0" name=""/>
        <dsp:cNvSpPr/>
      </dsp:nvSpPr>
      <dsp:spPr>
        <a:xfrm rot="5400000">
          <a:off x="1733339" y="2042541"/>
          <a:ext cx="781104" cy="679560"/>
        </a:xfrm>
        <a:prstGeom prst="hexagon">
          <a:avLst>
            <a:gd name="adj" fmla="val 25000"/>
            <a:gd name="vf" fmla="val 11547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en-CA" sz="800" kern="1200"/>
            <a:t>Self-abasement</a:t>
          </a:r>
        </a:p>
      </dsp:txBody>
      <dsp:txXfrm rot="-5400000">
        <a:off x="1890009" y="2113491"/>
        <a:ext cx="467764" cy="537660"/>
      </dsp:txXfrm>
    </dsp:sp>
    <dsp:sp modelId="{F970D006-F276-4C11-A9D5-28808AE3F390}">
      <dsp:nvSpPr>
        <dsp:cNvPr id="0" name=""/>
        <dsp:cNvSpPr/>
      </dsp:nvSpPr>
      <dsp:spPr>
        <a:xfrm>
          <a:off x="912411" y="2148446"/>
          <a:ext cx="843584" cy="4686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r" defTabSz="355600">
            <a:lnSpc>
              <a:spcPct val="90000"/>
            </a:lnSpc>
            <a:spcBef>
              <a:spcPct val="0"/>
            </a:spcBef>
            <a:spcAft>
              <a:spcPct val="35000"/>
            </a:spcAft>
            <a:buNone/>
          </a:pPr>
          <a:r>
            <a:rPr lang="en-CA" sz="800" kern="1200"/>
            <a:t>Gen 18:27</a:t>
          </a:r>
        </a:p>
      </dsp:txBody>
      <dsp:txXfrm>
        <a:off x="912411" y="2148446"/>
        <a:ext cx="843584" cy="468657"/>
      </dsp:txXfrm>
    </dsp:sp>
    <dsp:sp modelId="{90CD9AF4-8D22-4CFE-8B4F-BB61ADE1978E}">
      <dsp:nvSpPr>
        <dsp:cNvPr id="0" name=""/>
        <dsp:cNvSpPr/>
      </dsp:nvSpPr>
      <dsp:spPr>
        <a:xfrm rot="5400000">
          <a:off x="2467258" y="2042541"/>
          <a:ext cx="781104" cy="679560"/>
        </a:xfrm>
        <a:prstGeom prst="hexagon">
          <a:avLst>
            <a:gd name="adj" fmla="val 25000"/>
            <a:gd name="vf" fmla="val 11547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1422400">
            <a:lnSpc>
              <a:spcPct val="90000"/>
            </a:lnSpc>
            <a:spcBef>
              <a:spcPct val="0"/>
            </a:spcBef>
            <a:spcAft>
              <a:spcPct val="35000"/>
            </a:spcAft>
            <a:buNone/>
          </a:pPr>
          <a:endParaRPr lang="en-CA" sz="3200" kern="1200"/>
        </a:p>
      </dsp:txBody>
      <dsp:txXfrm rot="-5400000">
        <a:off x="2623928" y="2113491"/>
        <a:ext cx="467764" cy="537660"/>
      </dsp:txXfrm>
    </dsp:sp>
    <dsp:sp modelId="{F4FBDECF-0D65-4039-BF1A-206BAB2F4E89}">
      <dsp:nvSpPr>
        <dsp:cNvPr id="0" name=""/>
        <dsp:cNvSpPr/>
      </dsp:nvSpPr>
      <dsp:spPr>
        <a:xfrm rot="5400000">
          <a:off x="2101704" y="2705544"/>
          <a:ext cx="781104" cy="679560"/>
        </a:xfrm>
        <a:prstGeom prst="hexagon">
          <a:avLst>
            <a:gd name="adj" fmla="val 25000"/>
            <a:gd name="vf" fmla="val 11547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en-CA" sz="800" kern="1200"/>
            <a:t>Weeping</a:t>
          </a:r>
        </a:p>
      </dsp:txBody>
      <dsp:txXfrm rot="-5400000">
        <a:off x="2258374" y="2776494"/>
        <a:ext cx="467764" cy="537660"/>
      </dsp:txXfrm>
    </dsp:sp>
    <dsp:sp modelId="{1B9378EC-0B4C-4D67-92CE-1D1730DD6600}">
      <dsp:nvSpPr>
        <dsp:cNvPr id="0" name=""/>
        <dsp:cNvSpPr/>
      </dsp:nvSpPr>
      <dsp:spPr>
        <a:xfrm>
          <a:off x="2852655" y="2811448"/>
          <a:ext cx="871703" cy="4686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CA" sz="800" kern="1200"/>
            <a:t>Jer 31:9; Hos 12:4</a:t>
          </a:r>
        </a:p>
      </dsp:txBody>
      <dsp:txXfrm>
        <a:off x="2852655" y="2811448"/>
        <a:ext cx="871703" cy="468657"/>
      </dsp:txXfrm>
    </dsp:sp>
    <dsp:sp modelId="{C09B7815-5B38-4F79-BE16-CA4B8E331A5B}">
      <dsp:nvSpPr>
        <dsp:cNvPr id="0" name=""/>
        <dsp:cNvSpPr/>
      </dsp:nvSpPr>
      <dsp:spPr>
        <a:xfrm rot="5400000">
          <a:off x="1367786" y="2705544"/>
          <a:ext cx="781104" cy="679560"/>
        </a:xfrm>
        <a:prstGeom prst="hexagon">
          <a:avLst>
            <a:gd name="adj" fmla="val 25000"/>
            <a:gd name="vf" fmla="val 11547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1422400">
            <a:lnSpc>
              <a:spcPct val="90000"/>
            </a:lnSpc>
            <a:spcBef>
              <a:spcPct val="0"/>
            </a:spcBef>
            <a:spcAft>
              <a:spcPct val="35000"/>
            </a:spcAft>
            <a:buNone/>
          </a:pPr>
          <a:endParaRPr lang="en-CA" sz="3200" kern="1200"/>
        </a:p>
      </dsp:txBody>
      <dsp:txXfrm rot="-5400000">
        <a:off x="1524456" y="2776494"/>
        <a:ext cx="467764" cy="537660"/>
      </dsp:txXfrm>
    </dsp:sp>
    <dsp:sp modelId="{58687BE7-8878-4253-8689-5837882A68F9}">
      <dsp:nvSpPr>
        <dsp:cNvPr id="0" name=""/>
        <dsp:cNvSpPr/>
      </dsp:nvSpPr>
      <dsp:spPr>
        <a:xfrm rot="5400000">
          <a:off x="1733339" y="3368546"/>
          <a:ext cx="781104" cy="679560"/>
        </a:xfrm>
        <a:prstGeom prst="hexagon">
          <a:avLst>
            <a:gd name="adj" fmla="val 25000"/>
            <a:gd name="vf" fmla="val 11547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en-CA" sz="800" kern="1200"/>
            <a:t>Fasting</a:t>
          </a:r>
        </a:p>
      </dsp:txBody>
      <dsp:txXfrm rot="-5400000">
        <a:off x="1890009" y="3439496"/>
        <a:ext cx="467764" cy="537660"/>
      </dsp:txXfrm>
    </dsp:sp>
    <dsp:sp modelId="{05D8DCEE-6EFE-41E1-970A-A05383269FA4}">
      <dsp:nvSpPr>
        <dsp:cNvPr id="0" name=""/>
        <dsp:cNvSpPr/>
      </dsp:nvSpPr>
      <dsp:spPr>
        <a:xfrm>
          <a:off x="912411" y="3474451"/>
          <a:ext cx="843584" cy="4686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r" defTabSz="355600">
            <a:lnSpc>
              <a:spcPct val="90000"/>
            </a:lnSpc>
            <a:spcBef>
              <a:spcPct val="0"/>
            </a:spcBef>
            <a:spcAft>
              <a:spcPct val="35000"/>
            </a:spcAft>
            <a:buNone/>
          </a:pPr>
          <a:r>
            <a:rPr lang="en-CA" sz="800" kern="1200"/>
            <a:t>Neh 1:4; Dan 9:3; Act 13:3</a:t>
          </a:r>
        </a:p>
      </dsp:txBody>
      <dsp:txXfrm>
        <a:off x="912411" y="3474451"/>
        <a:ext cx="843584" cy="468657"/>
      </dsp:txXfrm>
    </dsp:sp>
    <dsp:sp modelId="{AA20DE8C-2E2C-4BF6-B78D-05C360C9E9A1}">
      <dsp:nvSpPr>
        <dsp:cNvPr id="0" name=""/>
        <dsp:cNvSpPr/>
      </dsp:nvSpPr>
      <dsp:spPr>
        <a:xfrm rot="5400000">
          <a:off x="2467258" y="3368546"/>
          <a:ext cx="781104" cy="679560"/>
        </a:xfrm>
        <a:prstGeom prst="hexagon">
          <a:avLst>
            <a:gd name="adj" fmla="val 25000"/>
            <a:gd name="vf" fmla="val 11547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1422400">
            <a:lnSpc>
              <a:spcPct val="90000"/>
            </a:lnSpc>
            <a:spcBef>
              <a:spcPct val="0"/>
            </a:spcBef>
            <a:spcAft>
              <a:spcPct val="35000"/>
            </a:spcAft>
            <a:buNone/>
          </a:pPr>
          <a:endParaRPr lang="en-CA" sz="3200" kern="1200"/>
        </a:p>
      </dsp:txBody>
      <dsp:txXfrm rot="-5400000">
        <a:off x="2623928" y="3439496"/>
        <a:ext cx="467764" cy="537660"/>
      </dsp:txXfrm>
    </dsp:sp>
    <dsp:sp modelId="{75F8A575-837D-443C-BF3F-22620ED636DB}">
      <dsp:nvSpPr>
        <dsp:cNvPr id="0" name=""/>
        <dsp:cNvSpPr/>
      </dsp:nvSpPr>
      <dsp:spPr>
        <a:xfrm rot="5400000">
          <a:off x="2101704" y="4031549"/>
          <a:ext cx="781104" cy="679560"/>
        </a:xfrm>
        <a:prstGeom prst="hexagon">
          <a:avLst>
            <a:gd name="adj" fmla="val 25000"/>
            <a:gd name="vf" fmla="val 11547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en-CA" sz="800" kern="1200"/>
            <a:t>Watchful</a:t>
          </a:r>
        </a:p>
      </dsp:txBody>
      <dsp:txXfrm rot="-5400000">
        <a:off x="2258374" y="4102499"/>
        <a:ext cx="467764" cy="537660"/>
      </dsp:txXfrm>
    </dsp:sp>
    <dsp:sp modelId="{CED64647-E66E-4559-9216-CABD3C58D642}">
      <dsp:nvSpPr>
        <dsp:cNvPr id="0" name=""/>
        <dsp:cNvSpPr/>
      </dsp:nvSpPr>
      <dsp:spPr>
        <a:xfrm>
          <a:off x="2852655" y="4137453"/>
          <a:ext cx="871703" cy="4686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CA" sz="800" kern="1200"/>
            <a:t>Luk 21:36; 1Pe 4:7</a:t>
          </a:r>
        </a:p>
      </dsp:txBody>
      <dsp:txXfrm>
        <a:off x="2852655" y="4137453"/>
        <a:ext cx="871703" cy="468657"/>
      </dsp:txXfrm>
    </dsp:sp>
    <dsp:sp modelId="{79984E86-3064-4ED8-90BA-AAE57E935F40}">
      <dsp:nvSpPr>
        <dsp:cNvPr id="0" name=""/>
        <dsp:cNvSpPr/>
      </dsp:nvSpPr>
      <dsp:spPr>
        <a:xfrm rot="5400000">
          <a:off x="1367786" y="4031549"/>
          <a:ext cx="781104" cy="679560"/>
        </a:xfrm>
        <a:prstGeom prst="hexagon">
          <a:avLst>
            <a:gd name="adj" fmla="val 25000"/>
            <a:gd name="vf" fmla="val 11547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1422400">
            <a:lnSpc>
              <a:spcPct val="90000"/>
            </a:lnSpc>
            <a:spcBef>
              <a:spcPct val="0"/>
            </a:spcBef>
            <a:spcAft>
              <a:spcPct val="35000"/>
            </a:spcAft>
            <a:buNone/>
          </a:pPr>
          <a:endParaRPr lang="en-CA" sz="3200" kern="1200"/>
        </a:p>
      </dsp:txBody>
      <dsp:txXfrm rot="-5400000">
        <a:off x="1524456" y="4102499"/>
        <a:ext cx="467764" cy="537660"/>
      </dsp:txXfrm>
    </dsp:sp>
    <dsp:sp modelId="{8C6C832B-86DE-4810-BA48-5D73E8107D7D}">
      <dsp:nvSpPr>
        <dsp:cNvPr id="0" name=""/>
        <dsp:cNvSpPr/>
      </dsp:nvSpPr>
      <dsp:spPr>
        <a:xfrm rot="5400000">
          <a:off x="1733339" y="4695004"/>
          <a:ext cx="781104" cy="679560"/>
        </a:xfrm>
        <a:prstGeom prst="hexagon">
          <a:avLst>
            <a:gd name="adj" fmla="val 25000"/>
            <a:gd name="vf" fmla="val 11547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en-CA" sz="800" kern="1200"/>
            <a:t>Praise</a:t>
          </a:r>
        </a:p>
      </dsp:txBody>
      <dsp:txXfrm rot="-5400000">
        <a:off x="1890009" y="4765954"/>
        <a:ext cx="467764" cy="537660"/>
      </dsp:txXfrm>
    </dsp:sp>
    <dsp:sp modelId="{A351DA6A-249D-4332-B630-17640DA1DE5F}">
      <dsp:nvSpPr>
        <dsp:cNvPr id="0" name=""/>
        <dsp:cNvSpPr/>
      </dsp:nvSpPr>
      <dsp:spPr>
        <a:xfrm>
          <a:off x="912411" y="4800456"/>
          <a:ext cx="843584" cy="4686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r" defTabSz="355600">
            <a:lnSpc>
              <a:spcPct val="90000"/>
            </a:lnSpc>
            <a:spcBef>
              <a:spcPct val="0"/>
            </a:spcBef>
            <a:spcAft>
              <a:spcPct val="35000"/>
            </a:spcAft>
            <a:buNone/>
          </a:pPr>
          <a:r>
            <a:rPr lang="en-CA" sz="800" kern="1200"/>
            <a:t>Psa 66:17</a:t>
          </a:r>
        </a:p>
      </dsp:txBody>
      <dsp:txXfrm>
        <a:off x="912411" y="4800456"/>
        <a:ext cx="843584" cy="468657"/>
      </dsp:txXfrm>
    </dsp:sp>
    <dsp:sp modelId="{0A8D771A-9B5F-4779-BBD9-3E63C732100A}">
      <dsp:nvSpPr>
        <dsp:cNvPr id="0" name=""/>
        <dsp:cNvSpPr/>
      </dsp:nvSpPr>
      <dsp:spPr>
        <a:xfrm rot="5400000">
          <a:off x="2467258" y="4694551"/>
          <a:ext cx="781104" cy="679560"/>
        </a:xfrm>
        <a:prstGeom prst="hexagon">
          <a:avLst>
            <a:gd name="adj" fmla="val 25000"/>
            <a:gd name="vf" fmla="val 11547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1422400">
            <a:lnSpc>
              <a:spcPct val="90000"/>
            </a:lnSpc>
            <a:spcBef>
              <a:spcPct val="0"/>
            </a:spcBef>
            <a:spcAft>
              <a:spcPct val="35000"/>
            </a:spcAft>
            <a:buNone/>
          </a:pPr>
          <a:endParaRPr lang="en-CA" sz="3200" kern="1200"/>
        </a:p>
      </dsp:txBody>
      <dsp:txXfrm rot="-5400000">
        <a:off x="2623928" y="4765501"/>
        <a:ext cx="467764" cy="537660"/>
      </dsp:txXfrm>
    </dsp:sp>
    <dsp:sp modelId="{11836095-4CCD-4580-BBB6-23F1368442AA}">
      <dsp:nvSpPr>
        <dsp:cNvPr id="0" name=""/>
        <dsp:cNvSpPr/>
      </dsp:nvSpPr>
      <dsp:spPr>
        <a:xfrm rot="5400000">
          <a:off x="2101704" y="5358007"/>
          <a:ext cx="781104" cy="679560"/>
        </a:xfrm>
        <a:prstGeom prst="hexagon">
          <a:avLst>
            <a:gd name="adj" fmla="val 25000"/>
            <a:gd name="vf" fmla="val 11547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en-CA" sz="800" kern="1200"/>
            <a:t>Thanks-giving</a:t>
          </a:r>
        </a:p>
      </dsp:txBody>
      <dsp:txXfrm rot="-5400000">
        <a:off x="2258374" y="5428957"/>
        <a:ext cx="467764" cy="537660"/>
      </dsp:txXfrm>
    </dsp:sp>
    <dsp:sp modelId="{4884F6F7-E792-47AB-9D5F-27B1774642D7}">
      <dsp:nvSpPr>
        <dsp:cNvPr id="0" name=""/>
        <dsp:cNvSpPr/>
      </dsp:nvSpPr>
      <dsp:spPr>
        <a:xfrm>
          <a:off x="2852655" y="5463458"/>
          <a:ext cx="871703" cy="4686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CA" sz="800" kern="1200"/>
            <a:t>Phi 4:6; Col 4:2</a:t>
          </a:r>
        </a:p>
      </dsp:txBody>
      <dsp:txXfrm>
        <a:off x="2852655" y="5463458"/>
        <a:ext cx="871703" cy="468657"/>
      </dsp:txXfrm>
    </dsp:sp>
    <dsp:sp modelId="{FB3B1C79-7B9B-4D56-998B-50B39F787DC0}">
      <dsp:nvSpPr>
        <dsp:cNvPr id="0" name=""/>
        <dsp:cNvSpPr/>
      </dsp:nvSpPr>
      <dsp:spPr>
        <a:xfrm rot="5400000">
          <a:off x="1367786" y="5358007"/>
          <a:ext cx="781104" cy="679560"/>
        </a:xfrm>
        <a:prstGeom prst="hexagon">
          <a:avLst>
            <a:gd name="adj" fmla="val 25000"/>
            <a:gd name="vf" fmla="val 11547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1422400">
            <a:lnSpc>
              <a:spcPct val="90000"/>
            </a:lnSpc>
            <a:spcBef>
              <a:spcPct val="0"/>
            </a:spcBef>
            <a:spcAft>
              <a:spcPct val="35000"/>
            </a:spcAft>
            <a:buNone/>
          </a:pPr>
          <a:endParaRPr lang="en-CA" sz="3200" kern="1200"/>
        </a:p>
      </dsp:txBody>
      <dsp:txXfrm rot="-5400000">
        <a:off x="1524456" y="5428957"/>
        <a:ext cx="467764" cy="53766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7C5C2A-74DC-4663-9886-0989D299B30B}">
      <dsp:nvSpPr>
        <dsp:cNvPr id="0" name=""/>
        <dsp:cNvSpPr/>
      </dsp:nvSpPr>
      <dsp:spPr>
        <a:xfrm>
          <a:off x="-3909135" y="-312663"/>
          <a:ext cx="4658847" cy="4658847"/>
        </a:xfrm>
        <a:prstGeom prst="blockArc">
          <a:avLst>
            <a:gd name="adj1" fmla="val 18900000"/>
            <a:gd name="adj2" fmla="val 2700000"/>
            <a:gd name="adj3" fmla="val 464"/>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FDE5CB-78D3-4932-8B0A-18C98FB9311F}">
      <dsp:nvSpPr>
        <dsp:cNvPr id="0" name=""/>
        <dsp:cNvSpPr/>
      </dsp:nvSpPr>
      <dsp:spPr>
        <a:xfrm>
          <a:off x="280502" y="469693"/>
          <a:ext cx="2440570" cy="364097"/>
        </a:xfrm>
        <a:prstGeom prst="rect">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a:scene3d>
          <a:camera prst="orthographicFront"/>
          <a:lightRig rig="flat" dir="t"/>
        </a:scene3d>
      </dsp:spPr>
      <dsp:style>
        <a:lnRef idx="1">
          <a:schemeClr val="accent1"/>
        </a:lnRef>
        <a:fillRef idx="3">
          <a:schemeClr val="accent1"/>
        </a:fillRef>
        <a:effectRef idx="2">
          <a:schemeClr val="accent1"/>
        </a:effectRef>
        <a:fontRef idx="minor">
          <a:schemeClr val="lt1"/>
        </a:fontRef>
      </dsp:style>
      <dsp:txBody>
        <a:bodyPr spcFirstLastPara="0" vert="horz" wrap="square" lIns="289002" tIns="27940" rIns="27940" bIns="27940" numCol="1" spcCol="1270" anchor="ctr" anchorCtr="0">
          <a:noAutofit/>
        </a:bodyPr>
        <a:lstStyle/>
        <a:p>
          <a:pPr marL="0" lvl="0" indent="0" algn="ctr" defTabSz="466725">
            <a:lnSpc>
              <a:spcPct val="90000"/>
            </a:lnSpc>
            <a:spcBef>
              <a:spcPct val="0"/>
            </a:spcBef>
            <a:spcAft>
              <a:spcPct val="35000"/>
            </a:spcAft>
            <a:buNone/>
          </a:pPr>
          <a:r>
            <a:rPr lang="en-CA" sz="1050" b="1" kern="1200"/>
            <a:t>Prayer Times</a:t>
          </a:r>
        </a:p>
      </dsp:txBody>
      <dsp:txXfrm>
        <a:off x="280502" y="469693"/>
        <a:ext cx="2440570" cy="364097"/>
      </dsp:txXfrm>
    </dsp:sp>
    <dsp:sp modelId="{9B0260B1-034F-4D1A-AF92-BDE33BF66F4D}">
      <dsp:nvSpPr>
        <dsp:cNvPr id="0" name=""/>
        <dsp:cNvSpPr/>
      </dsp:nvSpPr>
      <dsp:spPr>
        <a:xfrm>
          <a:off x="52942" y="424181"/>
          <a:ext cx="455121" cy="455121"/>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78F655F6-FC79-42E5-8D0F-964BDA938829}">
      <dsp:nvSpPr>
        <dsp:cNvPr id="0" name=""/>
        <dsp:cNvSpPr/>
      </dsp:nvSpPr>
      <dsp:spPr>
        <a:xfrm>
          <a:off x="579997" y="1015769"/>
          <a:ext cx="2141076" cy="36409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89002" tIns="20320" rIns="20320" bIns="20320" numCol="1" spcCol="1270" anchor="t" anchorCtr="0">
          <a:noAutofit/>
        </a:bodyPr>
        <a:lstStyle/>
        <a:p>
          <a:pPr marL="0" lvl="0" indent="0" algn="l" defTabSz="355600">
            <a:lnSpc>
              <a:spcPct val="90000"/>
            </a:lnSpc>
            <a:spcBef>
              <a:spcPct val="0"/>
            </a:spcBef>
            <a:spcAft>
              <a:spcPct val="35000"/>
            </a:spcAft>
            <a:buNone/>
          </a:pPr>
          <a:r>
            <a:rPr lang="en-CA" sz="800" kern="1200"/>
            <a:t>In the Morning</a:t>
          </a:r>
        </a:p>
        <a:p>
          <a:pPr marL="57150" lvl="1" indent="-57150" algn="l" defTabSz="311150">
            <a:lnSpc>
              <a:spcPct val="90000"/>
            </a:lnSpc>
            <a:spcBef>
              <a:spcPct val="0"/>
            </a:spcBef>
            <a:spcAft>
              <a:spcPct val="15000"/>
            </a:spcAft>
            <a:buChar char="•"/>
          </a:pPr>
          <a:r>
            <a:rPr lang="en-CA" sz="700" b="0" kern="1200"/>
            <a:t>Psa. 5:3; 88:13; 143:8; Isa. 33:2; Mk. 1:35; Psa. 119:147</a:t>
          </a:r>
          <a:endParaRPr lang="en-CA" sz="700" kern="1200"/>
        </a:p>
      </dsp:txBody>
      <dsp:txXfrm>
        <a:off x="579997" y="1015769"/>
        <a:ext cx="2141076" cy="364097"/>
      </dsp:txXfrm>
    </dsp:sp>
    <dsp:sp modelId="{85EBBE48-795C-40EA-BA33-F48FA31D4B95}">
      <dsp:nvSpPr>
        <dsp:cNvPr id="0" name=""/>
        <dsp:cNvSpPr/>
      </dsp:nvSpPr>
      <dsp:spPr>
        <a:xfrm>
          <a:off x="352436" y="970257"/>
          <a:ext cx="455121" cy="455121"/>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30B90DB9-62A3-4AB1-AF3B-83769D6E1D21}">
      <dsp:nvSpPr>
        <dsp:cNvPr id="0" name=""/>
        <dsp:cNvSpPr/>
      </dsp:nvSpPr>
      <dsp:spPr>
        <a:xfrm>
          <a:off x="716949" y="1561846"/>
          <a:ext cx="2004124" cy="36409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89002" tIns="20320" rIns="20320" bIns="20320" numCol="1" spcCol="1270" anchor="t" anchorCtr="0">
          <a:noAutofit/>
        </a:bodyPr>
        <a:lstStyle/>
        <a:p>
          <a:pPr marL="0" lvl="0" indent="0" algn="l" defTabSz="355600">
            <a:lnSpc>
              <a:spcPct val="90000"/>
            </a:lnSpc>
            <a:spcBef>
              <a:spcPct val="0"/>
            </a:spcBef>
            <a:spcAft>
              <a:spcPct val="35000"/>
            </a:spcAft>
            <a:buNone/>
          </a:pPr>
          <a:r>
            <a:rPr lang="en-CA" sz="800" kern="1200"/>
            <a:t>Day &amp; Night</a:t>
          </a:r>
        </a:p>
        <a:p>
          <a:pPr marL="57150" lvl="1" indent="-57150" algn="l" defTabSz="311150">
            <a:lnSpc>
              <a:spcPct val="90000"/>
            </a:lnSpc>
            <a:spcBef>
              <a:spcPct val="0"/>
            </a:spcBef>
            <a:spcAft>
              <a:spcPct val="15000"/>
            </a:spcAft>
            <a:buChar char="•"/>
          </a:pPr>
          <a:r>
            <a:rPr lang="en-CA" sz="700" kern="1200"/>
            <a:t>Psa. 88:1,2</a:t>
          </a:r>
        </a:p>
      </dsp:txBody>
      <dsp:txXfrm>
        <a:off x="716949" y="1561846"/>
        <a:ext cx="2004124" cy="364097"/>
      </dsp:txXfrm>
    </dsp:sp>
    <dsp:sp modelId="{80625B91-54FE-4BAD-8ABD-2E163C282081}">
      <dsp:nvSpPr>
        <dsp:cNvPr id="0" name=""/>
        <dsp:cNvSpPr/>
      </dsp:nvSpPr>
      <dsp:spPr>
        <a:xfrm>
          <a:off x="489388" y="1516334"/>
          <a:ext cx="455121" cy="455121"/>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E5424193-F814-450F-A4E2-FF47FE8E53AE}">
      <dsp:nvSpPr>
        <dsp:cNvPr id="0" name=""/>
        <dsp:cNvSpPr/>
      </dsp:nvSpPr>
      <dsp:spPr>
        <a:xfrm>
          <a:off x="716949" y="2107576"/>
          <a:ext cx="2004124" cy="36409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89002" tIns="20320" rIns="20320" bIns="20320" numCol="1" spcCol="1270" anchor="t" anchorCtr="0">
          <a:noAutofit/>
        </a:bodyPr>
        <a:lstStyle/>
        <a:p>
          <a:pPr marL="0" lvl="0" indent="0" algn="l" defTabSz="355600">
            <a:lnSpc>
              <a:spcPct val="90000"/>
            </a:lnSpc>
            <a:spcBef>
              <a:spcPct val="0"/>
            </a:spcBef>
            <a:spcAft>
              <a:spcPct val="35000"/>
            </a:spcAft>
            <a:buNone/>
          </a:pPr>
          <a:r>
            <a:rPr lang="en-CA" sz="800" kern="1200"/>
            <a:t>Evening, Morning &amp; Noon</a:t>
          </a:r>
        </a:p>
        <a:p>
          <a:pPr marL="57150" lvl="1" indent="-57150" algn="l" defTabSz="311150">
            <a:lnSpc>
              <a:spcPct val="90000"/>
            </a:lnSpc>
            <a:spcBef>
              <a:spcPct val="0"/>
            </a:spcBef>
            <a:spcAft>
              <a:spcPct val="15000"/>
            </a:spcAft>
            <a:buChar char="•"/>
          </a:pPr>
          <a:r>
            <a:rPr lang="en-CA" sz="700" b="0" kern="1200"/>
            <a:t>Psa. 55:17; Dan. 6:10</a:t>
          </a:r>
          <a:endParaRPr lang="en-CA" sz="700" kern="1200"/>
        </a:p>
      </dsp:txBody>
      <dsp:txXfrm>
        <a:off x="716949" y="2107576"/>
        <a:ext cx="2004124" cy="364097"/>
      </dsp:txXfrm>
    </dsp:sp>
    <dsp:sp modelId="{0AB36817-6560-47B7-AFE7-F18F68670661}">
      <dsp:nvSpPr>
        <dsp:cNvPr id="0" name=""/>
        <dsp:cNvSpPr/>
      </dsp:nvSpPr>
      <dsp:spPr>
        <a:xfrm>
          <a:off x="489388" y="2062064"/>
          <a:ext cx="455121" cy="455121"/>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2200AE3E-59CB-4FAB-8CA8-6FCED630E79B}">
      <dsp:nvSpPr>
        <dsp:cNvPr id="0" name=""/>
        <dsp:cNvSpPr/>
      </dsp:nvSpPr>
      <dsp:spPr>
        <a:xfrm>
          <a:off x="579997" y="2653653"/>
          <a:ext cx="2141076" cy="36409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89002" tIns="20320" rIns="20320" bIns="20320" numCol="1" spcCol="1270" anchor="t" anchorCtr="0">
          <a:noAutofit/>
        </a:bodyPr>
        <a:lstStyle/>
        <a:p>
          <a:pPr marL="0" lvl="0" indent="0" algn="l" defTabSz="355600">
            <a:lnSpc>
              <a:spcPct val="90000"/>
            </a:lnSpc>
            <a:spcBef>
              <a:spcPct val="0"/>
            </a:spcBef>
            <a:spcAft>
              <a:spcPct val="35000"/>
            </a:spcAft>
            <a:buNone/>
          </a:pPr>
          <a:r>
            <a:rPr lang="en-CA" sz="800" kern="1200"/>
            <a:t>All Night</a:t>
          </a:r>
        </a:p>
        <a:p>
          <a:pPr marL="57150" lvl="1" indent="-57150" algn="l" defTabSz="311150">
            <a:lnSpc>
              <a:spcPct val="90000"/>
            </a:lnSpc>
            <a:spcBef>
              <a:spcPct val="0"/>
            </a:spcBef>
            <a:spcAft>
              <a:spcPct val="15000"/>
            </a:spcAft>
            <a:buChar char="•"/>
          </a:pPr>
          <a:r>
            <a:rPr lang="en-CA" sz="700" kern="1200"/>
            <a:t>Luke 6:12</a:t>
          </a:r>
        </a:p>
      </dsp:txBody>
      <dsp:txXfrm>
        <a:off x="579997" y="2653653"/>
        <a:ext cx="2141076" cy="364097"/>
      </dsp:txXfrm>
    </dsp:sp>
    <dsp:sp modelId="{47BD3A03-EE9A-4E32-A0DD-6CBCF0D645C9}">
      <dsp:nvSpPr>
        <dsp:cNvPr id="0" name=""/>
        <dsp:cNvSpPr/>
      </dsp:nvSpPr>
      <dsp:spPr>
        <a:xfrm>
          <a:off x="352436" y="2608141"/>
          <a:ext cx="455121" cy="455121"/>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09EBA4FE-0704-4A8D-A3E3-C8A814BF85F0}">
      <dsp:nvSpPr>
        <dsp:cNvPr id="0" name=""/>
        <dsp:cNvSpPr/>
      </dsp:nvSpPr>
      <dsp:spPr>
        <a:xfrm>
          <a:off x="280502" y="3199729"/>
          <a:ext cx="2440570" cy="36409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89002" tIns="20320" rIns="20320" bIns="20320" numCol="1" spcCol="1270" anchor="t" anchorCtr="0">
          <a:noAutofit/>
        </a:bodyPr>
        <a:lstStyle/>
        <a:p>
          <a:pPr marL="0" lvl="0" indent="0" algn="l" defTabSz="355600">
            <a:lnSpc>
              <a:spcPct val="90000"/>
            </a:lnSpc>
            <a:spcBef>
              <a:spcPct val="0"/>
            </a:spcBef>
            <a:spcAft>
              <a:spcPct val="35000"/>
            </a:spcAft>
            <a:buNone/>
          </a:pPr>
          <a:r>
            <a:rPr lang="en-CA" sz="800" kern="1200"/>
            <a:t>Without Ceasing</a:t>
          </a:r>
        </a:p>
        <a:p>
          <a:pPr marL="57150" lvl="1" indent="-57150" algn="l" defTabSz="311150">
            <a:lnSpc>
              <a:spcPct val="90000"/>
            </a:lnSpc>
            <a:spcBef>
              <a:spcPct val="0"/>
            </a:spcBef>
            <a:spcAft>
              <a:spcPct val="15000"/>
            </a:spcAft>
            <a:buChar char="•"/>
          </a:pPr>
          <a:r>
            <a:rPr lang="en-CA" sz="700" kern="1200"/>
            <a:t>1 Thess. 5:17</a:t>
          </a:r>
        </a:p>
      </dsp:txBody>
      <dsp:txXfrm>
        <a:off x="280502" y="3199729"/>
        <a:ext cx="2440570" cy="364097"/>
      </dsp:txXfrm>
    </dsp:sp>
    <dsp:sp modelId="{04A9D31E-D72B-490F-BA86-676E1840C820}">
      <dsp:nvSpPr>
        <dsp:cNvPr id="0" name=""/>
        <dsp:cNvSpPr/>
      </dsp:nvSpPr>
      <dsp:spPr>
        <a:xfrm>
          <a:off x="52942" y="3154217"/>
          <a:ext cx="455121" cy="455121"/>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FC1C24-AD1D-44D0-8D1F-CE1470B60C77}">
      <dsp:nvSpPr>
        <dsp:cNvPr id="0" name=""/>
        <dsp:cNvSpPr/>
      </dsp:nvSpPr>
      <dsp:spPr>
        <a:xfrm>
          <a:off x="0" y="901"/>
          <a:ext cx="1706245" cy="180984"/>
        </a:xfrm>
        <a:prstGeom prst="roundRect">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a:scene3d>
          <a:camera prst="orthographicFront"/>
          <a:lightRig rig="flat" dir="t"/>
        </a:scene3d>
      </dsp:spPr>
      <dsp:style>
        <a:lnRef idx="1">
          <a:schemeClr val="accent1"/>
        </a:lnRef>
        <a:fillRef idx="3">
          <a:schemeClr val="accent1"/>
        </a:fillRef>
        <a:effectRef idx="2">
          <a:schemeClr val="accent1"/>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CA" sz="800" b="1" kern="1200"/>
            <a:t>Prayer Descriptions</a:t>
          </a:r>
        </a:p>
      </dsp:txBody>
      <dsp:txXfrm>
        <a:off x="8835" y="9736"/>
        <a:ext cx="1688575" cy="163314"/>
      </dsp:txXfrm>
    </dsp:sp>
    <dsp:sp modelId="{41AD75D5-4CAF-4FCC-9C7A-CDDAD4264B3C}">
      <dsp:nvSpPr>
        <dsp:cNvPr id="0" name=""/>
        <dsp:cNvSpPr/>
      </dsp:nvSpPr>
      <dsp:spPr>
        <a:xfrm>
          <a:off x="0" y="195385"/>
          <a:ext cx="1706245" cy="18098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CA" sz="800" kern="1200"/>
            <a:t>- Bowing the knees</a:t>
          </a:r>
        </a:p>
      </dsp:txBody>
      <dsp:txXfrm>
        <a:off x="8835" y="204220"/>
        <a:ext cx="1688575" cy="163314"/>
      </dsp:txXfrm>
    </dsp:sp>
    <dsp:sp modelId="{32475792-A542-4243-86AD-B2989AA70AE3}">
      <dsp:nvSpPr>
        <dsp:cNvPr id="0" name=""/>
        <dsp:cNvSpPr/>
      </dsp:nvSpPr>
      <dsp:spPr>
        <a:xfrm>
          <a:off x="0" y="376369"/>
          <a:ext cx="1706245" cy="109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4173" tIns="8890" rIns="49784" bIns="8890" numCol="1" spcCol="1270" anchor="t" anchorCtr="0">
          <a:noAutofit/>
        </a:bodyPr>
        <a:lstStyle/>
        <a:p>
          <a:pPr marL="57150" lvl="1" indent="-57150" algn="l" defTabSz="311150">
            <a:lnSpc>
              <a:spcPct val="90000"/>
            </a:lnSpc>
            <a:spcBef>
              <a:spcPct val="0"/>
            </a:spcBef>
            <a:spcAft>
              <a:spcPct val="20000"/>
            </a:spcAft>
            <a:buChar char="•"/>
          </a:pPr>
          <a:r>
            <a:rPr lang="en-CA" sz="700" kern="1200"/>
            <a:t>Eph 3:14</a:t>
          </a:r>
          <a:endParaRPr lang="en-CA" sz="800" kern="1200"/>
        </a:p>
      </dsp:txBody>
      <dsp:txXfrm>
        <a:off x="0" y="376369"/>
        <a:ext cx="1706245" cy="109160"/>
      </dsp:txXfrm>
    </dsp:sp>
    <dsp:sp modelId="{137FE248-C11D-489D-9EF6-0E1DD595BE48}">
      <dsp:nvSpPr>
        <dsp:cNvPr id="0" name=""/>
        <dsp:cNvSpPr/>
      </dsp:nvSpPr>
      <dsp:spPr>
        <a:xfrm>
          <a:off x="0" y="485530"/>
          <a:ext cx="1706245" cy="18098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CA" sz="800" kern="1200"/>
            <a:t>- Looking up</a:t>
          </a:r>
        </a:p>
      </dsp:txBody>
      <dsp:txXfrm>
        <a:off x="8835" y="494365"/>
        <a:ext cx="1688575" cy="163314"/>
      </dsp:txXfrm>
    </dsp:sp>
    <dsp:sp modelId="{7FC75453-7A51-4BBB-BE51-1F4736F504FF}">
      <dsp:nvSpPr>
        <dsp:cNvPr id="0" name=""/>
        <dsp:cNvSpPr/>
      </dsp:nvSpPr>
      <dsp:spPr>
        <a:xfrm>
          <a:off x="0" y="666514"/>
          <a:ext cx="1706245" cy="109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4173" tIns="8890" rIns="49784" bIns="8890" numCol="1" spcCol="1270" anchor="t" anchorCtr="0">
          <a:noAutofit/>
        </a:bodyPr>
        <a:lstStyle/>
        <a:p>
          <a:pPr marL="57150" lvl="1" indent="-57150" algn="l" defTabSz="311150">
            <a:lnSpc>
              <a:spcPct val="90000"/>
            </a:lnSpc>
            <a:spcBef>
              <a:spcPct val="0"/>
            </a:spcBef>
            <a:spcAft>
              <a:spcPct val="20000"/>
            </a:spcAft>
            <a:buChar char="•"/>
          </a:pPr>
          <a:r>
            <a:rPr lang="en-CA" sz="700" kern="1200"/>
            <a:t>Psa 5:3</a:t>
          </a:r>
        </a:p>
      </dsp:txBody>
      <dsp:txXfrm>
        <a:off x="0" y="666514"/>
        <a:ext cx="1706245" cy="109160"/>
      </dsp:txXfrm>
    </dsp:sp>
    <dsp:sp modelId="{EA0D991A-868A-4919-8EE2-46BA377694F3}">
      <dsp:nvSpPr>
        <dsp:cNvPr id="0" name=""/>
        <dsp:cNvSpPr/>
      </dsp:nvSpPr>
      <dsp:spPr>
        <a:xfrm>
          <a:off x="0" y="775674"/>
          <a:ext cx="1706245" cy="18098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CA" sz="800" kern="1200"/>
            <a:t>- Lifting up the soul</a:t>
          </a:r>
        </a:p>
      </dsp:txBody>
      <dsp:txXfrm>
        <a:off x="8835" y="784509"/>
        <a:ext cx="1688575" cy="163314"/>
      </dsp:txXfrm>
    </dsp:sp>
    <dsp:sp modelId="{EB937F29-EBC4-4085-9A57-054F247A9758}">
      <dsp:nvSpPr>
        <dsp:cNvPr id="0" name=""/>
        <dsp:cNvSpPr/>
      </dsp:nvSpPr>
      <dsp:spPr>
        <a:xfrm>
          <a:off x="0" y="956658"/>
          <a:ext cx="1706245" cy="109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4173" tIns="8890" rIns="49784" bIns="8890" numCol="1" spcCol="1270" anchor="t" anchorCtr="0">
          <a:noAutofit/>
        </a:bodyPr>
        <a:lstStyle/>
        <a:p>
          <a:pPr marL="57150" lvl="1" indent="-57150" algn="l" defTabSz="311150">
            <a:lnSpc>
              <a:spcPct val="90000"/>
            </a:lnSpc>
            <a:spcBef>
              <a:spcPct val="0"/>
            </a:spcBef>
            <a:spcAft>
              <a:spcPct val="20000"/>
            </a:spcAft>
            <a:buChar char="•"/>
          </a:pPr>
          <a:r>
            <a:rPr lang="en-CA" sz="700" kern="1200"/>
            <a:t>Psa 25:1</a:t>
          </a:r>
        </a:p>
      </dsp:txBody>
      <dsp:txXfrm>
        <a:off x="0" y="956658"/>
        <a:ext cx="1706245" cy="109160"/>
      </dsp:txXfrm>
    </dsp:sp>
    <dsp:sp modelId="{2A9877D0-F248-4497-A63B-F79966046427}">
      <dsp:nvSpPr>
        <dsp:cNvPr id="0" name=""/>
        <dsp:cNvSpPr/>
      </dsp:nvSpPr>
      <dsp:spPr>
        <a:xfrm>
          <a:off x="0" y="1065819"/>
          <a:ext cx="1706245" cy="18098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CA" sz="800" kern="1200"/>
            <a:t>- Lifting up the heart</a:t>
          </a:r>
        </a:p>
      </dsp:txBody>
      <dsp:txXfrm>
        <a:off x="8835" y="1074654"/>
        <a:ext cx="1688575" cy="163314"/>
      </dsp:txXfrm>
    </dsp:sp>
    <dsp:sp modelId="{5C327348-86AE-40E7-9B0B-A167C6B5C496}">
      <dsp:nvSpPr>
        <dsp:cNvPr id="0" name=""/>
        <dsp:cNvSpPr/>
      </dsp:nvSpPr>
      <dsp:spPr>
        <a:xfrm>
          <a:off x="0" y="1246803"/>
          <a:ext cx="1706245" cy="109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4173" tIns="8890" rIns="49784" bIns="8890" numCol="1" spcCol="1270" anchor="t" anchorCtr="0">
          <a:noAutofit/>
        </a:bodyPr>
        <a:lstStyle/>
        <a:p>
          <a:pPr marL="57150" lvl="1" indent="-57150" algn="l" defTabSz="311150">
            <a:lnSpc>
              <a:spcPct val="90000"/>
            </a:lnSpc>
            <a:spcBef>
              <a:spcPct val="0"/>
            </a:spcBef>
            <a:spcAft>
              <a:spcPct val="20000"/>
            </a:spcAft>
            <a:buChar char="•"/>
          </a:pPr>
          <a:r>
            <a:rPr lang="en-CA" sz="700" kern="1200"/>
            <a:t>Lam 3:41</a:t>
          </a:r>
        </a:p>
      </dsp:txBody>
      <dsp:txXfrm>
        <a:off x="0" y="1246803"/>
        <a:ext cx="1706245" cy="109160"/>
      </dsp:txXfrm>
    </dsp:sp>
    <dsp:sp modelId="{A3285748-E3BA-43D9-A760-A61BC4E2ABD4}">
      <dsp:nvSpPr>
        <dsp:cNvPr id="0" name=""/>
        <dsp:cNvSpPr/>
      </dsp:nvSpPr>
      <dsp:spPr>
        <a:xfrm>
          <a:off x="0" y="1355963"/>
          <a:ext cx="1706245" cy="18098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CA" sz="800" kern="1200"/>
            <a:t>- Pouring out the heart</a:t>
          </a:r>
        </a:p>
      </dsp:txBody>
      <dsp:txXfrm>
        <a:off x="8835" y="1364798"/>
        <a:ext cx="1688575" cy="163314"/>
      </dsp:txXfrm>
    </dsp:sp>
    <dsp:sp modelId="{AB78E61B-071A-4CA0-A620-68192E3684D2}">
      <dsp:nvSpPr>
        <dsp:cNvPr id="0" name=""/>
        <dsp:cNvSpPr/>
      </dsp:nvSpPr>
      <dsp:spPr>
        <a:xfrm>
          <a:off x="0" y="1536947"/>
          <a:ext cx="1706245" cy="109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4173" tIns="8890" rIns="49784" bIns="8890" numCol="1" spcCol="1270" anchor="t" anchorCtr="0">
          <a:noAutofit/>
        </a:bodyPr>
        <a:lstStyle/>
        <a:p>
          <a:pPr marL="57150" lvl="1" indent="-57150" algn="l" defTabSz="311150">
            <a:lnSpc>
              <a:spcPct val="90000"/>
            </a:lnSpc>
            <a:spcBef>
              <a:spcPct val="0"/>
            </a:spcBef>
            <a:spcAft>
              <a:spcPct val="20000"/>
            </a:spcAft>
            <a:buChar char="•"/>
          </a:pPr>
          <a:r>
            <a:rPr lang="en-CA" sz="700" kern="1200"/>
            <a:t>Psa 62:8</a:t>
          </a:r>
        </a:p>
      </dsp:txBody>
      <dsp:txXfrm>
        <a:off x="0" y="1536947"/>
        <a:ext cx="1706245" cy="109160"/>
      </dsp:txXfrm>
    </dsp:sp>
    <dsp:sp modelId="{C42FC22A-E207-4D18-8B88-BA0E82EED3A2}">
      <dsp:nvSpPr>
        <dsp:cNvPr id="0" name=""/>
        <dsp:cNvSpPr/>
      </dsp:nvSpPr>
      <dsp:spPr>
        <a:xfrm>
          <a:off x="0" y="1646108"/>
          <a:ext cx="1706245" cy="18098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CA" sz="800" kern="1200"/>
            <a:t>- Pouring out the soul</a:t>
          </a:r>
        </a:p>
      </dsp:txBody>
      <dsp:txXfrm>
        <a:off x="8835" y="1654943"/>
        <a:ext cx="1688575" cy="163314"/>
      </dsp:txXfrm>
    </dsp:sp>
    <dsp:sp modelId="{0B65B075-11DA-42CF-86A8-E8D7400ED424}">
      <dsp:nvSpPr>
        <dsp:cNvPr id="0" name=""/>
        <dsp:cNvSpPr/>
      </dsp:nvSpPr>
      <dsp:spPr>
        <a:xfrm>
          <a:off x="0" y="1827092"/>
          <a:ext cx="1706245" cy="109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4173" tIns="8890" rIns="49784" bIns="8890" numCol="1" spcCol="1270" anchor="t" anchorCtr="0">
          <a:noAutofit/>
        </a:bodyPr>
        <a:lstStyle/>
        <a:p>
          <a:pPr marL="57150" lvl="1" indent="-57150" algn="l" defTabSz="311150">
            <a:lnSpc>
              <a:spcPct val="90000"/>
            </a:lnSpc>
            <a:spcBef>
              <a:spcPct val="0"/>
            </a:spcBef>
            <a:spcAft>
              <a:spcPct val="20000"/>
            </a:spcAft>
            <a:buChar char="•"/>
          </a:pPr>
          <a:r>
            <a:rPr lang="en-CA" sz="700" kern="1200"/>
            <a:t>1Sa 1:15</a:t>
          </a:r>
        </a:p>
      </dsp:txBody>
      <dsp:txXfrm>
        <a:off x="0" y="1827092"/>
        <a:ext cx="1706245" cy="109160"/>
      </dsp:txXfrm>
    </dsp:sp>
    <dsp:sp modelId="{8E232443-97DE-4890-8FBD-5E78328507ED}">
      <dsp:nvSpPr>
        <dsp:cNvPr id="0" name=""/>
        <dsp:cNvSpPr/>
      </dsp:nvSpPr>
      <dsp:spPr>
        <a:xfrm>
          <a:off x="0" y="1936252"/>
          <a:ext cx="1706245" cy="18098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CA" sz="800" kern="1200"/>
            <a:t>- Calling upon the name of the Lord</a:t>
          </a:r>
        </a:p>
      </dsp:txBody>
      <dsp:txXfrm>
        <a:off x="8835" y="1945087"/>
        <a:ext cx="1688575" cy="163314"/>
      </dsp:txXfrm>
    </dsp:sp>
    <dsp:sp modelId="{7468B014-9A71-4D77-9D42-D24AC1514A3D}">
      <dsp:nvSpPr>
        <dsp:cNvPr id="0" name=""/>
        <dsp:cNvSpPr/>
      </dsp:nvSpPr>
      <dsp:spPr>
        <a:xfrm>
          <a:off x="0" y="2117237"/>
          <a:ext cx="1706245" cy="109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4173" tIns="8890" rIns="49784" bIns="8890" numCol="1" spcCol="1270" anchor="t" anchorCtr="0">
          <a:noAutofit/>
        </a:bodyPr>
        <a:lstStyle/>
        <a:p>
          <a:pPr marL="57150" lvl="1" indent="-57150" algn="l" defTabSz="311150">
            <a:lnSpc>
              <a:spcPct val="90000"/>
            </a:lnSpc>
            <a:spcBef>
              <a:spcPct val="0"/>
            </a:spcBef>
            <a:spcAft>
              <a:spcPct val="20000"/>
            </a:spcAft>
            <a:buChar char="•"/>
          </a:pPr>
          <a:r>
            <a:rPr lang="en-CA" sz="700" kern="1200"/>
            <a:t>Gen 12:8; Psa 116:4; Act 22:16</a:t>
          </a:r>
        </a:p>
      </dsp:txBody>
      <dsp:txXfrm>
        <a:off x="0" y="2117237"/>
        <a:ext cx="1706245" cy="109160"/>
      </dsp:txXfrm>
    </dsp:sp>
    <dsp:sp modelId="{CFA3C1E9-7CA9-430D-80EA-4961EB423469}">
      <dsp:nvSpPr>
        <dsp:cNvPr id="0" name=""/>
        <dsp:cNvSpPr/>
      </dsp:nvSpPr>
      <dsp:spPr>
        <a:xfrm>
          <a:off x="0" y="2226397"/>
          <a:ext cx="1706245" cy="18098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CA" sz="800" kern="1200"/>
            <a:t>- Crying to God</a:t>
          </a:r>
        </a:p>
      </dsp:txBody>
      <dsp:txXfrm>
        <a:off x="8835" y="2235232"/>
        <a:ext cx="1688575" cy="163314"/>
      </dsp:txXfrm>
    </dsp:sp>
    <dsp:sp modelId="{7656F681-3888-4034-B5A5-A0C2E1CB345F}">
      <dsp:nvSpPr>
        <dsp:cNvPr id="0" name=""/>
        <dsp:cNvSpPr/>
      </dsp:nvSpPr>
      <dsp:spPr>
        <a:xfrm>
          <a:off x="0" y="2407381"/>
          <a:ext cx="1706245" cy="109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4173" tIns="8890" rIns="49784" bIns="8890" numCol="1" spcCol="1270" anchor="t" anchorCtr="0">
          <a:noAutofit/>
        </a:bodyPr>
        <a:lstStyle/>
        <a:p>
          <a:pPr marL="57150" lvl="1" indent="-57150" algn="l" defTabSz="311150">
            <a:lnSpc>
              <a:spcPct val="90000"/>
            </a:lnSpc>
            <a:spcBef>
              <a:spcPct val="0"/>
            </a:spcBef>
            <a:spcAft>
              <a:spcPct val="20000"/>
            </a:spcAft>
            <a:buChar char="•"/>
          </a:pPr>
          <a:r>
            <a:rPr lang="en-CA" sz="700" kern="1200"/>
            <a:t>Psa 27:7; 34:6</a:t>
          </a:r>
        </a:p>
      </dsp:txBody>
      <dsp:txXfrm>
        <a:off x="0" y="2407381"/>
        <a:ext cx="1706245" cy="109160"/>
      </dsp:txXfrm>
    </dsp:sp>
    <dsp:sp modelId="{A2E5BDDE-3812-4E05-80F8-CEA8A92E3489}">
      <dsp:nvSpPr>
        <dsp:cNvPr id="0" name=""/>
        <dsp:cNvSpPr/>
      </dsp:nvSpPr>
      <dsp:spPr>
        <a:xfrm>
          <a:off x="0" y="2516541"/>
          <a:ext cx="1706245" cy="18098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CA" sz="800" kern="1200"/>
            <a:t>- Drawing near to God</a:t>
          </a:r>
        </a:p>
      </dsp:txBody>
      <dsp:txXfrm>
        <a:off x="8835" y="2525376"/>
        <a:ext cx="1688575" cy="163314"/>
      </dsp:txXfrm>
    </dsp:sp>
    <dsp:sp modelId="{3FCE178F-D41A-4FAF-8709-C7270C2123E9}">
      <dsp:nvSpPr>
        <dsp:cNvPr id="0" name=""/>
        <dsp:cNvSpPr/>
      </dsp:nvSpPr>
      <dsp:spPr>
        <a:xfrm>
          <a:off x="0" y="2697526"/>
          <a:ext cx="1706245" cy="109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4173" tIns="8890" rIns="49784" bIns="8890" numCol="1" spcCol="1270" anchor="t" anchorCtr="0">
          <a:noAutofit/>
        </a:bodyPr>
        <a:lstStyle/>
        <a:p>
          <a:pPr marL="57150" lvl="1" indent="-57150" algn="l" defTabSz="311150">
            <a:lnSpc>
              <a:spcPct val="90000"/>
            </a:lnSpc>
            <a:spcBef>
              <a:spcPct val="0"/>
            </a:spcBef>
            <a:spcAft>
              <a:spcPct val="20000"/>
            </a:spcAft>
            <a:buChar char="•"/>
          </a:pPr>
          <a:r>
            <a:rPr lang="en-CA" sz="700" kern="1200"/>
            <a:t>Psa 73:28; Heb 10:22</a:t>
          </a:r>
        </a:p>
      </dsp:txBody>
      <dsp:txXfrm>
        <a:off x="0" y="2697526"/>
        <a:ext cx="1706245" cy="109160"/>
      </dsp:txXfrm>
    </dsp:sp>
    <dsp:sp modelId="{AFB500E1-AAC7-439A-9AAC-C955733FE751}">
      <dsp:nvSpPr>
        <dsp:cNvPr id="0" name=""/>
        <dsp:cNvSpPr/>
      </dsp:nvSpPr>
      <dsp:spPr>
        <a:xfrm>
          <a:off x="0" y="2806686"/>
          <a:ext cx="1706245" cy="18098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CA" sz="800" kern="1200"/>
            <a:t>- Crying to heaven</a:t>
          </a:r>
        </a:p>
      </dsp:txBody>
      <dsp:txXfrm>
        <a:off x="8835" y="2815521"/>
        <a:ext cx="1688575" cy="163314"/>
      </dsp:txXfrm>
    </dsp:sp>
    <dsp:sp modelId="{2C8957D5-0F1C-46B3-AC66-8F6538FB5226}">
      <dsp:nvSpPr>
        <dsp:cNvPr id="0" name=""/>
        <dsp:cNvSpPr/>
      </dsp:nvSpPr>
      <dsp:spPr>
        <a:xfrm>
          <a:off x="0" y="2987670"/>
          <a:ext cx="1706245" cy="109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4173" tIns="8890" rIns="49784" bIns="8890" numCol="1" spcCol="1270" anchor="t" anchorCtr="0">
          <a:noAutofit/>
        </a:bodyPr>
        <a:lstStyle/>
        <a:p>
          <a:pPr marL="57150" lvl="1" indent="-57150" algn="l" defTabSz="311150">
            <a:lnSpc>
              <a:spcPct val="90000"/>
            </a:lnSpc>
            <a:spcBef>
              <a:spcPct val="0"/>
            </a:spcBef>
            <a:spcAft>
              <a:spcPct val="20000"/>
            </a:spcAft>
            <a:buChar char="•"/>
          </a:pPr>
          <a:r>
            <a:rPr lang="en-CA" sz="700" kern="1200"/>
            <a:t>2Ch 32:20</a:t>
          </a:r>
        </a:p>
      </dsp:txBody>
      <dsp:txXfrm>
        <a:off x="0" y="2987670"/>
        <a:ext cx="1706245" cy="109160"/>
      </dsp:txXfrm>
    </dsp:sp>
    <dsp:sp modelId="{D8D41B88-F2CE-4D4D-8F4A-6B01E2D24614}">
      <dsp:nvSpPr>
        <dsp:cNvPr id="0" name=""/>
        <dsp:cNvSpPr/>
      </dsp:nvSpPr>
      <dsp:spPr>
        <a:xfrm>
          <a:off x="0" y="3096830"/>
          <a:ext cx="1706245" cy="18098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CA" sz="800" kern="1200"/>
            <a:t>- Beseeching the Lord</a:t>
          </a:r>
        </a:p>
      </dsp:txBody>
      <dsp:txXfrm>
        <a:off x="8835" y="3105665"/>
        <a:ext cx="1688575" cy="163314"/>
      </dsp:txXfrm>
    </dsp:sp>
    <dsp:sp modelId="{6CCC54C1-B786-455C-8484-3D5386D03B5E}">
      <dsp:nvSpPr>
        <dsp:cNvPr id="0" name=""/>
        <dsp:cNvSpPr/>
      </dsp:nvSpPr>
      <dsp:spPr>
        <a:xfrm>
          <a:off x="0" y="3277815"/>
          <a:ext cx="1706245" cy="109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4173" tIns="8890" rIns="49784" bIns="8890" numCol="1" spcCol="1270" anchor="t" anchorCtr="0">
          <a:noAutofit/>
        </a:bodyPr>
        <a:lstStyle/>
        <a:p>
          <a:pPr marL="57150" lvl="1" indent="-57150" algn="l" defTabSz="311150">
            <a:lnSpc>
              <a:spcPct val="90000"/>
            </a:lnSpc>
            <a:spcBef>
              <a:spcPct val="0"/>
            </a:spcBef>
            <a:spcAft>
              <a:spcPct val="20000"/>
            </a:spcAft>
            <a:buChar char="•"/>
          </a:pPr>
          <a:r>
            <a:rPr lang="en-CA" sz="700" kern="1200"/>
            <a:t>Exo 32:11</a:t>
          </a:r>
        </a:p>
      </dsp:txBody>
      <dsp:txXfrm>
        <a:off x="0" y="3277815"/>
        <a:ext cx="1706245" cy="109160"/>
      </dsp:txXfrm>
    </dsp:sp>
    <dsp:sp modelId="{33E9800F-7A0E-484B-820D-858838EF8476}">
      <dsp:nvSpPr>
        <dsp:cNvPr id="0" name=""/>
        <dsp:cNvSpPr/>
      </dsp:nvSpPr>
      <dsp:spPr>
        <a:xfrm>
          <a:off x="0" y="3386975"/>
          <a:ext cx="1706245" cy="18098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CA" sz="800" kern="1200"/>
            <a:t>- Seeking to God</a:t>
          </a:r>
        </a:p>
      </dsp:txBody>
      <dsp:txXfrm>
        <a:off x="8835" y="3395810"/>
        <a:ext cx="1688575" cy="163314"/>
      </dsp:txXfrm>
    </dsp:sp>
    <dsp:sp modelId="{17FC1FFD-5AC0-4E80-8E66-D12B8612367D}">
      <dsp:nvSpPr>
        <dsp:cNvPr id="0" name=""/>
        <dsp:cNvSpPr/>
      </dsp:nvSpPr>
      <dsp:spPr>
        <a:xfrm>
          <a:off x="0" y="3567959"/>
          <a:ext cx="1706245" cy="109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4173" tIns="8890" rIns="49784" bIns="8890" numCol="1" spcCol="1270" anchor="t" anchorCtr="0">
          <a:noAutofit/>
        </a:bodyPr>
        <a:lstStyle/>
        <a:p>
          <a:pPr marL="57150" lvl="1" indent="-57150" algn="l" defTabSz="311150">
            <a:lnSpc>
              <a:spcPct val="90000"/>
            </a:lnSpc>
            <a:spcBef>
              <a:spcPct val="0"/>
            </a:spcBef>
            <a:spcAft>
              <a:spcPct val="20000"/>
            </a:spcAft>
            <a:buChar char="•"/>
          </a:pPr>
          <a:r>
            <a:rPr lang="en-CA" sz="700" kern="1200"/>
            <a:t>Job 8:5</a:t>
          </a:r>
        </a:p>
      </dsp:txBody>
      <dsp:txXfrm>
        <a:off x="0" y="3567959"/>
        <a:ext cx="1706245" cy="109160"/>
      </dsp:txXfrm>
    </dsp:sp>
    <dsp:sp modelId="{BC477B9C-9EF8-4032-A01B-B08A5CB99593}">
      <dsp:nvSpPr>
        <dsp:cNvPr id="0" name=""/>
        <dsp:cNvSpPr/>
      </dsp:nvSpPr>
      <dsp:spPr>
        <a:xfrm>
          <a:off x="0" y="3677119"/>
          <a:ext cx="1706245" cy="18098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CA" sz="800" kern="1200"/>
            <a:t>- Seeking the face of the Lord</a:t>
          </a:r>
        </a:p>
      </dsp:txBody>
      <dsp:txXfrm>
        <a:off x="8835" y="3685954"/>
        <a:ext cx="1688575" cy="163314"/>
      </dsp:txXfrm>
    </dsp:sp>
    <dsp:sp modelId="{FB67AC73-40C1-4230-BDDD-4E32CB2BD550}">
      <dsp:nvSpPr>
        <dsp:cNvPr id="0" name=""/>
        <dsp:cNvSpPr/>
      </dsp:nvSpPr>
      <dsp:spPr>
        <a:xfrm>
          <a:off x="0" y="3858104"/>
          <a:ext cx="1706245" cy="109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4173" tIns="8890" rIns="49784" bIns="8890" numCol="1" spcCol="1270" anchor="t" anchorCtr="0">
          <a:noAutofit/>
        </a:bodyPr>
        <a:lstStyle/>
        <a:p>
          <a:pPr marL="57150" lvl="1" indent="-57150" algn="l" defTabSz="311150">
            <a:lnSpc>
              <a:spcPct val="90000"/>
            </a:lnSpc>
            <a:spcBef>
              <a:spcPct val="0"/>
            </a:spcBef>
            <a:spcAft>
              <a:spcPct val="20000"/>
            </a:spcAft>
            <a:buChar char="•"/>
          </a:pPr>
          <a:r>
            <a:rPr lang="en-CA" sz="700" kern="1200"/>
            <a:t>Psa 27:8</a:t>
          </a:r>
        </a:p>
      </dsp:txBody>
      <dsp:txXfrm>
        <a:off x="0" y="3858104"/>
        <a:ext cx="1706245" cy="109160"/>
      </dsp:txXfrm>
    </dsp:sp>
    <dsp:sp modelId="{AEA69AA3-4CA0-4AA4-B7F7-E3C1C999D699}">
      <dsp:nvSpPr>
        <dsp:cNvPr id="0" name=""/>
        <dsp:cNvSpPr/>
      </dsp:nvSpPr>
      <dsp:spPr>
        <a:xfrm>
          <a:off x="0" y="3967264"/>
          <a:ext cx="1706245" cy="18098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CA" sz="800" kern="1200"/>
            <a:t>- Making supplication</a:t>
          </a:r>
        </a:p>
      </dsp:txBody>
      <dsp:txXfrm>
        <a:off x="8835" y="3976099"/>
        <a:ext cx="1688575" cy="163314"/>
      </dsp:txXfrm>
    </dsp:sp>
    <dsp:sp modelId="{D4A127D9-9E08-4EA8-8C1B-D388E8E49F12}">
      <dsp:nvSpPr>
        <dsp:cNvPr id="0" name=""/>
        <dsp:cNvSpPr/>
      </dsp:nvSpPr>
      <dsp:spPr>
        <a:xfrm>
          <a:off x="0" y="4148248"/>
          <a:ext cx="1706245" cy="109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4173" tIns="8890" rIns="49784" bIns="8890" numCol="1" spcCol="1270" anchor="t" anchorCtr="0">
          <a:noAutofit/>
        </a:bodyPr>
        <a:lstStyle/>
        <a:p>
          <a:pPr marL="57150" lvl="1" indent="-57150" algn="l" defTabSz="311150">
            <a:lnSpc>
              <a:spcPct val="90000"/>
            </a:lnSpc>
            <a:spcBef>
              <a:spcPct val="0"/>
            </a:spcBef>
            <a:spcAft>
              <a:spcPct val="20000"/>
            </a:spcAft>
            <a:buChar char="•"/>
          </a:pPr>
          <a:r>
            <a:rPr lang="en-CA" sz="700" kern="1200"/>
            <a:t>Job 8:5; Jer 36:7</a:t>
          </a:r>
        </a:p>
      </dsp:txBody>
      <dsp:txXfrm>
        <a:off x="0" y="4148248"/>
        <a:ext cx="1706245" cy="10916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BA1F59-9466-4550-BE6D-37CB1847D8E9}">
      <dsp:nvSpPr>
        <dsp:cNvPr id="0" name=""/>
        <dsp:cNvSpPr/>
      </dsp:nvSpPr>
      <dsp:spPr>
        <a:xfrm>
          <a:off x="336894" y="3113"/>
          <a:ext cx="1535375" cy="244765"/>
        </a:xfrm>
        <a:prstGeom prst="rect">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41910" tIns="41910" rIns="41910" bIns="41910" numCol="1" spcCol="1270" anchor="b" anchorCtr="0">
          <a:noAutofit/>
        </a:bodyPr>
        <a:lstStyle/>
        <a:p>
          <a:pPr marL="0" lvl="0" indent="0" algn="l" defTabSz="488950">
            <a:lnSpc>
              <a:spcPct val="90000"/>
            </a:lnSpc>
            <a:spcBef>
              <a:spcPct val="0"/>
            </a:spcBef>
            <a:spcAft>
              <a:spcPct val="35000"/>
            </a:spcAft>
            <a:buNone/>
          </a:pPr>
          <a:r>
            <a:rPr lang="en-CA" sz="1100" b="1" kern="1200">
              <a:solidFill>
                <a:schemeClr val="bg1"/>
              </a:solidFill>
            </a:rPr>
            <a:t>Prayers Denied</a:t>
          </a:r>
        </a:p>
      </dsp:txBody>
      <dsp:txXfrm>
        <a:off x="336894" y="3113"/>
        <a:ext cx="1535375" cy="244765"/>
      </dsp:txXfrm>
    </dsp:sp>
    <dsp:sp modelId="{5FB80044-3A40-422A-A2E2-F263B6B272A1}">
      <dsp:nvSpPr>
        <dsp:cNvPr id="0" name=""/>
        <dsp:cNvSpPr/>
      </dsp:nvSpPr>
      <dsp:spPr>
        <a:xfrm>
          <a:off x="336894" y="247878"/>
          <a:ext cx="150413" cy="25068"/>
        </a:xfrm>
        <a:prstGeom prst="parallelogram">
          <a:avLst>
            <a:gd name="adj" fmla="val 14084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E38A706E-03B3-4203-99E5-D54022DC0B42}">
      <dsp:nvSpPr>
        <dsp:cNvPr id="0" name=""/>
        <dsp:cNvSpPr/>
      </dsp:nvSpPr>
      <dsp:spPr>
        <a:xfrm>
          <a:off x="496082" y="247878"/>
          <a:ext cx="150413" cy="25068"/>
        </a:xfrm>
        <a:prstGeom prst="parallelogram">
          <a:avLst>
            <a:gd name="adj" fmla="val 14084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A3101F32-E242-4E02-8B5E-86E03F0DA57B}">
      <dsp:nvSpPr>
        <dsp:cNvPr id="0" name=""/>
        <dsp:cNvSpPr/>
      </dsp:nvSpPr>
      <dsp:spPr>
        <a:xfrm>
          <a:off x="655269" y="247878"/>
          <a:ext cx="150413" cy="25068"/>
        </a:xfrm>
        <a:prstGeom prst="parallelogram">
          <a:avLst>
            <a:gd name="adj" fmla="val 14084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397378BF-D060-464C-843F-0ABE85090765}">
      <dsp:nvSpPr>
        <dsp:cNvPr id="0" name=""/>
        <dsp:cNvSpPr/>
      </dsp:nvSpPr>
      <dsp:spPr>
        <a:xfrm>
          <a:off x="814456" y="247878"/>
          <a:ext cx="150413" cy="25068"/>
        </a:xfrm>
        <a:prstGeom prst="parallelogram">
          <a:avLst>
            <a:gd name="adj" fmla="val 14084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4199F29B-4483-40EB-BBFF-D1E25B37D102}">
      <dsp:nvSpPr>
        <dsp:cNvPr id="0" name=""/>
        <dsp:cNvSpPr/>
      </dsp:nvSpPr>
      <dsp:spPr>
        <a:xfrm>
          <a:off x="973643" y="247878"/>
          <a:ext cx="150413" cy="25068"/>
        </a:xfrm>
        <a:prstGeom prst="parallelogram">
          <a:avLst>
            <a:gd name="adj" fmla="val 14084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06463926-3B1D-4B5E-8046-8D9E0218B645}">
      <dsp:nvSpPr>
        <dsp:cNvPr id="0" name=""/>
        <dsp:cNvSpPr/>
      </dsp:nvSpPr>
      <dsp:spPr>
        <a:xfrm>
          <a:off x="1132830" y="247878"/>
          <a:ext cx="150413" cy="25068"/>
        </a:xfrm>
        <a:prstGeom prst="parallelogram">
          <a:avLst>
            <a:gd name="adj" fmla="val 14084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B382FCAF-DFFF-44CF-97F8-4B6D3519831B}">
      <dsp:nvSpPr>
        <dsp:cNvPr id="0" name=""/>
        <dsp:cNvSpPr/>
      </dsp:nvSpPr>
      <dsp:spPr>
        <a:xfrm>
          <a:off x="1292017" y="247878"/>
          <a:ext cx="150413" cy="25068"/>
        </a:xfrm>
        <a:prstGeom prst="parallelogram">
          <a:avLst>
            <a:gd name="adj" fmla="val 14084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F54A779A-06AB-4A72-9F50-8C9B09572C8E}">
      <dsp:nvSpPr>
        <dsp:cNvPr id="0" name=""/>
        <dsp:cNvSpPr/>
      </dsp:nvSpPr>
      <dsp:spPr>
        <a:xfrm>
          <a:off x="336894" y="345869"/>
          <a:ext cx="1128098" cy="102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b" anchorCtr="0">
          <a:noAutofit/>
        </a:bodyPr>
        <a:lstStyle/>
        <a:p>
          <a:pPr marL="0" lvl="0" indent="0" algn="l" defTabSz="355600">
            <a:lnSpc>
              <a:spcPct val="90000"/>
            </a:lnSpc>
            <a:spcBef>
              <a:spcPct val="0"/>
            </a:spcBef>
            <a:spcAft>
              <a:spcPct val="35000"/>
            </a:spcAft>
            <a:buNone/>
          </a:pPr>
          <a:r>
            <a:rPr lang="en-CA" sz="800" b="0" kern="1200"/>
            <a:t>- Ask amiss</a:t>
          </a:r>
          <a:endParaRPr lang="en-CA" sz="800" kern="1200"/>
        </a:p>
      </dsp:txBody>
      <dsp:txXfrm>
        <a:off x="336894" y="345869"/>
        <a:ext cx="1128098" cy="102554"/>
      </dsp:txXfrm>
    </dsp:sp>
    <dsp:sp modelId="{2709B884-E6DD-4AFD-94C0-0A3B9B652D41}">
      <dsp:nvSpPr>
        <dsp:cNvPr id="0" name=""/>
        <dsp:cNvSpPr/>
      </dsp:nvSpPr>
      <dsp:spPr>
        <a:xfrm>
          <a:off x="336894" y="448424"/>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A7F93090-C4FF-45F3-8EC5-954505623C54}">
      <dsp:nvSpPr>
        <dsp:cNvPr id="0" name=""/>
        <dsp:cNvSpPr/>
      </dsp:nvSpPr>
      <dsp:spPr>
        <a:xfrm>
          <a:off x="495455" y="448424"/>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CD1B4F6F-3E5A-49D0-89E8-05DBE7157854}">
      <dsp:nvSpPr>
        <dsp:cNvPr id="0" name=""/>
        <dsp:cNvSpPr/>
      </dsp:nvSpPr>
      <dsp:spPr>
        <a:xfrm>
          <a:off x="654141" y="448424"/>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DFF93D83-E7DF-43BF-8328-E090FC47CBFD}">
      <dsp:nvSpPr>
        <dsp:cNvPr id="0" name=""/>
        <dsp:cNvSpPr/>
      </dsp:nvSpPr>
      <dsp:spPr>
        <a:xfrm>
          <a:off x="812701" y="448424"/>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6D567B25-5628-4F0B-80F8-3C9EA5B6277D}">
      <dsp:nvSpPr>
        <dsp:cNvPr id="0" name=""/>
        <dsp:cNvSpPr/>
      </dsp:nvSpPr>
      <dsp:spPr>
        <a:xfrm>
          <a:off x="971387" y="448424"/>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7638354F-43D2-462A-8B50-5BE40A378997}">
      <dsp:nvSpPr>
        <dsp:cNvPr id="0" name=""/>
        <dsp:cNvSpPr/>
      </dsp:nvSpPr>
      <dsp:spPr>
        <a:xfrm>
          <a:off x="1129947" y="448424"/>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E38A2C91-58D0-4634-BFD4-081ED5BC57D9}">
      <dsp:nvSpPr>
        <dsp:cNvPr id="0" name=""/>
        <dsp:cNvSpPr/>
      </dsp:nvSpPr>
      <dsp:spPr>
        <a:xfrm>
          <a:off x="1288633" y="448424"/>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35E523CB-459F-4240-A55A-82360FB37EBC}">
      <dsp:nvSpPr>
        <dsp:cNvPr id="0" name=""/>
        <dsp:cNvSpPr/>
      </dsp:nvSpPr>
      <dsp:spPr>
        <a:xfrm>
          <a:off x="336894" y="469314"/>
          <a:ext cx="1142763" cy="16712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l" defTabSz="355600">
            <a:lnSpc>
              <a:spcPct val="90000"/>
            </a:lnSpc>
            <a:spcBef>
              <a:spcPct val="0"/>
            </a:spcBef>
            <a:spcAft>
              <a:spcPct val="35000"/>
            </a:spcAft>
            <a:buNone/>
          </a:pPr>
          <a:r>
            <a:rPr lang="en-CA" sz="800" b="0" kern="1200"/>
            <a:t>Jam 4:3</a:t>
          </a:r>
        </a:p>
      </dsp:txBody>
      <dsp:txXfrm>
        <a:off x="336894" y="469314"/>
        <a:ext cx="1142763" cy="167125"/>
      </dsp:txXfrm>
    </dsp:sp>
    <dsp:sp modelId="{80D7C7DC-0101-49BA-A742-8D441F2E631A}">
      <dsp:nvSpPr>
        <dsp:cNvPr id="0" name=""/>
        <dsp:cNvSpPr/>
      </dsp:nvSpPr>
      <dsp:spPr>
        <a:xfrm>
          <a:off x="336894" y="730253"/>
          <a:ext cx="1128098" cy="102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b" anchorCtr="0">
          <a:noAutofit/>
        </a:bodyPr>
        <a:lstStyle/>
        <a:p>
          <a:pPr marL="0" lvl="0" indent="0" algn="l" defTabSz="355600">
            <a:lnSpc>
              <a:spcPct val="90000"/>
            </a:lnSpc>
            <a:spcBef>
              <a:spcPct val="0"/>
            </a:spcBef>
            <a:spcAft>
              <a:spcPct val="35000"/>
            </a:spcAft>
            <a:buNone/>
          </a:pPr>
          <a:r>
            <a:rPr lang="en-CA" sz="800" b="0" kern="1200"/>
            <a:t>- Regard iniquity in heart</a:t>
          </a:r>
        </a:p>
      </dsp:txBody>
      <dsp:txXfrm>
        <a:off x="336894" y="730253"/>
        <a:ext cx="1128098" cy="102554"/>
      </dsp:txXfrm>
    </dsp:sp>
    <dsp:sp modelId="{97CE4CF4-910D-4EB4-839A-CCAA2525F791}">
      <dsp:nvSpPr>
        <dsp:cNvPr id="0" name=""/>
        <dsp:cNvSpPr/>
      </dsp:nvSpPr>
      <dsp:spPr>
        <a:xfrm>
          <a:off x="336894" y="832807"/>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7BCB1102-22D0-47EC-8D02-3B9A15B0CD4E}">
      <dsp:nvSpPr>
        <dsp:cNvPr id="0" name=""/>
        <dsp:cNvSpPr/>
      </dsp:nvSpPr>
      <dsp:spPr>
        <a:xfrm>
          <a:off x="495455" y="832807"/>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C3AEBC2B-547D-447D-A1E2-B8AD5109CC2A}">
      <dsp:nvSpPr>
        <dsp:cNvPr id="0" name=""/>
        <dsp:cNvSpPr/>
      </dsp:nvSpPr>
      <dsp:spPr>
        <a:xfrm>
          <a:off x="654141" y="832807"/>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D82661D6-7649-48A5-A63D-070B5336180E}">
      <dsp:nvSpPr>
        <dsp:cNvPr id="0" name=""/>
        <dsp:cNvSpPr/>
      </dsp:nvSpPr>
      <dsp:spPr>
        <a:xfrm>
          <a:off x="812701" y="832807"/>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A499741A-2141-422B-999A-2BAC4E23C340}">
      <dsp:nvSpPr>
        <dsp:cNvPr id="0" name=""/>
        <dsp:cNvSpPr/>
      </dsp:nvSpPr>
      <dsp:spPr>
        <a:xfrm>
          <a:off x="971387" y="832807"/>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57379B86-45F8-47F0-B483-6D55294DB580}">
      <dsp:nvSpPr>
        <dsp:cNvPr id="0" name=""/>
        <dsp:cNvSpPr/>
      </dsp:nvSpPr>
      <dsp:spPr>
        <a:xfrm>
          <a:off x="1129947" y="832807"/>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ECC81CB8-8881-4C40-82E4-47844A7DEAFA}">
      <dsp:nvSpPr>
        <dsp:cNvPr id="0" name=""/>
        <dsp:cNvSpPr/>
      </dsp:nvSpPr>
      <dsp:spPr>
        <a:xfrm>
          <a:off x="1288633" y="832807"/>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D650811B-7738-4849-907C-1F5B63B8A33C}">
      <dsp:nvSpPr>
        <dsp:cNvPr id="0" name=""/>
        <dsp:cNvSpPr/>
      </dsp:nvSpPr>
      <dsp:spPr>
        <a:xfrm>
          <a:off x="336894" y="853698"/>
          <a:ext cx="1142763" cy="16712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l" defTabSz="355600">
            <a:lnSpc>
              <a:spcPct val="90000"/>
            </a:lnSpc>
            <a:spcBef>
              <a:spcPct val="0"/>
            </a:spcBef>
            <a:spcAft>
              <a:spcPct val="35000"/>
            </a:spcAft>
            <a:buNone/>
          </a:pPr>
          <a:r>
            <a:rPr lang="en-CA" sz="800" b="0" kern="1200"/>
            <a:t>Psa 66:18</a:t>
          </a:r>
        </a:p>
      </dsp:txBody>
      <dsp:txXfrm>
        <a:off x="336894" y="853698"/>
        <a:ext cx="1142763" cy="167125"/>
      </dsp:txXfrm>
    </dsp:sp>
    <dsp:sp modelId="{3DD895D7-3125-4F72-A666-F6C817DA29ED}">
      <dsp:nvSpPr>
        <dsp:cNvPr id="0" name=""/>
        <dsp:cNvSpPr/>
      </dsp:nvSpPr>
      <dsp:spPr>
        <a:xfrm>
          <a:off x="336894" y="1114637"/>
          <a:ext cx="1128098" cy="102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b" anchorCtr="0">
          <a:noAutofit/>
        </a:bodyPr>
        <a:lstStyle/>
        <a:p>
          <a:pPr marL="0" lvl="0" indent="0" algn="l" defTabSz="355600">
            <a:lnSpc>
              <a:spcPct val="90000"/>
            </a:lnSpc>
            <a:spcBef>
              <a:spcPct val="0"/>
            </a:spcBef>
            <a:spcAft>
              <a:spcPct val="35000"/>
            </a:spcAft>
            <a:buNone/>
          </a:pPr>
          <a:r>
            <a:rPr lang="en-CA" sz="800" b="0" kern="1200"/>
            <a:t>- Live in sin</a:t>
          </a:r>
        </a:p>
      </dsp:txBody>
      <dsp:txXfrm>
        <a:off x="336894" y="1114637"/>
        <a:ext cx="1128098" cy="102554"/>
      </dsp:txXfrm>
    </dsp:sp>
    <dsp:sp modelId="{69F78CA9-E710-40E4-BC9D-624A9EBF789A}">
      <dsp:nvSpPr>
        <dsp:cNvPr id="0" name=""/>
        <dsp:cNvSpPr/>
      </dsp:nvSpPr>
      <dsp:spPr>
        <a:xfrm>
          <a:off x="336894" y="1217191"/>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0ED04D2B-6F11-46AC-B8D8-2D03D574F37B}">
      <dsp:nvSpPr>
        <dsp:cNvPr id="0" name=""/>
        <dsp:cNvSpPr/>
      </dsp:nvSpPr>
      <dsp:spPr>
        <a:xfrm>
          <a:off x="495455" y="1217191"/>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614B5F06-4E47-44D3-B03E-FA10DDADBE95}">
      <dsp:nvSpPr>
        <dsp:cNvPr id="0" name=""/>
        <dsp:cNvSpPr/>
      </dsp:nvSpPr>
      <dsp:spPr>
        <a:xfrm>
          <a:off x="654141" y="1217191"/>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E71BD4D9-33B4-457C-AE0F-3543EB6601BA}">
      <dsp:nvSpPr>
        <dsp:cNvPr id="0" name=""/>
        <dsp:cNvSpPr/>
      </dsp:nvSpPr>
      <dsp:spPr>
        <a:xfrm>
          <a:off x="812701" y="1217191"/>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397D3189-FE55-4563-82C1-8C950FE4C84C}">
      <dsp:nvSpPr>
        <dsp:cNvPr id="0" name=""/>
        <dsp:cNvSpPr/>
      </dsp:nvSpPr>
      <dsp:spPr>
        <a:xfrm>
          <a:off x="971387" y="1217191"/>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7B08CD0C-8267-46B9-8660-3C49AD434F15}">
      <dsp:nvSpPr>
        <dsp:cNvPr id="0" name=""/>
        <dsp:cNvSpPr/>
      </dsp:nvSpPr>
      <dsp:spPr>
        <a:xfrm>
          <a:off x="1129947" y="1217191"/>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5C35DAB2-D34C-4342-B824-660CCFB35391}">
      <dsp:nvSpPr>
        <dsp:cNvPr id="0" name=""/>
        <dsp:cNvSpPr/>
      </dsp:nvSpPr>
      <dsp:spPr>
        <a:xfrm>
          <a:off x="1288633" y="1217191"/>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DE65D3B2-AF73-469A-A8DF-24806DF94661}">
      <dsp:nvSpPr>
        <dsp:cNvPr id="0" name=""/>
        <dsp:cNvSpPr/>
      </dsp:nvSpPr>
      <dsp:spPr>
        <a:xfrm>
          <a:off x="336894" y="1238082"/>
          <a:ext cx="1142763" cy="16712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l" defTabSz="355600">
            <a:lnSpc>
              <a:spcPct val="90000"/>
            </a:lnSpc>
            <a:spcBef>
              <a:spcPct val="0"/>
            </a:spcBef>
            <a:spcAft>
              <a:spcPct val="35000"/>
            </a:spcAft>
            <a:buNone/>
          </a:pPr>
          <a:r>
            <a:rPr lang="en-CA" sz="800" b="0" kern="1200"/>
            <a:t>Isa 59:2; Joh 9:31</a:t>
          </a:r>
        </a:p>
      </dsp:txBody>
      <dsp:txXfrm>
        <a:off x="336894" y="1238082"/>
        <a:ext cx="1142763" cy="167125"/>
      </dsp:txXfrm>
    </dsp:sp>
    <dsp:sp modelId="{A5D26F56-1DE7-40F6-9834-8932F01DDFA7}">
      <dsp:nvSpPr>
        <dsp:cNvPr id="0" name=""/>
        <dsp:cNvSpPr/>
      </dsp:nvSpPr>
      <dsp:spPr>
        <a:xfrm>
          <a:off x="336894" y="1499020"/>
          <a:ext cx="1128098" cy="102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b" anchorCtr="0">
          <a:noAutofit/>
        </a:bodyPr>
        <a:lstStyle/>
        <a:p>
          <a:pPr marL="0" lvl="0" indent="0" algn="l" defTabSz="355600">
            <a:lnSpc>
              <a:spcPct val="90000"/>
            </a:lnSpc>
            <a:spcBef>
              <a:spcPct val="0"/>
            </a:spcBef>
            <a:spcAft>
              <a:spcPct val="35000"/>
            </a:spcAft>
            <a:buNone/>
          </a:pPr>
          <a:r>
            <a:rPr lang="en-CA" sz="800" b="0" kern="1200"/>
            <a:t>- Offer unworthy service</a:t>
          </a:r>
        </a:p>
      </dsp:txBody>
      <dsp:txXfrm>
        <a:off x="336894" y="1499020"/>
        <a:ext cx="1128098" cy="102554"/>
      </dsp:txXfrm>
    </dsp:sp>
    <dsp:sp modelId="{47550A6A-F774-45D7-9668-5ED635AA8919}">
      <dsp:nvSpPr>
        <dsp:cNvPr id="0" name=""/>
        <dsp:cNvSpPr/>
      </dsp:nvSpPr>
      <dsp:spPr>
        <a:xfrm>
          <a:off x="336894" y="1601575"/>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8837BD71-4F51-4D34-AC35-24640A8544F2}">
      <dsp:nvSpPr>
        <dsp:cNvPr id="0" name=""/>
        <dsp:cNvSpPr/>
      </dsp:nvSpPr>
      <dsp:spPr>
        <a:xfrm>
          <a:off x="495455" y="1601575"/>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9AD865E8-27D0-4307-94F9-A4F5AA68F943}">
      <dsp:nvSpPr>
        <dsp:cNvPr id="0" name=""/>
        <dsp:cNvSpPr/>
      </dsp:nvSpPr>
      <dsp:spPr>
        <a:xfrm>
          <a:off x="654141" y="1601575"/>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8B17C377-B2AE-475B-A130-1B0E12B9FAA0}">
      <dsp:nvSpPr>
        <dsp:cNvPr id="0" name=""/>
        <dsp:cNvSpPr/>
      </dsp:nvSpPr>
      <dsp:spPr>
        <a:xfrm>
          <a:off x="812701" y="1601575"/>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9847A8D9-0939-4418-B26C-3629F432E0A2}">
      <dsp:nvSpPr>
        <dsp:cNvPr id="0" name=""/>
        <dsp:cNvSpPr/>
      </dsp:nvSpPr>
      <dsp:spPr>
        <a:xfrm>
          <a:off x="971387" y="1601575"/>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AD74D9C5-2CF1-4B2D-8337-93B89B0DE961}">
      <dsp:nvSpPr>
        <dsp:cNvPr id="0" name=""/>
        <dsp:cNvSpPr/>
      </dsp:nvSpPr>
      <dsp:spPr>
        <a:xfrm>
          <a:off x="1129947" y="1601575"/>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18E3ABF4-564C-4C04-8868-7E1B818535BC}">
      <dsp:nvSpPr>
        <dsp:cNvPr id="0" name=""/>
        <dsp:cNvSpPr/>
      </dsp:nvSpPr>
      <dsp:spPr>
        <a:xfrm>
          <a:off x="1288633" y="1601575"/>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35E047B4-FD9A-4205-B61D-C398E81F380E}">
      <dsp:nvSpPr>
        <dsp:cNvPr id="0" name=""/>
        <dsp:cNvSpPr/>
      </dsp:nvSpPr>
      <dsp:spPr>
        <a:xfrm>
          <a:off x="336894" y="1622465"/>
          <a:ext cx="1142763" cy="16712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l" defTabSz="355600">
            <a:lnSpc>
              <a:spcPct val="90000"/>
            </a:lnSpc>
            <a:spcBef>
              <a:spcPct val="0"/>
            </a:spcBef>
            <a:spcAft>
              <a:spcPct val="35000"/>
            </a:spcAft>
            <a:buNone/>
          </a:pPr>
          <a:r>
            <a:rPr lang="en-CA" sz="800" b="0" kern="1200"/>
            <a:t>Mal 1:7-9</a:t>
          </a:r>
        </a:p>
      </dsp:txBody>
      <dsp:txXfrm>
        <a:off x="336894" y="1622465"/>
        <a:ext cx="1142763" cy="167125"/>
      </dsp:txXfrm>
    </dsp:sp>
    <dsp:sp modelId="{88C82ED3-7768-41D2-B396-12054F1B864E}">
      <dsp:nvSpPr>
        <dsp:cNvPr id="0" name=""/>
        <dsp:cNvSpPr/>
      </dsp:nvSpPr>
      <dsp:spPr>
        <a:xfrm>
          <a:off x="336894" y="1883404"/>
          <a:ext cx="1128098" cy="102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b" anchorCtr="0">
          <a:noAutofit/>
        </a:bodyPr>
        <a:lstStyle/>
        <a:p>
          <a:pPr marL="0" lvl="0" indent="0" algn="l" defTabSz="355600">
            <a:lnSpc>
              <a:spcPct val="90000"/>
            </a:lnSpc>
            <a:spcBef>
              <a:spcPct val="0"/>
            </a:spcBef>
            <a:spcAft>
              <a:spcPct val="35000"/>
            </a:spcAft>
            <a:buNone/>
          </a:pPr>
          <a:r>
            <a:rPr lang="en-CA" sz="800" b="0" kern="1200"/>
            <a:t>- Forsake God</a:t>
          </a:r>
        </a:p>
      </dsp:txBody>
      <dsp:txXfrm>
        <a:off x="336894" y="1883404"/>
        <a:ext cx="1128098" cy="102554"/>
      </dsp:txXfrm>
    </dsp:sp>
    <dsp:sp modelId="{88F0EBB3-236A-43C1-A0A8-72BBF2CAA8A7}">
      <dsp:nvSpPr>
        <dsp:cNvPr id="0" name=""/>
        <dsp:cNvSpPr/>
      </dsp:nvSpPr>
      <dsp:spPr>
        <a:xfrm>
          <a:off x="336894" y="1985958"/>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D9B4A409-9B96-4756-BD8F-9BF771699392}">
      <dsp:nvSpPr>
        <dsp:cNvPr id="0" name=""/>
        <dsp:cNvSpPr/>
      </dsp:nvSpPr>
      <dsp:spPr>
        <a:xfrm>
          <a:off x="495455" y="1985958"/>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919C19A3-A779-4648-8C59-5505F1F57128}">
      <dsp:nvSpPr>
        <dsp:cNvPr id="0" name=""/>
        <dsp:cNvSpPr/>
      </dsp:nvSpPr>
      <dsp:spPr>
        <a:xfrm>
          <a:off x="654141" y="1985958"/>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12E9E697-3C20-490C-903E-9167B09710FB}">
      <dsp:nvSpPr>
        <dsp:cNvPr id="0" name=""/>
        <dsp:cNvSpPr/>
      </dsp:nvSpPr>
      <dsp:spPr>
        <a:xfrm>
          <a:off x="812701" y="1985958"/>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F9BFE9C9-E09A-4C7A-BC37-BA3A5EC45754}">
      <dsp:nvSpPr>
        <dsp:cNvPr id="0" name=""/>
        <dsp:cNvSpPr/>
      </dsp:nvSpPr>
      <dsp:spPr>
        <a:xfrm>
          <a:off x="971387" y="1985958"/>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32D148D4-785F-4D39-B395-3C20FFEFD57A}">
      <dsp:nvSpPr>
        <dsp:cNvPr id="0" name=""/>
        <dsp:cNvSpPr/>
      </dsp:nvSpPr>
      <dsp:spPr>
        <a:xfrm>
          <a:off x="1129947" y="1985958"/>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F9DBA96F-6BE2-40E3-9DB0-5DB37F02E18F}">
      <dsp:nvSpPr>
        <dsp:cNvPr id="0" name=""/>
        <dsp:cNvSpPr/>
      </dsp:nvSpPr>
      <dsp:spPr>
        <a:xfrm>
          <a:off x="1288633" y="1985958"/>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EEC08FF2-3EBD-4A61-8645-CE003C9ABDAF}">
      <dsp:nvSpPr>
        <dsp:cNvPr id="0" name=""/>
        <dsp:cNvSpPr/>
      </dsp:nvSpPr>
      <dsp:spPr>
        <a:xfrm>
          <a:off x="336894" y="2006849"/>
          <a:ext cx="1142763" cy="16712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l" defTabSz="355600">
            <a:lnSpc>
              <a:spcPct val="90000"/>
            </a:lnSpc>
            <a:spcBef>
              <a:spcPct val="0"/>
            </a:spcBef>
            <a:spcAft>
              <a:spcPct val="35000"/>
            </a:spcAft>
            <a:buNone/>
          </a:pPr>
          <a:r>
            <a:rPr lang="en-CA" sz="800" b="0" kern="1200"/>
            <a:t>Jer 14:10,12</a:t>
          </a:r>
        </a:p>
      </dsp:txBody>
      <dsp:txXfrm>
        <a:off x="336894" y="2006849"/>
        <a:ext cx="1142763" cy="167125"/>
      </dsp:txXfrm>
    </dsp:sp>
    <dsp:sp modelId="{32EDE2FB-CB57-4C47-8B7F-8FA437D160D6}">
      <dsp:nvSpPr>
        <dsp:cNvPr id="0" name=""/>
        <dsp:cNvSpPr/>
      </dsp:nvSpPr>
      <dsp:spPr>
        <a:xfrm>
          <a:off x="336894" y="2267788"/>
          <a:ext cx="1128098" cy="102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b" anchorCtr="0">
          <a:noAutofit/>
        </a:bodyPr>
        <a:lstStyle/>
        <a:p>
          <a:pPr marL="0" lvl="0" indent="0" algn="l" defTabSz="355600">
            <a:lnSpc>
              <a:spcPct val="90000"/>
            </a:lnSpc>
            <a:spcBef>
              <a:spcPct val="0"/>
            </a:spcBef>
            <a:spcAft>
              <a:spcPct val="35000"/>
            </a:spcAft>
            <a:buNone/>
          </a:pPr>
          <a:r>
            <a:rPr lang="en-CA" sz="800" b="0" kern="1200"/>
            <a:t>- Reject the call of God</a:t>
          </a:r>
        </a:p>
      </dsp:txBody>
      <dsp:txXfrm>
        <a:off x="336894" y="2267788"/>
        <a:ext cx="1128098" cy="102554"/>
      </dsp:txXfrm>
    </dsp:sp>
    <dsp:sp modelId="{15419A75-C635-4ADD-B6EB-D45DF3F5E738}">
      <dsp:nvSpPr>
        <dsp:cNvPr id="0" name=""/>
        <dsp:cNvSpPr/>
      </dsp:nvSpPr>
      <dsp:spPr>
        <a:xfrm>
          <a:off x="336894" y="2370342"/>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E891FC4F-3F06-4874-9714-E970BACF3E35}">
      <dsp:nvSpPr>
        <dsp:cNvPr id="0" name=""/>
        <dsp:cNvSpPr/>
      </dsp:nvSpPr>
      <dsp:spPr>
        <a:xfrm>
          <a:off x="495455" y="2370342"/>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D0155769-F10D-4CB8-A886-55FAD35B6E80}">
      <dsp:nvSpPr>
        <dsp:cNvPr id="0" name=""/>
        <dsp:cNvSpPr/>
      </dsp:nvSpPr>
      <dsp:spPr>
        <a:xfrm>
          <a:off x="654141" y="2370342"/>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8B431C65-65A6-44CA-8DEC-AB68F5F8B56A}">
      <dsp:nvSpPr>
        <dsp:cNvPr id="0" name=""/>
        <dsp:cNvSpPr/>
      </dsp:nvSpPr>
      <dsp:spPr>
        <a:xfrm>
          <a:off x="812701" y="2370342"/>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E9AF6176-4036-47D5-A1E8-AF729568078B}">
      <dsp:nvSpPr>
        <dsp:cNvPr id="0" name=""/>
        <dsp:cNvSpPr/>
      </dsp:nvSpPr>
      <dsp:spPr>
        <a:xfrm>
          <a:off x="971387" y="2370342"/>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6EC0C251-8D5F-45A1-A8D3-AF5D33F6BAF9}">
      <dsp:nvSpPr>
        <dsp:cNvPr id="0" name=""/>
        <dsp:cNvSpPr/>
      </dsp:nvSpPr>
      <dsp:spPr>
        <a:xfrm>
          <a:off x="1129947" y="2370342"/>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D0C120D5-05B4-4911-A2BB-3F1571DD2ED7}">
      <dsp:nvSpPr>
        <dsp:cNvPr id="0" name=""/>
        <dsp:cNvSpPr/>
      </dsp:nvSpPr>
      <dsp:spPr>
        <a:xfrm>
          <a:off x="1288633" y="2370342"/>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6E2844A5-38D9-4C01-8CA2-5B9D97C9A3E7}">
      <dsp:nvSpPr>
        <dsp:cNvPr id="0" name=""/>
        <dsp:cNvSpPr/>
      </dsp:nvSpPr>
      <dsp:spPr>
        <a:xfrm>
          <a:off x="336894" y="2391233"/>
          <a:ext cx="1142763" cy="16712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l" defTabSz="355600">
            <a:lnSpc>
              <a:spcPct val="90000"/>
            </a:lnSpc>
            <a:spcBef>
              <a:spcPct val="0"/>
            </a:spcBef>
            <a:spcAft>
              <a:spcPct val="35000"/>
            </a:spcAft>
            <a:buNone/>
          </a:pPr>
          <a:r>
            <a:rPr lang="en-CA" sz="800" b="0" kern="1200"/>
            <a:t>Pro 1:24,25,28</a:t>
          </a:r>
        </a:p>
      </dsp:txBody>
      <dsp:txXfrm>
        <a:off x="336894" y="2391233"/>
        <a:ext cx="1142763" cy="167125"/>
      </dsp:txXfrm>
    </dsp:sp>
    <dsp:sp modelId="{AFC5664E-A8F1-4A7A-B405-E2B7E75F2819}">
      <dsp:nvSpPr>
        <dsp:cNvPr id="0" name=""/>
        <dsp:cNvSpPr/>
      </dsp:nvSpPr>
      <dsp:spPr>
        <a:xfrm>
          <a:off x="336894" y="2652172"/>
          <a:ext cx="1128098" cy="102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b" anchorCtr="0">
          <a:noAutofit/>
        </a:bodyPr>
        <a:lstStyle/>
        <a:p>
          <a:pPr marL="0" lvl="0" indent="0" algn="l" defTabSz="355600">
            <a:lnSpc>
              <a:spcPct val="90000"/>
            </a:lnSpc>
            <a:spcBef>
              <a:spcPct val="0"/>
            </a:spcBef>
            <a:spcAft>
              <a:spcPct val="35000"/>
            </a:spcAft>
            <a:buNone/>
          </a:pPr>
          <a:r>
            <a:rPr lang="en-CA" sz="800" b="0" kern="1200"/>
            <a:t>- Hear not the law</a:t>
          </a:r>
        </a:p>
      </dsp:txBody>
      <dsp:txXfrm>
        <a:off x="336894" y="2652172"/>
        <a:ext cx="1128098" cy="102554"/>
      </dsp:txXfrm>
    </dsp:sp>
    <dsp:sp modelId="{7577F194-9DCE-4D82-9C56-51EF15630B40}">
      <dsp:nvSpPr>
        <dsp:cNvPr id="0" name=""/>
        <dsp:cNvSpPr/>
      </dsp:nvSpPr>
      <dsp:spPr>
        <a:xfrm>
          <a:off x="336894" y="2754726"/>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4AD8F8EB-C57B-42BF-AF8D-00A1133751B3}">
      <dsp:nvSpPr>
        <dsp:cNvPr id="0" name=""/>
        <dsp:cNvSpPr/>
      </dsp:nvSpPr>
      <dsp:spPr>
        <a:xfrm>
          <a:off x="495455" y="2754726"/>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FC227BA9-E460-4922-9F04-21C3C4D7754D}">
      <dsp:nvSpPr>
        <dsp:cNvPr id="0" name=""/>
        <dsp:cNvSpPr/>
      </dsp:nvSpPr>
      <dsp:spPr>
        <a:xfrm>
          <a:off x="654141" y="2754726"/>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9EBBDC56-5B86-4A19-9FBB-12D6E855BD20}">
      <dsp:nvSpPr>
        <dsp:cNvPr id="0" name=""/>
        <dsp:cNvSpPr/>
      </dsp:nvSpPr>
      <dsp:spPr>
        <a:xfrm>
          <a:off x="812701" y="2754726"/>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1D0D89F9-6C2A-459F-B7DF-0F2A8FB82722}">
      <dsp:nvSpPr>
        <dsp:cNvPr id="0" name=""/>
        <dsp:cNvSpPr/>
      </dsp:nvSpPr>
      <dsp:spPr>
        <a:xfrm>
          <a:off x="971387" y="2754726"/>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D7D7609E-50BB-4B45-9980-ABD45672CD76}">
      <dsp:nvSpPr>
        <dsp:cNvPr id="0" name=""/>
        <dsp:cNvSpPr/>
      </dsp:nvSpPr>
      <dsp:spPr>
        <a:xfrm>
          <a:off x="1129947" y="2754726"/>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8BA98DB4-C90A-4B39-9C58-E302A5C28CF9}">
      <dsp:nvSpPr>
        <dsp:cNvPr id="0" name=""/>
        <dsp:cNvSpPr/>
      </dsp:nvSpPr>
      <dsp:spPr>
        <a:xfrm>
          <a:off x="1288633" y="2754726"/>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97FD1ABC-3330-4ECD-B54A-D0BE18E7822D}">
      <dsp:nvSpPr>
        <dsp:cNvPr id="0" name=""/>
        <dsp:cNvSpPr/>
      </dsp:nvSpPr>
      <dsp:spPr>
        <a:xfrm>
          <a:off x="336894" y="2775617"/>
          <a:ext cx="1142763" cy="16712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l" defTabSz="355600">
            <a:lnSpc>
              <a:spcPct val="90000"/>
            </a:lnSpc>
            <a:spcBef>
              <a:spcPct val="0"/>
            </a:spcBef>
            <a:spcAft>
              <a:spcPct val="35000"/>
            </a:spcAft>
            <a:buNone/>
          </a:pPr>
          <a:r>
            <a:rPr lang="en-CA" sz="800" b="0" kern="1200"/>
            <a:t>Pro 28:9; Zec 7:11-13</a:t>
          </a:r>
        </a:p>
      </dsp:txBody>
      <dsp:txXfrm>
        <a:off x="336894" y="2775617"/>
        <a:ext cx="1142763" cy="167125"/>
      </dsp:txXfrm>
    </dsp:sp>
    <dsp:sp modelId="{C116E472-DBC3-464C-9CF4-CB2A0D8AD0F2}">
      <dsp:nvSpPr>
        <dsp:cNvPr id="0" name=""/>
        <dsp:cNvSpPr/>
      </dsp:nvSpPr>
      <dsp:spPr>
        <a:xfrm>
          <a:off x="336894" y="3036555"/>
          <a:ext cx="1128098" cy="102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b" anchorCtr="0">
          <a:noAutofit/>
        </a:bodyPr>
        <a:lstStyle/>
        <a:p>
          <a:pPr marL="0" lvl="0" indent="0" algn="l" defTabSz="355600">
            <a:lnSpc>
              <a:spcPct val="90000"/>
            </a:lnSpc>
            <a:spcBef>
              <a:spcPct val="0"/>
            </a:spcBef>
            <a:spcAft>
              <a:spcPct val="35000"/>
            </a:spcAft>
            <a:buNone/>
          </a:pPr>
          <a:r>
            <a:rPr lang="en-CA" sz="800" b="0" kern="1200"/>
            <a:t>Deaf to the cry o fpoor</a:t>
          </a:r>
        </a:p>
      </dsp:txBody>
      <dsp:txXfrm>
        <a:off x="336894" y="3036555"/>
        <a:ext cx="1128098" cy="102554"/>
      </dsp:txXfrm>
    </dsp:sp>
    <dsp:sp modelId="{F494FB5A-F7D2-460F-A16B-E67E8142A0E2}">
      <dsp:nvSpPr>
        <dsp:cNvPr id="0" name=""/>
        <dsp:cNvSpPr/>
      </dsp:nvSpPr>
      <dsp:spPr>
        <a:xfrm>
          <a:off x="336894" y="3139110"/>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5C110368-D929-4D1E-9F84-6A0141491787}">
      <dsp:nvSpPr>
        <dsp:cNvPr id="0" name=""/>
        <dsp:cNvSpPr/>
      </dsp:nvSpPr>
      <dsp:spPr>
        <a:xfrm>
          <a:off x="495455" y="3139110"/>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2DD45BF2-BE27-490D-9EA2-42E0C5D4B43E}">
      <dsp:nvSpPr>
        <dsp:cNvPr id="0" name=""/>
        <dsp:cNvSpPr/>
      </dsp:nvSpPr>
      <dsp:spPr>
        <a:xfrm>
          <a:off x="654141" y="3139110"/>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378C7142-1E6F-4B55-8689-914BAFC21C14}">
      <dsp:nvSpPr>
        <dsp:cNvPr id="0" name=""/>
        <dsp:cNvSpPr/>
      </dsp:nvSpPr>
      <dsp:spPr>
        <a:xfrm>
          <a:off x="812701" y="3139110"/>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630F2AA4-28BF-4D39-872E-164EF51A56D9}">
      <dsp:nvSpPr>
        <dsp:cNvPr id="0" name=""/>
        <dsp:cNvSpPr/>
      </dsp:nvSpPr>
      <dsp:spPr>
        <a:xfrm>
          <a:off x="971387" y="3139110"/>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5C6B464B-6EAD-46DE-8260-0934AF2FADC9}">
      <dsp:nvSpPr>
        <dsp:cNvPr id="0" name=""/>
        <dsp:cNvSpPr/>
      </dsp:nvSpPr>
      <dsp:spPr>
        <a:xfrm>
          <a:off x="1129947" y="3139110"/>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ABEF2E22-3669-4352-908C-7B691C3A1F9D}">
      <dsp:nvSpPr>
        <dsp:cNvPr id="0" name=""/>
        <dsp:cNvSpPr/>
      </dsp:nvSpPr>
      <dsp:spPr>
        <a:xfrm>
          <a:off x="1288633" y="3139110"/>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41B1C3C2-BE21-4521-9A86-B82644529495}">
      <dsp:nvSpPr>
        <dsp:cNvPr id="0" name=""/>
        <dsp:cNvSpPr/>
      </dsp:nvSpPr>
      <dsp:spPr>
        <a:xfrm>
          <a:off x="336894" y="3160000"/>
          <a:ext cx="1142763" cy="16712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l" defTabSz="355600">
            <a:lnSpc>
              <a:spcPct val="90000"/>
            </a:lnSpc>
            <a:spcBef>
              <a:spcPct val="0"/>
            </a:spcBef>
            <a:spcAft>
              <a:spcPct val="35000"/>
            </a:spcAft>
            <a:buNone/>
          </a:pPr>
          <a:r>
            <a:rPr lang="en-CA" sz="800" b="0" kern="1200"/>
            <a:t>Pro 21:13</a:t>
          </a:r>
        </a:p>
      </dsp:txBody>
      <dsp:txXfrm>
        <a:off x="336894" y="3160000"/>
        <a:ext cx="1142763" cy="167125"/>
      </dsp:txXfrm>
    </dsp:sp>
    <dsp:sp modelId="{E163672D-0EDE-4FDC-A698-4081157753A7}">
      <dsp:nvSpPr>
        <dsp:cNvPr id="0" name=""/>
        <dsp:cNvSpPr/>
      </dsp:nvSpPr>
      <dsp:spPr>
        <a:xfrm>
          <a:off x="336894" y="3420939"/>
          <a:ext cx="1128098" cy="102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b" anchorCtr="0">
          <a:noAutofit/>
        </a:bodyPr>
        <a:lstStyle/>
        <a:p>
          <a:pPr marL="0" lvl="0" indent="0" algn="l" defTabSz="355600">
            <a:lnSpc>
              <a:spcPct val="90000"/>
            </a:lnSpc>
            <a:spcBef>
              <a:spcPct val="0"/>
            </a:spcBef>
            <a:spcAft>
              <a:spcPct val="35000"/>
            </a:spcAft>
            <a:buNone/>
          </a:pPr>
          <a:r>
            <a:rPr lang="en-CA" sz="800" b="0" kern="1200"/>
            <a:t>- Are blood shedders</a:t>
          </a:r>
        </a:p>
      </dsp:txBody>
      <dsp:txXfrm>
        <a:off x="336894" y="3420939"/>
        <a:ext cx="1128098" cy="102554"/>
      </dsp:txXfrm>
    </dsp:sp>
    <dsp:sp modelId="{780D0824-68B4-4F00-A620-C0ADDAF21994}">
      <dsp:nvSpPr>
        <dsp:cNvPr id="0" name=""/>
        <dsp:cNvSpPr/>
      </dsp:nvSpPr>
      <dsp:spPr>
        <a:xfrm>
          <a:off x="336894" y="3523493"/>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D60F74B4-C9BE-4187-9BF9-03F55211FB7E}">
      <dsp:nvSpPr>
        <dsp:cNvPr id="0" name=""/>
        <dsp:cNvSpPr/>
      </dsp:nvSpPr>
      <dsp:spPr>
        <a:xfrm>
          <a:off x="495455" y="3523493"/>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F1357526-D9D6-4DE3-B38F-424FA0A3E3F4}">
      <dsp:nvSpPr>
        <dsp:cNvPr id="0" name=""/>
        <dsp:cNvSpPr/>
      </dsp:nvSpPr>
      <dsp:spPr>
        <a:xfrm>
          <a:off x="654141" y="3523493"/>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7FCF39F4-852F-4389-A219-6DD6AE45A3B7}">
      <dsp:nvSpPr>
        <dsp:cNvPr id="0" name=""/>
        <dsp:cNvSpPr/>
      </dsp:nvSpPr>
      <dsp:spPr>
        <a:xfrm>
          <a:off x="812701" y="3523493"/>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D154741E-0274-41AE-8801-1E20B299B58F}">
      <dsp:nvSpPr>
        <dsp:cNvPr id="0" name=""/>
        <dsp:cNvSpPr/>
      </dsp:nvSpPr>
      <dsp:spPr>
        <a:xfrm>
          <a:off x="971387" y="3523493"/>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A40940B2-D1B1-446F-B752-9CEBC40E6253}">
      <dsp:nvSpPr>
        <dsp:cNvPr id="0" name=""/>
        <dsp:cNvSpPr/>
      </dsp:nvSpPr>
      <dsp:spPr>
        <a:xfrm>
          <a:off x="1129947" y="3523493"/>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4DE7F5AA-12C7-4F7C-A9F0-017E714A2CFC}">
      <dsp:nvSpPr>
        <dsp:cNvPr id="0" name=""/>
        <dsp:cNvSpPr/>
      </dsp:nvSpPr>
      <dsp:spPr>
        <a:xfrm>
          <a:off x="1288633" y="3523493"/>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7E6C41C3-D780-4901-8A39-676C683759CC}">
      <dsp:nvSpPr>
        <dsp:cNvPr id="0" name=""/>
        <dsp:cNvSpPr/>
      </dsp:nvSpPr>
      <dsp:spPr>
        <a:xfrm>
          <a:off x="336894" y="3544384"/>
          <a:ext cx="1142763" cy="16712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l" defTabSz="355600">
            <a:lnSpc>
              <a:spcPct val="90000"/>
            </a:lnSpc>
            <a:spcBef>
              <a:spcPct val="0"/>
            </a:spcBef>
            <a:spcAft>
              <a:spcPct val="35000"/>
            </a:spcAft>
            <a:buNone/>
          </a:pPr>
          <a:r>
            <a:rPr lang="en-CA" sz="800" b="0" kern="1200"/>
            <a:t>Isa 1:15; 59:3</a:t>
          </a:r>
        </a:p>
      </dsp:txBody>
      <dsp:txXfrm>
        <a:off x="336894" y="3544384"/>
        <a:ext cx="1142763" cy="167125"/>
      </dsp:txXfrm>
    </dsp:sp>
    <dsp:sp modelId="{8C41C4FE-BE89-4560-84D1-57D05D604A7D}">
      <dsp:nvSpPr>
        <dsp:cNvPr id="0" name=""/>
        <dsp:cNvSpPr/>
      </dsp:nvSpPr>
      <dsp:spPr>
        <a:xfrm>
          <a:off x="336894" y="3805323"/>
          <a:ext cx="1128098" cy="102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b" anchorCtr="0">
          <a:noAutofit/>
        </a:bodyPr>
        <a:lstStyle/>
        <a:p>
          <a:pPr marL="0" lvl="0" indent="0" algn="l" defTabSz="355600">
            <a:lnSpc>
              <a:spcPct val="90000"/>
            </a:lnSpc>
            <a:spcBef>
              <a:spcPct val="0"/>
            </a:spcBef>
            <a:spcAft>
              <a:spcPct val="35000"/>
            </a:spcAft>
            <a:buNone/>
          </a:pPr>
          <a:r>
            <a:rPr lang="en-CA" sz="800" b="0" kern="1200"/>
            <a:t>- Are idolaters</a:t>
          </a:r>
        </a:p>
      </dsp:txBody>
      <dsp:txXfrm>
        <a:off x="336894" y="3805323"/>
        <a:ext cx="1128098" cy="102554"/>
      </dsp:txXfrm>
    </dsp:sp>
    <dsp:sp modelId="{77EF3BA7-51A3-468C-841C-A07DB969B330}">
      <dsp:nvSpPr>
        <dsp:cNvPr id="0" name=""/>
        <dsp:cNvSpPr/>
      </dsp:nvSpPr>
      <dsp:spPr>
        <a:xfrm>
          <a:off x="336894" y="3907877"/>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40F08511-BF11-4E7B-9394-E11E8B8C208B}">
      <dsp:nvSpPr>
        <dsp:cNvPr id="0" name=""/>
        <dsp:cNvSpPr/>
      </dsp:nvSpPr>
      <dsp:spPr>
        <a:xfrm>
          <a:off x="495455" y="3907877"/>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AE62CED1-792F-484C-AA18-EE2B1B38BFF3}">
      <dsp:nvSpPr>
        <dsp:cNvPr id="0" name=""/>
        <dsp:cNvSpPr/>
      </dsp:nvSpPr>
      <dsp:spPr>
        <a:xfrm>
          <a:off x="654141" y="3907877"/>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9C8081F4-2F56-4FFB-AFA4-20D4FAD36ECB}">
      <dsp:nvSpPr>
        <dsp:cNvPr id="0" name=""/>
        <dsp:cNvSpPr/>
      </dsp:nvSpPr>
      <dsp:spPr>
        <a:xfrm>
          <a:off x="812701" y="3907877"/>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37DBBE3D-690C-48D0-B716-9AAB8D51D525}">
      <dsp:nvSpPr>
        <dsp:cNvPr id="0" name=""/>
        <dsp:cNvSpPr/>
      </dsp:nvSpPr>
      <dsp:spPr>
        <a:xfrm>
          <a:off x="971387" y="3907877"/>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8B1CE2A9-8340-4120-BBA4-DD46475EF752}">
      <dsp:nvSpPr>
        <dsp:cNvPr id="0" name=""/>
        <dsp:cNvSpPr/>
      </dsp:nvSpPr>
      <dsp:spPr>
        <a:xfrm>
          <a:off x="1129947" y="3907877"/>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D734D4D8-FC39-4A9E-9A89-99D9640F6A59}">
      <dsp:nvSpPr>
        <dsp:cNvPr id="0" name=""/>
        <dsp:cNvSpPr/>
      </dsp:nvSpPr>
      <dsp:spPr>
        <a:xfrm>
          <a:off x="1288633" y="3907877"/>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F1E933DD-58A1-4572-9F19-FCFEFC1675AB}">
      <dsp:nvSpPr>
        <dsp:cNvPr id="0" name=""/>
        <dsp:cNvSpPr/>
      </dsp:nvSpPr>
      <dsp:spPr>
        <a:xfrm>
          <a:off x="336894" y="3928768"/>
          <a:ext cx="1142763" cy="16712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l" defTabSz="355600">
            <a:lnSpc>
              <a:spcPct val="90000"/>
            </a:lnSpc>
            <a:spcBef>
              <a:spcPct val="0"/>
            </a:spcBef>
            <a:spcAft>
              <a:spcPct val="35000"/>
            </a:spcAft>
            <a:buNone/>
          </a:pPr>
          <a:r>
            <a:rPr lang="en-CA" sz="800" b="0" kern="1200"/>
            <a:t>Jer 11:11-14; Eze 8:15-18</a:t>
          </a:r>
        </a:p>
      </dsp:txBody>
      <dsp:txXfrm>
        <a:off x="336894" y="3928768"/>
        <a:ext cx="1142763" cy="167125"/>
      </dsp:txXfrm>
    </dsp:sp>
    <dsp:sp modelId="{45630C75-F17E-4126-8E2D-CB67041EEFB4}">
      <dsp:nvSpPr>
        <dsp:cNvPr id="0" name=""/>
        <dsp:cNvSpPr/>
      </dsp:nvSpPr>
      <dsp:spPr>
        <a:xfrm>
          <a:off x="336894" y="4189706"/>
          <a:ext cx="1128098" cy="102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b" anchorCtr="0">
          <a:noAutofit/>
        </a:bodyPr>
        <a:lstStyle/>
        <a:p>
          <a:pPr marL="0" lvl="0" indent="0" algn="l" defTabSz="355600">
            <a:lnSpc>
              <a:spcPct val="90000"/>
            </a:lnSpc>
            <a:spcBef>
              <a:spcPct val="0"/>
            </a:spcBef>
            <a:spcAft>
              <a:spcPct val="35000"/>
            </a:spcAft>
            <a:buNone/>
          </a:pPr>
          <a:r>
            <a:rPr lang="en-CA" sz="800" b="0" kern="1200"/>
            <a:t>- Are wavering</a:t>
          </a:r>
        </a:p>
      </dsp:txBody>
      <dsp:txXfrm>
        <a:off x="336894" y="4189706"/>
        <a:ext cx="1128098" cy="102554"/>
      </dsp:txXfrm>
    </dsp:sp>
    <dsp:sp modelId="{666D1B91-67E3-4E06-88DC-3BB0A90CC865}">
      <dsp:nvSpPr>
        <dsp:cNvPr id="0" name=""/>
        <dsp:cNvSpPr/>
      </dsp:nvSpPr>
      <dsp:spPr>
        <a:xfrm>
          <a:off x="336894" y="4292261"/>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9FD48E51-91F2-4861-B8CC-CE17D9077DE1}">
      <dsp:nvSpPr>
        <dsp:cNvPr id="0" name=""/>
        <dsp:cNvSpPr/>
      </dsp:nvSpPr>
      <dsp:spPr>
        <a:xfrm>
          <a:off x="495455" y="4292261"/>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43843CC9-F53A-44E6-B9C7-F3F86D8EEDB5}">
      <dsp:nvSpPr>
        <dsp:cNvPr id="0" name=""/>
        <dsp:cNvSpPr/>
      </dsp:nvSpPr>
      <dsp:spPr>
        <a:xfrm>
          <a:off x="654141" y="4292261"/>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4486BE97-4ABD-404A-A29C-D27966222514}">
      <dsp:nvSpPr>
        <dsp:cNvPr id="0" name=""/>
        <dsp:cNvSpPr/>
      </dsp:nvSpPr>
      <dsp:spPr>
        <a:xfrm>
          <a:off x="812701" y="4292261"/>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494DEBBD-1D12-42CB-8FAF-12D9C247F895}">
      <dsp:nvSpPr>
        <dsp:cNvPr id="0" name=""/>
        <dsp:cNvSpPr/>
      </dsp:nvSpPr>
      <dsp:spPr>
        <a:xfrm>
          <a:off x="971387" y="4292261"/>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4F29AD51-66BF-4370-91B6-42A1EE84FA0C}">
      <dsp:nvSpPr>
        <dsp:cNvPr id="0" name=""/>
        <dsp:cNvSpPr/>
      </dsp:nvSpPr>
      <dsp:spPr>
        <a:xfrm>
          <a:off x="1129947" y="4292261"/>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B7A09782-066C-45AB-8F54-D0BEA3D0BA07}">
      <dsp:nvSpPr>
        <dsp:cNvPr id="0" name=""/>
        <dsp:cNvSpPr/>
      </dsp:nvSpPr>
      <dsp:spPr>
        <a:xfrm>
          <a:off x="1288633" y="4292261"/>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3B1C793C-8AC9-496F-A1CD-CEA14C3CA63F}">
      <dsp:nvSpPr>
        <dsp:cNvPr id="0" name=""/>
        <dsp:cNvSpPr/>
      </dsp:nvSpPr>
      <dsp:spPr>
        <a:xfrm>
          <a:off x="336894" y="4313151"/>
          <a:ext cx="1142763" cy="16712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l" defTabSz="355600">
            <a:lnSpc>
              <a:spcPct val="90000"/>
            </a:lnSpc>
            <a:spcBef>
              <a:spcPct val="0"/>
            </a:spcBef>
            <a:spcAft>
              <a:spcPct val="35000"/>
            </a:spcAft>
            <a:buNone/>
          </a:pPr>
          <a:r>
            <a:rPr lang="en-CA" sz="800" b="0" kern="1200"/>
            <a:t>Jam 1:6,7</a:t>
          </a:r>
        </a:p>
      </dsp:txBody>
      <dsp:txXfrm>
        <a:off x="336894" y="4313151"/>
        <a:ext cx="1142763" cy="167125"/>
      </dsp:txXfrm>
    </dsp:sp>
    <dsp:sp modelId="{A80871D4-D065-4F7D-8A17-0A6866C606F4}">
      <dsp:nvSpPr>
        <dsp:cNvPr id="0" name=""/>
        <dsp:cNvSpPr/>
      </dsp:nvSpPr>
      <dsp:spPr>
        <a:xfrm>
          <a:off x="336894" y="4574090"/>
          <a:ext cx="1128098" cy="102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b" anchorCtr="0">
          <a:noAutofit/>
        </a:bodyPr>
        <a:lstStyle/>
        <a:p>
          <a:pPr marL="0" lvl="0" indent="0" algn="l" defTabSz="355600">
            <a:lnSpc>
              <a:spcPct val="90000"/>
            </a:lnSpc>
            <a:spcBef>
              <a:spcPct val="0"/>
            </a:spcBef>
            <a:spcAft>
              <a:spcPct val="35000"/>
            </a:spcAft>
            <a:buNone/>
          </a:pPr>
          <a:r>
            <a:rPr lang="en-CA" sz="800" b="0" kern="1200"/>
            <a:t>- Are hypocrites</a:t>
          </a:r>
        </a:p>
      </dsp:txBody>
      <dsp:txXfrm>
        <a:off x="336894" y="4574090"/>
        <a:ext cx="1128098" cy="102554"/>
      </dsp:txXfrm>
    </dsp:sp>
    <dsp:sp modelId="{DC6BDFEA-6123-4ABB-B863-0FCFBFAE789E}">
      <dsp:nvSpPr>
        <dsp:cNvPr id="0" name=""/>
        <dsp:cNvSpPr/>
      </dsp:nvSpPr>
      <dsp:spPr>
        <a:xfrm>
          <a:off x="336894" y="4676644"/>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E202FEF4-7662-4025-81B5-42D08FBA510E}">
      <dsp:nvSpPr>
        <dsp:cNvPr id="0" name=""/>
        <dsp:cNvSpPr/>
      </dsp:nvSpPr>
      <dsp:spPr>
        <a:xfrm>
          <a:off x="495455" y="4676644"/>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EADCE976-AE77-42F3-882E-2F831855EC5E}">
      <dsp:nvSpPr>
        <dsp:cNvPr id="0" name=""/>
        <dsp:cNvSpPr/>
      </dsp:nvSpPr>
      <dsp:spPr>
        <a:xfrm>
          <a:off x="654141" y="4676644"/>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FFD0C12E-BD2C-432B-9A05-C51EC45DB7E1}">
      <dsp:nvSpPr>
        <dsp:cNvPr id="0" name=""/>
        <dsp:cNvSpPr/>
      </dsp:nvSpPr>
      <dsp:spPr>
        <a:xfrm>
          <a:off x="812701" y="4676644"/>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D55C3AD7-423C-4ADB-96B0-C6AC6E7B2742}">
      <dsp:nvSpPr>
        <dsp:cNvPr id="0" name=""/>
        <dsp:cNvSpPr/>
      </dsp:nvSpPr>
      <dsp:spPr>
        <a:xfrm>
          <a:off x="971387" y="4676644"/>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837886E3-C408-4C6C-8A19-32137C69738A}">
      <dsp:nvSpPr>
        <dsp:cNvPr id="0" name=""/>
        <dsp:cNvSpPr/>
      </dsp:nvSpPr>
      <dsp:spPr>
        <a:xfrm>
          <a:off x="1129947" y="4676644"/>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81809578-B27D-4937-960E-44361F2B013C}">
      <dsp:nvSpPr>
        <dsp:cNvPr id="0" name=""/>
        <dsp:cNvSpPr/>
      </dsp:nvSpPr>
      <dsp:spPr>
        <a:xfrm>
          <a:off x="1288633" y="4676644"/>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3137049B-2BB2-4EF7-805D-792B0BD8F2AC}">
      <dsp:nvSpPr>
        <dsp:cNvPr id="0" name=""/>
        <dsp:cNvSpPr/>
      </dsp:nvSpPr>
      <dsp:spPr>
        <a:xfrm>
          <a:off x="336894" y="4697535"/>
          <a:ext cx="1142763" cy="16712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l" defTabSz="355600">
            <a:lnSpc>
              <a:spcPct val="90000"/>
            </a:lnSpc>
            <a:spcBef>
              <a:spcPct val="0"/>
            </a:spcBef>
            <a:spcAft>
              <a:spcPct val="35000"/>
            </a:spcAft>
            <a:buNone/>
          </a:pPr>
          <a:r>
            <a:rPr lang="en-CA" sz="800" b="0" kern="1200"/>
            <a:t>Job 27:8,9</a:t>
          </a:r>
        </a:p>
      </dsp:txBody>
      <dsp:txXfrm>
        <a:off x="336894" y="4697535"/>
        <a:ext cx="1142763" cy="167125"/>
      </dsp:txXfrm>
    </dsp:sp>
    <dsp:sp modelId="{7A24695F-E716-42F9-906E-DDEC66AF0CCA}">
      <dsp:nvSpPr>
        <dsp:cNvPr id="0" name=""/>
        <dsp:cNvSpPr/>
      </dsp:nvSpPr>
      <dsp:spPr>
        <a:xfrm>
          <a:off x="336894" y="4958474"/>
          <a:ext cx="1128098" cy="102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b" anchorCtr="0">
          <a:noAutofit/>
        </a:bodyPr>
        <a:lstStyle/>
        <a:p>
          <a:pPr marL="0" lvl="0" indent="0" algn="l" defTabSz="355600">
            <a:lnSpc>
              <a:spcPct val="90000"/>
            </a:lnSpc>
            <a:spcBef>
              <a:spcPct val="0"/>
            </a:spcBef>
            <a:spcAft>
              <a:spcPct val="35000"/>
            </a:spcAft>
            <a:buNone/>
          </a:pPr>
          <a:r>
            <a:rPr lang="en-CA" sz="800" b="0" kern="1200"/>
            <a:t>- Are proud</a:t>
          </a:r>
        </a:p>
      </dsp:txBody>
      <dsp:txXfrm>
        <a:off x="336894" y="4958474"/>
        <a:ext cx="1128098" cy="102554"/>
      </dsp:txXfrm>
    </dsp:sp>
    <dsp:sp modelId="{9F7E42CA-C7D5-4D28-8AC3-A650C4538C80}">
      <dsp:nvSpPr>
        <dsp:cNvPr id="0" name=""/>
        <dsp:cNvSpPr/>
      </dsp:nvSpPr>
      <dsp:spPr>
        <a:xfrm>
          <a:off x="336894" y="5061028"/>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67DAAD86-958C-4736-BF29-9AA4BAC98007}">
      <dsp:nvSpPr>
        <dsp:cNvPr id="0" name=""/>
        <dsp:cNvSpPr/>
      </dsp:nvSpPr>
      <dsp:spPr>
        <a:xfrm>
          <a:off x="495455" y="5061028"/>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34DEE524-5FA8-48F4-BC02-DF41445F67C3}">
      <dsp:nvSpPr>
        <dsp:cNvPr id="0" name=""/>
        <dsp:cNvSpPr/>
      </dsp:nvSpPr>
      <dsp:spPr>
        <a:xfrm>
          <a:off x="654141" y="5061028"/>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B86FC86A-0500-41F8-B8BD-8886819BD879}">
      <dsp:nvSpPr>
        <dsp:cNvPr id="0" name=""/>
        <dsp:cNvSpPr/>
      </dsp:nvSpPr>
      <dsp:spPr>
        <a:xfrm>
          <a:off x="812701" y="5061028"/>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92F62EC4-1337-4825-8CFE-4787253CD349}">
      <dsp:nvSpPr>
        <dsp:cNvPr id="0" name=""/>
        <dsp:cNvSpPr/>
      </dsp:nvSpPr>
      <dsp:spPr>
        <a:xfrm>
          <a:off x="971387" y="5061028"/>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7E633A4B-F085-4FA1-9E50-3ECF0DDDB66B}">
      <dsp:nvSpPr>
        <dsp:cNvPr id="0" name=""/>
        <dsp:cNvSpPr/>
      </dsp:nvSpPr>
      <dsp:spPr>
        <a:xfrm>
          <a:off x="1129947" y="5061028"/>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843EB122-CD03-4218-93B6-00D7AB20DE01}">
      <dsp:nvSpPr>
        <dsp:cNvPr id="0" name=""/>
        <dsp:cNvSpPr/>
      </dsp:nvSpPr>
      <dsp:spPr>
        <a:xfrm>
          <a:off x="1288633" y="5061028"/>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C5449E8B-CD4C-46D7-9BD9-09EFC1E2BD70}">
      <dsp:nvSpPr>
        <dsp:cNvPr id="0" name=""/>
        <dsp:cNvSpPr/>
      </dsp:nvSpPr>
      <dsp:spPr>
        <a:xfrm>
          <a:off x="336894" y="5081919"/>
          <a:ext cx="1142763" cy="16712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l" defTabSz="355600">
            <a:lnSpc>
              <a:spcPct val="90000"/>
            </a:lnSpc>
            <a:spcBef>
              <a:spcPct val="0"/>
            </a:spcBef>
            <a:spcAft>
              <a:spcPct val="35000"/>
            </a:spcAft>
            <a:buNone/>
          </a:pPr>
          <a:r>
            <a:rPr lang="en-CA" sz="800" b="0" kern="1200"/>
            <a:t>Job 35:12,13</a:t>
          </a:r>
        </a:p>
      </dsp:txBody>
      <dsp:txXfrm>
        <a:off x="336894" y="5081919"/>
        <a:ext cx="1142763" cy="167125"/>
      </dsp:txXfrm>
    </dsp:sp>
    <dsp:sp modelId="{AFA777AF-56A7-427C-80E6-4BEBF2F46724}">
      <dsp:nvSpPr>
        <dsp:cNvPr id="0" name=""/>
        <dsp:cNvSpPr/>
      </dsp:nvSpPr>
      <dsp:spPr>
        <a:xfrm>
          <a:off x="336894" y="5342858"/>
          <a:ext cx="1128098" cy="102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b" anchorCtr="0">
          <a:noAutofit/>
        </a:bodyPr>
        <a:lstStyle/>
        <a:p>
          <a:pPr marL="0" lvl="0" indent="0" algn="l" defTabSz="355600">
            <a:lnSpc>
              <a:spcPct val="90000"/>
            </a:lnSpc>
            <a:spcBef>
              <a:spcPct val="0"/>
            </a:spcBef>
            <a:spcAft>
              <a:spcPct val="35000"/>
            </a:spcAft>
            <a:buNone/>
          </a:pPr>
          <a:r>
            <a:rPr lang="en-CA" sz="800" b="0" kern="1200"/>
            <a:t>- Are self-righteous</a:t>
          </a:r>
        </a:p>
      </dsp:txBody>
      <dsp:txXfrm>
        <a:off x="336894" y="5342858"/>
        <a:ext cx="1128098" cy="102554"/>
      </dsp:txXfrm>
    </dsp:sp>
    <dsp:sp modelId="{F5FFB4E6-DA49-4ED3-94CF-C36C0C734DDC}">
      <dsp:nvSpPr>
        <dsp:cNvPr id="0" name=""/>
        <dsp:cNvSpPr/>
      </dsp:nvSpPr>
      <dsp:spPr>
        <a:xfrm>
          <a:off x="336894" y="5445412"/>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1FD96DEE-F146-4119-80C6-2876C2903F97}">
      <dsp:nvSpPr>
        <dsp:cNvPr id="0" name=""/>
        <dsp:cNvSpPr/>
      </dsp:nvSpPr>
      <dsp:spPr>
        <a:xfrm>
          <a:off x="495455" y="5445412"/>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D1235A90-6999-402B-9FB4-BB4E60AA5ECD}">
      <dsp:nvSpPr>
        <dsp:cNvPr id="0" name=""/>
        <dsp:cNvSpPr/>
      </dsp:nvSpPr>
      <dsp:spPr>
        <a:xfrm>
          <a:off x="654141" y="5445412"/>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7BE5A4B8-E5AE-429D-8E0F-6D18C28BACCC}">
      <dsp:nvSpPr>
        <dsp:cNvPr id="0" name=""/>
        <dsp:cNvSpPr/>
      </dsp:nvSpPr>
      <dsp:spPr>
        <a:xfrm>
          <a:off x="812701" y="5445412"/>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5FB9B346-35C1-45E3-B14F-C645A03BFD7E}">
      <dsp:nvSpPr>
        <dsp:cNvPr id="0" name=""/>
        <dsp:cNvSpPr/>
      </dsp:nvSpPr>
      <dsp:spPr>
        <a:xfrm>
          <a:off x="971387" y="5445412"/>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6B39D17E-2E6D-4637-BD39-5495F301F668}">
      <dsp:nvSpPr>
        <dsp:cNvPr id="0" name=""/>
        <dsp:cNvSpPr/>
      </dsp:nvSpPr>
      <dsp:spPr>
        <a:xfrm>
          <a:off x="1129947" y="5445412"/>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41836A51-D1F0-4408-9E42-40D931BE258D}">
      <dsp:nvSpPr>
        <dsp:cNvPr id="0" name=""/>
        <dsp:cNvSpPr/>
      </dsp:nvSpPr>
      <dsp:spPr>
        <a:xfrm>
          <a:off x="1288633" y="5445412"/>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8F705EAB-A87A-4E97-AD48-5A50D8C37670}">
      <dsp:nvSpPr>
        <dsp:cNvPr id="0" name=""/>
        <dsp:cNvSpPr/>
      </dsp:nvSpPr>
      <dsp:spPr>
        <a:xfrm>
          <a:off x="336894" y="5466303"/>
          <a:ext cx="1142763" cy="16712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l" defTabSz="355600">
            <a:lnSpc>
              <a:spcPct val="90000"/>
            </a:lnSpc>
            <a:spcBef>
              <a:spcPct val="0"/>
            </a:spcBef>
            <a:spcAft>
              <a:spcPct val="35000"/>
            </a:spcAft>
            <a:buNone/>
          </a:pPr>
          <a:r>
            <a:rPr lang="en-CA" sz="800" b="0" kern="1200"/>
            <a:t>Luk 18:11,12,14</a:t>
          </a:r>
        </a:p>
      </dsp:txBody>
      <dsp:txXfrm>
        <a:off x="336894" y="5466303"/>
        <a:ext cx="1142763" cy="167125"/>
      </dsp:txXfrm>
    </dsp:sp>
    <dsp:sp modelId="{883C83E9-82DE-4C49-97D8-43826F82705A}">
      <dsp:nvSpPr>
        <dsp:cNvPr id="0" name=""/>
        <dsp:cNvSpPr/>
      </dsp:nvSpPr>
      <dsp:spPr>
        <a:xfrm>
          <a:off x="336894" y="5727241"/>
          <a:ext cx="1128098" cy="102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b" anchorCtr="0">
          <a:noAutofit/>
        </a:bodyPr>
        <a:lstStyle/>
        <a:p>
          <a:pPr marL="0" lvl="0" indent="0" algn="l" defTabSz="355600">
            <a:lnSpc>
              <a:spcPct val="90000"/>
            </a:lnSpc>
            <a:spcBef>
              <a:spcPct val="0"/>
            </a:spcBef>
            <a:spcAft>
              <a:spcPct val="35000"/>
            </a:spcAft>
            <a:buNone/>
          </a:pPr>
          <a:r>
            <a:rPr lang="en-CA" sz="800" b="0" kern="1200"/>
            <a:t>- Enemies of saints</a:t>
          </a:r>
        </a:p>
      </dsp:txBody>
      <dsp:txXfrm>
        <a:off x="336894" y="5727241"/>
        <a:ext cx="1128098" cy="102554"/>
      </dsp:txXfrm>
    </dsp:sp>
    <dsp:sp modelId="{B9805F84-8309-4B53-AB6E-E1A84D4C7C0D}">
      <dsp:nvSpPr>
        <dsp:cNvPr id="0" name=""/>
        <dsp:cNvSpPr/>
      </dsp:nvSpPr>
      <dsp:spPr>
        <a:xfrm>
          <a:off x="336894" y="5829796"/>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A048BEDC-4542-4291-A185-875B9F183986}">
      <dsp:nvSpPr>
        <dsp:cNvPr id="0" name=""/>
        <dsp:cNvSpPr/>
      </dsp:nvSpPr>
      <dsp:spPr>
        <a:xfrm>
          <a:off x="495455" y="5829796"/>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7BEBC801-F252-4AD5-9ED6-68E45EC90AD4}">
      <dsp:nvSpPr>
        <dsp:cNvPr id="0" name=""/>
        <dsp:cNvSpPr/>
      </dsp:nvSpPr>
      <dsp:spPr>
        <a:xfrm>
          <a:off x="654141" y="5829796"/>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F0109620-EE5B-4815-931E-02DD130482D2}">
      <dsp:nvSpPr>
        <dsp:cNvPr id="0" name=""/>
        <dsp:cNvSpPr/>
      </dsp:nvSpPr>
      <dsp:spPr>
        <a:xfrm>
          <a:off x="812701" y="5829796"/>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5FA2EE3B-DC57-4DAA-BBBB-3919B5868F9D}">
      <dsp:nvSpPr>
        <dsp:cNvPr id="0" name=""/>
        <dsp:cNvSpPr/>
      </dsp:nvSpPr>
      <dsp:spPr>
        <a:xfrm>
          <a:off x="971387" y="5829796"/>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C0181C49-6EF6-461B-82FA-0F0BAC7A2A75}">
      <dsp:nvSpPr>
        <dsp:cNvPr id="0" name=""/>
        <dsp:cNvSpPr/>
      </dsp:nvSpPr>
      <dsp:spPr>
        <a:xfrm>
          <a:off x="1129947" y="5829796"/>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FB96F873-3F33-4708-B321-9ACF2B508E33}">
      <dsp:nvSpPr>
        <dsp:cNvPr id="0" name=""/>
        <dsp:cNvSpPr/>
      </dsp:nvSpPr>
      <dsp:spPr>
        <a:xfrm>
          <a:off x="1288633" y="5829796"/>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C1D24834-6398-4253-9E87-82A211E5E441}">
      <dsp:nvSpPr>
        <dsp:cNvPr id="0" name=""/>
        <dsp:cNvSpPr/>
      </dsp:nvSpPr>
      <dsp:spPr>
        <a:xfrm>
          <a:off x="336894" y="5850686"/>
          <a:ext cx="1142763" cy="16712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l" defTabSz="355600">
            <a:lnSpc>
              <a:spcPct val="90000"/>
            </a:lnSpc>
            <a:spcBef>
              <a:spcPct val="0"/>
            </a:spcBef>
            <a:spcAft>
              <a:spcPct val="35000"/>
            </a:spcAft>
            <a:buNone/>
          </a:pPr>
          <a:r>
            <a:rPr lang="en-CA" sz="800" b="0" kern="1200"/>
            <a:t>Psa 18:40,41</a:t>
          </a:r>
        </a:p>
      </dsp:txBody>
      <dsp:txXfrm>
        <a:off x="336894" y="5850686"/>
        <a:ext cx="1142763" cy="167125"/>
      </dsp:txXfrm>
    </dsp:sp>
    <dsp:sp modelId="{374AFBCF-7FE0-44E6-8731-017DDE9430B2}">
      <dsp:nvSpPr>
        <dsp:cNvPr id="0" name=""/>
        <dsp:cNvSpPr/>
      </dsp:nvSpPr>
      <dsp:spPr>
        <a:xfrm>
          <a:off x="336894" y="6111625"/>
          <a:ext cx="1128098" cy="102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b" anchorCtr="0">
          <a:noAutofit/>
        </a:bodyPr>
        <a:lstStyle/>
        <a:p>
          <a:pPr marL="0" lvl="0" indent="0" algn="l" defTabSz="355600">
            <a:lnSpc>
              <a:spcPct val="90000"/>
            </a:lnSpc>
            <a:spcBef>
              <a:spcPct val="0"/>
            </a:spcBef>
            <a:spcAft>
              <a:spcPct val="35000"/>
            </a:spcAft>
            <a:buNone/>
          </a:pPr>
          <a:r>
            <a:rPr lang="en-CA" sz="800" b="0" kern="1200"/>
            <a:t>- Cruelly oppress saints</a:t>
          </a:r>
        </a:p>
      </dsp:txBody>
      <dsp:txXfrm>
        <a:off x="336894" y="6111625"/>
        <a:ext cx="1128098" cy="102554"/>
      </dsp:txXfrm>
    </dsp:sp>
    <dsp:sp modelId="{BA3D8F29-431A-4330-8658-00481EAC9B71}">
      <dsp:nvSpPr>
        <dsp:cNvPr id="0" name=""/>
        <dsp:cNvSpPr/>
      </dsp:nvSpPr>
      <dsp:spPr>
        <a:xfrm>
          <a:off x="336894" y="6214179"/>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0EF2F5E5-9447-4B6A-B12F-B91D35127E34}">
      <dsp:nvSpPr>
        <dsp:cNvPr id="0" name=""/>
        <dsp:cNvSpPr/>
      </dsp:nvSpPr>
      <dsp:spPr>
        <a:xfrm>
          <a:off x="495455" y="6214179"/>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BE8B3C94-8647-45FF-965B-F40EB3F1E9EE}">
      <dsp:nvSpPr>
        <dsp:cNvPr id="0" name=""/>
        <dsp:cNvSpPr/>
      </dsp:nvSpPr>
      <dsp:spPr>
        <a:xfrm>
          <a:off x="654141" y="6214179"/>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6DC7ACFD-782B-48AF-BDEB-A2DFD0011E20}">
      <dsp:nvSpPr>
        <dsp:cNvPr id="0" name=""/>
        <dsp:cNvSpPr/>
      </dsp:nvSpPr>
      <dsp:spPr>
        <a:xfrm>
          <a:off x="812701" y="6214179"/>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69519240-3314-4C2F-BDE4-B6F7BF5C2178}">
      <dsp:nvSpPr>
        <dsp:cNvPr id="0" name=""/>
        <dsp:cNvSpPr/>
      </dsp:nvSpPr>
      <dsp:spPr>
        <a:xfrm>
          <a:off x="971387" y="6214179"/>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936FA771-F5ED-4FC5-A9E0-6B5D551244C1}">
      <dsp:nvSpPr>
        <dsp:cNvPr id="0" name=""/>
        <dsp:cNvSpPr/>
      </dsp:nvSpPr>
      <dsp:spPr>
        <a:xfrm>
          <a:off x="1129947" y="6214179"/>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8FF0E63B-6BC0-4A3F-8D4B-67CB973C9B17}">
      <dsp:nvSpPr>
        <dsp:cNvPr id="0" name=""/>
        <dsp:cNvSpPr/>
      </dsp:nvSpPr>
      <dsp:spPr>
        <a:xfrm>
          <a:off x="1288633" y="6214179"/>
          <a:ext cx="263974" cy="208907"/>
        </a:xfrm>
        <a:prstGeom prst="chevron">
          <a:avLst>
            <a:gd name="adj" fmla="val 7061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99910C01-6B40-4CA4-AA19-63B292E5FAA1}">
      <dsp:nvSpPr>
        <dsp:cNvPr id="0" name=""/>
        <dsp:cNvSpPr/>
      </dsp:nvSpPr>
      <dsp:spPr>
        <a:xfrm>
          <a:off x="336894" y="6235070"/>
          <a:ext cx="1142763" cy="16712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l" defTabSz="355600">
            <a:lnSpc>
              <a:spcPct val="90000"/>
            </a:lnSpc>
            <a:spcBef>
              <a:spcPct val="0"/>
            </a:spcBef>
            <a:spcAft>
              <a:spcPct val="35000"/>
            </a:spcAft>
            <a:buNone/>
          </a:pPr>
          <a:r>
            <a:rPr lang="en-CA" sz="800" b="0" kern="1200"/>
            <a:t>Mic 3:2-4</a:t>
          </a:r>
        </a:p>
      </dsp:txBody>
      <dsp:txXfrm>
        <a:off x="336894" y="6235070"/>
        <a:ext cx="1142763" cy="16712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FC1C24-AD1D-44D0-8D1F-CE1470B60C77}">
      <dsp:nvSpPr>
        <dsp:cNvPr id="0" name=""/>
        <dsp:cNvSpPr/>
      </dsp:nvSpPr>
      <dsp:spPr>
        <a:xfrm>
          <a:off x="0" y="180992"/>
          <a:ext cx="1881505" cy="193050"/>
        </a:xfrm>
        <a:prstGeom prst="roundRect">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a:scene3d>
          <a:camera prst="orthographicFront"/>
          <a:lightRig rig="flat" dir="t"/>
        </a:scene3d>
      </dsp:spPr>
      <dsp:style>
        <a:lnRef idx="1">
          <a:schemeClr val="accent1"/>
        </a:lnRef>
        <a:fillRef idx="3">
          <a:schemeClr val="accent1"/>
        </a:fillRef>
        <a:effectRef idx="2">
          <a:schemeClr val="accent1"/>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CA" sz="800" b="1" kern="1200"/>
            <a:t>Prayer Requirements</a:t>
          </a:r>
        </a:p>
      </dsp:txBody>
      <dsp:txXfrm>
        <a:off x="9424" y="190416"/>
        <a:ext cx="1862657" cy="174202"/>
      </dsp:txXfrm>
    </dsp:sp>
    <dsp:sp modelId="{41AD75D5-4CAF-4FCC-9C7A-CDDAD4264B3C}">
      <dsp:nvSpPr>
        <dsp:cNvPr id="0" name=""/>
        <dsp:cNvSpPr/>
      </dsp:nvSpPr>
      <dsp:spPr>
        <a:xfrm>
          <a:off x="0" y="391322"/>
          <a:ext cx="1881505" cy="19305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CA" sz="800" kern="1200"/>
            <a:t>- In faith</a:t>
          </a:r>
        </a:p>
      </dsp:txBody>
      <dsp:txXfrm>
        <a:off x="9424" y="400746"/>
        <a:ext cx="1862657" cy="174202"/>
      </dsp:txXfrm>
    </dsp:sp>
    <dsp:sp modelId="{32475792-A542-4243-86AD-B2989AA70AE3}">
      <dsp:nvSpPr>
        <dsp:cNvPr id="0" name=""/>
        <dsp:cNvSpPr/>
      </dsp:nvSpPr>
      <dsp:spPr>
        <a:xfrm>
          <a:off x="0" y="584372"/>
          <a:ext cx="1881505" cy="993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9738" tIns="7620" rIns="42672" bIns="7620" numCol="1" spcCol="1270" anchor="t" anchorCtr="0">
          <a:noAutofit/>
        </a:bodyPr>
        <a:lstStyle/>
        <a:p>
          <a:pPr marL="57150" lvl="1" indent="-57150" algn="l" defTabSz="266700">
            <a:lnSpc>
              <a:spcPct val="90000"/>
            </a:lnSpc>
            <a:spcBef>
              <a:spcPct val="0"/>
            </a:spcBef>
            <a:spcAft>
              <a:spcPct val="20000"/>
            </a:spcAft>
            <a:buChar char="•"/>
          </a:pPr>
          <a:r>
            <a:rPr lang="en-CA" sz="600" kern="1200"/>
            <a:t>Mat 21:22; Jam 1:6</a:t>
          </a:r>
        </a:p>
      </dsp:txBody>
      <dsp:txXfrm>
        <a:off x="0" y="584372"/>
        <a:ext cx="1881505" cy="99360"/>
      </dsp:txXfrm>
    </dsp:sp>
    <dsp:sp modelId="{3A94C4E4-0CEE-4186-86EF-AA6E0251DC18}">
      <dsp:nvSpPr>
        <dsp:cNvPr id="0" name=""/>
        <dsp:cNvSpPr/>
      </dsp:nvSpPr>
      <dsp:spPr>
        <a:xfrm>
          <a:off x="0" y="683732"/>
          <a:ext cx="1881505" cy="19305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CA" sz="800" kern="1200"/>
            <a:t>- In full assurance of faith</a:t>
          </a:r>
        </a:p>
      </dsp:txBody>
      <dsp:txXfrm>
        <a:off x="9424" y="693156"/>
        <a:ext cx="1862657" cy="174202"/>
      </dsp:txXfrm>
    </dsp:sp>
    <dsp:sp modelId="{4285059C-B6DB-4F3B-9F9B-1CF82304B9E5}">
      <dsp:nvSpPr>
        <dsp:cNvPr id="0" name=""/>
        <dsp:cNvSpPr/>
      </dsp:nvSpPr>
      <dsp:spPr>
        <a:xfrm>
          <a:off x="0" y="876782"/>
          <a:ext cx="1881505" cy="993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9738" tIns="7620" rIns="42672" bIns="7620" numCol="1" spcCol="1270" anchor="t" anchorCtr="0">
          <a:noAutofit/>
        </a:bodyPr>
        <a:lstStyle/>
        <a:p>
          <a:pPr marL="57150" lvl="1" indent="-57150" algn="l" defTabSz="266700">
            <a:lnSpc>
              <a:spcPct val="90000"/>
            </a:lnSpc>
            <a:spcBef>
              <a:spcPct val="0"/>
            </a:spcBef>
            <a:spcAft>
              <a:spcPct val="20000"/>
            </a:spcAft>
            <a:buChar char="•"/>
          </a:pPr>
          <a:r>
            <a:rPr lang="en-CA" sz="600" kern="1200"/>
            <a:t>Heb 10:22</a:t>
          </a:r>
        </a:p>
      </dsp:txBody>
      <dsp:txXfrm>
        <a:off x="0" y="876782"/>
        <a:ext cx="1881505" cy="99360"/>
      </dsp:txXfrm>
    </dsp:sp>
    <dsp:sp modelId="{DAD11677-A71D-4650-AC06-D927CB00292D}">
      <dsp:nvSpPr>
        <dsp:cNvPr id="0" name=""/>
        <dsp:cNvSpPr/>
      </dsp:nvSpPr>
      <dsp:spPr>
        <a:xfrm>
          <a:off x="0" y="976142"/>
          <a:ext cx="1881505" cy="19305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CA" sz="800" kern="1200"/>
            <a:t>- In a forgiving spirit</a:t>
          </a:r>
        </a:p>
      </dsp:txBody>
      <dsp:txXfrm>
        <a:off x="9424" y="985566"/>
        <a:ext cx="1862657" cy="174202"/>
      </dsp:txXfrm>
    </dsp:sp>
    <dsp:sp modelId="{70066D54-71D7-4AA8-84E7-3E969069F2F8}">
      <dsp:nvSpPr>
        <dsp:cNvPr id="0" name=""/>
        <dsp:cNvSpPr/>
      </dsp:nvSpPr>
      <dsp:spPr>
        <a:xfrm>
          <a:off x="0" y="1169192"/>
          <a:ext cx="1881505" cy="993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9738" tIns="7620" rIns="42672" bIns="7620" numCol="1" spcCol="1270" anchor="t" anchorCtr="0">
          <a:noAutofit/>
        </a:bodyPr>
        <a:lstStyle/>
        <a:p>
          <a:pPr marL="57150" lvl="1" indent="-57150" algn="l" defTabSz="266700">
            <a:lnSpc>
              <a:spcPct val="90000"/>
            </a:lnSpc>
            <a:spcBef>
              <a:spcPct val="0"/>
            </a:spcBef>
            <a:spcAft>
              <a:spcPct val="20000"/>
            </a:spcAft>
            <a:buChar char="•"/>
          </a:pPr>
          <a:r>
            <a:rPr lang="en-CA" sz="600" kern="1200"/>
            <a:t>Mat 6:12</a:t>
          </a:r>
        </a:p>
      </dsp:txBody>
      <dsp:txXfrm>
        <a:off x="0" y="1169192"/>
        <a:ext cx="1881505" cy="99360"/>
      </dsp:txXfrm>
    </dsp:sp>
    <dsp:sp modelId="{B385D628-20F2-4A06-869F-32F2D15DE698}">
      <dsp:nvSpPr>
        <dsp:cNvPr id="0" name=""/>
        <dsp:cNvSpPr/>
      </dsp:nvSpPr>
      <dsp:spPr>
        <a:xfrm>
          <a:off x="0" y="1268552"/>
          <a:ext cx="1881505" cy="19305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CA" sz="800" kern="1200"/>
            <a:t>- With the heart</a:t>
          </a:r>
        </a:p>
      </dsp:txBody>
      <dsp:txXfrm>
        <a:off x="9424" y="1277976"/>
        <a:ext cx="1862657" cy="174202"/>
      </dsp:txXfrm>
    </dsp:sp>
    <dsp:sp modelId="{EFEE7A39-636C-4F80-A136-E9EE4D7DDF64}">
      <dsp:nvSpPr>
        <dsp:cNvPr id="0" name=""/>
        <dsp:cNvSpPr/>
      </dsp:nvSpPr>
      <dsp:spPr>
        <a:xfrm>
          <a:off x="0" y="1461602"/>
          <a:ext cx="1881505" cy="993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9738" tIns="7620" rIns="42672" bIns="7620" numCol="1" spcCol="1270" anchor="t" anchorCtr="0">
          <a:noAutofit/>
        </a:bodyPr>
        <a:lstStyle/>
        <a:p>
          <a:pPr marL="57150" lvl="1" indent="-57150" algn="l" defTabSz="266700">
            <a:lnSpc>
              <a:spcPct val="90000"/>
            </a:lnSpc>
            <a:spcBef>
              <a:spcPct val="0"/>
            </a:spcBef>
            <a:spcAft>
              <a:spcPct val="20000"/>
            </a:spcAft>
            <a:buChar char="•"/>
          </a:pPr>
          <a:r>
            <a:rPr lang="en-CA" sz="600" kern="1200"/>
            <a:t>Jer 29:13; Lam 3:41</a:t>
          </a:r>
        </a:p>
      </dsp:txBody>
      <dsp:txXfrm>
        <a:off x="0" y="1461602"/>
        <a:ext cx="1881505" cy="99360"/>
      </dsp:txXfrm>
    </dsp:sp>
    <dsp:sp modelId="{5B197A6B-4DF3-44D2-861E-BF872F2F5B85}">
      <dsp:nvSpPr>
        <dsp:cNvPr id="0" name=""/>
        <dsp:cNvSpPr/>
      </dsp:nvSpPr>
      <dsp:spPr>
        <a:xfrm>
          <a:off x="0" y="1560962"/>
          <a:ext cx="1881505" cy="19305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CA" sz="800" kern="1200"/>
            <a:t>- With the whole heart</a:t>
          </a:r>
        </a:p>
      </dsp:txBody>
      <dsp:txXfrm>
        <a:off x="9424" y="1570386"/>
        <a:ext cx="1862657" cy="174202"/>
      </dsp:txXfrm>
    </dsp:sp>
    <dsp:sp modelId="{E7260619-B34B-48F8-B595-8F8A27D0FB6D}">
      <dsp:nvSpPr>
        <dsp:cNvPr id="0" name=""/>
        <dsp:cNvSpPr/>
      </dsp:nvSpPr>
      <dsp:spPr>
        <a:xfrm>
          <a:off x="0" y="1754012"/>
          <a:ext cx="1881505" cy="993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9738" tIns="7620" rIns="42672" bIns="7620" numCol="1" spcCol="1270" anchor="t" anchorCtr="0">
          <a:noAutofit/>
        </a:bodyPr>
        <a:lstStyle/>
        <a:p>
          <a:pPr marL="57150" lvl="1" indent="-57150" algn="l" defTabSz="266700">
            <a:lnSpc>
              <a:spcPct val="90000"/>
            </a:lnSpc>
            <a:spcBef>
              <a:spcPct val="0"/>
            </a:spcBef>
            <a:spcAft>
              <a:spcPct val="20000"/>
            </a:spcAft>
            <a:buChar char="•"/>
          </a:pPr>
          <a:r>
            <a:rPr lang="en-CA" sz="600" kern="1200"/>
            <a:t>Psa 119:58,145</a:t>
          </a:r>
        </a:p>
      </dsp:txBody>
      <dsp:txXfrm>
        <a:off x="0" y="1754012"/>
        <a:ext cx="1881505" cy="99360"/>
      </dsp:txXfrm>
    </dsp:sp>
    <dsp:sp modelId="{CBCF92A8-11DF-4F16-8596-B0B0C4C48020}">
      <dsp:nvSpPr>
        <dsp:cNvPr id="0" name=""/>
        <dsp:cNvSpPr/>
      </dsp:nvSpPr>
      <dsp:spPr>
        <a:xfrm>
          <a:off x="0" y="1853372"/>
          <a:ext cx="1881505" cy="19305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CA" sz="800" kern="1200"/>
            <a:t>- With preparation of heart</a:t>
          </a:r>
        </a:p>
      </dsp:txBody>
      <dsp:txXfrm>
        <a:off x="9424" y="1862796"/>
        <a:ext cx="1862657" cy="174202"/>
      </dsp:txXfrm>
    </dsp:sp>
    <dsp:sp modelId="{26FDC55D-D08D-40C5-8C3D-6AEEBB9F401C}">
      <dsp:nvSpPr>
        <dsp:cNvPr id="0" name=""/>
        <dsp:cNvSpPr/>
      </dsp:nvSpPr>
      <dsp:spPr>
        <a:xfrm>
          <a:off x="0" y="2046422"/>
          <a:ext cx="1881505" cy="993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9738" tIns="7620" rIns="42672" bIns="7620" numCol="1" spcCol="1270" anchor="t" anchorCtr="0">
          <a:noAutofit/>
        </a:bodyPr>
        <a:lstStyle/>
        <a:p>
          <a:pPr marL="57150" lvl="1" indent="-57150" algn="l" defTabSz="266700">
            <a:lnSpc>
              <a:spcPct val="90000"/>
            </a:lnSpc>
            <a:spcBef>
              <a:spcPct val="0"/>
            </a:spcBef>
            <a:spcAft>
              <a:spcPct val="20000"/>
            </a:spcAft>
            <a:buChar char="•"/>
          </a:pPr>
          <a:r>
            <a:rPr lang="en-CA" sz="600" kern="1200"/>
            <a:t>Job 11:13</a:t>
          </a:r>
        </a:p>
      </dsp:txBody>
      <dsp:txXfrm>
        <a:off x="0" y="2046422"/>
        <a:ext cx="1881505" cy="99360"/>
      </dsp:txXfrm>
    </dsp:sp>
    <dsp:sp modelId="{B3F9E9CB-6B85-4133-A3E0-88DAFD8742BD}">
      <dsp:nvSpPr>
        <dsp:cNvPr id="0" name=""/>
        <dsp:cNvSpPr/>
      </dsp:nvSpPr>
      <dsp:spPr>
        <a:xfrm>
          <a:off x="0" y="2145782"/>
          <a:ext cx="1881505" cy="19305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CA" sz="800" kern="1200"/>
            <a:t>- With a true heart</a:t>
          </a:r>
        </a:p>
      </dsp:txBody>
      <dsp:txXfrm>
        <a:off x="9424" y="2155206"/>
        <a:ext cx="1862657" cy="174202"/>
      </dsp:txXfrm>
    </dsp:sp>
    <dsp:sp modelId="{F2BC9AC9-16B6-4BA3-B4FC-6C48CD07F6C0}">
      <dsp:nvSpPr>
        <dsp:cNvPr id="0" name=""/>
        <dsp:cNvSpPr/>
      </dsp:nvSpPr>
      <dsp:spPr>
        <a:xfrm>
          <a:off x="0" y="2338832"/>
          <a:ext cx="1881505" cy="993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9738" tIns="7620" rIns="42672" bIns="7620" numCol="1" spcCol="1270" anchor="t" anchorCtr="0">
          <a:noAutofit/>
        </a:bodyPr>
        <a:lstStyle/>
        <a:p>
          <a:pPr marL="57150" lvl="1" indent="-57150" algn="l" defTabSz="266700">
            <a:lnSpc>
              <a:spcPct val="90000"/>
            </a:lnSpc>
            <a:spcBef>
              <a:spcPct val="0"/>
            </a:spcBef>
            <a:spcAft>
              <a:spcPct val="20000"/>
            </a:spcAft>
            <a:buChar char="•"/>
          </a:pPr>
          <a:r>
            <a:rPr lang="en-CA" sz="600" kern="1200"/>
            <a:t>Heb 10:22</a:t>
          </a:r>
        </a:p>
      </dsp:txBody>
      <dsp:txXfrm>
        <a:off x="0" y="2338832"/>
        <a:ext cx="1881505" cy="99360"/>
      </dsp:txXfrm>
    </dsp:sp>
    <dsp:sp modelId="{C6C5F70F-8E18-43F8-B806-678EF93E088B}">
      <dsp:nvSpPr>
        <dsp:cNvPr id="0" name=""/>
        <dsp:cNvSpPr/>
      </dsp:nvSpPr>
      <dsp:spPr>
        <a:xfrm>
          <a:off x="0" y="2438192"/>
          <a:ext cx="1881505" cy="19305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CA" sz="800" kern="1200"/>
            <a:t>- With the soul</a:t>
          </a:r>
        </a:p>
      </dsp:txBody>
      <dsp:txXfrm>
        <a:off x="9424" y="2447616"/>
        <a:ext cx="1862657" cy="174202"/>
      </dsp:txXfrm>
    </dsp:sp>
    <dsp:sp modelId="{1BE19A6B-3F4D-4B51-8186-26695943EB77}">
      <dsp:nvSpPr>
        <dsp:cNvPr id="0" name=""/>
        <dsp:cNvSpPr/>
      </dsp:nvSpPr>
      <dsp:spPr>
        <a:xfrm>
          <a:off x="0" y="2631242"/>
          <a:ext cx="1881505" cy="993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9738" tIns="7620" rIns="42672" bIns="7620" numCol="1" spcCol="1270" anchor="t" anchorCtr="0">
          <a:noAutofit/>
        </a:bodyPr>
        <a:lstStyle/>
        <a:p>
          <a:pPr marL="57150" lvl="1" indent="-57150" algn="l" defTabSz="266700">
            <a:lnSpc>
              <a:spcPct val="90000"/>
            </a:lnSpc>
            <a:spcBef>
              <a:spcPct val="0"/>
            </a:spcBef>
            <a:spcAft>
              <a:spcPct val="20000"/>
            </a:spcAft>
            <a:buChar char="•"/>
          </a:pPr>
          <a:r>
            <a:rPr lang="en-CA" sz="600" kern="1200"/>
            <a:t>Psa 42:4</a:t>
          </a:r>
        </a:p>
      </dsp:txBody>
      <dsp:txXfrm>
        <a:off x="0" y="2631242"/>
        <a:ext cx="1881505" cy="99360"/>
      </dsp:txXfrm>
    </dsp:sp>
    <dsp:sp modelId="{4F924DAF-5200-452A-940F-BAAC156F89A2}">
      <dsp:nvSpPr>
        <dsp:cNvPr id="0" name=""/>
        <dsp:cNvSpPr/>
      </dsp:nvSpPr>
      <dsp:spPr>
        <a:xfrm>
          <a:off x="0" y="2730602"/>
          <a:ext cx="1881505" cy="19305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CA" sz="800" kern="1200"/>
            <a:t>- With the right mindset and understanding</a:t>
          </a:r>
        </a:p>
      </dsp:txBody>
      <dsp:txXfrm>
        <a:off x="9424" y="2740026"/>
        <a:ext cx="1862657" cy="174202"/>
      </dsp:txXfrm>
    </dsp:sp>
    <dsp:sp modelId="{5E059909-2F14-4CF8-98E4-9F97385A78F0}">
      <dsp:nvSpPr>
        <dsp:cNvPr id="0" name=""/>
        <dsp:cNvSpPr/>
      </dsp:nvSpPr>
      <dsp:spPr>
        <a:xfrm>
          <a:off x="0" y="2923652"/>
          <a:ext cx="1881505" cy="993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9738" tIns="7620" rIns="42672" bIns="7620" numCol="1" spcCol="1270" anchor="t" anchorCtr="0">
          <a:noAutofit/>
        </a:bodyPr>
        <a:lstStyle/>
        <a:p>
          <a:pPr marL="57150" lvl="1" indent="-57150" algn="l" defTabSz="266700">
            <a:lnSpc>
              <a:spcPct val="90000"/>
            </a:lnSpc>
            <a:spcBef>
              <a:spcPct val="0"/>
            </a:spcBef>
            <a:spcAft>
              <a:spcPct val="20000"/>
            </a:spcAft>
            <a:buChar char="•"/>
          </a:pPr>
          <a:r>
            <a:rPr lang="en-CA" sz="600" kern="1200"/>
            <a:t>Joh 4:22-24; 1Co 14:15</a:t>
          </a:r>
        </a:p>
      </dsp:txBody>
      <dsp:txXfrm>
        <a:off x="0" y="2923652"/>
        <a:ext cx="1881505" cy="99360"/>
      </dsp:txXfrm>
    </dsp:sp>
    <dsp:sp modelId="{C1B72E23-F952-4F04-8D74-CCECC0CCE622}">
      <dsp:nvSpPr>
        <dsp:cNvPr id="0" name=""/>
        <dsp:cNvSpPr/>
      </dsp:nvSpPr>
      <dsp:spPr>
        <a:xfrm>
          <a:off x="0" y="3023012"/>
          <a:ext cx="1881505" cy="19305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CA" sz="800" kern="1200"/>
            <a:t>- With confidence in God</a:t>
          </a:r>
        </a:p>
      </dsp:txBody>
      <dsp:txXfrm>
        <a:off x="9424" y="3032436"/>
        <a:ext cx="1862657" cy="174202"/>
      </dsp:txXfrm>
    </dsp:sp>
    <dsp:sp modelId="{A2D4E2ED-AD71-4861-9C32-810426C33323}">
      <dsp:nvSpPr>
        <dsp:cNvPr id="0" name=""/>
        <dsp:cNvSpPr/>
      </dsp:nvSpPr>
      <dsp:spPr>
        <a:xfrm>
          <a:off x="0" y="3216062"/>
          <a:ext cx="1881505" cy="993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9738" tIns="7620" rIns="42672" bIns="7620" numCol="1" spcCol="1270" anchor="t" anchorCtr="0">
          <a:noAutofit/>
        </a:bodyPr>
        <a:lstStyle/>
        <a:p>
          <a:pPr marL="57150" lvl="1" indent="-57150" algn="l" defTabSz="266700">
            <a:lnSpc>
              <a:spcPct val="90000"/>
            </a:lnSpc>
            <a:spcBef>
              <a:spcPct val="0"/>
            </a:spcBef>
            <a:spcAft>
              <a:spcPct val="20000"/>
            </a:spcAft>
            <a:buChar char="•"/>
          </a:pPr>
          <a:r>
            <a:rPr lang="en-CA" sz="600" kern="1200"/>
            <a:t>Psa 56:9; 86:7; 1Jo 5:14</a:t>
          </a:r>
        </a:p>
      </dsp:txBody>
      <dsp:txXfrm>
        <a:off x="0" y="3216062"/>
        <a:ext cx="1881505" cy="99360"/>
      </dsp:txXfrm>
    </dsp:sp>
    <dsp:sp modelId="{7B1CEAD0-3FAA-42EA-A70A-DB54A1F8F5E8}">
      <dsp:nvSpPr>
        <dsp:cNvPr id="0" name=""/>
        <dsp:cNvSpPr/>
      </dsp:nvSpPr>
      <dsp:spPr>
        <a:xfrm>
          <a:off x="0" y="3315422"/>
          <a:ext cx="1881505" cy="19305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CA" sz="800" kern="1200"/>
            <a:t>- With submission to God</a:t>
          </a:r>
        </a:p>
      </dsp:txBody>
      <dsp:txXfrm>
        <a:off x="9424" y="3324846"/>
        <a:ext cx="1862657" cy="174202"/>
      </dsp:txXfrm>
    </dsp:sp>
    <dsp:sp modelId="{600A1310-AFB3-47FD-A306-D5338BCB406E}">
      <dsp:nvSpPr>
        <dsp:cNvPr id="0" name=""/>
        <dsp:cNvSpPr/>
      </dsp:nvSpPr>
      <dsp:spPr>
        <a:xfrm>
          <a:off x="0" y="3508472"/>
          <a:ext cx="1881505" cy="993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9738" tIns="7620" rIns="42672" bIns="7620" numCol="1" spcCol="1270" anchor="t" anchorCtr="0">
          <a:noAutofit/>
        </a:bodyPr>
        <a:lstStyle/>
        <a:p>
          <a:pPr marL="57150" lvl="1" indent="-57150" algn="l" defTabSz="266700">
            <a:lnSpc>
              <a:spcPct val="90000"/>
            </a:lnSpc>
            <a:spcBef>
              <a:spcPct val="0"/>
            </a:spcBef>
            <a:spcAft>
              <a:spcPct val="20000"/>
            </a:spcAft>
            <a:buChar char="•"/>
          </a:pPr>
          <a:r>
            <a:rPr lang="en-CA" sz="600" kern="1200"/>
            <a:t>Luk 22:42</a:t>
          </a:r>
        </a:p>
      </dsp:txBody>
      <dsp:txXfrm>
        <a:off x="0" y="3508472"/>
        <a:ext cx="1881505" cy="99360"/>
      </dsp:txXfrm>
    </dsp:sp>
    <dsp:sp modelId="{4579B3CE-99F4-419C-A9AA-CDF089A3CB6A}">
      <dsp:nvSpPr>
        <dsp:cNvPr id="0" name=""/>
        <dsp:cNvSpPr/>
      </dsp:nvSpPr>
      <dsp:spPr>
        <a:xfrm>
          <a:off x="0" y="3607832"/>
          <a:ext cx="1881505" cy="19305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CA" sz="800" kern="1200"/>
            <a:t>- With unfeigned lips</a:t>
          </a:r>
        </a:p>
      </dsp:txBody>
      <dsp:txXfrm>
        <a:off x="9424" y="3617256"/>
        <a:ext cx="1862657" cy="174202"/>
      </dsp:txXfrm>
    </dsp:sp>
    <dsp:sp modelId="{823A0777-8AEC-4D72-A87B-A780190C2596}">
      <dsp:nvSpPr>
        <dsp:cNvPr id="0" name=""/>
        <dsp:cNvSpPr/>
      </dsp:nvSpPr>
      <dsp:spPr>
        <a:xfrm>
          <a:off x="0" y="3800882"/>
          <a:ext cx="1881505" cy="993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9738" tIns="7620" rIns="42672" bIns="7620" numCol="1" spcCol="1270" anchor="t" anchorCtr="0">
          <a:noAutofit/>
        </a:bodyPr>
        <a:lstStyle/>
        <a:p>
          <a:pPr marL="57150" lvl="1" indent="-57150" algn="l" defTabSz="266700">
            <a:lnSpc>
              <a:spcPct val="90000"/>
            </a:lnSpc>
            <a:spcBef>
              <a:spcPct val="0"/>
            </a:spcBef>
            <a:spcAft>
              <a:spcPct val="20000"/>
            </a:spcAft>
            <a:buChar char="•"/>
          </a:pPr>
          <a:r>
            <a:rPr lang="en-CA" sz="600" kern="1200"/>
            <a:t>Psa 17:1</a:t>
          </a:r>
        </a:p>
      </dsp:txBody>
      <dsp:txXfrm>
        <a:off x="0" y="3800882"/>
        <a:ext cx="1881505" cy="99360"/>
      </dsp:txXfrm>
    </dsp:sp>
    <dsp:sp modelId="{1C2BF902-CD9A-4F92-8D3B-9038386036D0}">
      <dsp:nvSpPr>
        <dsp:cNvPr id="0" name=""/>
        <dsp:cNvSpPr/>
      </dsp:nvSpPr>
      <dsp:spPr>
        <a:xfrm>
          <a:off x="0" y="3900242"/>
          <a:ext cx="1881505" cy="19305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CA" sz="800" kern="1200"/>
            <a:t>- With deliberation</a:t>
          </a:r>
        </a:p>
      </dsp:txBody>
      <dsp:txXfrm>
        <a:off x="9424" y="3909666"/>
        <a:ext cx="1862657" cy="174202"/>
      </dsp:txXfrm>
    </dsp:sp>
    <dsp:sp modelId="{4C2D64A0-8ED0-4AF6-B1BC-247D7A1DB99E}">
      <dsp:nvSpPr>
        <dsp:cNvPr id="0" name=""/>
        <dsp:cNvSpPr/>
      </dsp:nvSpPr>
      <dsp:spPr>
        <a:xfrm>
          <a:off x="0" y="4093292"/>
          <a:ext cx="1881505" cy="993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9738" tIns="7620" rIns="42672" bIns="7620" numCol="1" spcCol="1270" anchor="t" anchorCtr="0">
          <a:noAutofit/>
        </a:bodyPr>
        <a:lstStyle/>
        <a:p>
          <a:pPr marL="57150" lvl="1" indent="-57150" algn="l" defTabSz="266700">
            <a:lnSpc>
              <a:spcPct val="90000"/>
            </a:lnSpc>
            <a:spcBef>
              <a:spcPct val="0"/>
            </a:spcBef>
            <a:spcAft>
              <a:spcPct val="20000"/>
            </a:spcAft>
            <a:buChar char="•"/>
          </a:pPr>
          <a:r>
            <a:rPr lang="en-CA" sz="600" kern="1200"/>
            <a:t>Ecc 5:2</a:t>
          </a:r>
        </a:p>
      </dsp:txBody>
      <dsp:txXfrm>
        <a:off x="0" y="4093292"/>
        <a:ext cx="1881505" cy="99360"/>
      </dsp:txXfrm>
    </dsp:sp>
    <dsp:sp modelId="{F694AA07-AEC9-4567-BCC9-CB0E3C5C6BAD}">
      <dsp:nvSpPr>
        <dsp:cNvPr id="0" name=""/>
        <dsp:cNvSpPr/>
      </dsp:nvSpPr>
      <dsp:spPr>
        <a:xfrm>
          <a:off x="0" y="4192652"/>
          <a:ext cx="1881505" cy="19305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CA" sz="800" kern="1200"/>
            <a:t>- With holiness</a:t>
          </a:r>
        </a:p>
      </dsp:txBody>
      <dsp:txXfrm>
        <a:off x="9424" y="4202076"/>
        <a:ext cx="1862657" cy="174202"/>
      </dsp:txXfrm>
    </dsp:sp>
    <dsp:sp modelId="{952985C4-CCCB-490F-AA6A-E04D999B0475}">
      <dsp:nvSpPr>
        <dsp:cNvPr id="0" name=""/>
        <dsp:cNvSpPr/>
      </dsp:nvSpPr>
      <dsp:spPr>
        <a:xfrm>
          <a:off x="0" y="4385702"/>
          <a:ext cx="1881505" cy="993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9738" tIns="7620" rIns="42672" bIns="7620" numCol="1" spcCol="1270" anchor="t" anchorCtr="0">
          <a:noAutofit/>
        </a:bodyPr>
        <a:lstStyle/>
        <a:p>
          <a:pPr marL="57150" lvl="1" indent="-57150" algn="l" defTabSz="266700">
            <a:lnSpc>
              <a:spcPct val="90000"/>
            </a:lnSpc>
            <a:spcBef>
              <a:spcPct val="0"/>
            </a:spcBef>
            <a:spcAft>
              <a:spcPct val="20000"/>
            </a:spcAft>
            <a:buChar char="•"/>
          </a:pPr>
          <a:r>
            <a:rPr lang="en-CA" sz="600" kern="1200"/>
            <a:t>1Ti 2:8</a:t>
          </a:r>
        </a:p>
      </dsp:txBody>
      <dsp:txXfrm>
        <a:off x="0" y="4385702"/>
        <a:ext cx="1881505" cy="99360"/>
      </dsp:txXfrm>
    </dsp:sp>
    <dsp:sp modelId="{FF300691-B69F-4639-A914-D14AA520BC07}">
      <dsp:nvSpPr>
        <dsp:cNvPr id="0" name=""/>
        <dsp:cNvSpPr/>
      </dsp:nvSpPr>
      <dsp:spPr>
        <a:xfrm>
          <a:off x="0" y="4485062"/>
          <a:ext cx="1881505" cy="19305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CA" sz="800" kern="1200"/>
            <a:t>- With humility</a:t>
          </a:r>
        </a:p>
      </dsp:txBody>
      <dsp:txXfrm>
        <a:off x="9424" y="4494486"/>
        <a:ext cx="1862657" cy="174202"/>
      </dsp:txXfrm>
    </dsp:sp>
    <dsp:sp modelId="{C920ABC2-AB30-4766-A5E0-FBFD4516C1BD}">
      <dsp:nvSpPr>
        <dsp:cNvPr id="0" name=""/>
        <dsp:cNvSpPr/>
      </dsp:nvSpPr>
      <dsp:spPr>
        <a:xfrm>
          <a:off x="0" y="4678112"/>
          <a:ext cx="1881505" cy="993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9738" tIns="7620" rIns="42672" bIns="7620" numCol="1" spcCol="1270" anchor="t" anchorCtr="0">
          <a:noAutofit/>
        </a:bodyPr>
        <a:lstStyle/>
        <a:p>
          <a:pPr marL="57150" lvl="1" indent="-57150" algn="l" defTabSz="266700">
            <a:lnSpc>
              <a:spcPct val="90000"/>
            </a:lnSpc>
            <a:spcBef>
              <a:spcPct val="0"/>
            </a:spcBef>
            <a:spcAft>
              <a:spcPct val="20000"/>
            </a:spcAft>
            <a:buChar char="•"/>
          </a:pPr>
          <a:r>
            <a:rPr lang="en-CA" sz="600" kern="1200"/>
            <a:t>2Ch 7:14; 33:12</a:t>
          </a:r>
        </a:p>
      </dsp:txBody>
      <dsp:txXfrm>
        <a:off x="0" y="4678112"/>
        <a:ext cx="1881505" cy="99360"/>
      </dsp:txXfrm>
    </dsp:sp>
    <dsp:sp modelId="{5CE8045A-77AD-4088-9889-F3C89EFFA080}">
      <dsp:nvSpPr>
        <dsp:cNvPr id="0" name=""/>
        <dsp:cNvSpPr/>
      </dsp:nvSpPr>
      <dsp:spPr>
        <a:xfrm>
          <a:off x="0" y="4777472"/>
          <a:ext cx="1881505" cy="19305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CA" sz="800" kern="1200"/>
            <a:t>- With truth</a:t>
          </a:r>
        </a:p>
      </dsp:txBody>
      <dsp:txXfrm>
        <a:off x="9424" y="4786896"/>
        <a:ext cx="1862657" cy="174202"/>
      </dsp:txXfrm>
    </dsp:sp>
    <dsp:sp modelId="{22006DCB-179F-4B07-A4A0-E0FF24EB1F11}">
      <dsp:nvSpPr>
        <dsp:cNvPr id="0" name=""/>
        <dsp:cNvSpPr/>
      </dsp:nvSpPr>
      <dsp:spPr>
        <a:xfrm>
          <a:off x="0" y="4970522"/>
          <a:ext cx="1881505" cy="993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9738" tIns="7620" rIns="42672" bIns="7620" numCol="1" spcCol="1270" anchor="t" anchorCtr="0">
          <a:noAutofit/>
        </a:bodyPr>
        <a:lstStyle/>
        <a:p>
          <a:pPr marL="57150" lvl="1" indent="-57150" algn="l" defTabSz="266700">
            <a:lnSpc>
              <a:spcPct val="90000"/>
            </a:lnSpc>
            <a:spcBef>
              <a:spcPct val="0"/>
            </a:spcBef>
            <a:spcAft>
              <a:spcPct val="20000"/>
            </a:spcAft>
            <a:buChar char="•"/>
          </a:pPr>
          <a:r>
            <a:rPr lang="en-CA" sz="600" kern="1200"/>
            <a:t>Psa 145:18; Joh 4:24</a:t>
          </a:r>
        </a:p>
      </dsp:txBody>
      <dsp:txXfrm>
        <a:off x="0" y="4970522"/>
        <a:ext cx="1881505" cy="99360"/>
      </dsp:txXfrm>
    </dsp:sp>
    <dsp:sp modelId="{714B7181-8850-478B-8961-4CB801A86967}">
      <dsp:nvSpPr>
        <dsp:cNvPr id="0" name=""/>
        <dsp:cNvSpPr/>
      </dsp:nvSpPr>
      <dsp:spPr>
        <a:xfrm>
          <a:off x="0" y="5069882"/>
          <a:ext cx="1881505" cy="19305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CA" sz="800" kern="1200"/>
            <a:t>- With desire to be heard</a:t>
          </a:r>
        </a:p>
      </dsp:txBody>
      <dsp:txXfrm>
        <a:off x="9424" y="5079306"/>
        <a:ext cx="1862657" cy="174202"/>
      </dsp:txXfrm>
    </dsp:sp>
    <dsp:sp modelId="{CF64FDD7-2AE3-49C2-A94E-4A2CBA3FBADC}">
      <dsp:nvSpPr>
        <dsp:cNvPr id="0" name=""/>
        <dsp:cNvSpPr/>
      </dsp:nvSpPr>
      <dsp:spPr>
        <a:xfrm>
          <a:off x="0" y="5262932"/>
          <a:ext cx="1881505" cy="993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9738" tIns="7620" rIns="42672" bIns="7620" numCol="1" spcCol="1270" anchor="t" anchorCtr="0">
          <a:noAutofit/>
        </a:bodyPr>
        <a:lstStyle/>
        <a:p>
          <a:pPr marL="57150" lvl="1" indent="-57150" algn="l" defTabSz="266700">
            <a:lnSpc>
              <a:spcPct val="90000"/>
            </a:lnSpc>
            <a:spcBef>
              <a:spcPct val="0"/>
            </a:spcBef>
            <a:spcAft>
              <a:spcPct val="20000"/>
            </a:spcAft>
            <a:buChar char="•"/>
          </a:pPr>
          <a:r>
            <a:rPr lang="en-CA" sz="600" kern="1200"/>
            <a:t>Neh 1:6; Psa 17:1; 55:1,2; 61:1</a:t>
          </a:r>
        </a:p>
      </dsp:txBody>
      <dsp:txXfrm>
        <a:off x="0" y="5262932"/>
        <a:ext cx="1881505" cy="99360"/>
      </dsp:txXfrm>
    </dsp:sp>
    <dsp:sp modelId="{C38B3591-C9D8-46E7-82B4-54ACD1408ECE}">
      <dsp:nvSpPr>
        <dsp:cNvPr id="0" name=""/>
        <dsp:cNvSpPr/>
      </dsp:nvSpPr>
      <dsp:spPr>
        <a:xfrm>
          <a:off x="0" y="5362292"/>
          <a:ext cx="1881505" cy="19305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CA" sz="800" kern="1200"/>
            <a:t>- With desire to be answered</a:t>
          </a:r>
        </a:p>
      </dsp:txBody>
      <dsp:txXfrm>
        <a:off x="9424" y="5371716"/>
        <a:ext cx="1862657" cy="174202"/>
      </dsp:txXfrm>
    </dsp:sp>
    <dsp:sp modelId="{2DF1A247-BE51-4961-AC3E-D04F22353CB6}">
      <dsp:nvSpPr>
        <dsp:cNvPr id="0" name=""/>
        <dsp:cNvSpPr/>
      </dsp:nvSpPr>
      <dsp:spPr>
        <a:xfrm>
          <a:off x="0" y="5555342"/>
          <a:ext cx="1881505" cy="993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9738" tIns="7620" rIns="42672" bIns="7620" numCol="1" spcCol="1270" anchor="t" anchorCtr="0">
          <a:noAutofit/>
        </a:bodyPr>
        <a:lstStyle/>
        <a:p>
          <a:pPr marL="57150" lvl="1" indent="-57150" algn="l" defTabSz="266700">
            <a:lnSpc>
              <a:spcPct val="90000"/>
            </a:lnSpc>
            <a:spcBef>
              <a:spcPct val="0"/>
            </a:spcBef>
            <a:spcAft>
              <a:spcPct val="20000"/>
            </a:spcAft>
            <a:buChar char="•"/>
          </a:pPr>
          <a:r>
            <a:rPr lang="en-CA" sz="600" kern="1200"/>
            <a:t>Psa 27:7; 102:2; 108:6; 143:1</a:t>
          </a:r>
        </a:p>
      </dsp:txBody>
      <dsp:txXfrm>
        <a:off x="0" y="5555342"/>
        <a:ext cx="1881505" cy="99360"/>
      </dsp:txXfrm>
    </dsp:sp>
    <dsp:sp modelId="{48AECBA3-73F3-4223-B377-D93A628B501C}">
      <dsp:nvSpPr>
        <dsp:cNvPr id="0" name=""/>
        <dsp:cNvSpPr/>
      </dsp:nvSpPr>
      <dsp:spPr>
        <a:xfrm>
          <a:off x="0" y="5654702"/>
          <a:ext cx="1881505" cy="19305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CA" sz="800" kern="1200"/>
            <a:t>- With boldness</a:t>
          </a:r>
        </a:p>
      </dsp:txBody>
      <dsp:txXfrm>
        <a:off x="9424" y="5664126"/>
        <a:ext cx="1862657" cy="174202"/>
      </dsp:txXfrm>
    </dsp:sp>
    <dsp:sp modelId="{2B4F0D5B-CAD1-4B14-A331-69273C29DC26}">
      <dsp:nvSpPr>
        <dsp:cNvPr id="0" name=""/>
        <dsp:cNvSpPr/>
      </dsp:nvSpPr>
      <dsp:spPr>
        <a:xfrm>
          <a:off x="0" y="5847752"/>
          <a:ext cx="1881505" cy="993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9738" tIns="7620" rIns="42672" bIns="7620" numCol="1" spcCol="1270" anchor="t" anchorCtr="0">
          <a:noAutofit/>
        </a:bodyPr>
        <a:lstStyle/>
        <a:p>
          <a:pPr marL="57150" lvl="1" indent="-57150" algn="l" defTabSz="266700">
            <a:lnSpc>
              <a:spcPct val="90000"/>
            </a:lnSpc>
            <a:spcBef>
              <a:spcPct val="0"/>
            </a:spcBef>
            <a:spcAft>
              <a:spcPct val="20000"/>
            </a:spcAft>
            <a:buChar char="•"/>
          </a:pPr>
          <a:r>
            <a:rPr lang="en-CA" sz="600" kern="1200"/>
            <a:t>Heb 4:16</a:t>
          </a:r>
        </a:p>
      </dsp:txBody>
      <dsp:txXfrm>
        <a:off x="0" y="5847752"/>
        <a:ext cx="1881505" cy="99360"/>
      </dsp:txXfrm>
    </dsp:sp>
    <dsp:sp modelId="{78CA265C-F0F4-467D-9667-FC5D25E3ADF3}">
      <dsp:nvSpPr>
        <dsp:cNvPr id="0" name=""/>
        <dsp:cNvSpPr/>
      </dsp:nvSpPr>
      <dsp:spPr>
        <a:xfrm>
          <a:off x="0" y="5947112"/>
          <a:ext cx="1881505" cy="19305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CA" sz="800" kern="1200"/>
            <a:t>- With earnestness</a:t>
          </a:r>
        </a:p>
      </dsp:txBody>
      <dsp:txXfrm>
        <a:off x="9424" y="5956536"/>
        <a:ext cx="1862657" cy="174202"/>
      </dsp:txXfrm>
    </dsp:sp>
    <dsp:sp modelId="{08BF4440-AE6C-413C-A1B3-2D43A0F1C5C1}">
      <dsp:nvSpPr>
        <dsp:cNvPr id="0" name=""/>
        <dsp:cNvSpPr/>
      </dsp:nvSpPr>
      <dsp:spPr>
        <a:xfrm>
          <a:off x="0" y="6140162"/>
          <a:ext cx="1881505" cy="993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9738" tIns="7620" rIns="42672" bIns="7620" numCol="1" spcCol="1270" anchor="t" anchorCtr="0">
          <a:noAutofit/>
        </a:bodyPr>
        <a:lstStyle/>
        <a:p>
          <a:pPr marL="57150" lvl="1" indent="-57150" algn="l" defTabSz="266700">
            <a:lnSpc>
              <a:spcPct val="90000"/>
            </a:lnSpc>
            <a:spcBef>
              <a:spcPct val="0"/>
            </a:spcBef>
            <a:spcAft>
              <a:spcPct val="20000"/>
            </a:spcAft>
            <a:buChar char="•"/>
          </a:pPr>
          <a:r>
            <a:rPr lang="en-CA" sz="600" kern="1200"/>
            <a:t>1Th 3:10; Jam 5:17</a:t>
          </a:r>
        </a:p>
      </dsp:txBody>
      <dsp:txXfrm>
        <a:off x="0" y="6140162"/>
        <a:ext cx="1881505" cy="99360"/>
      </dsp:txXfrm>
    </dsp:sp>
    <dsp:sp modelId="{0994D3CD-CB25-43EF-9654-5DA633B6073E}">
      <dsp:nvSpPr>
        <dsp:cNvPr id="0" name=""/>
        <dsp:cNvSpPr/>
      </dsp:nvSpPr>
      <dsp:spPr>
        <a:xfrm>
          <a:off x="0" y="6239522"/>
          <a:ext cx="1881505" cy="19305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CA" sz="800" kern="1200"/>
            <a:t>- Night and day</a:t>
          </a:r>
        </a:p>
      </dsp:txBody>
      <dsp:txXfrm>
        <a:off x="9424" y="6248946"/>
        <a:ext cx="1862657" cy="174202"/>
      </dsp:txXfrm>
    </dsp:sp>
    <dsp:sp modelId="{D6EC1913-B0B3-41D0-B411-E03822D8D1CA}">
      <dsp:nvSpPr>
        <dsp:cNvPr id="0" name=""/>
        <dsp:cNvSpPr/>
      </dsp:nvSpPr>
      <dsp:spPr>
        <a:xfrm>
          <a:off x="0" y="6432572"/>
          <a:ext cx="1881505" cy="993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9738" tIns="7620" rIns="42672" bIns="7620" numCol="1" spcCol="1270" anchor="t" anchorCtr="0">
          <a:noAutofit/>
        </a:bodyPr>
        <a:lstStyle/>
        <a:p>
          <a:pPr marL="57150" lvl="1" indent="-57150" algn="l" defTabSz="266700">
            <a:lnSpc>
              <a:spcPct val="90000"/>
            </a:lnSpc>
            <a:spcBef>
              <a:spcPct val="0"/>
            </a:spcBef>
            <a:spcAft>
              <a:spcPct val="20000"/>
            </a:spcAft>
            <a:buChar char="•"/>
          </a:pPr>
          <a:r>
            <a:rPr lang="en-CA" sz="600" kern="1200"/>
            <a:t>1Ti 5:5</a:t>
          </a:r>
        </a:p>
      </dsp:txBody>
      <dsp:txXfrm>
        <a:off x="0" y="6432572"/>
        <a:ext cx="1881505" cy="99360"/>
      </dsp:txXfrm>
    </dsp:sp>
    <dsp:sp modelId="{F6EF6BCD-924E-43E5-9B03-47F6B8687F22}">
      <dsp:nvSpPr>
        <dsp:cNvPr id="0" name=""/>
        <dsp:cNvSpPr/>
      </dsp:nvSpPr>
      <dsp:spPr>
        <a:xfrm>
          <a:off x="0" y="6531932"/>
          <a:ext cx="1881505" cy="19305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CA" sz="800" kern="1200"/>
            <a:t>- Without ceasing</a:t>
          </a:r>
        </a:p>
      </dsp:txBody>
      <dsp:txXfrm>
        <a:off x="9424" y="6541356"/>
        <a:ext cx="1862657" cy="174202"/>
      </dsp:txXfrm>
    </dsp:sp>
    <dsp:sp modelId="{1D277C9D-C518-475E-8989-EDB8B442C9E2}">
      <dsp:nvSpPr>
        <dsp:cNvPr id="0" name=""/>
        <dsp:cNvSpPr/>
      </dsp:nvSpPr>
      <dsp:spPr>
        <a:xfrm>
          <a:off x="0" y="6724982"/>
          <a:ext cx="1881505" cy="993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9738" tIns="7620" rIns="42672" bIns="7620" numCol="1" spcCol="1270" anchor="t" anchorCtr="0">
          <a:noAutofit/>
        </a:bodyPr>
        <a:lstStyle/>
        <a:p>
          <a:pPr marL="57150" lvl="1" indent="-57150" algn="l" defTabSz="266700">
            <a:lnSpc>
              <a:spcPct val="90000"/>
            </a:lnSpc>
            <a:spcBef>
              <a:spcPct val="0"/>
            </a:spcBef>
            <a:spcAft>
              <a:spcPct val="20000"/>
            </a:spcAft>
            <a:buChar char="•"/>
          </a:pPr>
          <a:r>
            <a:rPr lang="en-CA" sz="600" kern="1200"/>
            <a:t>1Th 5:17</a:t>
          </a:r>
        </a:p>
      </dsp:txBody>
      <dsp:txXfrm>
        <a:off x="0" y="6724982"/>
        <a:ext cx="1881505" cy="99360"/>
      </dsp:txXfrm>
    </dsp:sp>
    <dsp:sp modelId="{243ADA83-DABE-4E56-A5F5-41298E3D378D}">
      <dsp:nvSpPr>
        <dsp:cNvPr id="0" name=""/>
        <dsp:cNvSpPr/>
      </dsp:nvSpPr>
      <dsp:spPr>
        <a:xfrm>
          <a:off x="0" y="6824342"/>
          <a:ext cx="1881505" cy="19305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CA" sz="800" kern="1200"/>
            <a:t>- Everywhere</a:t>
          </a:r>
        </a:p>
      </dsp:txBody>
      <dsp:txXfrm>
        <a:off x="9424" y="6833766"/>
        <a:ext cx="1862657" cy="174202"/>
      </dsp:txXfrm>
    </dsp:sp>
    <dsp:sp modelId="{E28D464E-B6D0-462B-A96A-B1AAC13A91B8}">
      <dsp:nvSpPr>
        <dsp:cNvPr id="0" name=""/>
        <dsp:cNvSpPr/>
      </dsp:nvSpPr>
      <dsp:spPr>
        <a:xfrm>
          <a:off x="0" y="7017392"/>
          <a:ext cx="1881505" cy="993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9738" tIns="7620" rIns="42672" bIns="7620" numCol="1" spcCol="1270" anchor="t" anchorCtr="0">
          <a:noAutofit/>
        </a:bodyPr>
        <a:lstStyle/>
        <a:p>
          <a:pPr marL="57150" lvl="1" indent="-57150" algn="l" defTabSz="266700">
            <a:lnSpc>
              <a:spcPct val="90000"/>
            </a:lnSpc>
            <a:spcBef>
              <a:spcPct val="0"/>
            </a:spcBef>
            <a:spcAft>
              <a:spcPct val="20000"/>
            </a:spcAft>
            <a:buChar char="•"/>
          </a:pPr>
          <a:r>
            <a:rPr lang="en-CA" sz="600" kern="1200"/>
            <a:t>1Ti 2:8</a:t>
          </a:r>
        </a:p>
      </dsp:txBody>
      <dsp:txXfrm>
        <a:off x="0" y="7017392"/>
        <a:ext cx="1881505" cy="99360"/>
      </dsp:txXfrm>
    </dsp:sp>
    <dsp:sp modelId="{E8C12DC1-93D5-43A9-8E32-76CC04F5DBA6}">
      <dsp:nvSpPr>
        <dsp:cNvPr id="0" name=""/>
        <dsp:cNvSpPr/>
      </dsp:nvSpPr>
      <dsp:spPr>
        <a:xfrm>
          <a:off x="0" y="7116752"/>
          <a:ext cx="1881505" cy="19305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CA" sz="800" kern="1200"/>
            <a:t>- In everything</a:t>
          </a:r>
        </a:p>
      </dsp:txBody>
      <dsp:txXfrm>
        <a:off x="9424" y="7126176"/>
        <a:ext cx="1862657" cy="174202"/>
      </dsp:txXfrm>
    </dsp:sp>
    <dsp:sp modelId="{CF46CC6E-E094-45E0-A491-3974E36720EA}">
      <dsp:nvSpPr>
        <dsp:cNvPr id="0" name=""/>
        <dsp:cNvSpPr/>
      </dsp:nvSpPr>
      <dsp:spPr>
        <a:xfrm>
          <a:off x="0" y="7309802"/>
          <a:ext cx="1881505" cy="993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9738" tIns="7620" rIns="42672" bIns="7620" numCol="1" spcCol="1270" anchor="t" anchorCtr="0">
          <a:noAutofit/>
        </a:bodyPr>
        <a:lstStyle/>
        <a:p>
          <a:pPr marL="57150" lvl="1" indent="-57150" algn="l" defTabSz="266700">
            <a:lnSpc>
              <a:spcPct val="90000"/>
            </a:lnSpc>
            <a:spcBef>
              <a:spcPct val="0"/>
            </a:spcBef>
            <a:spcAft>
              <a:spcPct val="20000"/>
            </a:spcAft>
            <a:buChar char="•"/>
          </a:pPr>
          <a:r>
            <a:rPr lang="en-CA" sz="600" kern="1200"/>
            <a:t>Phi 4:6</a:t>
          </a:r>
        </a:p>
      </dsp:txBody>
      <dsp:txXfrm>
        <a:off x="0" y="7309802"/>
        <a:ext cx="1881505" cy="9936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D5F296-E8F6-4B8E-B275-39A8D7F55149}">
      <dsp:nvSpPr>
        <dsp:cNvPr id="0" name=""/>
        <dsp:cNvSpPr/>
      </dsp:nvSpPr>
      <dsp:spPr>
        <a:xfrm>
          <a:off x="18169" y="2103"/>
          <a:ext cx="1021978" cy="613187"/>
        </a:xfrm>
        <a:prstGeom prst="rect">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a:scene3d>
          <a:camera prst="orthographicFront"/>
          <a:lightRig rig="flat" dir="t"/>
        </a:scene3d>
      </dsp:spPr>
      <dsp:style>
        <a:lnRef idx="1">
          <a:schemeClr val="accent1"/>
        </a:lnRef>
        <a:fillRef idx="3">
          <a:schemeClr val="accent1"/>
        </a:fillRef>
        <a:effectRef idx="2">
          <a:schemeClr val="accent1"/>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t>Prayers For Others</a:t>
          </a:r>
          <a:endParaRPr lang="en-CA" sz="1100" b="1" kern="1200"/>
        </a:p>
      </dsp:txBody>
      <dsp:txXfrm>
        <a:off x="18169" y="2103"/>
        <a:ext cx="1021978" cy="613187"/>
      </dsp:txXfrm>
    </dsp:sp>
    <dsp:sp modelId="{D6609A60-7B13-453E-934B-BD681E932B4C}">
      <dsp:nvSpPr>
        <dsp:cNvPr id="0" name=""/>
        <dsp:cNvSpPr/>
      </dsp:nvSpPr>
      <dsp:spPr>
        <a:xfrm>
          <a:off x="1142346" y="2103"/>
          <a:ext cx="1021978" cy="61318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CA" sz="900" b="0" kern="1200"/>
            <a:t>- Kings</a:t>
          </a:r>
          <a:endParaRPr lang="en-CA" sz="900" kern="1200"/>
        </a:p>
        <a:p>
          <a:pPr marL="57150" lvl="1" indent="-57150" algn="l" defTabSz="355600">
            <a:lnSpc>
              <a:spcPct val="90000"/>
            </a:lnSpc>
            <a:spcBef>
              <a:spcPct val="0"/>
            </a:spcBef>
            <a:spcAft>
              <a:spcPct val="15000"/>
            </a:spcAft>
            <a:buChar char="•"/>
          </a:pPr>
          <a:r>
            <a:rPr lang="en-CA" sz="800" b="0" kern="1200"/>
            <a:t>1Ti 2:2</a:t>
          </a:r>
        </a:p>
      </dsp:txBody>
      <dsp:txXfrm>
        <a:off x="1142346" y="2103"/>
        <a:ext cx="1021978" cy="613187"/>
      </dsp:txXfrm>
    </dsp:sp>
    <dsp:sp modelId="{5759F059-0C5A-4E60-BFD3-3FD6FC1DE2C0}">
      <dsp:nvSpPr>
        <dsp:cNvPr id="0" name=""/>
        <dsp:cNvSpPr/>
      </dsp:nvSpPr>
      <dsp:spPr>
        <a:xfrm>
          <a:off x="18169" y="717488"/>
          <a:ext cx="1021978" cy="61318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CA" sz="900" b="0" kern="1200"/>
            <a:t>- All in authority</a:t>
          </a:r>
        </a:p>
        <a:p>
          <a:pPr marL="57150" lvl="1" indent="-57150" algn="l" defTabSz="355600">
            <a:lnSpc>
              <a:spcPct val="90000"/>
            </a:lnSpc>
            <a:spcBef>
              <a:spcPct val="0"/>
            </a:spcBef>
            <a:spcAft>
              <a:spcPct val="15000"/>
            </a:spcAft>
            <a:buChar char="•"/>
          </a:pPr>
          <a:r>
            <a:rPr lang="en-CA" sz="800" b="0" kern="1200"/>
            <a:t>1Ti 2:2</a:t>
          </a:r>
        </a:p>
      </dsp:txBody>
      <dsp:txXfrm>
        <a:off x="18169" y="717488"/>
        <a:ext cx="1021978" cy="613187"/>
      </dsp:txXfrm>
    </dsp:sp>
    <dsp:sp modelId="{1303F47D-6784-402A-9124-BA35021810F9}">
      <dsp:nvSpPr>
        <dsp:cNvPr id="0" name=""/>
        <dsp:cNvSpPr/>
      </dsp:nvSpPr>
      <dsp:spPr>
        <a:xfrm>
          <a:off x="1142346" y="717488"/>
          <a:ext cx="1021978" cy="61318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CA" sz="900" b="0" kern="1200"/>
            <a:t>- Spiritual Leaders</a:t>
          </a:r>
        </a:p>
        <a:p>
          <a:pPr marL="57150" lvl="1" indent="-57150" algn="l" defTabSz="355600">
            <a:lnSpc>
              <a:spcPct val="90000"/>
            </a:lnSpc>
            <a:spcBef>
              <a:spcPct val="0"/>
            </a:spcBef>
            <a:spcAft>
              <a:spcPct val="15000"/>
            </a:spcAft>
            <a:buChar char="•"/>
          </a:pPr>
          <a:r>
            <a:rPr lang="en-CA" sz="800" b="0" kern="1200"/>
            <a:t>2Co 1:11; Phi 1:19</a:t>
          </a:r>
        </a:p>
      </dsp:txBody>
      <dsp:txXfrm>
        <a:off x="1142346" y="717488"/>
        <a:ext cx="1021978" cy="613187"/>
      </dsp:txXfrm>
    </dsp:sp>
    <dsp:sp modelId="{B2D836CD-9A1B-48D9-9EC7-D8E2C0ED8A5C}">
      <dsp:nvSpPr>
        <dsp:cNvPr id="0" name=""/>
        <dsp:cNvSpPr/>
      </dsp:nvSpPr>
      <dsp:spPr>
        <a:xfrm>
          <a:off x="18169" y="1432873"/>
          <a:ext cx="1021978" cy="61318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CA" sz="900" b="0" kern="1200"/>
            <a:t>- Jerusalem</a:t>
          </a:r>
        </a:p>
        <a:p>
          <a:pPr marL="57150" lvl="1" indent="-57150" algn="l" defTabSz="355600">
            <a:lnSpc>
              <a:spcPct val="90000"/>
            </a:lnSpc>
            <a:spcBef>
              <a:spcPct val="0"/>
            </a:spcBef>
            <a:spcAft>
              <a:spcPct val="15000"/>
            </a:spcAft>
            <a:buChar char="•"/>
          </a:pPr>
          <a:r>
            <a:rPr lang="en-CA" sz="800" b="0" kern="1200"/>
            <a:t>Psa 122:6; Isa 62:6,7</a:t>
          </a:r>
        </a:p>
      </dsp:txBody>
      <dsp:txXfrm>
        <a:off x="18169" y="1432873"/>
        <a:ext cx="1021978" cy="613187"/>
      </dsp:txXfrm>
    </dsp:sp>
    <dsp:sp modelId="{A78BA265-596C-4C42-94E3-6C393C9262A6}">
      <dsp:nvSpPr>
        <dsp:cNvPr id="0" name=""/>
        <dsp:cNvSpPr/>
      </dsp:nvSpPr>
      <dsp:spPr>
        <a:xfrm>
          <a:off x="1142346" y="1432873"/>
          <a:ext cx="1021978" cy="61318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CA" sz="900" b="0" kern="1200"/>
            <a:t>- All saints</a:t>
          </a:r>
        </a:p>
        <a:p>
          <a:pPr marL="57150" lvl="1" indent="-57150" algn="l" defTabSz="355600">
            <a:lnSpc>
              <a:spcPct val="90000"/>
            </a:lnSpc>
            <a:spcBef>
              <a:spcPct val="0"/>
            </a:spcBef>
            <a:spcAft>
              <a:spcPct val="15000"/>
            </a:spcAft>
            <a:buChar char="•"/>
          </a:pPr>
          <a:r>
            <a:rPr lang="en-CA" sz="800" b="0" kern="1200"/>
            <a:t>Eph 6:18</a:t>
          </a:r>
        </a:p>
      </dsp:txBody>
      <dsp:txXfrm>
        <a:off x="1142346" y="1432873"/>
        <a:ext cx="1021978" cy="613187"/>
      </dsp:txXfrm>
    </dsp:sp>
    <dsp:sp modelId="{20FFEA41-0336-4FC5-AA7C-769CCDC63F3C}">
      <dsp:nvSpPr>
        <dsp:cNvPr id="0" name=""/>
        <dsp:cNvSpPr/>
      </dsp:nvSpPr>
      <dsp:spPr>
        <a:xfrm>
          <a:off x="18169" y="2148258"/>
          <a:ext cx="1021978" cy="61318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CA" sz="900" b="0" kern="1200"/>
            <a:t>- All men</a:t>
          </a:r>
        </a:p>
        <a:p>
          <a:pPr marL="57150" lvl="1" indent="-57150" algn="l" defTabSz="355600">
            <a:lnSpc>
              <a:spcPct val="90000"/>
            </a:lnSpc>
            <a:spcBef>
              <a:spcPct val="0"/>
            </a:spcBef>
            <a:spcAft>
              <a:spcPct val="15000"/>
            </a:spcAft>
            <a:buChar char="•"/>
          </a:pPr>
          <a:r>
            <a:rPr lang="en-CA" sz="800" b="0" kern="1200"/>
            <a:t>1Ti 2:1</a:t>
          </a:r>
        </a:p>
      </dsp:txBody>
      <dsp:txXfrm>
        <a:off x="18169" y="2148258"/>
        <a:ext cx="1021978" cy="613187"/>
      </dsp:txXfrm>
    </dsp:sp>
    <dsp:sp modelId="{5A163344-9071-4E6A-9B8E-D50E73F7E03D}">
      <dsp:nvSpPr>
        <dsp:cNvPr id="0" name=""/>
        <dsp:cNvSpPr/>
      </dsp:nvSpPr>
      <dsp:spPr>
        <a:xfrm>
          <a:off x="1142346" y="2148258"/>
          <a:ext cx="1021978" cy="61318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CA" sz="900" b="0" kern="1200"/>
            <a:t>- Masters</a:t>
          </a:r>
        </a:p>
        <a:p>
          <a:pPr marL="57150" lvl="1" indent="-57150" algn="l" defTabSz="355600">
            <a:lnSpc>
              <a:spcPct val="90000"/>
            </a:lnSpc>
            <a:spcBef>
              <a:spcPct val="0"/>
            </a:spcBef>
            <a:spcAft>
              <a:spcPct val="15000"/>
            </a:spcAft>
            <a:buChar char="•"/>
          </a:pPr>
          <a:r>
            <a:rPr lang="en-CA" sz="800" b="0" kern="1200"/>
            <a:t>Gen 24:12-14</a:t>
          </a:r>
        </a:p>
      </dsp:txBody>
      <dsp:txXfrm>
        <a:off x="1142346" y="2148258"/>
        <a:ext cx="1021978" cy="613187"/>
      </dsp:txXfrm>
    </dsp:sp>
    <dsp:sp modelId="{FD5CE3E9-204E-4245-B7BC-4D3A746F6EAA}">
      <dsp:nvSpPr>
        <dsp:cNvPr id="0" name=""/>
        <dsp:cNvSpPr/>
      </dsp:nvSpPr>
      <dsp:spPr>
        <a:xfrm>
          <a:off x="18169" y="2863643"/>
          <a:ext cx="1021978" cy="61318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CA" sz="900" b="0" kern="1200"/>
            <a:t>- Servants</a:t>
          </a:r>
        </a:p>
        <a:p>
          <a:pPr marL="57150" lvl="1" indent="-57150" algn="l" defTabSz="355600">
            <a:lnSpc>
              <a:spcPct val="90000"/>
            </a:lnSpc>
            <a:spcBef>
              <a:spcPct val="0"/>
            </a:spcBef>
            <a:spcAft>
              <a:spcPct val="15000"/>
            </a:spcAft>
            <a:buChar char="•"/>
          </a:pPr>
          <a:r>
            <a:rPr lang="en-CA" sz="800" b="0" kern="1200"/>
            <a:t>Luk 7:2,3</a:t>
          </a:r>
        </a:p>
      </dsp:txBody>
      <dsp:txXfrm>
        <a:off x="18169" y="2863643"/>
        <a:ext cx="1021978" cy="613187"/>
      </dsp:txXfrm>
    </dsp:sp>
    <dsp:sp modelId="{ABDD3735-2E9D-4166-B126-397E59AEB0BE}">
      <dsp:nvSpPr>
        <dsp:cNvPr id="0" name=""/>
        <dsp:cNvSpPr/>
      </dsp:nvSpPr>
      <dsp:spPr>
        <a:xfrm>
          <a:off x="1142346" y="2863643"/>
          <a:ext cx="1021978" cy="61318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CA" sz="900" b="0" kern="1200"/>
            <a:t>- Children</a:t>
          </a:r>
        </a:p>
        <a:p>
          <a:pPr marL="57150" lvl="1" indent="-57150" algn="l" defTabSz="355600">
            <a:lnSpc>
              <a:spcPct val="90000"/>
            </a:lnSpc>
            <a:spcBef>
              <a:spcPct val="0"/>
            </a:spcBef>
            <a:spcAft>
              <a:spcPct val="15000"/>
            </a:spcAft>
            <a:buChar char="•"/>
          </a:pPr>
          <a:r>
            <a:rPr lang="en-CA" sz="800" b="0" kern="1200"/>
            <a:t>Gen 17:18; Mat 15:22</a:t>
          </a:r>
        </a:p>
      </dsp:txBody>
      <dsp:txXfrm>
        <a:off x="1142346" y="2863643"/>
        <a:ext cx="1021978" cy="613187"/>
      </dsp:txXfrm>
    </dsp:sp>
    <dsp:sp modelId="{3E1EBCD2-A3B9-4D38-9D00-4096DCF53CD8}">
      <dsp:nvSpPr>
        <dsp:cNvPr id="0" name=""/>
        <dsp:cNvSpPr/>
      </dsp:nvSpPr>
      <dsp:spPr>
        <a:xfrm>
          <a:off x="18169" y="3579029"/>
          <a:ext cx="1021978" cy="61318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CA" sz="900" b="0" kern="1200"/>
            <a:t>- Friends</a:t>
          </a:r>
        </a:p>
        <a:p>
          <a:pPr marL="57150" lvl="1" indent="-57150" algn="l" defTabSz="355600">
            <a:lnSpc>
              <a:spcPct val="90000"/>
            </a:lnSpc>
            <a:spcBef>
              <a:spcPct val="0"/>
            </a:spcBef>
            <a:spcAft>
              <a:spcPct val="15000"/>
            </a:spcAft>
            <a:buChar char="•"/>
          </a:pPr>
          <a:r>
            <a:rPr lang="en-CA" sz="800" b="0" kern="1200"/>
            <a:t>Job 42:8</a:t>
          </a:r>
        </a:p>
      </dsp:txBody>
      <dsp:txXfrm>
        <a:off x="18169" y="3579029"/>
        <a:ext cx="1021978" cy="613187"/>
      </dsp:txXfrm>
    </dsp:sp>
    <dsp:sp modelId="{C8C79F18-4A54-4F5A-A85A-10D3B4EA224D}">
      <dsp:nvSpPr>
        <dsp:cNvPr id="0" name=""/>
        <dsp:cNvSpPr/>
      </dsp:nvSpPr>
      <dsp:spPr>
        <a:xfrm>
          <a:off x="1142346" y="3579029"/>
          <a:ext cx="1021978" cy="61318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CA" sz="900" b="0" kern="1200"/>
            <a:t>- Israel</a:t>
          </a:r>
        </a:p>
        <a:p>
          <a:pPr marL="57150" lvl="1" indent="-57150" algn="l" defTabSz="355600">
            <a:lnSpc>
              <a:spcPct val="90000"/>
            </a:lnSpc>
            <a:spcBef>
              <a:spcPct val="0"/>
            </a:spcBef>
            <a:spcAft>
              <a:spcPct val="15000"/>
            </a:spcAft>
            <a:buChar char="•"/>
          </a:pPr>
          <a:r>
            <a:rPr lang="en-CA" sz="800" b="0" kern="1200"/>
            <a:t>Rom 10:1</a:t>
          </a:r>
        </a:p>
      </dsp:txBody>
      <dsp:txXfrm>
        <a:off x="1142346" y="3579029"/>
        <a:ext cx="1021978" cy="613187"/>
      </dsp:txXfrm>
    </dsp:sp>
    <dsp:sp modelId="{1F1E59EB-4E2C-469C-B6FE-38BE1D9E22F1}">
      <dsp:nvSpPr>
        <dsp:cNvPr id="0" name=""/>
        <dsp:cNvSpPr/>
      </dsp:nvSpPr>
      <dsp:spPr>
        <a:xfrm>
          <a:off x="18169" y="4294414"/>
          <a:ext cx="1021978" cy="61318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CA" sz="900" b="0" kern="1200"/>
            <a:t>- The sick</a:t>
          </a:r>
        </a:p>
        <a:p>
          <a:pPr marL="57150" lvl="1" indent="-57150" algn="l" defTabSz="355600">
            <a:lnSpc>
              <a:spcPct val="90000"/>
            </a:lnSpc>
            <a:spcBef>
              <a:spcPct val="0"/>
            </a:spcBef>
            <a:spcAft>
              <a:spcPct val="15000"/>
            </a:spcAft>
            <a:buChar char="•"/>
          </a:pPr>
          <a:r>
            <a:rPr lang="en-CA" sz="800" b="0" kern="1200"/>
            <a:t>Jam 5:14</a:t>
          </a:r>
        </a:p>
      </dsp:txBody>
      <dsp:txXfrm>
        <a:off x="18169" y="4294414"/>
        <a:ext cx="1021978" cy="613187"/>
      </dsp:txXfrm>
    </dsp:sp>
    <dsp:sp modelId="{E12B8DE0-82A2-4355-943C-BF5F9C39C96A}">
      <dsp:nvSpPr>
        <dsp:cNvPr id="0" name=""/>
        <dsp:cNvSpPr/>
      </dsp:nvSpPr>
      <dsp:spPr>
        <a:xfrm>
          <a:off x="1142346" y="4294414"/>
          <a:ext cx="1021978" cy="61318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CA" sz="900" b="0" kern="1200"/>
            <a:t>- Persecutors</a:t>
          </a:r>
        </a:p>
        <a:p>
          <a:pPr marL="57150" lvl="1" indent="-57150" algn="l" defTabSz="355600">
            <a:lnSpc>
              <a:spcPct val="90000"/>
            </a:lnSpc>
            <a:spcBef>
              <a:spcPct val="0"/>
            </a:spcBef>
            <a:spcAft>
              <a:spcPct val="15000"/>
            </a:spcAft>
            <a:buChar char="•"/>
          </a:pPr>
          <a:r>
            <a:rPr lang="en-CA" sz="800" b="0" kern="1200"/>
            <a:t>Mat 5:44</a:t>
          </a:r>
        </a:p>
      </dsp:txBody>
      <dsp:txXfrm>
        <a:off x="1142346" y="4294414"/>
        <a:ext cx="1021978" cy="613187"/>
      </dsp:txXfrm>
    </dsp:sp>
    <dsp:sp modelId="{3CF671CF-C339-41C7-B183-AB63BE603F06}">
      <dsp:nvSpPr>
        <dsp:cNvPr id="0" name=""/>
        <dsp:cNvSpPr/>
      </dsp:nvSpPr>
      <dsp:spPr>
        <a:xfrm>
          <a:off x="18169" y="5009799"/>
          <a:ext cx="1021978" cy="61318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CA" sz="900" b="0" kern="1200"/>
            <a:t>- Enemies among whom we dwell</a:t>
          </a:r>
        </a:p>
        <a:p>
          <a:pPr marL="57150" lvl="1" indent="-57150" algn="l" defTabSz="355600">
            <a:lnSpc>
              <a:spcPct val="90000"/>
            </a:lnSpc>
            <a:spcBef>
              <a:spcPct val="0"/>
            </a:spcBef>
            <a:spcAft>
              <a:spcPct val="15000"/>
            </a:spcAft>
            <a:buChar char="•"/>
          </a:pPr>
          <a:r>
            <a:rPr lang="en-CA" sz="800" b="0" kern="1200"/>
            <a:t>Jer 29:7</a:t>
          </a:r>
        </a:p>
      </dsp:txBody>
      <dsp:txXfrm>
        <a:off x="18169" y="5009799"/>
        <a:ext cx="1021978" cy="613187"/>
      </dsp:txXfrm>
    </dsp:sp>
    <dsp:sp modelId="{55D83834-1EF3-49E4-B61C-AB5C1FAB25F9}">
      <dsp:nvSpPr>
        <dsp:cNvPr id="0" name=""/>
        <dsp:cNvSpPr/>
      </dsp:nvSpPr>
      <dsp:spPr>
        <a:xfrm>
          <a:off x="1142346" y="5009799"/>
          <a:ext cx="1021978" cy="61318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CA" sz="900" b="0" kern="1200"/>
            <a:t>- Those who envy us</a:t>
          </a:r>
        </a:p>
        <a:p>
          <a:pPr marL="57150" lvl="1" indent="-57150" algn="l" defTabSz="355600">
            <a:lnSpc>
              <a:spcPct val="90000"/>
            </a:lnSpc>
            <a:spcBef>
              <a:spcPct val="0"/>
            </a:spcBef>
            <a:spcAft>
              <a:spcPct val="15000"/>
            </a:spcAft>
            <a:buChar char="•"/>
          </a:pPr>
          <a:r>
            <a:rPr lang="en-CA" sz="800" b="0" kern="1200"/>
            <a:t>Num 12:13</a:t>
          </a:r>
        </a:p>
      </dsp:txBody>
      <dsp:txXfrm>
        <a:off x="1142346" y="5009799"/>
        <a:ext cx="1021978" cy="613187"/>
      </dsp:txXfrm>
    </dsp:sp>
    <dsp:sp modelId="{D3B4E2C4-0D9B-4622-A49B-54A7F52A7CBE}">
      <dsp:nvSpPr>
        <dsp:cNvPr id="0" name=""/>
        <dsp:cNvSpPr/>
      </dsp:nvSpPr>
      <dsp:spPr>
        <a:xfrm>
          <a:off x="18169" y="5725184"/>
          <a:ext cx="1021978" cy="61318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CA" sz="900" b="0" kern="1200"/>
            <a:t>- Those who forsake us</a:t>
          </a:r>
        </a:p>
        <a:p>
          <a:pPr marL="57150" lvl="1" indent="-57150" algn="l" defTabSz="355600">
            <a:lnSpc>
              <a:spcPct val="90000"/>
            </a:lnSpc>
            <a:spcBef>
              <a:spcPct val="0"/>
            </a:spcBef>
            <a:spcAft>
              <a:spcPct val="15000"/>
            </a:spcAft>
            <a:buChar char="•"/>
          </a:pPr>
          <a:r>
            <a:rPr lang="en-CA" sz="800" b="0" kern="1200"/>
            <a:t>2Ti 4:16</a:t>
          </a:r>
        </a:p>
      </dsp:txBody>
      <dsp:txXfrm>
        <a:off x="18169" y="5725184"/>
        <a:ext cx="1021978" cy="613187"/>
      </dsp:txXfrm>
    </dsp:sp>
    <dsp:sp modelId="{78C9DA07-9766-4444-B3DC-5FBB94655BE0}">
      <dsp:nvSpPr>
        <dsp:cNvPr id="0" name=""/>
        <dsp:cNvSpPr/>
      </dsp:nvSpPr>
      <dsp:spPr>
        <a:xfrm>
          <a:off x="1142346" y="5725184"/>
          <a:ext cx="1021978" cy="61318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CA" sz="900" b="0" kern="1200"/>
            <a:t>- Those who murmur against God</a:t>
          </a:r>
        </a:p>
        <a:p>
          <a:pPr marL="57150" lvl="1" indent="-57150" algn="l" defTabSz="355600">
            <a:lnSpc>
              <a:spcPct val="90000"/>
            </a:lnSpc>
            <a:spcBef>
              <a:spcPct val="0"/>
            </a:spcBef>
            <a:spcAft>
              <a:spcPct val="15000"/>
            </a:spcAft>
            <a:buChar char="•"/>
          </a:pPr>
          <a:r>
            <a:rPr lang="en-CA" sz="800" b="0" kern="1200"/>
            <a:t>Num 11:1,2; 14:13,19</a:t>
          </a:r>
        </a:p>
      </dsp:txBody>
      <dsp:txXfrm>
        <a:off x="1142346" y="5725184"/>
        <a:ext cx="1021978" cy="61318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6C676599D544F05A0AC44ED392C8AE5"/>
        <w:category>
          <w:name w:val="General"/>
          <w:gallery w:val="placeholder"/>
        </w:category>
        <w:types>
          <w:type w:val="bbPlcHdr"/>
        </w:types>
        <w:behaviors>
          <w:behavior w:val="content"/>
        </w:behaviors>
        <w:guid w:val="{CA898E94-75EC-482F-AA59-C32B2C59084B}"/>
      </w:docPartPr>
      <w:docPartBody>
        <w:p w:rsidR="0027409E" w:rsidRDefault="00CD6294" w:rsidP="00CD6294">
          <w:pPr>
            <w:pStyle w:val="06C676599D544F05A0AC44ED392C8AE5"/>
          </w:pPr>
          <w:r>
            <w:t>[Type the company name]</w:t>
          </w:r>
        </w:p>
      </w:docPartBody>
    </w:docPart>
    <w:docPart>
      <w:docPartPr>
        <w:name w:val="EC2523D1B51B49A0865C8DA118827AE7"/>
        <w:category>
          <w:name w:val="General"/>
          <w:gallery w:val="placeholder"/>
        </w:category>
        <w:types>
          <w:type w:val="bbPlcHdr"/>
        </w:types>
        <w:behaviors>
          <w:behavior w:val="content"/>
        </w:behaviors>
        <w:guid w:val="{18A95A5E-D9BB-4A20-A92A-04370F8BFCE7}"/>
      </w:docPartPr>
      <w:docPartBody>
        <w:p w:rsidR="0027409E" w:rsidRDefault="00CD6294" w:rsidP="00CD6294">
          <w:pPr>
            <w:pStyle w:val="EC2523D1B51B49A0865C8DA118827AE7"/>
          </w:pPr>
          <w:r>
            <w:rPr>
              <w:b/>
              <w:bCs/>
            </w:rPr>
            <w:t>[Type the document title]</w:t>
          </w:r>
        </w:p>
      </w:docPartBody>
    </w:docPart>
    <w:docPart>
      <w:docPartPr>
        <w:name w:val="B705C9A3CA644CD9B1563C4F45707C71"/>
        <w:category>
          <w:name w:val="General"/>
          <w:gallery w:val="placeholder"/>
        </w:category>
        <w:types>
          <w:type w:val="bbPlcHdr"/>
        </w:types>
        <w:behaviors>
          <w:behavior w:val="content"/>
        </w:behaviors>
        <w:guid w:val="{5AC3D776-EBF3-425F-B0B4-0A5B9CA7E7F1}"/>
      </w:docPartPr>
      <w:docPartBody>
        <w:p w:rsidR="00915A42" w:rsidRDefault="00A5682F" w:rsidP="00A5682F">
          <w:pPr>
            <w:pStyle w:val="B705C9A3CA644CD9B1563C4F45707C71"/>
          </w:pPr>
          <w:r>
            <w:t>[Type the company name]</w:t>
          </w:r>
        </w:p>
      </w:docPartBody>
    </w:docPart>
    <w:docPart>
      <w:docPartPr>
        <w:name w:val="6865A2A9B1494F5892ECF60E9DAC6DB8"/>
        <w:category>
          <w:name w:val="General"/>
          <w:gallery w:val="placeholder"/>
        </w:category>
        <w:types>
          <w:type w:val="bbPlcHdr"/>
        </w:types>
        <w:behaviors>
          <w:behavior w:val="content"/>
        </w:behaviors>
        <w:guid w:val="{C0D80C5A-2344-411A-9118-07FA328018B1}"/>
      </w:docPartPr>
      <w:docPartBody>
        <w:p w:rsidR="00915A42" w:rsidRDefault="00A5682F" w:rsidP="00A5682F">
          <w:pPr>
            <w:pStyle w:val="6865A2A9B1494F5892ECF60E9DAC6DB8"/>
          </w:pPr>
          <w:r>
            <w:rPr>
              <w:b/>
              <w:bCs/>
            </w:rPr>
            <w:t>[Type the document title]</w:t>
          </w:r>
        </w:p>
      </w:docPartBody>
    </w:docPart>
    <w:docPart>
      <w:docPartPr>
        <w:name w:val="C48E8AEB69994A0BB79BEF031D33C568"/>
        <w:category>
          <w:name w:val="General"/>
          <w:gallery w:val="placeholder"/>
        </w:category>
        <w:types>
          <w:type w:val="bbPlcHdr"/>
        </w:types>
        <w:behaviors>
          <w:behavior w:val="content"/>
        </w:behaviors>
        <w:guid w:val="{67D555BA-8198-49A0-B111-950CC1D5A24B}"/>
      </w:docPartPr>
      <w:docPartBody>
        <w:p w:rsidR="00915A42" w:rsidRDefault="00915A42" w:rsidP="00915A42">
          <w:pPr>
            <w:pStyle w:val="C48E8AEB69994A0BB79BEF031D33C568"/>
          </w:pPr>
          <w:r>
            <w:t>[Type the company name]</w:t>
          </w:r>
        </w:p>
      </w:docPartBody>
    </w:docPart>
    <w:docPart>
      <w:docPartPr>
        <w:name w:val="17D00005A3F14A5B8C0D10190C6337AA"/>
        <w:category>
          <w:name w:val="General"/>
          <w:gallery w:val="placeholder"/>
        </w:category>
        <w:types>
          <w:type w:val="bbPlcHdr"/>
        </w:types>
        <w:behaviors>
          <w:behavior w:val="content"/>
        </w:behaviors>
        <w:guid w:val="{11FE2FF5-EEBC-4D44-A3B3-7F8025777E0C}"/>
      </w:docPartPr>
      <w:docPartBody>
        <w:p w:rsidR="00915A42" w:rsidRDefault="00915A42" w:rsidP="00915A42">
          <w:pPr>
            <w:pStyle w:val="17D00005A3F14A5B8C0D10190C6337AA"/>
          </w:pPr>
          <w:r>
            <w:rPr>
              <w:b/>
              <w:bCs/>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cript MT Bold">
    <w:altName w:val="French Script MT"/>
    <w:panose1 w:val="03040602040607080904"/>
    <w:charset w:val="00"/>
    <w:family w:val="script"/>
    <w:pitch w:val="variable"/>
    <w:sig w:usb0="00000003" w:usb1="00000000" w:usb2="00000000" w:usb3="00000000" w:csb0="00000001" w:csb1="00000000"/>
  </w:font>
  <w:font w:name="Edwardian Script ITC">
    <w:altName w:val="French Script MT"/>
    <w:panose1 w:val="030303020407070D08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BL Greek">
    <w:altName w:val="Calibri"/>
    <w:charset w:val="00"/>
    <w:family w:val="auto"/>
    <w:pitch w:val="variable"/>
    <w:sig w:usb0="C00000EF" w:usb1="0001A0CB" w:usb2="00000000" w:usb3="00000000" w:csb0="00000009" w:csb1="00000000"/>
  </w:font>
  <w:font w:name="French Script MT">
    <w:panose1 w:val="03020402040607040605"/>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6294"/>
    <w:rsid w:val="00013CEF"/>
    <w:rsid w:val="00086437"/>
    <w:rsid w:val="000A6AF0"/>
    <w:rsid w:val="000F671B"/>
    <w:rsid w:val="00136273"/>
    <w:rsid w:val="00150481"/>
    <w:rsid w:val="001B0152"/>
    <w:rsid w:val="001D3807"/>
    <w:rsid w:val="00224E14"/>
    <w:rsid w:val="00232D77"/>
    <w:rsid w:val="00263FF9"/>
    <w:rsid w:val="0027409E"/>
    <w:rsid w:val="00367D15"/>
    <w:rsid w:val="00397906"/>
    <w:rsid w:val="004454AC"/>
    <w:rsid w:val="00446FAA"/>
    <w:rsid w:val="00450BDF"/>
    <w:rsid w:val="00454054"/>
    <w:rsid w:val="0045479D"/>
    <w:rsid w:val="0046209D"/>
    <w:rsid w:val="004C0597"/>
    <w:rsid w:val="004E1D5A"/>
    <w:rsid w:val="004F210D"/>
    <w:rsid w:val="00531A43"/>
    <w:rsid w:val="0053251A"/>
    <w:rsid w:val="005721AE"/>
    <w:rsid w:val="0058440E"/>
    <w:rsid w:val="005D215A"/>
    <w:rsid w:val="00611EFD"/>
    <w:rsid w:val="00613EF1"/>
    <w:rsid w:val="00623B66"/>
    <w:rsid w:val="0067280C"/>
    <w:rsid w:val="006E0951"/>
    <w:rsid w:val="006E3AE1"/>
    <w:rsid w:val="00736D6F"/>
    <w:rsid w:val="00750F4C"/>
    <w:rsid w:val="00761308"/>
    <w:rsid w:val="00782E99"/>
    <w:rsid w:val="007B1FDE"/>
    <w:rsid w:val="007D144A"/>
    <w:rsid w:val="007D6310"/>
    <w:rsid w:val="007D72FE"/>
    <w:rsid w:val="007E02BB"/>
    <w:rsid w:val="007F4869"/>
    <w:rsid w:val="00806489"/>
    <w:rsid w:val="008411DB"/>
    <w:rsid w:val="00845D24"/>
    <w:rsid w:val="00872A70"/>
    <w:rsid w:val="008734B9"/>
    <w:rsid w:val="008C0E12"/>
    <w:rsid w:val="008C4A53"/>
    <w:rsid w:val="008E7CFB"/>
    <w:rsid w:val="008F6AD9"/>
    <w:rsid w:val="00915A42"/>
    <w:rsid w:val="00951434"/>
    <w:rsid w:val="009A6402"/>
    <w:rsid w:val="009B0B30"/>
    <w:rsid w:val="009C3525"/>
    <w:rsid w:val="009E2842"/>
    <w:rsid w:val="009E3F9B"/>
    <w:rsid w:val="009F5C4E"/>
    <w:rsid w:val="00A00367"/>
    <w:rsid w:val="00A13532"/>
    <w:rsid w:val="00A53BBE"/>
    <w:rsid w:val="00A5682F"/>
    <w:rsid w:val="00A849F1"/>
    <w:rsid w:val="00A85897"/>
    <w:rsid w:val="00AE7AD3"/>
    <w:rsid w:val="00B42CF5"/>
    <w:rsid w:val="00B81AFA"/>
    <w:rsid w:val="00B95CF4"/>
    <w:rsid w:val="00BA0199"/>
    <w:rsid w:val="00BA3F78"/>
    <w:rsid w:val="00BD06E7"/>
    <w:rsid w:val="00BD1BF4"/>
    <w:rsid w:val="00BF3789"/>
    <w:rsid w:val="00C11BF9"/>
    <w:rsid w:val="00C15584"/>
    <w:rsid w:val="00C230EC"/>
    <w:rsid w:val="00C43E0C"/>
    <w:rsid w:val="00CD6294"/>
    <w:rsid w:val="00D00171"/>
    <w:rsid w:val="00D035F8"/>
    <w:rsid w:val="00D2340D"/>
    <w:rsid w:val="00D60C16"/>
    <w:rsid w:val="00D76BDE"/>
    <w:rsid w:val="00D95151"/>
    <w:rsid w:val="00DB2879"/>
    <w:rsid w:val="00E019CB"/>
    <w:rsid w:val="00E035FB"/>
    <w:rsid w:val="00E430F1"/>
    <w:rsid w:val="00E612D7"/>
    <w:rsid w:val="00E96A11"/>
    <w:rsid w:val="00EB5F29"/>
    <w:rsid w:val="00ED2BB2"/>
    <w:rsid w:val="00F00DFF"/>
    <w:rsid w:val="00F0785F"/>
    <w:rsid w:val="00F76CAA"/>
    <w:rsid w:val="00F84106"/>
    <w:rsid w:val="00FE2FC6"/>
    <w:rsid w:val="00FE4A00"/>
    <w:rsid w:val="00FE7145"/>
    <w:rsid w:val="00FF192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6C676599D544F05A0AC44ED392C8AE5">
    <w:name w:val="06C676599D544F05A0AC44ED392C8AE5"/>
    <w:rsid w:val="00CD6294"/>
  </w:style>
  <w:style w:type="paragraph" w:customStyle="1" w:styleId="EC2523D1B51B49A0865C8DA118827AE7">
    <w:name w:val="EC2523D1B51B49A0865C8DA118827AE7"/>
    <w:rsid w:val="00CD6294"/>
  </w:style>
  <w:style w:type="paragraph" w:customStyle="1" w:styleId="B705C9A3CA644CD9B1563C4F45707C71">
    <w:name w:val="B705C9A3CA644CD9B1563C4F45707C71"/>
    <w:rsid w:val="00A5682F"/>
    <w:pPr>
      <w:spacing w:after="160" w:line="259" w:lineRule="auto"/>
    </w:pPr>
  </w:style>
  <w:style w:type="paragraph" w:customStyle="1" w:styleId="6865A2A9B1494F5892ECF60E9DAC6DB8">
    <w:name w:val="6865A2A9B1494F5892ECF60E9DAC6DB8"/>
    <w:rsid w:val="00A5682F"/>
    <w:pPr>
      <w:spacing w:after="160" w:line="259" w:lineRule="auto"/>
    </w:pPr>
  </w:style>
  <w:style w:type="paragraph" w:customStyle="1" w:styleId="C48E8AEB69994A0BB79BEF031D33C568">
    <w:name w:val="C48E8AEB69994A0BB79BEF031D33C568"/>
    <w:rsid w:val="00915A42"/>
    <w:pPr>
      <w:spacing w:after="160" w:line="259" w:lineRule="auto"/>
    </w:pPr>
  </w:style>
  <w:style w:type="paragraph" w:customStyle="1" w:styleId="17D00005A3F14A5B8C0D10190C6337AA">
    <w:name w:val="17D00005A3F14A5B8C0D10190C6337AA"/>
    <w:rsid w:val="00915A42"/>
    <w:pPr>
      <w:spacing w:after="160" w:line="259" w:lineRule="auto"/>
    </w:pPr>
  </w:style>
  <w:style w:type="character" w:styleId="PlaceholderText">
    <w:name w:val="Placeholder Text"/>
    <w:basedOn w:val="DefaultParagraphFont"/>
    <w:uiPriority w:val="99"/>
    <w:semiHidden/>
    <w:rsid w:val="0067280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8AEC4-75EC-464E-83C3-72CCE3680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5439</TotalTime>
  <Pages>1</Pages>
  <Words>34057</Words>
  <Characters>194131</Characters>
  <Application>Microsoft Office Word</Application>
  <DocSecurity>0</DocSecurity>
  <Lines>1617</Lines>
  <Paragraphs>455</Paragraphs>
  <ScaleCrop>false</ScaleCrop>
  <HeadingPairs>
    <vt:vector size="2" baseType="variant">
      <vt:variant>
        <vt:lpstr>Title</vt:lpstr>
      </vt:variant>
      <vt:variant>
        <vt:i4>1</vt:i4>
      </vt:variant>
    </vt:vector>
  </HeadingPairs>
  <TitlesOfParts>
    <vt:vector size="1" baseType="lpstr">
      <vt:lpstr>The Epistle of James</vt:lpstr>
    </vt:vector>
  </TitlesOfParts>
  <Company>BC Youth Conference 2025</Company>
  <LinksUpToDate>false</LinksUpToDate>
  <CharactersWithSpaces>227733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Epistle of James</dc:title>
  <dc:subject/>
  <dc:creator>User</dc:creator>
  <cp:keywords/>
  <dc:description/>
  <cp:lastModifiedBy>David Styles</cp:lastModifiedBy>
  <cp:revision>22</cp:revision>
  <cp:lastPrinted>2015-11-13T21:25:00Z</cp:lastPrinted>
  <dcterms:created xsi:type="dcterms:W3CDTF">2017-05-05T15:34:00Z</dcterms:created>
  <dcterms:modified xsi:type="dcterms:W3CDTF">2025-02-02T07:31:00Z</dcterms:modified>
</cp:coreProperties>
</file>